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EC" w:rsidRDefault="001272EC" w:rsidP="001272EC">
      <w:pPr>
        <w:spacing w:after="0"/>
        <w:jc w:val="center"/>
      </w:pPr>
      <w:r w:rsidRPr="001272EC"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EC" w:rsidRDefault="001272EC" w:rsidP="001272EC">
      <w:pPr>
        <w:spacing w:after="0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95250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2EC" w:rsidRDefault="001272EC" w:rsidP="001272EC">
      <w:pPr>
        <w:spacing w:after="0"/>
      </w:pPr>
    </w:p>
    <w:p w:rsidR="001272EC" w:rsidRDefault="001272EC" w:rsidP="001272EC">
      <w:pPr>
        <w:spacing w:after="0"/>
      </w:pPr>
    </w:p>
    <w:p w:rsidR="001272EC" w:rsidRDefault="001272EC" w:rsidP="001272EC">
      <w:pPr>
        <w:spacing w:after="0"/>
      </w:pPr>
      <w:r>
        <w:t>ΕΛΛΗΝΙΚΗ ΔΗΜΟΚΡΑΤΙΑ</w:t>
      </w:r>
    </w:p>
    <w:p w:rsidR="001272EC" w:rsidRDefault="001272EC" w:rsidP="001272EC">
      <w:pPr>
        <w:spacing w:after="0"/>
      </w:pPr>
      <w:r>
        <w:t xml:space="preserve">     ΔΗΜΟΣ ΛΕΥΚΑΔΑΣ</w:t>
      </w:r>
    </w:p>
    <w:p w:rsidR="001272EC" w:rsidRDefault="001272EC" w:rsidP="001272EC">
      <w:pPr>
        <w:spacing w:after="0"/>
      </w:pPr>
      <w:r>
        <w:t xml:space="preserve">  ΓΡΑΦΕΙΟ ΔΗΜΑΡΧΟΥ</w:t>
      </w:r>
    </w:p>
    <w:p w:rsidR="001272EC" w:rsidRDefault="001272EC" w:rsidP="001272EC">
      <w:pPr>
        <w:spacing w:after="0"/>
        <w:jc w:val="right"/>
      </w:pPr>
      <w:r>
        <w:t>Λευκάδα, 6/8/2021</w:t>
      </w:r>
    </w:p>
    <w:p w:rsidR="001272EC" w:rsidRPr="001272EC" w:rsidRDefault="001272EC" w:rsidP="001272EC">
      <w:pPr>
        <w:jc w:val="center"/>
        <w:rPr>
          <w:u w:val="single"/>
        </w:rPr>
      </w:pPr>
    </w:p>
    <w:p w:rsidR="001272EC" w:rsidRPr="001272EC" w:rsidRDefault="001272EC" w:rsidP="001272EC">
      <w:pPr>
        <w:jc w:val="center"/>
        <w:rPr>
          <w:b/>
          <w:u w:val="single"/>
        </w:rPr>
      </w:pPr>
      <w:r w:rsidRPr="001272EC">
        <w:rPr>
          <w:b/>
          <w:u w:val="single"/>
        </w:rPr>
        <w:t>ΔΕΛΤΙΟ ΤΥΠΟΥ</w:t>
      </w:r>
    </w:p>
    <w:p w:rsidR="001272EC" w:rsidRPr="001272EC" w:rsidRDefault="00D110A0" w:rsidP="001272EC">
      <w:pPr>
        <w:jc w:val="center"/>
        <w:rPr>
          <w:b/>
        </w:rPr>
      </w:pPr>
      <w:r>
        <w:rPr>
          <w:b/>
        </w:rPr>
        <w:t>Δήμαρχος Λευκάδας Χαράλαμπος Καλός</w:t>
      </w:r>
      <w:r w:rsidRPr="00D110A0">
        <w:rPr>
          <w:b/>
        </w:rPr>
        <w:t xml:space="preserve">: </w:t>
      </w:r>
      <w:r>
        <w:rPr>
          <w:b/>
        </w:rPr>
        <w:t>«Είμαστε έτοιμοι για την δημοπράτηση του</w:t>
      </w:r>
      <w:r w:rsidR="001272EC">
        <w:rPr>
          <w:b/>
        </w:rPr>
        <w:t xml:space="preserve"> Δημοτικού Θεάτρου Λευκάδας</w:t>
      </w:r>
      <w:r>
        <w:rPr>
          <w:b/>
        </w:rPr>
        <w:t>»</w:t>
      </w:r>
    </w:p>
    <w:p w:rsidR="001272EC" w:rsidRDefault="001272EC"/>
    <w:p w:rsidR="00F66E17" w:rsidRDefault="009923A8" w:rsidP="001272EC">
      <w:pPr>
        <w:jc w:val="both"/>
      </w:pPr>
      <w:r>
        <w:t>Την 1</w:t>
      </w:r>
      <w:r w:rsidRPr="009923A8">
        <w:rPr>
          <w:vertAlign w:val="superscript"/>
        </w:rPr>
        <w:t>η</w:t>
      </w:r>
      <w:r>
        <w:t xml:space="preserve"> Τροποποίηση της Πράξης «Αποπεράτωση Δημοτικού Θεάτρου Λευκάδας», υπέγραψε η Περιφερειάρχης Ιονίων Νήσων, κα. </w:t>
      </w:r>
      <w:proofErr w:type="spellStart"/>
      <w:r>
        <w:t>Ρόδη</w:t>
      </w:r>
      <w:proofErr w:type="spellEnd"/>
      <w:r>
        <w:t xml:space="preserve"> </w:t>
      </w:r>
      <w:proofErr w:type="spellStart"/>
      <w:r>
        <w:t>Κράτσα</w:t>
      </w:r>
      <w:proofErr w:type="spellEnd"/>
      <w:r>
        <w:t>-</w:t>
      </w:r>
      <w:proofErr w:type="spellStart"/>
      <w:r>
        <w:t>Τσαγκαροπούλου</w:t>
      </w:r>
      <w:proofErr w:type="spellEnd"/>
      <w:r w:rsidR="00F66E17">
        <w:t>.</w:t>
      </w:r>
    </w:p>
    <w:p w:rsidR="0015340E" w:rsidRPr="009923A8" w:rsidRDefault="009923A8" w:rsidP="001272EC">
      <w:pPr>
        <w:jc w:val="both"/>
      </w:pPr>
      <w:r>
        <w:t>Η τροποποίηση αφορά</w:t>
      </w:r>
      <w:r w:rsidRPr="009923A8">
        <w:t>:</w:t>
      </w:r>
    </w:p>
    <w:p w:rsidR="009923A8" w:rsidRDefault="001272EC" w:rsidP="001272EC">
      <w:pPr>
        <w:pStyle w:val="a3"/>
        <w:numPr>
          <w:ilvl w:val="0"/>
          <w:numId w:val="1"/>
        </w:numPr>
        <w:jc w:val="both"/>
      </w:pPr>
      <w:r>
        <w:t>Τ</w:t>
      </w:r>
      <w:r w:rsidR="009923A8">
        <w:t xml:space="preserve">ην </w:t>
      </w:r>
      <w:r w:rsidR="009923A8" w:rsidRPr="001272EC">
        <w:rPr>
          <w:b/>
        </w:rPr>
        <w:t xml:space="preserve">αύξηση του </w:t>
      </w:r>
      <w:r w:rsidRPr="001272EC">
        <w:rPr>
          <w:b/>
        </w:rPr>
        <w:t>προϋπολογισμού</w:t>
      </w:r>
      <w:r w:rsidR="009923A8">
        <w:t xml:space="preserve"> της Πράξης από </w:t>
      </w:r>
      <w:r w:rsidR="009923A8" w:rsidRPr="001272EC">
        <w:t>6.332.000,00</w:t>
      </w:r>
      <w:r w:rsidRPr="001272EC">
        <w:t>€</w:t>
      </w:r>
      <w:r w:rsidR="009923A8" w:rsidRPr="001272EC">
        <w:rPr>
          <w:b/>
        </w:rPr>
        <w:t xml:space="preserve"> σε 6.450.000,00</w:t>
      </w:r>
      <w:r>
        <w:rPr>
          <w:b/>
        </w:rPr>
        <w:t>€</w:t>
      </w:r>
      <w:r w:rsidR="009923A8">
        <w:t xml:space="preserve"> λόγω </w:t>
      </w:r>
      <w:proofErr w:type="spellStart"/>
      <w:r w:rsidR="009923A8">
        <w:t>επικαιροποίησης</w:t>
      </w:r>
      <w:proofErr w:type="spellEnd"/>
      <w:r w:rsidR="009923A8">
        <w:t xml:space="preserve"> της μελέτης μετά τον έλεγχο της στατιστικής </w:t>
      </w:r>
      <w:r>
        <w:t>επάρκειας</w:t>
      </w:r>
      <w:r w:rsidR="009923A8">
        <w:t xml:space="preserve"> του Δημοτικού </w:t>
      </w:r>
      <w:r>
        <w:t>Θεάτρου</w:t>
      </w:r>
      <w:r w:rsidR="009923A8">
        <w:t xml:space="preserve"> </w:t>
      </w:r>
      <w:r>
        <w:t>Λευκάδας</w:t>
      </w:r>
      <w:r w:rsidR="009923A8">
        <w:t>.</w:t>
      </w:r>
    </w:p>
    <w:p w:rsidR="009923A8" w:rsidRPr="009923A8" w:rsidRDefault="001272EC" w:rsidP="001272EC">
      <w:pPr>
        <w:pStyle w:val="a3"/>
        <w:numPr>
          <w:ilvl w:val="0"/>
          <w:numId w:val="1"/>
        </w:numPr>
        <w:jc w:val="both"/>
      </w:pPr>
      <w:r>
        <w:t xml:space="preserve">Την τροποποίηση διάρκειας υλοποίησης πράξης από </w:t>
      </w:r>
      <w:r w:rsidR="00610CB3">
        <w:t>21</w:t>
      </w:r>
      <w:r>
        <w:t xml:space="preserve"> μήνες (από 31-03-</w:t>
      </w:r>
      <w:r w:rsidR="00F66E17">
        <w:t>2021 έως 31-03-2022</w:t>
      </w:r>
      <w:r>
        <w:t>), σε 30 μήνες (από 01-11-2021 έως 30-04-2024).</w:t>
      </w:r>
    </w:p>
    <w:p w:rsidR="009923A8" w:rsidRDefault="009923A8" w:rsidP="001272EC">
      <w:pPr>
        <w:jc w:val="both"/>
      </w:pPr>
      <w:r>
        <w:t>Ο  Δήμαρχος Λευκάδας</w:t>
      </w:r>
      <w:r w:rsidR="00F66E17">
        <w:t>, κ. Χαράλαμπος Καλός ευχαριστεί</w:t>
      </w:r>
      <w:r>
        <w:t xml:space="preserve"> την κα </w:t>
      </w:r>
      <w:proofErr w:type="spellStart"/>
      <w:r>
        <w:t>Ρόδη</w:t>
      </w:r>
      <w:proofErr w:type="spellEnd"/>
      <w:r>
        <w:t xml:space="preserve"> </w:t>
      </w:r>
      <w:proofErr w:type="spellStart"/>
      <w:r>
        <w:t>Κράτσα</w:t>
      </w:r>
      <w:proofErr w:type="spellEnd"/>
      <w:r>
        <w:t>-</w:t>
      </w:r>
      <w:proofErr w:type="spellStart"/>
      <w:r>
        <w:t>Τσαγκαροπούλου</w:t>
      </w:r>
      <w:proofErr w:type="spellEnd"/>
      <w:r>
        <w:t xml:space="preserve">  για την απόφαση ένταξης και δ</w:t>
      </w:r>
      <w:r w:rsidR="00F66E17">
        <w:t>ηλώνει</w:t>
      </w:r>
      <w:r>
        <w:t xml:space="preserve"> ότι,</w:t>
      </w:r>
      <w:r w:rsidR="001272EC">
        <w:t xml:space="preserve"> « Έ</w:t>
      </w:r>
      <w:r>
        <w:t xml:space="preserve">να πάνδημο αίτημα των </w:t>
      </w:r>
      <w:proofErr w:type="spellStart"/>
      <w:r>
        <w:t>Λευκαδίων</w:t>
      </w:r>
      <w:proofErr w:type="spellEnd"/>
      <w:r>
        <w:t xml:space="preserve"> και όχι μόνο</w:t>
      </w:r>
      <w:r w:rsidR="00D110A0">
        <w:t>,</w:t>
      </w:r>
      <w:r>
        <w:t xml:space="preserve"> για τα πολιτιστικά δρώμενα και την παράδοση της Λευκάδας, γίνεται πραγματικότητα</w:t>
      </w:r>
      <w:r w:rsidR="00610CB3">
        <w:t>.  Ε</w:t>
      </w:r>
      <w:r w:rsidR="00D110A0">
        <w:t>ντός Αυγούστου υποβάλλεται το αίτημα για την προέγκριση της δημοπράτησης του έργου</w:t>
      </w:r>
      <w:r w:rsidR="001272EC">
        <w:t>»</w:t>
      </w:r>
      <w:r w:rsidR="00803300">
        <w:t>.</w:t>
      </w:r>
    </w:p>
    <w:p w:rsidR="009923A8" w:rsidRDefault="009923A8" w:rsidP="001272EC">
      <w:pPr>
        <w:jc w:val="both"/>
      </w:pPr>
      <w:r>
        <w:t>Συνεχίζουμε με έργα και δράσεις που προσφέρουν στον πολιτισμό, την κουλτούρα, την ψυχαγωγία</w:t>
      </w:r>
      <w:r w:rsidR="001272EC">
        <w:t>,</w:t>
      </w:r>
      <w:r>
        <w:t xml:space="preserve"> και συνδράμουν στην βελτίωση της ποιότητα ζωής των κατοίκων </w:t>
      </w:r>
      <w:r w:rsidR="00803300">
        <w:t>του τόπου μας</w:t>
      </w:r>
      <w:r>
        <w:t>.</w:t>
      </w:r>
    </w:p>
    <w:p w:rsidR="001272EC" w:rsidRPr="001272EC" w:rsidRDefault="001272EC" w:rsidP="001272EC">
      <w:pPr>
        <w:jc w:val="both"/>
        <w:rPr>
          <w:b/>
        </w:rPr>
      </w:pPr>
    </w:p>
    <w:p w:rsidR="001272EC" w:rsidRPr="001272EC" w:rsidRDefault="001272EC" w:rsidP="001272EC">
      <w:pPr>
        <w:jc w:val="both"/>
        <w:rPr>
          <w:b/>
        </w:rPr>
      </w:pPr>
      <w:r w:rsidRPr="001272EC">
        <w:rPr>
          <w:b/>
        </w:rPr>
        <w:tab/>
      </w:r>
      <w:r w:rsidRPr="001272EC">
        <w:rPr>
          <w:b/>
        </w:rPr>
        <w:tab/>
      </w:r>
      <w:r w:rsidRPr="001272EC">
        <w:rPr>
          <w:b/>
        </w:rPr>
        <w:tab/>
      </w:r>
      <w:r w:rsidRPr="001272EC">
        <w:rPr>
          <w:b/>
        </w:rPr>
        <w:tab/>
      </w:r>
      <w:r w:rsidRPr="001272EC">
        <w:rPr>
          <w:b/>
        </w:rPr>
        <w:tab/>
      </w:r>
      <w:r w:rsidRPr="001272EC">
        <w:rPr>
          <w:b/>
        </w:rPr>
        <w:tab/>
      </w:r>
      <w:r w:rsidRPr="001272EC">
        <w:rPr>
          <w:b/>
        </w:rPr>
        <w:tab/>
        <w:t>ΑΠΟ ΤΟ ΓΡΑΦΕΙΟ ΔΗΜΑΡΧΟΥ</w:t>
      </w:r>
    </w:p>
    <w:sectPr w:rsidR="001272EC" w:rsidRPr="001272EC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7F0"/>
    <w:multiLevelType w:val="hybridMultilevel"/>
    <w:tmpl w:val="507E6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23A8"/>
    <w:rsid w:val="00022849"/>
    <w:rsid w:val="001272EC"/>
    <w:rsid w:val="0015340E"/>
    <w:rsid w:val="003A1759"/>
    <w:rsid w:val="00610CB3"/>
    <w:rsid w:val="00643790"/>
    <w:rsid w:val="007669F0"/>
    <w:rsid w:val="00803300"/>
    <w:rsid w:val="009923A8"/>
    <w:rsid w:val="00A555D3"/>
    <w:rsid w:val="00C47ECA"/>
    <w:rsid w:val="00D110A0"/>
    <w:rsid w:val="00F6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2021-08-06T12:06:00Z</cp:lastPrinted>
  <dcterms:created xsi:type="dcterms:W3CDTF">2021-08-06T11:10:00Z</dcterms:created>
  <dcterms:modified xsi:type="dcterms:W3CDTF">2021-08-06T12:20:00Z</dcterms:modified>
</cp:coreProperties>
</file>