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72" w:rsidRPr="00CA6789" w:rsidRDefault="0035203A" w:rsidP="00C000B1">
      <w:pPr>
        <w:rPr>
          <w:rFonts w:ascii="Arial" w:hAnsi="Arial" w:cs="Arial"/>
          <w:b/>
          <w:bCs/>
          <w:spacing w:val="26"/>
          <w:sz w:val="24"/>
          <w:szCs w:val="24"/>
        </w:rPr>
      </w:pPr>
      <w:r>
        <w:rPr>
          <w:rFonts w:ascii="Arial" w:hAnsi="Arial" w:cs="Arial"/>
          <w:b/>
          <w:bCs/>
          <w:noProof/>
          <w:sz w:val="22"/>
          <w:szCs w:val="22"/>
        </w:rPr>
        <w:drawing>
          <wp:inline distT="0" distB="0" distL="0" distR="0">
            <wp:extent cx="685800" cy="5143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p w:rsidR="009B0DD8" w:rsidRPr="00CA6789" w:rsidRDefault="009B0DD8" w:rsidP="00C000B1">
      <w:pPr>
        <w:rPr>
          <w:rFonts w:ascii="Arial" w:hAnsi="Arial" w:cs="Arial"/>
          <w:b/>
          <w:bCs/>
          <w:spacing w:val="26"/>
          <w:sz w:val="24"/>
          <w:szCs w:val="24"/>
        </w:rPr>
      </w:pPr>
      <w:r w:rsidRPr="00CA6789">
        <w:rPr>
          <w:rFonts w:ascii="Arial" w:hAnsi="Arial" w:cs="Arial"/>
          <w:b/>
          <w:bCs/>
          <w:spacing w:val="26"/>
          <w:sz w:val="24"/>
          <w:szCs w:val="24"/>
        </w:rPr>
        <w:t>ΕΛΛΗΝΙΚΗ ΔΗΜΟΚΡΑΤΙΑ</w:t>
      </w:r>
    </w:p>
    <w:p w:rsidR="009B0DD8" w:rsidRPr="00CA6789" w:rsidRDefault="009B0DD8" w:rsidP="00C000B1">
      <w:pPr>
        <w:rPr>
          <w:rFonts w:ascii="Arial" w:hAnsi="Arial" w:cs="Arial"/>
          <w:b/>
          <w:bCs/>
          <w:spacing w:val="26"/>
          <w:sz w:val="24"/>
          <w:szCs w:val="24"/>
        </w:rPr>
      </w:pPr>
      <w:r w:rsidRPr="00CA6789">
        <w:rPr>
          <w:rFonts w:ascii="Arial" w:hAnsi="Arial" w:cs="Arial"/>
          <w:b/>
          <w:bCs/>
          <w:spacing w:val="26"/>
          <w:sz w:val="24"/>
          <w:szCs w:val="24"/>
        </w:rPr>
        <w:t>ΝΟΜΟΣ ΛΕΥΚΑΔΑΣ</w:t>
      </w:r>
    </w:p>
    <w:p w:rsidR="009B0DD8" w:rsidRPr="00CA6789" w:rsidRDefault="009B0DD8" w:rsidP="00C000B1">
      <w:pPr>
        <w:rPr>
          <w:rFonts w:ascii="Arial" w:hAnsi="Arial" w:cs="Arial"/>
          <w:b/>
          <w:bCs/>
          <w:spacing w:val="26"/>
          <w:sz w:val="24"/>
          <w:szCs w:val="24"/>
        </w:rPr>
      </w:pPr>
      <w:r w:rsidRPr="00CA6789">
        <w:rPr>
          <w:rFonts w:ascii="Arial" w:hAnsi="Arial" w:cs="Arial"/>
          <w:b/>
          <w:bCs/>
          <w:spacing w:val="26"/>
          <w:sz w:val="24"/>
          <w:szCs w:val="24"/>
        </w:rPr>
        <w:t>ΔΗΜΟΣ ΛΕΥΚΑΔΑΣ</w:t>
      </w:r>
    </w:p>
    <w:p w:rsidR="009B0DD8" w:rsidRPr="00CA6789" w:rsidRDefault="006A5C72" w:rsidP="00C000B1">
      <w:pPr>
        <w:rPr>
          <w:rFonts w:ascii="Arial" w:hAnsi="Arial" w:cs="Arial"/>
          <w:b/>
          <w:bCs/>
          <w:spacing w:val="26"/>
          <w:sz w:val="24"/>
          <w:szCs w:val="24"/>
        </w:rPr>
      </w:pPr>
      <w:r w:rsidRPr="00CA6789">
        <w:rPr>
          <w:rFonts w:ascii="Arial" w:hAnsi="Arial" w:cs="Arial"/>
          <w:b/>
          <w:bCs/>
          <w:spacing w:val="26"/>
          <w:sz w:val="24"/>
          <w:szCs w:val="24"/>
        </w:rPr>
        <w:t>Δ/ΝΣΗ</w:t>
      </w:r>
      <w:r w:rsidR="009B0DD8" w:rsidRPr="00CA6789">
        <w:rPr>
          <w:rFonts w:ascii="Arial" w:hAnsi="Arial" w:cs="Arial"/>
          <w:b/>
          <w:bCs/>
          <w:spacing w:val="26"/>
          <w:sz w:val="24"/>
          <w:szCs w:val="24"/>
        </w:rPr>
        <w:t>ΤΕΧΝΙΚ</w:t>
      </w:r>
      <w:r w:rsidRPr="00CA6789">
        <w:rPr>
          <w:rFonts w:ascii="Arial" w:hAnsi="Arial" w:cs="Arial"/>
          <w:b/>
          <w:bCs/>
          <w:spacing w:val="26"/>
          <w:sz w:val="24"/>
          <w:szCs w:val="24"/>
        </w:rPr>
        <w:t>ΩΝ</w:t>
      </w:r>
      <w:r w:rsidR="009B0DD8" w:rsidRPr="00CA6789">
        <w:rPr>
          <w:rFonts w:ascii="Arial" w:hAnsi="Arial" w:cs="Arial"/>
          <w:b/>
          <w:bCs/>
          <w:spacing w:val="26"/>
          <w:sz w:val="24"/>
          <w:szCs w:val="24"/>
        </w:rPr>
        <w:t xml:space="preserve"> ΥΠΗΡΕΣΙ</w:t>
      </w:r>
      <w:r w:rsidRPr="00CA6789">
        <w:rPr>
          <w:rFonts w:ascii="Arial" w:hAnsi="Arial" w:cs="Arial"/>
          <w:b/>
          <w:bCs/>
          <w:spacing w:val="26"/>
          <w:sz w:val="24"/>
          <w:szCs w:val="24"/>
        </w:rPr>
        <w:t>ΩΝ</w:t>
      </w:r>
    </w:p>
    <w:p w:rsidR="009B0DD8" w:rsidRPr="00CA6789" w:rsidRDefault="00B51BB6" w:rsidP="00C000B1">
      <w:pPr>
        <w:rPr>
          <w:rFonts w:ascii="Arial" w:hAnsi="Arial" w:cs="Arial"/>
          <w:b/>
          <w:bCs/>
          <w:spacing w:val="26"/>
          <w:sz w:val="24"/>
          <w:szCs w:val="24"/>
        </w:rPr>
      </w:pPr>
      <w:r w:rsidRPr="00CA6789">
        <w:rPr>
          <w:rFonts w:ascii="Arial" w:hAnsi="Arial" w:cs="Arial"/>
          <w:b/>
          <w:bCs/>
          <w:spacing w:val="26"/>
          <w:sz w:val="24"/>
          <w:szCs w:val="24"/>
        </w:rPr>
        <w:t xml:space="preserve">ΧΡΗΣΗ : </w:t>
      </w:r>
      <w:r w:rsidR="00DF24D4" w:rsidRPr="00CA6789">
        <w:rPr>
          <w:rFonts w:ascii="Arial" w:hAnsi="Arial" w:cs="Arial"/>
          <w:b/>
          <w:bCs/>
          <w:spacing w:val="26"/>
          <w:sz w:val="24"/>
          <w:szCs w:val="24"/>
        </w:rPr>
        <w:t>2021</w:t>
      </w:r>
    </w:p>
    <w:p w:rsidR="009B0DD8" w:rsidRPr="00F43C7D" w:rsidRDefault="009B0DD8" w:rsidP="009B0DD8">
      <w:pPr>
        <w:rPr>
          <w:rFonts w:ascii="Arial" w:hAnsi="Arial" w:cs="Arial"/>
          <w:b/>
          <w:bCs/>
          <w:spacing w:val="26"/>
          <w:sz w:val="24"/>
          <w:szCs w:val="24"/>
        </w:rPr>
      </w:pPr>
      <w:r w:rsidRPr="00CA6789">
        <w:rPr>
          <w:rFonts w:ascii="Arial" w:hAnsi="Arial" w:cs="Arial"/>
          <w:b/>
          <w:bCs/>
          <w:spacing w:val="26"/>
          <w:sz w:val="24"/>
          <w:szCs w:val="24"/>
        </w:rPr>
        <w:t xml:space="preserve">ΑΡΙΘΜ. ΜΕΛΕΤΗΣ : </w:t>
      </w:r>
      <w:r w:rsidR="00341AEC">
        <w:rPr>
          <w:rFonts w:ascii="Arial" w:hAnsi="Arial" w:cs="Arial"/>
          <w:b/>
          <w:bCs/>
          <w:spacing w:val="26"/>
          <w:sz w:val="24"/>
          <w:szCs w:val="24"/>
        </w:rPr>
        <w:t>177</w:t>
      </w:r>
    </w:p>
    <w:p w:rsidR="009B0DD8" w:rsidRPr="00CA6789" w:rsidRDefault="009B0DD8" w:rsidP="009B0DD8">
      <w:pPr>
        <w:rPr>
          <w:rFonts w:ascii="Arial" w:hAnsi="Arial" w:cs="Arial"/>
          <w:b/>
          <w:bCs/>
          <w:spacing w:val="26"/>
          <w:sz w:val="24"/>
          <w:szCs w:val="24"/>
        </w:rPr>
      </w:pPr>
    </w:p>
    <w:p w:rsidR="009B0DD8" w:rsidRPr="00CA6789" w:rsidRDefault="009B0DD8" w:rsidP="009B0DD8">
      <w:pPr>
        <w:rPr>
          <w:rFonts w:ascii="Arial" w:hAnsi="Arial" w:cs="Arial"/>
          <w:b/>
          <w:bCs/>
          <w:spacing w:val="26"/>
          <w:sz w:val="24"/>
          <w:szCs w:val="24"/>
        </w:rPr>
      </w:pPr>
    </w:p>
    <w:p w:rsidR="009B0DD8" w:rsidRPr="00CA6789" w:rsidRDefault="009B0DD8" w:rsidP="009B0DD8">
      <w:pPr>
        <w:rPr>
          <w:rFonts w:ascii="Arial" w:hAnsi="Arial" w:cs="Arial"/>
          <w:b/>
          <w:bCs/>
          <w:spacing w:val="26"/>
          <w:sz w:val="24"/>
          <w:szCs w:val="24"/>
        </w:rPr>
      </w:pPr>
    </w:p>
    <w:p w:rsidR="00C000B1" w:rsidRPr="00CA6789" w:rsidRDefault="00C000B1" w:rsidP="009B0DD8">
      <w:pPr>
        <w:rPr>
          <w:rFonts w:ascii="Arial" w:hAnsi="Arial" w:cs="Arial"/>
          <w:b/>
          <w:bCs/>
          <w:spacing w:val="26"/>
          <w:sz w:val="24"/>
          <w:szCs w:val="24"/>
        </w:rPr>
      </w:pPr>
    </w:p>
    <w:p w:rsidR="006A5C72" w:rsidRPr="00CA6789" w:rsidRDefault="006A5C72" w:rsidP="009B0DD8">
      <w:pPr>
        <w:rPr>
          <w:rFonts w:ascii="Arial" w:hAnsi="Arial" w:cs="Arial"/>
          <w:b/>
          <w:bCs/>
          <w:spacing w:val="26"/>
          <w:sz w:val="24"/>
          <w:szCs w:val="24"/>
        </w:rPr>
      </w:pPr>
    </w:p>
    <w:p w:rsidR="006A5C72" w:rsidRPr="00CA6789" w:rsidRDefault="006A5C72" w:rsidP="009B0DD8">
      <w:pPr>
        <w:rPr>
          <w:rFonts w:ascii="Arial" w:hAnsi="Arial" w:cs="Arial"/>
          <w:b/>
          <w:bCs/>
          <w:spacing w:val="26"/>
          <w:sz w:val="24"/>
          <w:szCs w:val="24"/>
        </w:rPr>
      </w:pPr>
    </w:p>
    <w:p w:rsidR="00C000B1" w:rsidRPr="00CA6789" w:rsidRDefault="00C000B1" w:rsidP="009B0DD8">
      <w:pPr>
        <w:rPr>
          <w:rFonts w:ascii="Arial" w:hAnsi="Arial" w:cs="Arial"/>
          <w:b/>
          <w:bCs/>
          <w:spacing w:val="26"/>
          <w:sz w:val="24"/>
          <w:szCs w:val="24"/>
        </w:rPr>
      </w:pPr>
    </w:p>
    <w:p w:rsidR="009B0DD8" w:rsidRPr="00CA6789" w:rsidRDefault="009B0DD8" w:rsidP="009B0DD8">
      <w:pPr>
        <w:rPr>
          <w:rFonts w:ascii="Arial" w:hAnsi="Arial" w:cs="Arial"/>
          <w:b/>
          <w:bCs/>
          <w:spacing w:val="26"/>
          <w:sz w:val="24"/>
          <w:szCs w:val="24"/>
        </w:rPr>
      </w:pPr>
    </w:p>
    <w:p w:rsidR="009B0DD8" w:rsidRPr="00CA6789" w:rsidRDefault="009B0DD8" w:rsidP="009B0DD8">
      <w:pPr>
        <w:rPr>
          <w:rFonts w:ascii="Arial" w:hAnsi="Arial" w:cs="Arial"/>
          <w:b/>
          <w:bCs/>
          <w:spacing w:val="26"/>
          <w:sz w:val="24"/>
          <w:szCs w:val="24"/>
        </w:rPr>
      </w:pPr>
    </w:p>
    <w:p w:rsidR="006A5C72" w:rsidRPr="00CA6789" w:rsidRDefault="006A5C72" w:rsidP="009B0DD8">
      <w:pPr>
        <w:shd w:val="clear" w:color="auto" w:fill="C0C0C0"/>
        <w:spacing w:before="120" w:after="120"/>
        <w:jc w:val="center"/>
        <w:rPr>
          <w:rFonts w:ascii="Arial" w:hAnsi="Arial" w:cs="Arial"/>
          <w:b/>
          <w:bCs/>
          <w:spacing w:val="26"/>
          <w:sz w:val="16"/>
          <w:szCs w:val="16"/>
          <w:shd w:val="clear" w:color="auto" w:fill="C0C0C0"/>
        </w:rPr>
      </w:pPr>
    </w:p>
    <w:p w:rsidR="009B0DD8" w:rsidRPr="00CA6789" w:rsidRDefault="009B0DD8" w:rsidP="009B0DD8">
      <w:pPr>
        <w:shd w:val="clear" w:color="auto" w:fill="C0C0C0"/>
        <w:spacing w:before="120" w:after="120"/>
        <w:jc w:val="center"/>
        <w:rPr>
          <w:rFonts w:ascii="Arial" w:hAnsi="Arial" w:cs="Arial"/>
          <w:b/>
          <w:bCs/>
          <w:spacing w:val="26"/>
          <w:sz w:val="36"/>
          <w:szCs w:val="36"/>
          <w:shd w:val="clear" w:color="auto" w:fill="C0C0C0"/>
        </w:rPr>
      </w:pPr>
      <w:r w:rsidRPr="00CA6789">
        <w:rPr>
          <w:rFonts w:ascii="Arial" w:hAnsi="Arial" w:cs="Arial"/>
          <w:b/>
          <w:bCs/>
          <w:spacing w:val="26"/>
          <w:sz w:val="36"/>
          <w:szCs w:val="36"/>
          <w:shd w:val="clear" w:color="auto" w:fill="C0C0C0"/>
        </w:rPr>
        <w:t>ΜΕΛΕΤΗ</w:t>
      </w:r>
    </w:p>
    <w:p w:rsidR="009B0DD8" w:rsidRPr="00CA6789" w:rsidRDefault="009B0DD8" w:rsidP="009B0DD8">
      <w:pPr>
        <w:shd w:val="clear" w:color="auto" w:fill="C0C0C0"/>
        <w:jc w:val="center"/>
        <w:rPr>
          <w:rFonts w:ascii="Arial" w:hAnsi="Arial" w:cs="Arial"/>
          <w:b/>
          <w:bCs/>
          <w:sz w:val="22"/>
          <w:szCs w:val="22"/>
        </w:rPr>
      </w:pPr>
      <w:r w:rsidRPr="00CA6789">
        <w:rPr>
          <w:rFonts w:ascii="Arial" w:hAnsi="Arial" w:cs="Arial"/>
          <w:b/>
          <w:bCs/>
          <w:spacing w:val="26"/>
          <w:sz w:val="28"/>
          <w:szCs w:val="28"/>
          <w:shd w:val="clear" w:color="auto" w:fill="C0C0C0"/>
        </w:rPr>
        <w:t>«</w:t>
      </w:r>
      <w:r w:rsidRPr="00CA6789">
        <w:rPr>
          <w:rFonts w:ascii="Arial" w:hAnsi="Arial" w:cs="Arial"/>
          <w:b/>
          <w:bCs/>
          <w:sz w:val="22"/>
          <w:szCs w:val="22"/>
        </w:rPr>
        <w:t xml:space="preserve">ΠΡΟΜΗΘΕΙΑ ΕΛΑΣΤΙΚΩΝ ΤΩΝ ΟΧΗΜΑΤΩΝ ΚΑΙ ΜΗΧΑΝΗΜΑΤΩΝ </w:t>
      </w:r>
    </w:p>
    <w:p w:rsidR="009B0DD8" w:rsidRPr="00CA6789" w:rsidRDefault="009B0DD8" w:rsidP="009B0DD8">
      <w:pPr>
        <w:shd w:val="clear" w:color="auto" w:fill="C0C0C0"/>
        <w:jc w:val="center"/>
        <w:rPr>
          <w:rFonts w:ascii="Arial" w:hAnsi="Arial" w:cs="Arial"/>
          <w:b/>
          <w:bCs/>
          <w:spacing w:val="26"/>
          <w:sz w:val="28"/>
          <w:szCs w:val="28"/>
          <w:shd w:val="clear" w:color="auto" w:fill="C0C0C0"/>
        </w:rPr>
      </w:pPr>
      <w:r w:rsidRPr="00CA6789">
        <w:rPr>
          <w:rFonts w:ascii="Arial" w:hAnsi="Arial" w:cs="Arial"/>
          <w:b/>
          <w:bCs/>
          <w:sz w:val="22"/>
          <w:szCs w:val="22"/>
        </w:rPr>
        <w:t>ΤΟΥ Δ. ΛΕΥΚΑΔΑΣ</w:t>
      </w:r>
      <w:r w:rsidRPr="00CA6789">
        <w:rPr>
          <w:rFonts w:ascii="Arial" w:hAnsi="Arial" w:cs="Arial"/>
          <w:b/>
          <w:bCs/>
          <w:spacing w:val="26"/>
          <w:sz w:val="28"/>
          <w:szCs w:val="28"/>
          <w:shd w:val="clear" w:color="auto" w:fill="C0C0C0"/>
        </w:rPr>
        <w:t>»</w:t>
      </w:r>
    </w:p>
    <w:p w:rsidR="006A5C72" w:rsidRPr="00CA6789" w:rsidRDefault="006A5C72" w:rsidP="009B0DD8">
      <w:pPr>
        <w:shd w:val="clear" w:color="auto" w:fill="C0C0C0"/>
        <w:jc w:val="center"/>
        <w:rPr>
          <w:rFonts w:ascii="Arial" w:hAnsi="Arial" w:cs="Arial"/>
          <w:b/>
          <w:bCs/>
          <w:spacing w:val="26"/>
          <w:sz w:val="28"/>
          <w:szCs w:val="28"/>
          <w:shd w:val="clear" w:color="auto" w:fill="C0C0C0"/>
        </w:rPr>
      </w:pPr>
    </w:p>
    <w:p w:rsidR="009B0DD8" w:rsidRPr="00CA6789" w:rsidRDefault="009B0DD8" w:rsidP="009B0DD8">
      <w:pPr>
        <w:jc w:val="center"/>
        <w:rPr>
          <w:rFonts w:ascii="Arial" w:hAnsi="Arial" w:cs="Arial"/>
          <w:b/>
          <w:bCs/>
          <w:spacing w:val="26"/>
          <w:sz w:val="24"/>
          <w:szCs w:val="24"/>
          <w:shd w:val="clear" w:color="auto" w:fill="C0C0C0"/>
        </w:rPr>
      </w:pPr>
    </w:p>
    <w:p w:rsidR="009B0DD8" w:rsidRPr="00CA6789" w:rsidRDefault="009B0DD8" w:rsidP="009B0DD8">
      <w:pPr>
        <w:jc w:val="center"/>
        <w:rPr>
          <w:rFonts w:ascii="Arial" w:hAnsi="Arial" w:cs="Arial"/>
          <w:b/>
          <w:bCs/>
          <w:spacing w:val="26"/>
          <w:sz w:val="24"/>
          <w:szCs w:val="24"/>
        </w:rPr>
      </w:pPr>
    </w:p>
    <w:p w:rsidR="009B0DD8" w:rsidRPr="00CA6789" w:rsidRDefault="009B0DD8" w:rsidP="009B0DD8">
      <w:pPr>
        <w:jc w:val="center"/>
        <w:rPr>
          <w:rFonts w:ascii="Arial" w:hAnsi="Arial" w:cs="Arial"/>
          <w:b/>
          <w:bCs/>
          <w:spacing w:val="26"/>
          <w:sz w:val="24"/>
          <w:szCs w:val="24"/>
        </w:rPr>
      </w:pPr>
    </w:p>
    <w:p w:rsidR="00714A2B" w:rsidRPr="00CA6789" w:rsidRDefault="0035203A" w:rsidP="009B0DD8">
      <w:pPr>
        <w:jc w:val="center"/>
        <w:rPr>
          <w:rFonts w:ascii="Arial" w:hAnsi="Arial" w:cs="Arial"/>
          <w:b/>
          <w:bCs/>
          <w:spacing w:val="26"/>
          <w:sz w:val="24"/>
          <w:szCs w:val="24"/>
        </w:rPr>
      </w:pPr>
      <w:r>
        <w:rPr>
          <w:rFonts w:ascii="Arial" w:hAnsi="Arial" w:cs="Arial"/>
          <w:noProof/>
        </w:rPr>
        <w:drawing>
          <wp:inline distT="0" distB="0" distL="0" distR="0">
            <wp:extent cx="2981325" cy="1638300"/>
            <wp:effectExtent l="19050" t="0" r="9525" b="0"/>
            <wp:docPr id="2" name="Εικόνα 2" descr="lastixa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tixa_b"/>
                    <pic:cNvPicPr>
                      <a:picLocks noChangeAspect="1" noChangeArrowheads="1"/>
                    </pic:cNvPicPr>
                  </pic:nvPicPr>
                  <pic:blipFill>
                    <a:blip r:embed="rId9" cstate="print"/>
                    <a:srcRect/>
                    <a:stretch>
                      <a:fillRect/>
                    </a:stretch>
                  </pic:blipFill>
                  <pic:spPr bwMode="auto">
                    <a:xfrm>
                      <a:off x="0" y="0"/>
                      <a:ext cx="2981325" cy="1638300"/>
                    </a:xfrm>
                    <a:prstGeom prst="rect">
                      <a:avLst/>
                    </a:prstGeom>
                    <a:noFill/>
                    <a:ln w="9525">
                      <a:noFill/>
                      <a:miter lim="800000"/>
                      <a:headEnd/>
                      <a:tailEnd/>
                    </a:ln>
                  </pic:spPr>
                </pic:pic>
              </a:graphicData>
            </a:graphic>
          </wp:inline>
        </w:drawing>
      </w:r>
    </w:p>
    <w:p w:rsidR="00714A2B" w:rsidRPr="00CA6789" w:rsidRDefault="00714A2B" w:rsidP="009B0DD8">
      <w:pPr>
        <w:jc w:val="center"/>
        <w:rPr>
          <w:rFonts w:ascii="Arial" w:hAnsi="Arial" w:cs="Arial"/>
          <w:b/>
          <w:bCs/>
          <w:spacing w:val="26"/>
          <w:sz w:val="24"/>
          <w:szCs w:val="24"/>
        </w:rPr>
      </w:pPr>
    </w:p>
    <w:p w:rsidR="00714A2B" w:rsidRPr="00CA6789" w:rsidRDefault="00714A2B" w:rsidP="009B0DD8">
      <w:pPr>
        <w:jc w:val="center"/>
        <w:rPr>
          <w:rFonts w:ascii="Arial" w:hAnsi="Arial" w:cs="Arial"/>
          <w:b/>
          <w:bCs/>
          <w:spacing w:val="26"/>
          <w:sz w:val="24"/>
          <w:szCs w:val="24"/>
        </w:rPr>
      </w:pPr>
    </w:p>
    <w:p w:rsidR="00714A2B" w:rsidRPr="00CA6789" w:rsidRDefault="00714A2B" w:rsidP="009B0DD8">
      <w:pPr>
        <w:jc w:val="center"/>
        <w:rPr>
          <w:rFonts w:ascii="Arial" w:hAnsi="Arial" w:cs="Arial"/>
          <w:b/>
          <w:bCs/>
          <w:spacing w:val="26"/>
          <w:sz w:val="24"/>
          <w:szCs w:val="24"/>
        </w:rPr>
      </w:pPr>
    </w:p>
    <w:p w:rsidR="00714A2B" w:rsidRPr="00CA6789" w:rsidRDefault="00714A2B" w:rsidP="009B0DD8">
      <w:pPr>
        <w:jc w:val="center"/>
        <w:rPr>
          <w:rFonts w:ascii="Arial" w:hAnsi="Arial" w:cs="Arial"/>
          <w:b/>
          <w:bCs/>
          <w:spacing w:val="26"/>
          <w:sz w:val="24"/>
          <w:szCs w:val="24"/>
        </w:rPr>
      </w:pPr>
    </w:p>
    <w:p w:rsidR="00714A2B" w:rsidRPr="00CA6789" w:rsidRDefault="00714A2B" w:rsidP="009B0DD8">
      <w:pPr>
        <w:jc w:val="center"/>
        <w:rPr>
          <w:rFonts w:ascii="Arial" w:hAnsi="Arial" w:cs="Arial"/>
          <w:b/>
          <w:bCs/>
          <w:spacing w:val="26"/>
          <w:sz w:val="24"/>
          <w:szCs w:val="24"/>
        </w:rPr>
      </w:pPr>
    </w:p>
    <w:p w:rsidR="00714A2B" w:rsidRPr="00CA6789" w:rsidRDefault="00714A2B" w:rsidP="009B0DD8">
      <w:pPr>
        <w:jc w:val="center"/>
        <w:rPr>
          <w:rFonts w:ascii="Arial" w:hAnsi="Arial" w:cs="Arial"/>
          <w:b/>
          <w:bCs/>
          <w:spacing w:val="26"/>
          <w:sz w:val="24"/>
          <w:szCs w:val="24"/>
        </w:rPr>
      </w:pPr>
    </w:p>
    <w:p w:rsidR="00714A2B" w:rsidRPr="00CA6789" w:rsidRDefault="00714A2B" w:rsidP="009B0DD8">
      <w:pPr>
        <w:jc w:val="center"/>
        <w:rPr>
          <w:rFonts w:ascii="Arial" w:hAnsi="Arial" w:cs="Arial"/>
          <w:b/>
          <w:bCs/>
          <w:spacing w:val="26"/>
          <w:sz w:val="24"/>
          <w:szCs w:val="24"/>
        </w:rPr>
      </w:pPr>
    </w:p>
    <w:p w:rsidR="009B0DD8" w:rsidRPr="00CA6789" w:rsidRDefault="009B0DD8" w:rsidP="009B0DD8">
      <w:pPr>
        <w:jc w:val="center"/>
        <w:rPr>
          <w:rFonts w:ascii="Arial" w:hAnsi="Arial" w:cs="Arial"/>
          <w:b/>
          <w:bCs/>
          <w:spacing w:val="26"/>
          <w:sz w:val="24"/>
          <w:szCs w:val="24"/>
        </w:rPr>
      </w:pPr>
    </w:p>
    <w:p w:rsidR="009B0DD8" w:rsidRPr="00CA6789" w:rsidRDefault="009B0DD8" w:rsidP="009B0DD8">
      <w:pPr>
        <w:jc w:val="center"/>
        <w:rPr>
          <w:rFonts w:ascii="Arial" w:hAnsi="Arial" w:cs="Arial"/>
          <w:b/>
          <w:bCs/>
          <w:spacing w:val="26"/>
          <w:sz w:val="24"/>
          <w:szCs w:val="24"/>
        </w:rPr>
      </w:pPr>
    </w:p>
    <w:p w:rsidR="009B0DD8" w:rsidRPr="00CA6789" w:rsidRDefault="009B0DD8" w:rsidP="009B0DD8">
      <w:pPr>
        <w:jc w:val="center"/>
        <w:rPr>
          <w:rFonts w:ascii="Arial" w:hAnsi="Arial" w:cs="Arial"/>
          <w:b/>
          <w:bCs/>
          <w:spacing w:val="26"/>
          <w:sz w:val="24"/>
          <w:szCs w:val="24"/>
        </w:rPr>
      </w:pPr>
    </w:p>
    <w:p w:rsidR="009B0DD8" w:rsidRPr="00CA6789" w:rsidRDefault="009B0DD8" w:rsidP="009B0DD8">
      <w:pPr>
        <w:jc w:val="center"/>
        <w:rPr>
          <w:rFonts w:ascii="Arial" w:hAnsi="Arial" w:cs="Arial"/>
          <w:b/>
          <w:bCs/>
          <w:spacing w:val="26"/>
          <w:sz w:val="24"/>
          <w:szCs w:val="24"/>
        </w:rPr>
      </w:pPr>
    </w:p>
    <w:p w:rsidR="009B0DD8" w:rsidRPr="00CA6789" w:rsidRDefault="009B0DD8" w:rsidP="009B0DD8">
      <w:pPr>
        <w:jc w:val="center"/>
        <w:rPr>
          <w:rFonts w:ascii="Arial" w:hAnsi="Arial" w:cs="Arial"/>
          <w:b/>
          <w:bCs/>
          <w:spacing w:val="26"/>
          <w:sz w:val="24"/>
          <w:szCs w:val="24"/>
        </w:rPr>
      </w:pPr>
      <w:r w:rsidRPr="00CA6789">
        <w:rPr>
          <w:rFonts w:ascii="Arial" w:hAnsi="Arial" w:cs="Arial"/>
          <w:b/>
          <w:bCs/>
          <w:spacing w:val="26"/>
          <w:sz w:val="24"/>
          <w:szCs w:val="24"/>
        </w:rPr>
        <w:t>ΠΡΟΫΠΟΛΟΓΙΣΜΟΣ ΔΑΠΑΝΗΣ</w:t>
      </w:r>
    </w:p>
    <w:p w:rsidR="009B0DD8" w:rsidRPr="00CA6789" w:rsidRDefault="00F43C7D" w:rsidP="009B0DD8">
      <w:pPr>
        <w:jc w:val="center"/>
        <w:rPr>
          <w:rFonts w:ascii="Arial" w:hAnsi="Arial" w:cs="Arial"/>
          <w:b/>
          <w:spacing w:val="26"/>
          <w:sz w:val="24"/>
          <w:szCs w:val="24"/>
        </w:rPr>
      </w:pPr>
      <w:r>
        <w:rPr>
          <w:rFonts w:ascii="Arial" w:hAnsi="Arial" w:cs="Arial"/>
          <w:b/>
          <w:bCs/>
          <w:sz w:val="22"/>
          <w:szCs w:val="22"/>
        </w:rPr>
        <w:t>41.366,40</w:t>
      </w:r>
      <w:r w:rsidR="00871CA0" w:rsidRPr="00CA6789">
        <w:rPr>
          <w:rFonts w:ascii="Arial" w:hAnsi="Arial" w:cs="Arial"/>
          <w:b/>
          <w:bCs/>
          <w:sz w:val="22"/>
          <w:szCs w:val="22"/>
        </w:rPr>
        <w:t xml:space="preserve"> </w:t>
      </w:r>
      <w:r w:rsidR="00E67B14" w:rsidRPr="00CA6789">
        <w:rPr>
          <w:rFonts w:ascii="Arial" w:hAnsi="Arial" w:cs="Arial"/>
          <w:b/>
          <w:bCs/>
          <w:sz w:val="22"/>
          <w:szCs w:val="22"/>
        </w:rPr>
        <w:t xml:space="preserve"> </w:t>
      </w:r>
      <w:r w:rsidR="009B0DD8" w:rsidRPr="00CA6789">
        <w:rPr>
          <w:rFonts w:ascii="Arial" w:hAnsi="Arial" w:cs="Arial"/>
          <w:b/>
          <w:spacing w:val="26"/>
          <w:sz w:val="24"/>
          <w:szCs w:val="24"/>
        </w:rPr>
        <w:t xml:space="preserve">€ </w:t>
      </w:r>
    </w:p>
    <w:p w:rsidR="009B0DD8" w:rsidRPr="00CA6789" w:rsidRDefault="009B0DD8" w:rsidP="009B0DD8">
      <w:pPr>
        <w:jc w:val="center"/>
        <w:rPr>
          <w:rFonts w:ascii="Arial" w:hAnsi="Arial" w:cs="Arial"/>
          <w:b/>
          <w:spacing w:val="26"/>
          <w:sz w:val="24"/>
          <w:szCs w:val="24"/>
        </w:rPr>
      </w:pPr>
      <w:r w:rsidRPr="00CA6789">
        <w:rPr>
          <w:rFonts w:ascii="Arial" w:hAnsi="Arial" w:cs="Arial"/>
          <w:b/>
          <w:spacing w:val="26"/>
          <w:sz w:val="24"/>
          <w:szCs w:val="24"/>
        </w:rPr>
        <w:t xml:space="preserve">ΜΕ ΦΠΑ </w:t>
      </w:r>
      <w:r w:rsidR="00714A2B" w:rsidRPr="00CA6789">
        <w:rPr>
          <w:rFonts w:ascii="Arial" w:hAnsi="Arial" w:cs="Arial"/>
          <w:b/>
          <w:spacing w:val="26"/>
          <w:sz w:val="24"/>
          <w:szCs w:val="24"/>
        </w:rPr>
        <w:t>24%</w:t>
      </w:r>
    </w:p>
    <w:p w:rsidR="009B0DD8" w:rsidRPr="00CA6789" w:rsidRDefault="009B0DD8">
      <w:pPr>
        <w:rPr>
          <w:rFonts w:ascii="Arial" w:hAnsi="Arial" w:cs="Arial"/>
        </w:rPr>
      </w:pPr>
      <w:r w:rsidRPr="00CA6789">
        <w:rPr>
          <w:rFonts w:ascii="Arial" w:hAnsi="Arial" w:cs="Arial"/>
        </w:rPr>
        <w:br w:type="page"/>
      </w:r>
    </w:p>
    <w:tbl>
      <w:tblPr>
        <w:tblW w:w="9277" w:type="dxa"/>
        <w:jc w:val="center"/>
        <w:tblLayout w:type="fixed"/>
        <w:tblCellMar>
          <w:left w:w="28" w:type="dxa"/>
          <w:right w:w="28" w:type="dxa"/>
        </w:tblCellMar>
        <w:tblLook w:val="0000"/>
      </w:tblPr>
      <w:tblGrid>
        <w:gridCol w:w="3363"/>
        <w:gridCol w:w="82"/>
        <w:gridCol w:w="1044"/>
        <w:gridCol w:w="118"/>
        <w:gridCol w:w="1919"/>
        <w:gridCol w:w="2751"/>
      </w:tblGrid>
      <w:tr w:rsidR="00320310" w:rsidRPr="00CA6789" w:rsidTr="006C0765">
        <w:trPr>
          <w:cantSplit/>
          <w:jc w:val="center"/>
        </w:trPr>
        <w:tc>
          <w:tcPr>
            <w:tcW w:w="3363" w:type="dxa"/>
            <w:tcBorders>
              <w:top w:val="nil"/>
              <w:left w:val="nil"/>
              <w:bottom w:val="nil"/>
              <w:right w:val="nil"/>
            </w:tcBorders>
            <w:vAlign w:val="center"/>
          </w:tcPr>
          <w:p w:rsidR="00320310" w:rsidRPr="00CA6789" w:rsidRDefault="0035203A" w:rsidP="006C0765">
            <w:pPr>
              <w:jc w:val="center"/>
              <w:rPr>
                <w:rFonts w:ascii="Arial" w:hAnsi="Arial" w:cs="Arial"/>
                <w:caps/>
                <w:sz w:val="22"/>
                <w:szCs w:val="22"/>
              </w:rPr>
            </w:pPr>
            <w:r>
              <w:rPr>
                <w:rFonts w:ascii="Arial" w:hAnsi="Arial" w:cs="Arial"/>
                <w:b/>
                <w:bCs/>
                <w:noProof/>
                <w:sz w:val="22"/>
                <w:szCs w:val="22"/>
              </w:rPr>
              <w:lastRenderedPageBreak/>
              <w:drawing>
                <wp:inline distT="0" distB="0" distL="0" distR="0">
                  <wp:extent cx="685800" cy="5143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ind w:left="-363" w:right="-428"/>
              <w:jc w:val="right"/>
              <w:rPr>
                <w:rFonts w:ascii="Arial" w:hAnsi="Arial" w:cs="Arial"/>
                <w:sz w:val="22"/>
                <w:szCs w:val="22"/>
              </w:rPr>
            </w:pPr>
          </w:p>
        </w:tc>
        <w:tc>
          <w:tcPr>
            <w:tcW w:w="118"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val="restart"/>
            <w:tcBorders>
              <w:top w:val="nil"/>
              <w:left w:val="nil"/>
              <w:bottom w:val="nil"/>
              <w:right w:val="nil"/>
            </w:tcBorders>
            <w:vAlign w:val="center"/>
          </w:tcPr>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ΠΡΟΜΗΘΕΙΑ ΕΛΑΣΤΙΚΩΝ ΤΩΝ ΟΧΗΜΑΤΩΝ ΚΑΙ ΜΗΧΑΝΗΜΑΤΩΝ Δ. ΛΕΥΚΑΔΑΣ</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jc w:val="center"/>
              <w:rPr>
                <w:rFonts w:ascii="Arial" w:hAnsi="Arial" w:cs="Arial"/>
                <w:caps/>
                <w:sz w:val="22"/>
                <w:szCs w:val="22"/>
              </w:rPr>
            </w:pPr>
            <w:r w:rsidRPr="00CA6789">
              <w:rPr>
                <w:rFonts w:ascii="Arial" w:hAnsi="Arial" w:cs="Arial"/>
                <w:caps/>
                <w:sz w:val="22"/>
                <w:szCs w:val="22"/>
              </w:rPr>
              <w:t>ΕΛΛΗΝΙΚΗ ΔΗΜΟΚΡΑΤΙΑ</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p>
        </w:tc>
        <w:tc>
          <w:tcPr>
            <w:tcW w:w="118" w:type="dxa"/>
            <w:vMerge/>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ΝΟΜΟΣ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Προϋπ</w:t>
            </w:r>
          </w:p>
        </w:tc>
        <w:tc>
          <w:tcPr>
            <w:tcW w:w="118"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919" w:type="dxa"/>
            <w:tcBorders>
              <w:top w:val="nil"/>
              <w:left w:val="nil"/>
              <w:bottom w:val="nil"/>
              <w:right w:val="nil"/>
            </w:tcBorders>
            <w:vAlign w:val="center"/>
          </w:tcPr>
          <w:p w:rsidR="00320310" w:rsidRPr="00CA6789" w:rsidRDefault="00F43C7D" w:rsidP="006C0765">
            <w:pPr>
              <w:pStyle w:val="a3"/>
              <w:rPr>
                <w:rFonts w:ascii="Arial" w:hAnsi="Arial" w:cs="Arial"/>
                <w:b/>
                <w:bCs/>
                <w:sz w:val="22"/>
                <w:szCs w:val="22"/>
              </w:rPr>
            </w:pPr>
            <w:r>
              <w:rPr>
                <w:rFonts w:ascii="Arial" w:hAnsi="Arial" w:cs="Arial"/>
                <w:b/>
                <w:bCs/>
                <w:sz w:val="22"/>
                <w:szCs w:val="22"/>
              </w:rPr>
              <w:t>41.366,40</w:t>
            </w:r>
            <w:r w:rsidR="00320310" w:rsidRPr="00CA6789">
              <w:rPr>
                <w:rFonts w:ascii="Arial" w:hAnsi="Arial" w:cs="Arial"/>
                <w:b/>
                <w:bCs/>
                <w:sz w:val="22"/>
                <w:szCs w:val="22"/>
              </w:rPr>
              <w:t xml:space="preserve"> €</w:t>
            </w:r>
          </w:p>
        </w:tc>
        <w:tc>
          <w:tcPr>
            <w:tcW w:w="2751"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sz w:val="22"/>
                <w:szCs w:val="22"/>
              </w:rPr>
              <w:t>( με  Φ.Π.Α.</w:t>
            </w:r>
            <w:r w:rsidRPr="00CA6789">
              <w:rPr>
                <w:rFonts w:ascii="Arial" w:hAnsi="Arial" w:cs="Arial"/>
                <w:b/>
                <w:bCs/>
                <w:sz w:val="22"/>
                <w:szCs w:val="22"/>
              </w:rPr>
              <w:t xml:space="preserve"> 24 %</w:t>
            </w:r>
            <w:r w:rsidRPr="00CA6789">
              <w:rPr>
                <w:rFonts w:ascii="Arial" w:hAnsi="Arial" w:cs="Arial"/>
                <w:sz w:val="22"/>
                <w:szCs w:val="22"/>
              </w:rPr>
              <w:t>)</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ΔΗΜΟΣ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Πηγή</w:t>
            </w:r>
          </w:p>
        </w:tc>
        <w:tc>
          <w:tcPr>
            <w:tcW w:w="118"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ΙΔΙΟΙ ΠΟΡΟΙ</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δ/νση Τεχνικων Υπηρεσίων</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Χρήση</w:t>
            </w:r>
          </w:p>
        </w:tc>
        <w:tc>
          <w:tcPr>
            <w:tcW w:w="118"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320310" w:rsidRPr="00A254D0" w:rsidRDefault="00DF24D4" w:rsidP="006C0765">
            <w:pPr>
              <w:pStyle w:val="a3"/>
              <w:tabs>
                <w:tab w:val="clear" w:pos="4153"/>
                <w:tab w:val="clear" w:pos="8306"/>
              </w:tabs>
              <w:rPr>
                <w:rFonts w:ascii="Arial" w:hAnsi="Arial" w:cs="Arial"/>
                <w:b/>
                <w:bCs/>
                <w:sz w:val="22"/>
                <w:szCs w:val="22"/>
                <w:lang w:val="en-US"/>
              </w:rPr>
            </w:pPr>
            <w:r w:rsidRPr="00CA6789">
              <w:rPr>
                <w:rFonts w:ascii="Arial" w:hAnsi="Arial" w:cs="Arial"/>
                <w:b/>
                <w:bCs/>
                <w:sz w:val="22"/>
                <w:szCs w:val="22"/>
              </w:rPr>
              <w:t>2021</w:t>
            </w:r>
            <w:r w:rsidR="00A254D0">
              <w:rPr>
                <w:rFonts w:ascii="Arial" w:hAnsi="Arial" w:cs="Arial"/>
                <w:b/>
                <w:bCs/>
                <w:sz w:val="22"/>
                <w:szCs w:val="22"/>
                <w:lang w:val="en-US"/>
              </w:rPr>
              <w:t>-2022</w:t>
            </w:r>
          </w:p>
        </w:tc>
      </w:tr>
      <w:tr w:rsidR="00DB2005" w:rsidRPr="00CA6789" w:rsidTr="006C0765">
        <w:trPr>
          <w:cantSplit/>
          <w:jc w:val="center"/>
        </w:trPr>
        <w:tc>
          <w:tcPr>
            <w:tcW w:w="3363" w:type="dxa"/>
            <w:tcBorders>
              <w:top w:val="nil"/>
              <w:left w:val="nil"/>
              <w:bottom w:val="nil"/>
              <w:right w:val="nil"/>
            </w:tcBorders>
            <w:vAlign w:val="center"/>
          </w:tcPr>
          <w:p w:rsidR="00DB2005" w:rsidRPr="00CA6789" w:rsidRDefault="00DB2005" w:rsidP="006C0765">
            <w:pPr>
              <w:pStyle w:val="a3"/>
              <w:tabs>
                <w:tab w:val="clear" w:pos="4153"/>
                <w:tab w:val="clear" w:pos="8306"/>
              </w:tabs>
              <w:jc w:val="center"/>
              <w:rPr>
                <w:rFonts w:ascii="Arial" w:hAnsi="Arial" w:cs="Arial"/>
                <w:caps/>
                <w:sz w:val="22"/>
                <w:szCs w:val="22"/>
              </w:rPr>
            </w:pPr>
          </w:p>
        </w:tc>
        <w:tc>
          <w:tcPr>
            <w:tcW w:w="82" w:type="dxa"/>
            <w:tcBorders>
              <w:top w:val="nil"/>
              <w:left w:val="nil"/>
              <w:bottom w:val="nil"/>
              <w:right w:val="nil"/>
            </w:tcBorders>
          </w:tcPr>
          <w:p w:rsidR="00DB2005" w:rsidRPr="00CA6789" w:rsidRDefault="00DB2005"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DB2005" w:rsidRPr="00CA6789" w:rsidRDefault="00DB2005" w:rsidP="006C0765">
            <w:pPr>
              <w:pStyle w:val="a3"/>
              <w:tabs>
                <w:tab w:val="clear" w:pos="4153"/>
                <w:tab w:val="clear" w:pos="8306"/>
              </w:tabs>
              <w:jc w:val="right"/>
              <w:rPr>
                <w:rFonts w:ascii="Arial" w:hAnsi="Arial" w:cs="Arial"/>
                <w:sz w:val="22"/>
                <w:szCs w:val="22"/>
                <w:lang w:val="en-US"/>
              </w:rPr>
            </w:pPr>
            <w:r w:rsidRPr="00CA6789">
              <w:rPr>
                <w:rFonts w:ascii="Arial" w:hAnsi="Arial" w:cs="Arial"/>
                <w:sz w:val="22"/>
                <w:szCs w:val="22"/>
                <w:lang w:val="en-US"/>
              </w:rPr>
              <w:t>CPV</w:t>
            </w:r>
          </w:p>
        </w:tc>
        <w:tc>
          <w:tcPr>
            <w:tcW w:w="118" w:type="dxa"/>
            <w:tcBorders>
              <w:top w:val="nil"/>
              <w:left w:val="nil"/>
              <w:bottom w:val="nil"/>
              <w:right w:val="nil"/>
            </w:tcBorders>
            <w:vAlign w:val="center"/>
          </w:tcPr>
          <w:p w:rsidR="00DB2005" w:rsidRPr="00CA6789" w:rsidRDefault="00DB2005" w:rsidP="006C0765">
            <w:pPr>
              <w:pStyle w:val="a3"/>
              <w:tabs>
                <w:tab w:val="clear" w:pos="4153"/>
                <w:tab w:val="clear" w:pos="8306"/>
              </w:tabs>
              <w:rPr>
                <w:rFonts w:ascii="Arial" w:hAnsi="Arial" w:cs="Arial"/>
                <w:sz w:val="22"/>
                <w:szCs w:val="22"/>
                <w:lang w:val="en-US"/>
              </w:rPr>
            </w:pPr>
          </w:p>
        </w:tc>
        <w:tc>
          <w:tcPr>
            <w:tcW w:w="4670" w:type="dxa"/>
            <w:gridSpan w:val="2"/>
            <w:tcBorders>
              <w:top w:val="nil"/>
              <w:left w:val="nil"/>
              <w:bottom w:val="nil"/>
              <w:right w:val="nil"/>
            </w:tcBorders>
            <w:vAlign w:val="center"/>
          </w:tcPr>
          <w:p w:rsidR="00DB2005" w:rsidRPr="00CA6789" w:rsidRDefault="00057045" w:rsidP="006C0765">
            <w:pPr>
              <w:pStyle w:val="a3"/>
              <w:tabs>
                <w:tab w:val="clear" w:pos="4153"/>
                <w:tab w:val="clear" w:pos="8306"/>
              </w:tabs>
              <w:rPr>
                <w:rFonts w:ascii="Arial" w:hAnsi="Arial" w:cs="Arial"/>
                <w:b/>
                <w:bCs/>
                <w:sz w:val="22"/>
                <w:szCs w:val="22"/>
                <w:lang w:val="en-US"/>
              </w:rPr>
            </w:pPr>
            <w:r w:rsidRPr="00CA6789">
              <w:rPr>
                <w:rFonts w:ascii="Arial" w:hAnsi="Arial" w:cs="Arial"/>
                <w:b/>
                <w:bCs/>
                <w:sz w:val="22"/>
                <w:szCs w:val="22"/>
                <w:lang w:val="en-US"/>
              </w:rPr>
              <w:t>34350000-5</w:t>
            </w:r>
          </w:p>
        </w:tc>
      </w:tr>
    </w:tbl>
    <w:p w:rsidR="00320310" w:rsidRPr="00CA6789" w:rsidRDefault="00320310">
      <w:pPr>
        <w:rPr>
          <w:rFonts w:ascii="Arial" w:hAnsi="Arial" w:cs="Arial"/>
        </w:rPr>
      </w:pPr>
    </w:p>
    <w:p w:rsidR="00F43C7D" w:rsidRDefault="00F43C7D" w:rsidP="00EA1C08">
      <w:pPr>
        <w:jc w:val="center"/>
        <w:rPr>
          <w:rFonts w:ascii="Arial" w:hAnsi="Arial" w:cs="Arial"/>
          <w:b/>
          <w:i/>
          <w:sz w:val="22"/>
          <w:szCs w:val="22"/>
          <w:u w:val="single"/>
        </w:rPr>
      </w:pPr>
    </w:p>
    <w:p w:rsidR="00EA1C08" w:rsidRPr="00CA6789" w:rsidRDefault="00EA1C08" w:rsidP="00EA1C08">
      <w:pPr>
        <w:jc w:val="center"/>
        <w:rPr>
          <w:rFonts w:ascii="Arial" w:hAnsi="Arial" w:cs="Arial"/>
          <w:b/>
          <w:i/>
          <w:sz w:val="22"/>
          <w:szCs w:val="22"/>
          <w:u w:val="single"/>
        </w:rPr>
      </w:pPr>
      <w:r w:rsidRPr="00CA6789">
        <w:rPr>
          <w:rFonts w:ascii="Arial" w:hAnsi="Arial" w:cs="Arial"/>
          <w:b/>
          <w:i/>
          <w:sz w:val="22"/>
          <w:szCs w:val="22"/>
          <w:u w:val="single"/>
          <w:lang w:val="en-US"/>
        </w:rPr>
        <w:t>TEXNIKH</w:t>
      </w:r>
      <w:r w:rsidRPr="00CA6789">
        <w:rPr>
          <w:rFonts w:ascii="Arial" w:hAnsi="Arial" w:cs="Arial"/>
          <w:b/>
          <w:i/>
          <w:sz w:val="22"/>
          <w:szCs w:val="22"/>
          <w:u w:val="single"/>
        </w:rPr>
        <w:t xml:space="preserve"> ΕΚΘΕΣΗ ΜΕΛΕΤΗΣ </w:t>
      </w:r>
    </w:p>
    <w:p w:rsidR="00CB2E95" w:rsidRPr="00CA6789" w:rsidRDefault="00EA1C08" w:rsidP="00364691">
      <w:pPr>
        <w:pStyle w:val="a6"/>
        <w:spacing w:before="120" w:after="120" w:line="240" w:lineRule="auto"/>
        <w:ind w:left="0" w:right="-1" w:firstLine="360"/>
        <w:jc w:val="both"/>
        <w:rPr>
          <w:sz w:val="22"/>
          <w:szCs w:val="22"/>
        </w:rPr>
      </w:pPr>
      <w:r w:rsidRPr="00CA6789">
        <w:rPr>
          <w:sz w:val="22"/>
          <w:szCs w:val="22"/>
        </w:rPr>
        <w:t xml:space="preserve">Η παρούσα τεχνική έκθεση αφορά στην </w:t>
      </w:r>
      <w:bookmarkStart w:id="0" w:name="OLE_LINK1"/>
      <w:bookmarkStart w:id="1" w:name="OLE_LINK2"/>
      <w:bookmarkStart w:id="2" w:name="OLE_LINK3"/>
      <w:r w:rsidRPr="00CA6789">
        <w:rPr>
          <w:sz w:val="22"/>
          <w:szCs w:val="22"/>
        </w:rPr>
        <w:t>προμήθεια</w:t>
      </w:r>
      <w:r w:rsidR="00BB7110" w:rsidRPr="00CA6789">
        <w:rPr>
          <w:sz w:val="22"/>
          <w:szCs w:val="22"/>
        </w:rPr>
        <w:t xml:space="preserve"> - τοποθέτηση</w:t>
      </w:r>
      <w:r w:rsidRPr="00CA6789">
        <w:rPr>
          <w:sz w:val="22"/>
          <w:szCs w:val="22"/>
        </w:rPr>
        <w:t xml:space="preserve"> </w:t>
      </w:r>
      <w:r w:rsidR="00CB2E95" w:rsidRPr="00CA6789">
        <w:rPr>
          <w:sz w:val="22"/>
          <w:szCs w:val="22"/>
        </w:rPr>
        <w:t>ελαστικών</w:t>
      </w:r>
      <w:r w:rsidR="00BB7110" w:rsidRPr="00CA6789">
        <w:rPr>
          <w:sz w:val="22"/>
          <w:szCs w:val="22"/>
        </w:rPr>
        <w:t xml:space="preserve"> με σύγχρονο και πρωτοποριακό σχεδιασμό πέλματος για την καλύτερη πρόσφυση στο έδαφος, κατάλληλα για χρήση</w:t>
      </w:r>
      <w:r w:rsidR="00CB2E95" w:rsidRPr="00CA6789">
        <w:rPr>
          <w:sz w:val="22"/>
          <w:szCs w:val="22"/>
        </w:rPr>
        <w:t xml:space="preserve"> </w:t>
      </w:r>
      <w:r w:rsidR="00BB7110" w:rsidRPr="00CA6789">
        <w:rPr>
          <w:sz w:val="22"/>
          <w:szCs w:val="22"/>
        </w:rPr>
        <w:t>σε χωμ</w:t>
      </w:r>
      <w:r w:rsidR="00001B1B" w:rsidRPr="00CA6789">
        <w:rPr>
          <w:sz w:val="22"/>
          <w:szCs w:val="22"/>
        </w:rPr>
        <w:t>άτινο και ασφάλτινο οδόστρωμα (ελληνικά εδάφη), πολύ καλής ποιότητας,</w:t>
      </w:r>
      <w:r w:rsidR="00390DB1" w:rsidRPr="00CA6789">
        <w:rPr>
          <w:sz w:val="22"/>
          <w:szCs w:val="22"/>
        </w:rPr>
        <w:t xml:space="preserve"> για την κ</w:t>
      </w:r>
      <w:r w:rsidR="00001B1B" w:rsidRPr="00CA6789">
        <w:rPr>
          <w:sz w:val="22"/>
          <w:szCs w:val="22"/>
        </w:rPr>
        <w:t>άλυψ</w:t>
      </w:r>
      <w:r w:rsidR="00390DB1" w:rsidRPr="00CA6789">
        <w:rPr>
          <w:sz w:val="22"/>
          <w:szCs w:val="22"/>
        </w:rPr>
        <w:t xml:space="preserve">η </w:t>
      </w:r>
      <w:r w:rsidR="00001B1B" w:rsidRPr="00CA6789">
        <w:rPr>
          <w:sz w:val="22"/>
          <w:szCs w:val="22"/>
        </w:rPr>
        <w:t xml:space="preserve">των </w:t>
      </w:r>
      <w:r w:rsidR="00DB2005" w:rsidRPr="00CA6789">
        <w:rPr>
          <w:sz w:val="22"/>
          <w:szCs w:val="22"/>
        </w:rPr>
        <w:t xml:space="preserve">λειτουργικών </w:t>
      </w:r>
      <w:r w:rsidR="00001B1B" w:rsidRPr="00CA6789">
        <w:rPr>
          <w:sz w:val="22"/>
          <w:szCs w:val="22"/>
        </w:rPr>
        <w:t xml:space="preserve">αναγκών </w:t>
      </w:r>
      <w:r w:rsidR="000660C8" w:rsidRPr="00CA6789">
        <w:rPr>
          <w:sz w:val="22"/>
          <w:szCs w:val="22"/>
        </w:rPr>
        <w:t xml:space="preserve">των </w:t>
      </w:r>
      <w:r w:rsidR="00001B1B" w:rsidRPr="00CA6789">
        <w:rPr>
          <w:sz w:val="22"/>
          <w:szCs w:val="22"/>
        </w:rPr>
        <w:t>ο</w:t>
      </w:r>
      <w:r w:rsidR="00390DB1" w:rsidRPr="00CA6789">
        <w:rPr>
          <w:sz w:val="22"/>
          <w:szCs w:val="22"/>
        </w:rPr>
        <w:t xml:space="preserve">χημάτων </w:t>
      </w:r>
      <w:r w:rsidR="000660C8" w:rsidRPr="00CA6789">
        <w:rPr>
          <w:sz w:val="22"/>
          <w:szCs w:val="22"/>
        </w:rPr>
        <w:t>και μηχανημάτων</w:t>
      </w:r>
      <w:r w:rsidR="00CB2E95" w:rsidRPr="00CA6789">
        <w:rPr>
          <w:sz w:val="22"/>
          <w:szCs w:val="22"/>
        </w:rPr>
        <w:t xml:space="preserve"> </w:t>
      </w:r>
      <w:r w:rsidR="006144A1" w:rsidRPr="00CA6789">
        <w:rPr>
          <w:sz w:val="22"/>
          <w:szCs w:val="22"/>
        </w:rPr>
        <w:t xml:space="preserve">όλων των Υπηρεσιών </w:t>
      </w:r>
      <w:r w:rsidR="00CB2E95" w:rsidRPr="00CA6789">
        <w:rPr>
          <w:sz w:val="22"/>
          <w:szCs w:val="22"/>
        </w:rPr>
        <w:t>του</w:t>
      </w:r>
      <w:r w:rsidR="006144A1" w:rsidRPr="00CA6789">
        <w:rPr>
          <w:sz w:val="22"/>
          <w:szCs w:val="22"/>
        </w:rPr>
        <w:t xml:space="preserve"> </w:t>
      </w:r>
      <w:r w:rsidR="00CB2E95" w:rsidRPr="00CA6789">
        <w:rPr>
          <w:sz w:val="22"/>
          <w:szCs w:val="22"/>
        </w:rPr>
        <w:t xml:space="preserve">Δήμου </w:t>
      </w:r>
      <w:r w:rsidR="00C043E9" w:rsidRPr="00CA6789">
        <w:rPr>
          <w:sz w:val="22"/>
          <w:szCs w:val="22"/>
        </w:rPr>
        <w:t>Λευκάδας.</w:t>
      </w:r>
      <w:bookmarkEnd w:id="0"/>
      <w:bookmarkEnd w:id="1"/>
      <w:bookmarkEnd w:id="2"/>
    </w:p>
    <w:p w:rsidR="00D61AEF" w:rsidRPr="00CA6789" w:rsidRDefault="00390DB1" w:rsidP="00364691">
      <w:pPr>
        <w:spacing w:before="120" w:after="120"/>
        <w:ind w:firstLine="360"/>
        <w:jc w:val="both"/>
        <w:rPr>
          <w:rFonts w:ascii="Arial" w:hAnsi="Arial" w:cs="Arial"/>
          <w:sz w:val="22"/>
          <w:szCs w:val="22"/>
        </w:rPr>
      </w:pPr>
      <w:r w:rsidRPr="00CA6789">
        <w:rPr>
          <w:rFonts w:ascii="Arial" w:hAnsi="Arial" w:cs="Arial"/>
          <w:sz w:val="22"/>
          <w:szCs w:val="22"/>
        </w:rPr>
        <w:t xml:space="preserve">Όλα τα είδη ελαστικών θα είναι </w:t>
      </w:r>
      <w:r w:rsidR="00D61AEF" w:rsidRPr="00CA6789">
        <w:rPr>
          <w:rFonts w:ascii="Arial" w:hAnsi="Arial" w:cs="Arial"/>
          <w:sz w:val="22"/>
          <w:szCs w:val="22"/>
        </w:rPr>
        <w:t xml:space="preserve">απολύτως καινούργια, αμεταχείριστα, </w:t>
      </w:r>
      <w:r w:rsidRPr="00CA6789">
        <w:rPr>
          <w:rFonts w:ascii="Arial" w:hAnsi="Arial" w:cs="Arial"/>
          <w:sz w:val="22"/>
          <w:szCs w:val="22"/>
        </w:rPr>
        <w:t>κατασκευασμένα από πρωτογενή υλικά άριστης ποιότητας</w:t>
      </w:r>
      <w:r w:rsidR="00D61AEF" w:rsidRPr="00CA6789">
        <w:rPr>
          <w:rFonts w:ascii="Arial" w:hAnsi="Arial" w:cs="Arial"/>
          <w:sz w:val="22"/>
          <w:szCs w:val="22"/>
        </w:rPr>
        <w:t xml:space="preserve"> χωρίς κατασκευαστικά ελαττώματα</w:t>
      </w:r>
      <w:r w:rsidR="000660C8" w:rsidRPr="00CA6789">
        <w:rPr>
          <w:rFonts w:ascii="Arial" w:hAnsi="Arial" w:cs="Arial"/>
          <w:sz w:val="22"/>
          <w:szCs w:val="22"/>
        </w:rPr>
        <w:t>,</w:t>
      </w:r>
      <w:r w:rsidRPr="00CA6789">
        <w:rPr>
          <w:rFonts w:ascii="Arial" w:hAnsi="Arial" w:cs="Arial"/>
          <w:sz w:val="22"/>
          <w:szCs w:val="22"/>
        </w:rPr>
        <w:t xml:space="preserve"> </w:t>
      </w:r>
      <w:r w:rsidR="000E17F3" w:rsidRPr="00CA6789">
        <w:rPr>
          <w:rFonts w:ascii="Arial" w:hAnsi="Arial" w:cs="Arial"/>
          <w:sz w:val="22"/>
          <w:szCs w:val="22"/>
        </w:rPr>
        <w:t>θα διαθέτουν τεχνικά χαρακτηριστικά απόλυτα εναρμονισμένα με τις διεθνείς προδιαγραφές ασφάλειας και αντοχής σε μηχανική καταπόνηση, θλίψη, μεγάλες θερμοκρασιακές αλλαγές, εφελκυσμό και στρέβλωση</w:t>
      </w:r>
      <w:r w:rsidR="00D61AEF" w:rsidRPr="00CA6789">
        <w:rPr>
          <w:rFonts w:ascii="Arial" w:hAnsi="Arial" w:cs="Arial"/>
          <w:sz w:val="22"/>
          <w:szCs w:val="22"/>
        </w:rPr>
        <w:t xml:space="preserve">, κατάλληλα για τις Ελληνικές κλιματολογικές συνθήκες. </w:t>
      </w:r>
    </w:p>
    <w:p w:rsidR="00390DB1" w:rsidRPr="00CA6789" w:rsidRDefault="00D61AEF" w:rsidP="00364691">
      <w:pPr>
        <w:spacing w:before="120" w:after="120"/>
        <w:ind w:firstLine="360"/>
        <w:jc w:val="both"/>
        <w:rPr>
          <w:rFonts w:ascii="Arial" w:hAnsi="Arial" w:cs="Arial"/>
          <w:sz w:val="22"/>
          <w:szCs w:val="22"/>
        </w:rPr>
      </w:pPr>
      <w:r w:rsidRPr="00CA6789">
        <w:rPr>
          <w:rFonts w:ascii="Arial" w:hAnsi="Arial" w:cs="Arial"/>
          <w:sz w:val="22"/>
          <w:szCs w:val="22"/>
        </w:rPr>
        <w:t>Πρέπει να είναι κατά την ημερομηνία παράδοσής των από τον προμηθευτή παραγωγής τελευταίου εξαμήνου και η ημερομηνία παραγωγής τους να φαίνεται πάνω στα ελαστικά με τη μορφή τριών ψηφίων, όπου τα δύο πρώτα δείχνουν την εβδομάδα και το τελευταίο το έτος.</w:t>
      </w:r>
    </w:p>
    <w:p w:rsidR="000E17F3" w:rsidRPr="00CA6789" w:rsidRDefault="000E17F3" w:rsidP="00364691">
      <w:pPr>
        <w:spacing w:before="120" w:after="120"/>
        <w:ind w:firstLine="360"/>
        <w:jc w:val="both"/>
        <w:rPr>
          <w:rFonts w:ascii="Arial" w:hAnsi="Arial" w:cs="Arial"/>
          <w:sz w:val="22"/>
          <w:szCs w:val="22"/>
        </w:rPr>
      </w:pPr>
      <w:r w:rsidRPr="00CA6789">
        <w:rPr>
          <w:rFonts w:ascii="Arial" w:hAnsi="Arial" w:cs="Arial"/>
          <w:sz w:val="22"/>
          <w:szCs w:val="22"/>
        </w:rPr>
        <w:t>Τα ελαστικά πρέπει να έχουν πλήρη σήμανση που να δείχνει τον κατασκευαστή, τη διάσταση &amp; τον τύπο του ελαστικού καθώς επίσης &amp; τη σήμανση που θα δείχνει ότι τα χαρακτηριστικά του ελαστικού πληρούν την ισχύουσα Ευρωπαϊκή νομοθεσία και είναι  εφοδιασμένο με το ανάλογο πιστοποιητικό σήμανσης καταλληλότητας.</w:t>
      </w:r>
    </w:p>
    <w:p w:rsidR="000E17F3" w:rsidRPr="00CA6789" w:rsidRDefault="000E17F3" w:rsidP="00364691">
      <w:pPr>
        <w:spacing w:before="120" w:after="120"/>
        <w:ind w:firstLine="360"/>
        <w:jc w:val="both"/>
        <w:rPr>
          <w:rFonts w:ascii="Arial" w:hAnsi="Arial" w:cs="Arial"/>
          <w:sz w:val="22"/>
          <w:szCs w:val="22"/>
        </w:rPr>
      </w:pPr>
      <w:r w:rsidRPr="00CA6789">
        <w:rPr>
          <w:rFonts w:ascii="Arial" w:hAnsi="Arial" w:cs="Arial"/>
          <w:sz w:val="22"/>
          <w:szCs w:val="22"/>
        </w:rPr>
        <w:t xml:space="preserve">Επειδή ο Δήμος διαθέτει οχήματα και μηχανήματα (χωματουργικά, απορριμματοφόρα κ.λ.π.) που δουλεύουν σε 24ωρη βάση, κρίνεται απαραίτητο ο προμηθευτής να διαθέτει  οργανωμένο κινητό συνεργείο προκειμένου να προβεί στην άμεση τοποθέτηση  των ελαστικών  οποτεδήποτε και οπουδήποτε  του ζητηθεί.  </w:t>
      </w:r>
      <w:r w:rsidR="00500D34" w:rsidRPr="00CA6789">
        <w:rPr>
          <w:rFonts w:ascii="Arial" w:hAnsi="Arial" w:cs="Arial"/>
          <w:sz w:val="22"/>
          <w:szCs w:val="22"/>
        </w:rPr>
        <w:t xml:space="preserve">Οι εγκαταστάσεις του προμηθευτή θα πρέπει να διαθέτουν κατάλληλο μηχανικό εξοπλισμό για επιβατικά και βαρέως τύπου οχήματα (λεωφορεία, βυτιοφόρα, φορτηγά αυτοκίνητα). </w:t>
      </w:r>
      <w:r w:rsidR="007A3375" w:rsidRPr="00CA6789">
        <w:rPr>
          <w:rFonts w:ascii="Arial" w:hAnsi="Arial" w:cs="Arial"/>
          <w:sz w:val="22"/>
          <w:szCs w:val="22"/>
        </w:rPr>
        <w:t>Επίσης η απόσταση των εγκαταστάσεων του προμηθευτή πρέπει να βρίσκεται σε σχετικά κοντινή απόσταση από το αμαξοστάσιο του Δήμου, ώστε να υπάρχει άμεση εξυπηρέτηση για τις ανάγκες των οχημάτων.</w:t>
      </w:r>
    </w:p>
    <w:p w:rsidR="000E17F3" w:rsidRPr="00CA6789" w:rsidRDefault="000E17F3" w:rsidP="00364691">
      <w:pPr>
        <w:spacing w:before="120" w:after="120"/>
        <w:ind w:firstLine="360"/>
        <w:jc w:val="both"/>
        <w:rPr>
          <w:rFonts w:ascii="Arial" w:hAnsi="Arial" w:cs="Arial"/>
          <w:sz w:val="22"/>
          <w:szCs w:val="22"/>
        </w:rPr>
      </w:pPr>
      <w:r w:rsidRPr="00CA6789">
        <w:rPr>
          <w:rFonts w:ascii="Arial" w:hAnsi="Arial" w:cs="Arial"/>
          <w:sz w:val="22"/>
          <w:szCs w:val="22"/>
        </w:rPr>
        <w:t xml:space="preserve">Σε κάθε τοποθέτηση ελαστικού θα </w:t>
      </w:r>
      <w:r w:rsidR="00D30B04" w:rsidRPr="00CA6789">
        <w:rPr>
          <w:rFonts w:ascii="Arial" w:hAnsi="Arial" w:cs="Arial"/>
          <w:sz w:val="22"/>
          <w:szCs w:val="22"/>
        </w:rPr>
        <w:t>γίνεται απαραιτήτως ζυγοστάθμιση</w:t>
      </w:r>
      <w:r w:rsidRPr="00CA6789">
        <w:rPr>
          <w:rFonts w:ascii="Arial" w:hAnsi="Arial" w:cs="Arial"/>
          <w:sz w:val="22"/>
          <w:szCs w:val="22"/>
        </w:rPr>
        <w:t xml:space="preserve">. </w:t>
      </w:r>
    </w:p>
    <w:p w:rsidR="00032C80" w:rsidRPr="00CA6789" w:rsidRDefault="000E17F3" w:rsidP="00364691">
      <w:pPr>
        <w:spacing w:before="120" w:after="120"/>
        <w:ind w:firstLine="360"/>
        <w:jc w:val="both"/>
        <w:rPr>
          <w:rFonts w:ascii="Arial" w:hAnsi="Arial" w:cs="Arial"/>
          <w:sz w:val="22"/>
          <w:szCs w:val="22"/>
        </w:rPr>
      </w:pPr>
      <w:r w:rsidRPr="00CA6789">
        <w:rPr>
          <w:rFonts w:ascii="Arial" w:hAnsi="Arial" w:cs="Arial"/>
          <w:sz w:val="22"/>
          <w:szCs w:val="22"/>
        </w:rPr>
        <w:t xml:space="preserve">Η παράδοση της προμήθειας θα είναι τμηματική καθ’ όλη τη διάρκεια </w:t>
      </w:r>
      <w:r w:rsidR="00535AFE">
        <w:rPr>
          <w:rFonts w:ascii="Arial" w:hAnsi="Arial" w:cs="Arial"/>
          <w:sz w:val="22"/>
          <w:szCs w:val="22"/>
        </w:rPr>
        <w:t>της σύμβασης έως 31-03-2022</w:t>
      </w:r>
      <w:r w:rsidRPr="00CA6789">
        <w:rPr>
          <w:rFonts w:ascii="Arial" w:hAnsi="Arial" w:cs="Arial"/>
          <w:sz w:val="22"/>
          <w:szCs w:val="22"/>
        </w:rPr>
        <w:t xml:space="preserve">, ανάλογα με τις ανάγκες των Υπηρεσιών του Δήμου. Ο Δήμος δεν υποχρεούται στην </w:t>
      </w:r>
      <w:r w:rsidR="00A54C08" w:rsidRPr="00CA6789">
        <w:rPr>
          <w:rFonts w:ascii="Arial" w:hAnsi="Arial" w:cs="Arial"/>
          <w:sz w:val="22"/>
          <w:szCs w:val="22"/>
        </w:rPr>
        <w:t xml:space="preserve">εξάντληση </w:t>
      </w:r>
      <w:r w:rsidRPr="00CA6789">
        <w:rPr>
          <w:rFonts w:ascii="Arial" w:hAnsi="Arial" w:cs="Arial"/>
          <w:sz w:val="22"/>
          <w:szCs w:val="22"/>
        </w:rPr>
        <w:t>των ποσοτήτων ή του προϋπολογισμού  της παρούσας μελέτης</w:t>
      </w:r>
    </w:p>
    <w:p w:rsidR="000E17F3" w:rsidRPr="00CA6789" w:rsidRDefault="000E17F3" w:rsidP="00364691">
      <w:pPr>
        <w:spacing w:before="120" w:after="120"/>
        <w:ind w:firstLine="360"/>
        <w:jc w:val="both"/>
        <w:rPr>
          <w:rFonts w:ascii="Arial" w:hAnsi="Arial" w:cs="Arial"/>
          <w:sz w:val="22"/>
          <w:szCs w:val="22"/>
        </w:rPr>
      </w:pPr>
      <w:r w:rsidRPr="00CA6789">
        <w:rPr>
          <w:rFonts w:ascii="Arial" w:hAnsi="Arial" w:cs="Arial"/>
          <w:sz w:val="22"/>
          <w:szCs w:val="22"/>
        </w:rPr>
        <w:t xml:space="preserve">Οι διαγωνιζόμενοι επίσης </w:t>
      </w:r>
      <w:r w:rsidR="002D3972" w:rsidRPr="00CA6789">
        <w:rPr>
          <w:rFonts w:ascii="Arial" w:hAnsi="Arial" w:cs="Arial"/>
          <w:sz w:val="22"/>
          <w:szCs w:val="22"/>
        </w:rPr>
        <w:t xml:space="preserve">υποχρεούνται να υποβάλουν δήλωση στην οποία θα αναφέρονται το εργοστάσιο </w:t>
      </w:r>
      <w:r w:rsidR="00D30B04" w:rsidRPr="00CA6789">
        <w:rPr>
          <w:rFonts w:ascii="Arial" w:hAnsi="Arial" w:cs="Arial"/>
          <w:sz w:val="22"/>
          <w:szCs w:val="22"/>
        </w:rPr>
        <w:t>και η χώρα παραγωγής των</w:t>
      </w:r>
      <w:r w:rsidR="002D3972" w:rsidRPr="00CA6789">
        <w:rPr>
          <w:rFonts w:ascii="Arial" w:hAnsi="Arial" w:cs="Arial"/>
          <w:sz w:val="22"/>
          <w:szCs w:val="22"/>
        </w:rPr>
        <w:t xml:space="preserve"> ελαστικών, ο τόπος εγκατάστασής τους και ότι διαθέτουν κινητό συνεργείο.</w:t>
      </w:r>
      <w:r w:rsidR="00F76DD7" w:rsidRPr="00CA6789">
        <w:rPr>
          <w:rFonts w:ascii="Arial" w:hAnsi="Arial" w:cs="Arial"/>
          <w:sz w:val="22"/>
          <w:szCs w:val="22"/>
        </w:rPr>
        <w:t xml:space="preserve"> Επίσης θα πρέπει να λάβουν υπόψη ότι τα ελαστικά που θα προμηθευτεί ο Δήμος μας, θα πρέπει να είναι αναγνωρισμένου κατασκευαστή, με ευρεία κυκλοφορία στην Ελλάδα και το εξωτερικό.</w:t>
      </w:r>
    </w:p>
    <w:p w:rsidR="00EC135A" w:rsidRPr="00CA6789" w:rsidRDefault="00EC135A" w:rsidP="00364691">
      <w:pPr>
        <w:spacing w:before="120" w:after="120"/>
        <w:ind w:firstLine="360"/>
        <w:jc w:val="both"/>
        <w:rPr>
          <w:rFonts w:ascii="Arial" w:hAnsi="Arial" w:cs="Arial"/>
          <w:sz w:val="22"/>
          <w:szCs w:val="22"/>
        </w:rPr>
      </w:pPr>
      <w:r w:rsidRPr="00CA6789">
        <w:rPr>
          <w:rFonts w:ascii="Arial" w:hAnsi="Arial" w:cs="Arial"/>
          <w:sz w:val="22"/>
          <w:szCs w:val="22"/>
        </w:rPr>
        <w:t>Οι προσφορές θα πρέπει να περιλαμβάνουν τεχνική περιγραφή των ελαστικών, σχέδια, φωτογραφίες, όπως και κάθε άλλο στοιχείο που μπορεί να υποβοηθήσει την αρμόδια επιτροπή αξιολόγησης των προσφορών.</w:t>
      </w:r>
    </w:p>
    <w:p w:rsidR="00D12A19" w:rsidRPr="00CA6789" w:rsidRDefault="00D12A19" w:rsidP="00364691">
      <w:pPr>
        <w:spacing w:before="120" w:after="120"/>
        <w:ind w:firstLine="360"/>
        <w:jc w:val="both"/>
        <w:rPr>
          <w:rFonts w:ascii="Arial" w:hAnsi="Arial" w:cs="Arial"/>
          <w:sz w:val="22"/>
          <w:szCs w:val="22"/>
        </w:rPr>
      </w:pPr>
    </w:p>
    <w:p w:rsidR="0072073D" w:rsidRDefault="00EA1C08" w:rsidP="009E101A">
      <w:pPr>
        <w:spacing w:before="120" w:after="120"/>
        <w:ind w:firstLine="360"/>
        <w:jc w:val="both"/>
        <w:rPr>
          <w:rFonts w:ascii="Arial" w:hAnsi="Arial" w:cs="Arial"/>
          <w:sz w:val="22"/>
          <w:szCs w:val="22"/>
        </w:rPr>
      </w:pPr>
      <w:r w:rsidRPr="00CA6789">
        <w:rPr>
          <w:rFonts w:ascii="Arial" w:hAnsi="Arial" w:cs="Arial"/>
          <w:sz w:val="22"/>
          <w:szCs w:val="22"/>
        </w:rPr>
        <w:lastRenderedPageBreak/>
        <w:t xml:space="preserve">Ο προϋπολογισμός δαπάνης ανέρχεται σε </w:t>
      </w:r>
      <w:r w:rsidR="00F43C7D">
        <w:rPr>
          <w:rFonts w:ascii="Arial" w:hAnsi="Arial" w:cs="Arial"/>
          <w:b/>
          <w:bCs/>
          <w:i/>
          <w:iCs/>
          <w:sz w:val="22"/>
          <w:szCs w:val="22"/>
        </w:rPr>
        <w:t>41.366,40</w:t>
      </w:r>
      <w:r w:rsidR="00871CA0" w:rsidRPr="00F04FF4">
        <w:rPr>
          <w:rFonts w:ascii="Arial" w:hAnsi="Arial" w:cs="Arial"/>
          <w:b/>
          <w:bCs/>
          <w:i/>
          <w:iCs/>
          <w:sz w:val="22"/>
          <w:szCs w:val="22"/>
        </w:rPr>
        <w:t xml:space="preserve"> </w:t>
      </w:r>
      <w:r w:rsidRPr="00F04FF4">
        <w:rPr>
          <w:rFonts w:ascii="Arial" w:hAnsi="Arial" w:cs="Arial"/>
          <w:b/>
          <w:i/>
          <w:iCs/>
          <w:sz w:val="22"/>
          <w:szCs w:val="22"/>
        </w:rPr>
        <w:t>€</w:t>
      </w:r>
      <w:r w:rsidRPr="00CA6789">
        <w:rPr>
          <w:rFonts w:ascii="Arial" w:hAnsi="Arial" w:cs="Arial"/>
          <w:b/>
          <w:i/>
          <w:sz w:val="22"/>
          <w:szCs w:val="22"/>
        </w:rPr>
        <w:t xml:space="preserve"> με το Φ.Π.Α</w:t>
      </w:r>
      <w:r w:rsidRPr="00CA6789">
        <w:rPr>
          <w:rFonts w:ascii="Arial" w:hAnsi="Arial" w:cs="Arial"/>
          <w:sz w:val="22"/>
          <w:szCs w:val="22"/>
        </w:rPr>
        <w:t xml:space="preserve">., </w:t>
      </w:r>
      <w:r w:rsidR="00390DB1" w:rsidRPr="00CA6789">
        <w:rPr>
          <w:rFonts w:ascii="Arial" w:hAnsi="Arial" w:cs="Arial"/>
          <w:sz w:val="22"/>
          <w:szCs w:val="22"/>
        </w:rPr>
        <w:t xml:space="preserve">θα βαρύνει </w:t>
      </w:r>
      <w:r w:rsidR="00D12A19" w:rsidRPr="00CA6789">
        <w:rPr>
          <w:rFonts w:ascii="Arial" w:hAnsi="Arial" w:cs="Arial"/>
          <w:sz w:val="22"/>
          <w:szCs w:val="22"/>
        </w:rPr>
        <w:t>τους Κ.Α.</w:t>
      </w:r>
      <w:r w:rsidR="00F04FF4">
        <w:rPr>
          <w:rFonts w:ascii="Arial" w:hAnsi="Arial" w:cs="Arial"/>
          <w:sz w:val="22"/>
          <w:szCs w:val="22"/>
        </w:rPr>
        <w:t xml:space="preserve"> </w:t>
      </w:r>
      <w:r w:rsidR="004A26CE">
        <w:rPr>
          <w:rFonts w:ascii="Arial" w:hAnsi="Arial" w:cs="Arial"/>
          <w:sz w:val="22"/>
          <w:szCs w:val="22"/>
        </w:rPr>
        <w:t>οικονομικού έτους 2021:</w:t>
      </w:r>
    </w:p>
    <w:p w:rsidR="009E101A" w:rsidRPr="009E101A" w:rsidRDefault="009E101A" w:rsidP="009E101A">
      <w:pPr>
        <w:spacing w:before="120" w:after="120"/>
        <w:ind w:firstLine="360"/>
        <w:jc w:val="both"/>
        <w:rPr>
          <w:rFonts w:ascii="Arial" w:hAnsi="Arial" w:cs="Arial"/>
          <w:sz w:val="22"/>
          <w:szCs w:val="22"/>
        </w:rPr>
      </w:pPr>
      <w:r w:rsidRPr="00BB6E90">
        <w:rPr>
          <w:rFonts w:ascii="Arial" w:hAnsi="Arial" w:cs="Arial"/>
          <w:sz w:val="22"/>
          <w:szCs w:val="22"/>
        </w:rPr>
        <w:t>15-6699.004</w:t>
      </w:r>
      <w:r w:rsidRPr="009E101A">
        <w:rPr>
          <w:rFonts w:ascii="Arial" w:hAnsi="Arial" w:cs="Arial"/>
          <w:sz w:val="22"/>
          <w:szCs w:val="22"/>
        </w:rPr>
        <w:t xml:space="preserve"> με τίτλο «Προμήθεια ελαστικών»  με ποσό 992,00€, </w:t>
      </w:r>
    </w:p>
    <w:p w:rsidR="009E101A" w:rsidRPr="009E101A" w:rsidRDefault="009E101A" w:rsidP="009E101A">
      <w:pPr>
        <w:spacing w:before="120" w:after="120"/>
        <w:ind w:firstLine="360"/>
        <w:jc w:val="both"/>
        <w:rPr>
          <w:rFonts w:ascii="Arial" w:hAnsi="Arial" w:cs="Arial"/>
          <w:sz w:val="22"/>
          <w:szCs w:val="22"/>
        </w:rPr>
      </w:pPr>
      <w:r w:rsidRPr="009E101A">
        <w:rPr>
          <w:rFonts w:ascii="Arial" w:hAnsi="Arial" w:cs="Arial"/>
          <w:sz w:val="22"/>
          <w:szCs w:val="22"/>
        </w:rPr>
        <w:t xml:space="preserve">20-6699.003 με τίτλο «Προμήθεια ελαστικών» </w:t>
      </w:r>
      <w:r w:rsidR="004E0658" w:rsidRPr="004E0658">
        <w:rPr>
          <w:rFonts w:ascii="Arial" w:hAnsi="Arial" w:cs="Arial"/>
          <w:sz w:val="22"/>
          <w:szCs w:val="22"/>
        </w:rPr>
        <w:t>19.021,60</w:t>
      </w:r>
      <w:r w:rsidR="004E0658">
        <w:rPr>
          <w:rFonts w:ascii="Arial" w:hAnsi="Arial" w:cs="Arial"/>
          <w:sz w:val="22"/>
          <w:szCs w:val="22"/>
        </w:rPr>
        <w:t>€</w:t>
      </w:r>
    </w:p>
    <w:p w:rsidR="009E101A" w:rsidRPr="009E101A" w:rsidRDefault="009E101A" w:rsidP="009E101A">
      <w:pPr>
        <w:spacing w:before="120" w:after="120"/>
        <w:ind w:firstLine="360"/>
        <w:jc w:val="both"/>
        <w:rPr>
          <w:rFonts w:ascii="Arial" w:hAnsi="Arial" w:cs="Arial"/>
          <w:sz w:val="22"/>
          <w:szCs w:val="22"/>
        </w:rPr>
      </w:pPr>
      <w:r w:rsidRPr="00BB6E90">
        <w:rPr>
          <w:rFonts w:ascii="Arial" w:hAnsi="Arial" w:cs="Arial"/>
          <w:sz w:val="22"/>
          <w:szCs w:val="22"/>
        </w:rPr>
        <w:t>25-6699.011</w:t>
      </w:r>
      <w:r w:rsidRPr="009E101A">
        <w:rPr>
          <w:rFonts w:ascii="Arial" w:hAnsi="Arial" w:cs="Arial"/>
          <w:sz w:val="22"/>
          <w:szCs w:val="22"/>
        </w:rPr>
        <w:t xml:space="preserve"> με τίτλο «Προμήθεια ελαστικών» 818,4</w:t>
      </w:r>
    </w:p>
    <w:p w:rsidR="009E101A" w:rsidRPr="009E101A" w:rsidRDefault="009E101A" w:rsidP="009E101A">
      <w:pPr>
        <w:spacing w:before="120" w:after="120"/>
        <w:ind w:firstLine="360"/>
        <w:jc w:val="both"/>
        <w:rPr>
          <w:rFonts w:ascii="Arial" w:hAnsi="Arial" w:cs="Arial"/>
          <w:sz w:val="22"/>
          <w:szCs w:val="22"/>
        </w:rPr>
      </w:pPr>
      <w:r w:rsidRPr="00BB6E90">
        <w:rPr>
          <w:rFonts w:ascii="Arial" w:hAnsi="Arial" w:cs="Arial"/>
          <w:sz w:val="22"/>
          <w:szCs w:val="22"/>
        </w:rPr>
        <w:t>30-6699.003</w:t>
      </w:r>
      <w:r w:rsidRPr="009E101A">
        <w:rPr>
          <w:rFonts w:ascii="Arial" w:hAnsi="Arial" w:cs="Arial"/>
          <w:sz w:val="22"/>
          <w:szCs w:val="22"/>
        </w:rPr>
        <w:t xml:space="preserve"> με τίτλο «Προμήθεια ελαστικών οχημάτων-μηχανημάτων» 9.647,20 </w:t>
      </w:r>
    </w:p>
    <w:p w:rsidR="009E101A" w:rsidRPr="009E101A" w:rsidRDefault="009E101A" w:rsidP="009E101A">
      <w:pPr>
        <w:spacing w:before="120" w:after="120"/>
        <w:ind w:firstLine="360"/>
        <w:jc w:val="both"/>
        <w:rPr>
          <w:rFonts w:ascii="Arial" w:hAnsi="Arial" w:cs="Arial"/>
          <w:sz w:val="22"/>
          <w:szCs w:val="22"/>
        </w:rPr>
      </w:pPr>
      <w:r w:rsidRPr="009E101A">
        <w:rPr>
          <w:rFonts w:ascii="Arial" w:hAnsi="Arial" w:cs="Arial"/>
          <w:sz w:val="22"/>
          <w:szCs w:val="22"/>
        </w:rPr>
        <w:t>35-6699.003 με τίτλο «Προμήθεια ελαστικών» 1.884,80</w:t>
      </w:r>
    </w:p>
    <w:p w:rsidR="009E101A" w:rsidRPr="009E101A" w:rsidRDefault="009E101A" w:rsidP="009E101A">
      <w:pPr>
        <w:spacing w:before="120" w:after="120"/>
        <w:ind w:firstLine="360"/>
        <w:jc w:val="both"/>
        <w:rPr>
          <w:rFonts w:ascii="Arial" w:hAnsi="Arial" w:cs="Arial"/>
          <w:sz w:val="22"/>
          <w:szCs w:val="22"/>
        </w:rPr>
      </w:pPr>
      <w:r w:rsidRPr="009E101A">
        <w:rPr>
          <w:rFonts w:ascii="Arial" w:hAnsi="Arial" w:cs="Arial"/>
          <w:sz w:val="22"/>
          <w:szCs w:val="22"/>
        </w:rPr>
        <w:t>70-6699.006 με τίτλο «Προμήθεια ελαστικών οχημάτων» 1.711,20€.</w:t>
      </w:r>
    </w:p>
    <w:p w:rsidR="009E101A" w:rsidRPr="009E101A" w:rsidRDefault="009E101A" w:rsidP="009E101A">
      <w:pPr>
        <w:spacing w:before="120" w:after="120"/>
        <w:ind w:firstLine="360"/>
        <w:jc w:val="both"/>
        <w:rPr>
          <w:rFonts w:ascii="Arial" w:hAnsi="Arial" w:cs="Arial"/>
          <w:sz w:val="22"/>
          <w:szCs w:val="22"/>
        </w:rPr>
      </w:pPr>
      <w:r w:rsidRPr="009E101A">
        <w:rPr>
          <w:rFonts w:ascii="Arial" w:hAnsi="Arial" w:cs="Arial"/>
          <w:sz w:val="22"/>
          <w:szCs w:val="22"/>
        </w:rPr>
        <w:t>Ποσά που δεν θα απορροφηθούν κατά το τρέχον οικονομικό έτος θα αποδεσμευθούν και θα εγγραφούν στον προϋπολογισμού του επόμενου οικονομικού έτους, 2022.</w:t>
      </w:r>
    </w:p>
    <w:p w:rsidR="009E101A" w:rsidRPr="009E101A" w:rsidRDefault="004E0658" w:rsidP="004E0658">
      <w:pPr>
        <w:spacing w:before="120" w:after="120"/>
        <w:jc w:val="both"/>
        <w:rPr>
          <w:rFonts w:ascii="Arial" w:hAnsi="Arial" w:cs="Arial"/>
          <w:sz w:val="22"/>
          <w:szCs w:val="22"/>
        </w:rPr>
      </w:pPr>
      <w:r>
        <w:rPr>
          <w:rFonts w:ascii="Arial" w:hAnsi="Arial" w:cs="Arial"/>
          <w:sz w:val="22"/>
          <w:szCs w:val="22"/>
        </w:rPr>
        <w:t xml:space="preserve">      </w:t>
      </w:r>
      <w:r w:rsidR="009E101A" w:rsidRPr="009E101A">
        <w:rPr>
          <w:rFonts w:ascii="Arial" w:hAnsi="Arial" w:cs="Arial"/>
          <w:sz w:val="22"/>
          <w:szCs w:val="22"/>
        </w:rPr>
        <w:t xml:space="preserve">Για το οικονομικό έτος 2022 στον ΚΑ.: 20-6699.003 με τίτλο «Προμήθεια ελαστικών» θα προβλεφθεί εγγραφή πίστωσης </w:t>
      </w:r>
      <w:r>
        <w:rPr>
          <w:rFonts w:ascii="Arial" w:hAnsi="Arial" w:cs="Arial"/>
          <w:sz w:val="22"/>
          <w:szCs w:val="22"/>
        </w:rPr>
        <w:t>7.291,20</w:t>
      </w:r>
      <w:r w:rsidR="009E101A" w:rsidRPr="009E101A">
        <w:rPr>
          <w:rFonts w:ascii="Arial" w:hAnsi="Arial" w:cs="Arial"/>
          <w:sz w:val="22"/>
          <w:szCs w:val="22"/>
        </w:rPr>
        <w:t>€.</w:t>
      </w:r>
    </w:p>
    <w:p w:rsidR="009E101A" w:rsidRPr="009E101A" w:rsidRDefault="009E101A" w:rsidP="009E101A">
      <w:pPr>
        <w:spacing w:before="120" w:after="120"/>
        <w:ind w:firstLine="360"/>
        <w:jc w:val="both"/>
        <w:rPr>
          <w:rFonts w:ascii="Arial" w:hAnsi="Arial" w:cs="Arial"/>
          <w:sz w:val="22"/>
          <w:szCs w:val="22"/>
        </w:rPr>
      </w:pPr>
      <w:r w:rsidRPr="009E101A">
        <w:rPr>
          <w:rFonts w:ascii="Arial" w:hAnsi="Arial" w:cs="Arial"/>
          <w:sz w:val="22"/>
          <w:szCs w:val="22"/>
        </w:rPr>
        <w:t xml:space="preserve">Πηγή χρηματοδότησης: </w:t>
      </w:r>
      <w:r w:rsidR="004E0658">
        <w:rPr>
          <w:rFonts w:ascii="Arial" w:hAnsi="Arial" w:cs="Arial"/>
          <w:sz w:val="22"/>
          <w:szCs w:val="22"/>
        </w:rPr>
        <w:t>ΙΔΙΟΙ ΠΟΡΟΙ</w:t>
      </w:r>
    </w:p>
    <w:p w:rsidR="00637ABB" w:rsidRPr="00CA6789" w:rsidRDefault="00637ABB" w:rsidP="004E0658">
      <w:pPr>
        <w:spacing w:line="240" w:lineRule="atLeast"/>
        <w:jc w:val="both"/>
        <w:rPr>
          <w:rFonts w:ascii="Arial" w:hAnsi="Arial" w:cs="Arial"/>
          <w:sz w:val="22"/>
          <w:szCs w:val="22"/>
        </w:rPr>
      </w:pPr>
    </w:p>
    <w:tbl>
      <w:tblPr>
        <w:tblW w:w="8848" w:type="dxa"/>
        <w:tblLayout w:type="fixed"/>
        <w:tblCellMar>
          <w:left w:w="28" w:type="dxa"/>
          <w:right w:w="28" w:type="dxa"/>
        </w:tblCellMar>
        <w:tblLook w:val="0000"/>
      </w:tblPr>
      <w:tblGrid>
        <w:gridCol w:w="4848"/>
        <w:gridCol w:w="142"/>
        <w:gridCol w:w="3858"/>
      </w:tblGrid>
      <w:tr w:rsidR="00276DB8" w:rsidRPr="00CA6789" w:rsidTr="005248CC">
        <w:trPr>
          <w:cantSplit/>
          <w:trHeight w:val="2296"/>
        </w:trPr>
        <w:tc>
          <w:tcPr>
            <w:tcW w:w="4848" w:type="dxa"/>
            <w:tcBorders>
              <w:top w:val="nil"/>
              <w:left w:val="nil"/>
              <w:bottom w:val="nil"/>
              <w:right w:val="nil"/>
            </w:tcBorders>
          </w:tcPr>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ΘΕΩΡΗΘΗΚΕ</w:t>
            </w: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Ο Δ/ΝΤΗΣ </w:t>
            </w: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ΤΕΧΝΙΚΩΝ ΥΠΗΡΕΣΙΩΝ</w:t>
            </w:r>
          </w:p>
          <w:p w:rsidR="00276DB8" w:rsidRPr="00CA6789" w:rsidRDefault="00276DB8" w:rsidP="00276DB8">
            <w:pPr>
              <w:pStyle w:val="a3"/>
              <w:jc w:val="center"/>
              <w:rPr>
                <w:rFonts w:ascii="Arial" w:hAnsi="Arial" w:cs="Arial"/>
                <w:sz w:val="22"/>
                <w:szCs w:val="22"/>
              </w:rPr>
            </w:pPr>
          </w:p>
          <w:p w:rsidR="00A54C08" w:rsidRPr="00CA6789" w:rsidRDefault="00A54C08" w:rsidP="00276DB8">
            <w:pPr>
              <w:pStyle w:val="a3"/>
              <w:jc w:val="center"/>
              <w:rPr>
                <w:rFonts w:ascii="Arial" w:hAnsi="Arial" w:cs="Arial"/>
                <w:sz w:val="22"/>
                <w:szCs w:val="22"/>
              </w:rPr>
            </w:pPr>
          </w:p>
          <w:p w:rsidR="00A54C08" w:rsidRPr="00CA6789" w:rsidRDefault="00A54C08" w:rsidP="00276DB8">
            <w:pPr>
              <w:pStyle w:val="a3"/>
              <w:jc w:val="center"/>
              <w:rPr>
                <w:rFonts w:ascii="Arial" w:hAnsi="Arial" w:cs="Arial"/>
                <w:sz w:val="22"/>
                <w:szCs w:val="22"/>
              </w:rPr>
            </w:pPr>
          </w:p>
          <w:p w:rsidR="00276DB8" w:rsidRPr="00CA6789" w:rsidRDefault="00A24434" w:rsidP="00276DB8">
            <w:pPr>
              <w:pStyle w:val="a3"/>
              <w:jc w:val="center"/>
              <w:rPr>
                <w:rFonts w:ascii="Arial" w:hAnsi="Arial" w:cs="Arial"/>
                <w:sz w:val="22"/>
                <w:szCs w:val="22"/>
              </w:rPr>
            </w:pPr>
            <w:r w:rsidRPr="00CA6789">
              <w:rPr>
                <w:rFonts w:ascii="Arial" w:hAnsi="Arial" w:cs="Arial"/>
                <w:sz w:val="22"/>
                <w:szCs w:val="22"/>
              </w:rPr>
              <w:t>ΑΡΕΘΑΣ ΣΠΥΡΙΔΩΝ</w:t>
            </w:r>
          </w:p>
          <w:p w:rsidR="00276DB8" w:rsidRPr="00CA6789" w:rsidRDefault="005248CC" w:rsidP="00E03FE0">
            <w:pPr>
              <w:pStyle w:val="a3"/>
              <w:tabs>
                <w:tab w:val="clear" w:pos="4153"/>
                <w:tab w:val="clear" w:pos="8306"/>
              </w:tabs>
              <w:jc w:val="center"/>
              <w:rPr>
                <w:rFonts w:ascii="Arial" w:hAnsi="Arial" w:cs="Arial"/>
                <w:sz w:val="22"/>
                <w:szCs w:val="22"/>
              </w:rPr>
            </w:pPr>
            <w:r>
              <w:rPr>
                <w:rFonts w:ascii="Arial" w:hAnsi="Arial" w:cs="Arial"/>
                <w:sz w:val="22"/>
                <w:szCs w:val="22"/>
              </w:rPr>
              <w:t>ΠΕ ΧΗΜ. ΜΗΧΑΝΙΚΟΣ</w:t>
            </w:r>
            <w:r w:rsidR="00276DB8" w:rsidRPr="00CA6789">
              <w:rPr>
                <w:rFonts w:ascii="Arial" w:hAnsi="Arial" w:cs="Arial"/>
                <w:sz w:val="22"/>
                <w:szCs w:val="22"/>
              </w:rPr>
              <w:t xml:space="preserve">                        </w:t>
            </w:r>
          </w:p>
        </w:tc>
        <w:tc>
          <w:tcPr>
            <w:tcW w:w="142" w:type="dxa"/>
            <w:tcBorders>
              <w:top w:val="nil"/>
              <w:left w:val="nil"/>
              <w:bottom w:val="nil"/>
              <w:right w:val="nil"/>
            </w:tcBorders>
          </w:tcPr>
          <w:p w:rsidR="00276DB8" w:rsidRPr="00CA6789" w:rsidRDefault="00276DB8" w:rsidP="00E03FE0">
            <w:pPr>
              <w:pStyle w:val="a3"/>
              <w:jc w:val="center"/>
              <w:rPr>
                <w:rFonts w:ascii="Arial" w:hAnsi="Arial" w:cs="Arial"/>
                <w:sz w:val="22"/>
                <w:szCs w:val="22"/>
              </w:rPr>
            </w:pPr>
          </w:p>
        </w:tc>
        <w:tc>
          <w:tcPr>
            <w:tcW w:w="3858" w:type="dxa"/>
            <w:tcBorders>
              <w:top w:val="nil"/>
              <w:left w:val="nil"/>
              <w:bottom w:val="nil"/>
              <w:right w:val="nil"/>
            </w:tcBorders>
          </w:tcPr>
          <w:p w:rsidR="00364691" w:rsidRPr="00CA6789" w:rsidRDefault="00364691" w:rsidP="00E03FE0">
            <w:pPr>
              <w:pStyle w:val="a3"/>
              <w:tabs>
                <w:tab w:val="clear" w:pos="4153"/>
                <w:tab w:val="clear" w:pos="8306"/>
              </w:tabs>
              <w:jc w:val="center"/>
              <w:rPr>
                <w:rFonts w:ascii="Arial" w:hAnsi="Arial" w:cs="Arial"/>
                <w:sz w:val="22"/>
                <w:szCs w:val="22"/>
              </w:rPr>
            </w:pPr>
          </w:p>
          <w:p w:rsidR="005248CC" w:rsidRDefault="005248CC" w:rsidP="00E03FE0">
            <w:pPr>
              <w:pStyle w:val="a3"/>
              <w:tabs>
                <w:tab w:val="clear" w:pos="4153"/>
                <w:tab w:val="clear" w:pos="8306"/>
              </w:tabs>
              <w:jc w:val="center"/>
              <w:rPr>
                <w:rFonts w:ascii="Arial" w:hAnsi="Arial" w:cs="Arial"/>
                <w:sz w:val="22"/>
                <w:szCs w:val="22"/>
              </w:rPr>
            </w:pP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ΣΥΝΤΑΧΘΗΚΕ</w:t>
            </w: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276DB8" w:rsidRPr="00CA6789" w:rsidRDefault="00276DB8" w:rsidP="00E03FE0">
            <w:pPr>
              <w:pStyle w:val="a3"/>
              <w:tabs>
                <w:tab w:val="clear" w:pos="4153"/>
                <w:tab w:val="clear" w:pos="8306"/>
              </w:tabs>
              <w:jc w:val="center"/>
              <w:rPr>
                <w:rFonts w:ascii="Arial" w:hAnsi="Arial" w:cs="Arial"/>
                <w:sz w:val="22"/>
                <w:szCs w:val="22"/>
              </w:rPr>
            </w:pPr>
          </w:p>
          <w:p w:rsidR="00276DB8" w:rsidRPr="00CA6789" w:rsidRDefault="00276DB8" w:rsidP="00E03FE0">
            <w:pPr>
              <w:pStyle w:val="a3"/>
              <w:tabs>
                <w:tab w:val="clear" w:pos="4153"/>
                <w:tab w:val="clear" w:pos="8306"/>
              </w:tabs>
              <w:jc w:val="center"/>
              <w:rPr>
                <w:rFonts w:ascii="Arial" w:hAnsi="Arial" w:cs="Arial"/>
                <w:sz w:val="22"/>
                <w:szCs w:val="22"/>
              </w:rPr>
            </w:pPr>
          </w:p>
          <w:p w:rsidR="00276DB8" w:rsidRPr="00CA6789" w:rsidRDefault="00276DB8" w:rsidP="00E03FE0">
            <w:pPr>
              <w:pStyle w:val="a3"/>
              <w:tabs>
                <w:tab w:val="clear" w:pos="4153"/>
                <w:tab w:val="clear" w:pos="8306"/>
              </w:tabs>
              <w:jc w:val="center"/>
              <w:rPr>
                <w:rFonts w:ascii="Arial" w:hAnsi="Arial" w:cs="Arial"/>
                <w:sz w:val="22"/>
                <w:szCs w:val="22"/>
              </w:rPr>
            </w:pP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ΠΑΝΤΖΟΥ ΖΩΗ</w:t>
            </w:r>
          </w:p>
          <w:p w:rsidR="00276DB8" w:rsidRPr="00CA6789" w:rsidRDefault="00276DB8" w:rsidP="00E03FE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ΠΕ ΜΗΧ. ΠΑΡΑΓΩΓΗΣ &amp; ΔΙΟΙΚΗΣΗΣ </w:t>
            </w:r>
          </w:p>
        </w:tc>
      </w:tr>
    </w:tbl>
    <w:p w:rsidR="00276DB8" w:rsidRPr="00CA6789" w:rsidRDefault="00276DB8">
      <w:pPr>
        <w:rPr>
          <w:rFonts w:ascii="Arial" w:hAnsi="Arial" w:cs="Arial"/>
          <w:sz w:val="22"/>
          <w:szCs w:val="22"/>
        </w:rPr>
      </w:pPr>
    </w:p>
    <w:p w:rsidR="00EA1C08" w:rsidRPr="00CA6789" w:rsidRDefault="00EA1C08" w:rsidP="00EA1C08">
      <w:pPr>
        <w:rPr>
          <w:rFonts w:ascii="Arial" w:hAnsi="Arial" w:cs="Arial"/>
          <w:sz w:val="22"/>
          <w:szCs w:val="22"/>
        </w:rPr>
      </w:pPr>
    </w:p>
    <w:p w:rsidR="00EA1C08" w:rsidRPr="00CA6789" w:rsidRDefault="00EA1C08">
      <w:pPr>
        <w:rPr>
          <w:rFonts w:ascii="Arial" w:hAnsi="Arial" w:cs="Arial"/>
          <w:sz w:val="22"/>
          <w:szCs w:val="22"/>
        </w:rPr>
      </w:pPr>
    </w:p>
    <w:p w:rsidR="00320310" w:rsidRPr="00CA6789" w:rsidRDefault="00637ABB">
      <w:pPr>
        <w:rPr>
          <w:rFonts w:ascii="Arial" w:hAnsi="Arial" w:cs="Arial"/>
          <w:sz w:val="22"/>
          <w:szCs w:val="22"/>
        </w:rPr>
      </w:pPr>
      <w:r w:rsidRPr="00CA6789">
        <w:rPr>
          <w:rFonts w:ascii="Arial" w:hAnsi="Arial" w:cs="Arial"/>
          <w:sz w:val="22"/>
          <w:szCs w:val="22"/>
        </w:rPr>
        <w:br w:type="page"/>
      </w:r>
    </w:p>
    <w:tbl>
      <w:tblPr>
        <w:tblW w:w="9277" w:type="dxa"/>
        <w:jc w:val="center"/>
        <w:tblLayout w:type="fixed"/>
        <w:tblCellMar>
          <w:left w:w="28" w:type="dxa"/>
          <w:right w:w="28" w:type="dxa"/>
        </w:tblCellMar>
        <w:tblLook w:val="0000"/>
      </w:tblPr>
      <w:tblGrid>
        <w:gridCol w:w="3363"/>
        <w:gridCol w:w="82"/>
        <w:gridCol w:w="1044"/>
        <w:gridCol w:w="118"/>
        <w:gridCol w:w="1919"/>
        <w:gridCol w:w="2751"/>
      </w:tblGrid>
      <w:tr w:rsidR="00320310" w:rsidRPr="00CA6789" w:rsidTr="006C0765">
        <w:trPr>
          <w:cantSplit/>
          <w:jc w:val="center"/>
        </w:trPr>
        <w:tc>
          <w:tcPr>
            <w:tcW w:w="3363" w:type="dxa"/>
            <w:tcBorders>
              <w:top w:val="nil"/>
              <w:left w:val="nil"/>
              <w:bottom w:val="nil"/>
              <w:right w:val="nil"/>
            </w:tcBorders>
            <w:vAlign w:val="center"/>
          </w:tcPr>
          <w:p w:rsidR="00320310" w:rsidRPr="00CA6789" w:rsidRDefault="0035203A" w:rsidP="006C0765">
            <w:pPr>
              <w:jc w:val="center"/>
              <w:rPr>
                <w:rFonts w:ascii="Arial" w:hAnsi="Arial" w:cs="Arial"/>
                <w:caps/>
                <w:sz w:val="22"/>
                <w:szCs w:val="22"/>
              </w:rPr>
            </w:pPr>
            <w:r>
              <w:rPr>
                <w:rFonts w:ascii="Arial" w:hAnsi="Arial" w:cs="Arial"/>
                <w:b/>
                <w:bCs/>
                <w:noProof/>
                <w:sz w:val="22"/>
                <w:szCs w:val="22"/>
              </w:rPr>
              <w:lastRenderedPageBreak/>
              <w:drawing>
                <wp:inline distT="0" distB="0" distL="0" distR="0">
                  <wp:extent cx="685800" cy="51435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ind w:left="-363" w:right="-428"/>
              <w:jc w:val="right"/>
              <w:rPr>
                <w:rFonts w:ascii="Arial" w:hAnsi="Arial" w:cs="Arial"/>
                <w:sz w:val="22"/>
                <w:szCs w:val="22"/>
              </w:rPr>
            </w:pPr>
          </w:p>
        </w:tc>
        <w:tc>
          <w:tcPr>
            <w:tcW w:w="118"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val="restart"/>
            <w:tcBorders>
              <w:top w:val="nil"/>
              <w:left w:val="nil"/>
              <w:bottom w:val="nil"/>
              <w:right w:val="nil"/>
            </w:tcBorders>
            <w:vAlign w:val="center"/>
          </w:tcPr>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ΠΡΟΜΗΘΕΙΑ ΕΛΑΣΤΙΚΩΝ ΤΩΝ ΟΧΗΜΑΤΩΝ ΚΑΙ ΜΗΧΑΝΗΜΑΤΩΝ Δ. ΛΕΥΚΑΔΑΣ</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jc w:val="center"/>
              <w:rPr>
                <w:rFonts w:ascii="Arial" w:hAnsi="Arial" w:cs="Arial"/>
                <w:caps/>
                <w:sz w:val="22"/>
                <w:szCs w:val="22"/>
              </w:rPr>
            </w:pPr>
            <w:r w:rsidRPr="00CA6789">
              <w:rPr>
                <w:rFonts w:ascii="Arial" w:hAnsi="Arial" w:cs="Arial"/>
                <w:caps/>
                <w:sz w:val="22"/>
                <w:szCs w:val="22"/>
              </w:rPr>
              <w:t>ΕΛΛΗΝΙΚΗ ΔΗΜΟΚΡΑΤΙΑ</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p>
        </w:tc>
        <w:tc>
          <w:tcPr>
            <w:tcW w:w="118" w:type="dxa"/>
            <w:vMerge/>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ΝΟΜΟΣ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Προϋπ</w:t>
            </w:r>
          </w:p>
        </w:tc>
        <w:tc>
          <w:tcPr>
            <w:tcW w:w="118"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919" w:type="dxa"/>
            <w:tcBorders>
              <w:top w:val="nil"/>
              <w:left w:val="nil"/>
              <w:bottom w:val="nil"/>
              <w:right w:val="nil"/>
            </w:tcBorders>
            <w:vAlign w:val="center"/>
          </w:tcPr>
          <w:p w:rsidR="00320310" w:rsidRPr="00CA6789" w:rsidRDefault="00F43C7D" w:rsidP="006C0765">
            <w:pPr>
              <w:pStyle w:val="a3"/>
              <w:rPr>
                <w:rFonts w:ascii="Arial" w:hAnsi="Arial" w:cs="Arial"/>
                <w:b/>
                <w:bCs/>
                <w:sz w:val="22"/>
                <w:szCs w:val="22"/>
              </w:rPr>
            </w:pPr>
            <w:r>
              <w:rPr>
                <w:rFonts w:ascii="Arial" w:hAnsi="Arial" w:cs="Arial"/>
                <w:b/>
                <w:bCs/>
                <w:sz w:val="22"/>
                <w:szCs w:val="22"/>
              </w:rPr>
              <w:t>41.366,40</w:t>
            </w:r>
            <w:r w:rsidR="00320310" w:rsidRPr="00CA6789">
              <w:rPr>
                <w:rFonts w:ascii="Arial" w:hAnsi="Arial" w:cs="Arial"/>
                <w:b/>
                <w:bCs/>
                <w:sz w:val="22"/>
                <w:szCs w:val="22"/>
              </w:rPr>
              <w:t xml:space="preserve"> €</w:t>
            </w:r>
          </w:p>
        </w:tc>
        <w:tc>
          <w:tcPr>
            <w:tcW w:w="2751"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sz w:val="22"/>
                <w:szCs w:val="22"/>
              </w:rPr>
              <w:t>( με  Φ.Π.Α.</w:t>
            </w:r>
            <w:r w:rsidRPr="00CA6789">
              <w:rPr>
                <w:rFonts w:ascii="Arial" w:hAnsi="Arial" w:cs="Arial"/>
                <w:b/>
                <w:bCs/>
                <w:sz w:val="22"/>
                <w:szCs w:val="22"/>
              </w:rPr>
              <w:t xml:space="preserve"> 24 %</w:t>
            </w:r>
            <w:r w:rsidRPr="00CA6789">
              <w:rPr>
                <w:rFonts w:ascii="Arial" w:hAnsi="Arial" w:cs="Arial"/>
                <w:sz w:val="22"/>
                <w:szCs w:val="22"/>
              </w:rPr>
              <w:t>)</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ΔΗΜΟΣ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Πηγή</w:t>
            </w:r>
          </w:p>
        </w:tc>
        <w:tc>
          <w:tcPr>
            <w:tcW w:w="118"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ΙΔΙΟΙ ΠΟΡΟΙ</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δ/νση Τεχνικων Υπηρεσίων</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Χρήση</w:t>
            </w:r>
          </w:p>
        </w:tc>
        <w:tc>
          <w:tcPr>
            <w:tcW w:w="118"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320310" w:rsidRPr="00535AFE" w:rsidRDefault="00DF24D4"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2021</w:t>
            </w:r>
            <w:r w:rsidR="00A254D0">
              <w:rPr>
                <w:rFonts w:ascii="Arial" w:hAnsi="Arial" w:cs="Arial"/>
                <w:b/>
                <w:bCs/>
                <w:sz w:val="22"/>
                <w:szCs w:val="22"/>
                <w:lang w:val="en-US"/>
              </w:rPr>
              <w:t>-</w:t>
            </w:r>
            <w:r w:rsidR="00535AFE">
              <w:rPr>
                <w:rFonts w:ascii="Arial" w:hAnsi="Arial" w:cs="Arial"/>
                <w:b/>
                <w:bCs/>
                <w:sz w:val="22"/>
                <w:szCs w:val="22"/>
              </w:rPr>
              <w:t>2022</w:t>
            </w:r>
          </w:p>
        </w:tc>
      </w:tr>
      <w:tr w:rsidR="00DB2005" w:rsidRPr="00CA6789" w:rsidTr="006C0765">
        <w:trPr>
          <w:cantSplit/>
          <w:jc w:val="center"/>
        </w:trPr>
        <w:tc>
          <w:tcPr>
            <w:tcW w:w="3363" w:type="dxa"/>
            <w:tcBorders>
              <w:top w:val="nil"/>
              <w:left w:val="nil"/>
              <w:bottom w:val="nil"/>
              <w:right w:val="nil"/>
            </w:tcBorders>
            <w:vAlign w:val="center"/>
          </w:tcPr>
          <w:p w:rsidR="00DB2005" w:rsidRPr="00CA6789" w:rsidRDefault="00DB2005" w:rsidP="00DB2005">
            <w:pPr>
              <w:pStyle w:val="a3"/>
              <w:tabs>
                <w:tab w:val="clear" w:pos="4153"/>
                <w:tab w:val="clear" w:pos="8306"/>
              </w:tabs>
              <w:jc w:val="center"/>
              <w:rPr>
                <w:rFonts w:ascii="Arial" w:hAnsi="Arial" w:cs="Arial"/>
                <w:caps/>
                <w:sz w:val="22"/>
                <w:szCs w:val="22"/>
              </w:rPr>
            </w:pPr>
          </w:p>
        </w:tc>
        <w:tc>
          <w:tcPr>
            <w:tcW w:w="82" w:type="dxa"/>
            <w:tcBorders>
              <w:top w:val="nil"/>
              <w:left w:val="nil"/>
              <w:bottom w:val="nil"/>
              <w:right w:val="nil"/>
            </w:tcBorders>
          </w:tcPr>
          <w:p w:rsidR="00DB2005" w:rsidRPr="00CA6789" w:rsidRDefault="00DB2005" w:rsidP="00DB200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DB2005" w:rsidRPr="00CA6789" w:rsidRDefault="00DB2005" w:rsidP="00DB2005">
            <w:pPr>
              <w:pStyle w:val="a3"/>
              <w:tabs>
                <w:tab w:val="clear" w:pos="4153"/>
                <w:tab w:val="clear" w:pos="8306"/>
              </w:tabs>
              <w:jc w:val="right"/>
              <w:rPr>
                <w:rFonts w:ascii="Arial" w:hAnsi="Arial" w:cs="Arial"/>
                <w:sz w:val="22"/>
                <w:szCs w:val="22"/>
              </w:rPr>
            </w:pPr>
            <w:r w:rsidRPr="00CA6789">
              <w:rPr>
                <w:rFonts w:ascii="Arial" w:hAnsi="Arial" w:cs="Arial"/>
                <w:sz w:val="22"/>
                <w:szCs w:val="22"/>
                <w:lang w:val="en-US"/>
              </w:rPr>
              <w:t>CPV</w:t>
            </w:r>
          </w:p>
        </w:tc>
        <w:tc>
          <w:tcPr>
            <w:tcW w:w="118" w:type="dxa"/>
            <w:tcBorders>
              <w:top w:val="nil"/>
              <w:left w:val="nil"/>
              <w:bottom w:val="nil"/>
              <w:right w:val="nil"/>
            </w:tcBorders>
            <w:vAlign w:val="center"/>
          </w:tcPr>
          <w:p w:rsidR="00DB2005" w:rsidRPr="00CA6789" w:rsidRDefault="00DB2005" w:rsidP="00DB200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DB2005" w:rsidRPr="00CA6789" w:rsidRDefault="00057045" w:rsidP="00DB2005">
            <w:pPr>
              <w:pStyle w:val="a3"/>
              <w:tabs>
                <w:tab w:val="clear" w:pos="4153"/>
                <w:tab w:val="clear" w:pos="8306"/>
              </w:tabs>
              <w:rPr>
                <w:rFonts w:ascii="Arial" w:hAnsi="Arial" w:cs="Arial"/>
                <w:b/>
                <w:bCs/>
                <w:sz w:val="22"/>
                <w:szCs w:val="22"/>
              </w:rPr>
            </w:pPr>
            <w:r w:rsidRPr="00CA6789">
              <w:rPr>
                <w:rFonts w:ascii="Arial" w:hAnsi="Arial" w:cs="Arial"/>
                <w:b/>
                <w:bCs/>
                <w:sz w:val="22"/>
                <w:szCs w:val="22"/>
                <w:lang w:val="en-US"/>
              </w:rPr>
              <w:t>34350000-5</w:t>
            </w:r>
          </w:p>
        </w:tc>
      </w:tr>
    </w:tbl>
    <w:p w:rsidR="00EA1C08" w:rsidRPr="00CA6789" w:rsidRDefault="00EA1C08">
      <w:pPr>
        <w:rPr>
          <w:rFonts w:ascii="Arial" w:hAnsi="Arial" w:cs="Arial"/>
          <w:sz w:val="22"/>
          <w:szCs w:val="22"/>
        </w:rPr>
      </w:pPr>
    </w:p>
    <w:p w:rsidR="00027002" w:rsidRPr="00CA6789" w:rsidRDefault="00E4481B" w:rsidP="00027002">
      <w:pPr>
        <w:jc w:val="center"/>
        <w:rPr>
          <w:rFonts w:ascii="Arial" w:hAnsi="Arial" w:cs="Arial"/>
          <w:b/>
          <w:i/>
          <w:sz w:val="22"/>
          <w:szCs w:val="22"/>
          <w:u w:val="single"/>
        </w:rPr>
      </w:pPr>
      <w:r w:rsidRPr="00CA6789">
        <w:rPr>
          <w:rFonts w:ascii="Arial" w:hAnsi="Arial" w:cs="Arial"/>
          <w:b/>
          <w:i/>
          <w:sz w:val="22"/>
          <w:szCs w:val="22"/>
          <w:u w:val="single"/>
        </w:rPr>
        <w:t xml:space="preserve">ΕΝΔΕΙΚΤΙΚΟΣ </w:t>
      </w:r>
      <w:r w:rsidR="00027002" w:rsidRPr="00CA6789">
        <w:rPr>
          <w:rFonts w:ascii="Arial" w:hAnsi="Arial" w:cs="Arial"/>
          <w:b/>
          <w:i/>
          <w:sz w:val="22"/>
          <w:szCs w:val="22"/>
          <w:u w:val="single"/>
        </w:rPr>
        <w:t>ΠΡΟ</w:t>
      </w:r>
      <w:r w:rsidR="00F918AC" w:rsidRPr="00CA6789">
        <w:rPr>
          <w:rFonts w:ascii="Arial" w:hAnsi="Arial" w:cs="Arial"/>
          <w:b/>
          <w:i/>
          <w:sz w:val="22"/>
          <w:szCs w:val="22"/>
          <w:u w:val="single"/>
        </w:rPr>
        <w:t>ΥΠΟΛΟΓΙΣΜΟΣ</w:t>
      </w:r>
      <w:r w:rsidR="00027002" w:rsidRPr="00CA6789">
        <w:rPr>
          <w:rFonts w:ascii="Arial" w:hAnsi="Arial" w:cs="Arial"/>
          <w:b/>
          <w:i/>
          <w:sz w:val="22"/>
          <w:szCs w:val="22"/>
          <w:u w:val="single"/>
        </w:rPr>
        <w:t xml:space="preserve"> </w:t>
      </w:r>
      <w:r w:rsidRPr="00CA6789">
        <w:rPr>
          <w:rFonts w:ascii="Arial" w:hAnsi="Arial" w:cs="Arial"/>
          <w:b/>
          <w:i/>
          <w:sz w:val="22"/>
          <w:szCs w:val="22"/>
          <w:u w:val="single"/>
        </w:rPr>
        <w:t>ΜΕΛΕΤΗΣ</w:t>
      </w:r>
      <w:r w:rsidR="00027002" w:rsidRPr="00CA6789">
        <w:rPr>
          <w:rFonts w:ascii="Arial" w:hAnsi="Arial" w:cs="Arial"/>
          <w:b/>
          <w:i/>
          <w:sz w:val="22"/>
          <w:szCs w:val="22"/>
          <w:u w:val="single"/>
        </w:rPr>
        <w:t xml:space="preserve"> </w:t>
      </w:r>
    </w:p>
    <w:p w:rsidR="00804572" w:rsidRPr="00CA6789" w:rsidRDefault="00804572" w:rsidP="00027002">
      <w:pPr>
        <w:jc w:val="center"/>
        <w:rPr>
          <w:rFonts w:ascii="Arial" w:hAnsi="Arial" w:cs="Arial"/>
          <w:b/>
          <w:i/>
          <w:sz w:val="22"/>
          <w:szCs w:val="22"/>
          <w:u w:val="single"/>
        </w:rPr>
      </w:pPr>
    </w:p>
    <w:p w:rsidR="00027002" w:rsidRPr="00CA6789" w:rsidRDefault="00027002">
      <w:pPr>
        <w:rPr>
          <w:rFonts w:ascii="Arial" w:hAnsi="Arial" w:cs="Arial"/>
          <w:sz w:val="16"/>
          <w:szCs w:val="16"/>
        </w:rPr>
      </w:pPr>
    </w:p>
    <w:tbl>
      <w:tblPr>
        <w:tblW w:w="529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669"/>
        <w:gridCol w:w="3436"/>
        <w:gridCol w:w="1239"/>
        <w:gridCol w:w="1236"/>
        <w:gridCol w:w="1591"/>
        <w:gridCol w:w="51"/>
        <w:gridCol w:w="1419"/>
      </w:tblGrid>
      <w:tr w:rsidR="00A24434" w:rsidRPr="00CA6789" w:rsidTr="00804572">
        <w:trPr>
          <w:cantSplit/>
          <w:trHeight w:hRule="exact" w:val="940"/>
        </w:trPr>
        <w:tc>
          <w:tcPr>
            <w:tcW w:w="669" w:type="dxa"/>
            <w:tcBorders>
              <w:top w:val="double" w:sz="4" w:space="0" w:color="auto"/>
              <w:left w:val="double" w:sz="4" w:space="0" w:color="auto"/>
              <w:bottom w:val="single" w:sz="4" w:space="0" w:color="auto"/>
              <w:right w:val="single" w:sz="4" w:space="0" w:color="auto"/>
            </w:tcBorders>
            <w:shd w:val="clear" w:color="auto" w:fill="FFFFFF"/>
            <w:textDirection w:val="btLr"/>
            <w:vAlign w:val="center"/>
          </w:tcPr>
          <w:p w:rsidR="009962E8" w:rsidRPr="00CA6789" w:rsidRDefault="009962E8" w:rsidP="009962E8">
            <w:pPr>
              <w:pStyle w:val="1"/>
              <w:ind w:left="113" w:right="113"/>
              <w:jc w:val="center"/>
              <w:rPr>
                <w:rFonts w:ascii="Arial" w:hAnsi="Arial" w:cs="Arial"/>
                <w:sz w:val="22"/>
                <w:szCs w:val="22"/>
              </w:rPr>
            </w:pPr>
            <w:bookmarkStart w:id="3" w:name="_Hlk5195530"/>
            <w:r w:rsidRPr="00CA6789">
              <w:rPr>
                <w:rFonts w:ascii="Arial" w:hAnsi="Arial" w:cs="Arial"/>
                <w:sz w:val="22"/>
                <w:szCs w:val="22"/>
              </w:rPr>
              <w:t>α/α</w:t>
            </w:r>
          </w:p>
        </w:tc>
        <w:tc>
          <w:tcPr>
            <w:tcW w:w="3436" w:type="dxa"/>
            <w:tcBorders>
              <w:top w:val="double" w:sz="4" w:space="0" w:color="auto"/>
              <w:left w:val="single" w:sz="4" w:space="0" w:color="auto"/>
              <w:bottom w:val="single" w:sz="4" w:space="0" w:color="auto"/>
              <w:right w:val="single" w:sz="4" w:space="0" w:color="auto"/>
            </w:tcBorders>
            <w:shd w:val="clear" w:color="auto" w:fill="FFFFFF"/>
            <w:vAlign w:val="center"/>
          </w:tcPr>
          <w:p w:rsidR="009962E8" w:rsidRPr="00CA6789" w:rsidRDefault="009962E8" w:rsidP="009962E8">
            <w:pPr>
              <w:pStyle w:val="1"/>
              <w:jc w:val="center"/>
              <w:rPr>
                <w:rFonts w:ascii="Arial" w:hAnsi="Arial" w:cs="Arial"/>
                <w:sz w:val="22"/>
                <w:szCs w:val="22"/>
              </w:rPr>
            </w:pPr>
            <w:r w:rsidRPr="00CA6789">
              <w:rPr>
                <w:rFonts w:ascii="Arial" w:hAnsi="Arial" w:cs="Arial"/>
                <w:sz w:val="22"/>
                <w:szCs w:val="22"/>
              </w:rPr>
              <w:t>Προμήθεια</w:t>
            </w:r>
          </w:p>
        </w:tc>
        <w:tc>
          <w:tcPr>
            <w:tcW w:w="1239" w:type="dxa"/>
            <w:tcBorders>
              <w:top w:val="double" w:sz="4" w:space="0" w:color="auto"/>
              <w:left w:val="single" w:sz="4" w:space="0" w:color="auto"/>
              <w:bottom w:val="single" w:sz="4" w:space="0" w:color="auto"/>
              <w:right w:val="single" w:sz="4" w:space="0" w:color="auto"/>
            </w:tcBorders>
            <w:shd w:val="clear" w:color="auto" w:fill="FFFFFF"/>
            <w:vAlign w:val="center"/>
          </w:tcPr>
          <w:p w:rsidR="009962E8" w:rsidRPr="00CA6789" w:rsidRDefault="009962E8" w:rsidP="009962E8">
            <w:pPr>
              <w:pStyle w:val="1"/>
              <w:jc w:val="center"/>
              <w:rPr>
                <w:rFonts w:ascii="Arial" w:hAnsi="Arial" w:cs="Arial"/>
                <w:sz w:val="22"/>
                <w:szCs w:val="22"/>
              </w:rPr>
            </w:pPr>
            <w:r w:rsidRPr="00CA6789">
              <w:rPr>
                <w:rFonts w:ascii="Arial" w:hAnsi="Arial" w:cs="Arial"/>
                <w:sz w:val="22"/>
                <w:szCs w:val="22"/>
              </w:rPr>
              <w:t>Είδος</w:t>
            </w:r>
          </w:p>
          <w:p w:rsidR="009962E8" w:rsidRPr="00CA6789" w:rsidRDefault="009962E8" w:rsidP="008A577B">
            <w:pPr>
              <w:pStyle w:val="1"/>
              <w:jc w:val="center"/>
              <w:rPr>
                <w:rFonts w:ascii="Arial" w:hAnsi="Arial" w:cs="Arial"/>
                <w:sz w:val="22"/>
                <w:szCs w:val="22"/>
              </w:rPr>
            </w:pPr>
            <w:r w:rsidRPr="00CA6789">
              <w:rPr>
                <w:rFonts w:ascii="Arial" w:hAnsi="Arial" w:cs="Arial"/>
                <w:sz w:val="22"/>
                <w:szCs w:val="22"/>
              </w:rPr>
              <w:t>Μονάδας</w:t>
            </w:r>
          </w:p>
        </w:tc>
        <w:tc>
          <w:tcPr>
            <w:tcW w:w="1236" w:type="dxa"/>
            <w:tcBorders>
              <w:top w:val="double" w:sz="4" w:space="0" w:color="auto"/>
              <w:left w:val="single" w:sz="4" w:space="0" w:color="auto"/>
              <w:bottom w:val="single" w:sz="4" w:space="0" w:color="auto"/>
              <w:right w:val="single" w:sz="4" w:space="0" w:color="auto"/>
            </w:tcBorders>
            <w:shd w:val="clear" w:color="auto" w:fill="FFFFFF"/>
            <w:vAlign w:val="center"/>
          </w:tcPr>
          <w:p w:rsidR="009962E8" w:rsidRPr="00CA6789" w:rsidRDefault="009962E8" w:rsidP="009962E8">
            <w:pPr>
              <w:pStyle w:val="1"/>
              <w:jc w:val="center"/>
              <w:rPr>
                <w:rFonts w:ascii="Arial" w:hAnsi="Arial" w:cs="Arial"/>
                <w:sz w:val="22"/>
                <w:szCs w:val="22"/>
              </w:rPr>
            </w:pPr>
            <w:r w:rsidRPr="00CA6789">
              <w:rPr>
                <w:rFonts w:ascii="Arial" w:hAnsi="Arial" w:cs="Arial"/>
                <w:sz w:val="22"/>
                <w:szCs w:val="22"/>
              </w:rPr>
              <w:t>Ποσότητα</w:t>
            </w:r>
          </w:p>
        </w:tc>
        <w:tc>
          <w:tcPr>
            <w:tcW w:w="1591" w:type="dxa"/>
            <w:tcBorders>
              <w:top w:val="double" w:sz="4" w:space="0" w:color="auto"/>
              <w:left w:val="single" w:sz="4" w:space="0" w:color="auto"/>
              <w:bottom w:val="single" w:sz="4" w:space="0" w:color="auto"/>
              <w:right w:val="single" w:sz="4" w:space="0" w:color="auto"/>
            </w:tcBorders>
            <w:shd w:val="clear" w:color="auto" w:fill="FFFFFF"/>
            <w:vAlign w:val="center"/>
          </w:tcPr>
          <w:p w:rsidR="009962E8" w:rsidRPr="00CA6789" w:rsidRDefault="009962E8" w:rsidP="009962E8">
            <w:pPr>
              <w:pStyle w:val="1"/>
              <w:jc w:val="center"/>
              <w:rPr>
                <w:rFonts w:ascii="Arial" w:hAnsi="Arial" w:cs="Arial"/>
                <w:sz w:val="22"/>
                <w:szCs w:val="22"/>
              </w:rPr>
            </w:pPr>
            <w:r w:rsidRPr="00CA6789">
              <w:rPr>
                <w:rFonts w:ascii="Arial" w:hAnsi="Arial" w:cs="Arial"/>
                <w:sz w:val="22"/>
                <w:szCs w:val="22"/>
              </w:rPr>
              <w:t>Τιμή</w:t>
            </w:r>
          </w:p>
          <w:p w:rsidR="009962E8" w:rsidRPr="00CA6789" w:rsidRDefault="009962E8" w:rsidP="00A24434">
            <w:pPr>
              <w:pStyle w:val="1"/>
              <w:jc w:val="center"/>
              <w:rPr>
                <w:rFonts w:ascii="Arial" w:hAnsi="Arial" w:cs="Arial"/>
                <w:sz w:val="22"/>
                <w:szCs w:val="22"/>
              </w:rPr>
            </w:pPr>
            <w:r w:rsidRPr="00CA6789">
              <w:rPr>
                <w:rFonts w:ascii="Arial" w:hAnsi="Arial" w:cs="Arial"/>
                <w:sz w:val="22"/>
                <w:szCs w:val="22"/>
              </w:rPr>
              <w:t>Μονάδας χωρίς Φ.Π.Α.</w:t>
            </w:r>
          </w:p>
        </w:tc>
        <w:tc>
          <w:tcPr>
            <w:tcW w:w="1470" w:type="dxa"/>
            <w:gridSpan w:val="2"/>
            <w:tcBorders>
              <w:top w:val="double" w:sz="4" w:space="0" w:color="auto"/>
              <w:left w:val="single" w:sz="4" w:space="0" w:color="auto"/>
              <w:bottom w:val="single" w:sz="4" w:space="0" w:color="auto"/>
              <w:right w:val="double" w:sz="4" w:space="0" w:color="auto"/>
            </w:tcBorders>
            <w:shd w:val="clear" w:color="auto" w:fill="FFFFFF"/>
            <w:vAlign w:val="center"/>
          </w:tcPr>
          <w:p w:rsidR="009962E8" w:rsidRPr="00CA6789" w:rsidRDefault="009962E8" w:rsidP="009962E8">
            <w:pPr>
              <w:pStyle w:val="1"/>
              <w:jc w:val="center"/>
              <w:rPr>
                <w:rFonts w:ascii="Arial" w:hAnsi="Arial" w:cs="Arial"/>
                <w:sz w:val="22"/>
                <w:szCs w:val="22"/>
              </w:rPr>
            </w:pPr>
            <w:r w:rsidRPr="00CA6789">
              <w:rPr>
                <w:rFonts w:ascii="Arial" w:hAnsi="Arial" w:cs="Arial"/>
                <w:sz w:val="22"/>
                <w:szCs w:val="22"/>
              </w:rPr>
              <w:t>Δαπάνη</w:t>
            </w:r>
          </w:p>
        </w:tc>
      </w:tr>
      <w:bookmarkEnd w:id="3"/>
      <w:tr w:rsidR="00364691"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364691" w:rsidRPr="00CA6789" w:rsidRDefault="00364691" w:rsidP="009962E8">
            <w:pPr>
              <w:pStyle w:val="a4"/>
              <w:rPr>
                <w:rFonts w:ascii="Arial" w:hAnsi="Arial" w:cs="Arial"/>
                <w:sz w:val="22"/>
                <w:szCs w:val="22"/>
              </w:rPr>
            </w:pPr>
          </w:p>
        </w:tc>
        <w:tc>
          <w:tcPr>
            <w:tcW w:w="8972" w:type="dxa"/>
            <w:gridSpan w:val="6"/>
            <w:tcBorders>
              <w:top w:val="single" w:sz="4" w:space="0" w:color="auto"/>
              <w:left w:val="single" w:sz="4" w:space="0" w:color="auto"/>
              <w:bottom w:val="single" w:sz="4" w:space="0" w:color="auto"/>
              <w:right w:val="double" w:sz="4" w:space="0" w:color="auto"/>
            </w:tcBorders>
            <w:vAlign w:val="center"/>
          </w:tcPr>
          <w:p w:rsidR="00364691" w:rsidRPr="00CA6789" w:rsidRDefault="00364691" w:rsidP="009962E8">
            <w:pPr>
              <w:pStyle w:val="a4"/>
              <w:rPr>
                <w:rFonts w:ascii="Arial" w:hAnsi="Arial" w:cs="Arial"/>
                <w:sz w:val="22"/>
                <w:szCs w:val="22"/>
              </w:rPr>
            </w:pPr>
            <w:r w:rsidRPr="00CA6789">
              <w:rPr>
                <w:rFonts w:ascii="Arial" w:hAnsi="Arial" w:cs="Arial"/>
                <w:b/>
                <w:sz w:val="22"/>
                <w:szCs w:val="22"/>
              </w:rPr>
              <w:t xml:space="preserve">ΥΠΗΡΕΣΙΑ ΚΑΘΑΡΙΟΤΗΤΑΣ </w:t>
            </w:r>
            <w:r w:rsidR="00FA2E05" w:rsidRPr="00CA6789">
              <w:rPr>
                <w:rFonts w:ascii="Arial" w:hAnsi="Arial" w:cs="Arial"/>
                <w:b/>
                <w:sz w:val="22"/>
                <w:szCs w:val="22"/>
              </w:rPr>
              <w:t>–</w:t>
            </w:r>
            <w:r w:rsidRPr="00CA6789">
              <w:rPr>
                <w:rFonts w:ascii="Arial" w:hAnsi="Arial" w:cs="Arial"/>
                <w:b/>
                <w:sz w:val="22"/>
                <w:szCs w:val="22"/>
              </w:rPr>
              <w:t xml:space="preserve"> ΗΛΕΚΤΡΟΦΩΤΙΣΜΟΥ</w:t>
            </w:r>
          </w:p>
        </w:tc>
      </w:tr>
      <w:tr w:rsidR="00A24434"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62563B" w:rsidRPr="00CA6789" w:rsidRDefault="0062563B" w:rsidP="00364691">
            <w:pPr>
              <w:jc w:val="center"/>
              <w:rPr>
                <w:rFonts w:ascii="Arial" w:hAnsi="Arial" w:cs="Arial"/>
                <w:sz w:val="22"/>
                <w:szCs w:val="22"/>
              </w:rPr>
            </w:pPr>
            <w:bookmarkStart w:id="4" w:name="_Hlk5195993"/>
            <w:r w:rsidRPr="00CA6789">
              <w:rPr>
                <w:rFonts w:ascii="Arial" w:hAnsi="Arial" w:cs="Arial"/>
                <w:sz w:val="22"/>
                <w:szCs w:val="22"/>
              </w:rPr>
              <w:t>1</w:t>
            </w:r>
          </w:p>
        </w:tc>
        <w:tc>
          <w:tcPr>
            <w:tcW w:w="3436" w:type="dxa"/>
            <w:tcBorders>
              <w:top w:val="single" w:sz="4" w:space="0" w:color="auto"/>
              <w:left w:val="nil"/>
              <w:bottom w:val="single" w:sz="4" w:space="0" w:color="auto"/>
              <w:right w:val="single" w:sz="4" w:space="0" w:color="auto"/>
            </w:tcBorders>
          </w:tcPr>
          <w:p w:rsidR="0062563B" w:rsidRPr="00CA6789" w:rsidRDefault="00D5464D" w:rsidP="00EB0F45">
            <w:pPr>
              <w:rPr>
                <w:rFonts w:ascii="Arial" w:hAnsi="Arial" w:cs="Arial"/>
                <w:sz w:val="22"/>
                <w:szCs w:val="22"/>
                <w:lang w:val="en-US"/>
              </w:rPr>
            </w:pPr>
            <w:r w:rsidRPr="00CA6789">
              <w:rPr>
                <w:rFonts w:ascii="Arial" w:hAnsi="Arial" w:cs="Arial"/>
                <w:sz w:val="22"/>
                <w:szCs w:val="22"/>
              </w:rPr>
              <w:t>Οπίσθια</w:t>
            </w:r>
            <w:r w:rsidR="0062563B" w:rsidRPr="00CA6789">
              <w:rPr>
                <w:rFonts w:ascii="Arial" w:hAnsi="Arial" w:cs="Arial"/>
                <w:sz w:val="22"/>
                <w:szCs w:val="22"/>
              </w:rPr>
              <w:t xml:space="preserve"> ελαστικά  διαστάσεων </w:t>
            </w:r>
            <w:r w:rsidR="00EB0F45" w:rsidRPr="00CA6789">
              <w:rPr>
                <w:rFonts w:ascii="Arial" w:hAnsi="Arial" w:cs="Arial"/>
                <w:b/>
                <w:sz w:val="22"/>
                <w:szCs w:val="22"/>
                <w:lang w:val="en-US"/>
              </w:rPr>
              <w:t>11R22,5</w:t>
            </w:r>
          </w:p>
        </w:tc>
        <w:tc>
          <w:tcPr>
            <w:tcW w:w="1239" w:type="dxa"/>
            <w:tcBorders>
              <w:top w:val="single" w:sz="4" w:space="0" w:color="auto"/>
              <w:left w:val="single" w:sz="4" w:space="0" w:color="auto"/>
              <w:bottom w:val="single" w:sz="4" w:space="0" w:color="auto"/>
              <w:right w:val="nil"/>
            </w:tcBorders>
            <w:vAlign w:val="center"/>
          </w:tcPr>
          <w:p w:rsidR="0062563B" w:rsidRPr="00CA6789" w:rsidRDefault="00FA2E05" w:rsidP="00364691">
            <w:pPr>
              <w:jc w:val="center"/>
              <w:rPr>
                <w:rFonts w:ascii="Arial" w:hAnsi="Arial" w:cs="Arial"/>
                <w:sz w:val="22"/>
                <w:szCs w:val="22"/>
              </w:rPr>
            </w:pPr>
            <w:r w:rsidRPr="00CA6789">
              <w:rPr>
                <w:rFonts w:ascii="Arial" w:hAnsi="Arial" w:cs="Arial"/>
                <w:sz w:val="22"/>
                <w:szCs w:val="22"/>
              </w:rPr>
              <w:t>Τ</w:t>
            </w:r>
            <w:r w:rsidR="0062563B" w:rsidRPr="00CA6789">
              <w:rPr>
                <w:rFonts w:ascii="Arial" w:hAnsi="Arial" w:cs="Arial"/>
                <w:sz w:val="22"/>
                <w:szCs w:val="22"/>
              </w:rPr>
              <w:t>εμαχ</w:t>
            </w:r>
            <w:r w:rsidRPr="00CA6789">
              <w:rPr>
                <w:rFonts w:ascii="Arial" w:hAnsi="Arial" w:cs="Arial"/>
                <w:sz w:val="22"/>
                <w:szCs w:val="22"/>
              </w:rPr>
              <w:t>.</w:t>
            </w:r>
          </w:p>
        </w:tc>
        <w:tc>
          <w:tcPr>
            <w:tcW w:w="1236" w:type="dxa"/>
            <w:tcBorders>
              <w:top w:val="single" w:sz="4" w:space="0" w:color="auto"/>
              <w:left w:val="single" w:sz="4" w:space="0" w:color="auto"/>
              <w:bottom w:val="single" w:sz="4" w:space="0" w:color="auto"/>
              <w:right w:val="nil"/>
            </w:tcBorders>
            <w:vAlign w:val="center"/>
          </w:tcPr>
          <w:p w:rsidR="0062563B" w:rsidRPr="00CA6789" w:rsidRDefault="005035B5" w:rsidP="00364691">
            <w:pPr>
              <w:jc w:val="center"/>
              <w:rPr>
                <w:rFonts w:ascii="Arial" w:hAnsi="Arial" w:cs="Arial"/>
                <w:sz w:val="22"/>
                <w:szCs w:val="22"/>
              </w:rPr>
            </w:pPr>
            <w:r w:rsidRPr="00CA6789">
              <w:rPr>
                <w:rFonts w:ascii="Arial" w:hAnsi="Arial" w:cs="Arial"/>
                <w:sz w:val="22"/>
                <w:szCs w:val="22"/>
              </w:rPr>
              <w:t>4</w:t>
            </w:r>
          </w:p>
        </w:tc>
        <w:tc>
          <w:tcPr>
            <w:tcW w:w="1591" w:type="dxa"/>
            <w:tcBorders>
              <w:top w:val="single" w:sz="4" w:space="0" w:color="auto"/>
              <w:left w:val="single" w:sz="4" w:space="0" w:color="auto"/>
              <w:bottom w:val="single" w:sz="4" w:space="0" w:color="auto"/>
              <w:right w:val="nil"/>
            </w:tcBorders>
            <w:vAlign w:val="center"/>
          </w:tcPr>
          <w:p w:rsidR="0062563B" w:rsidRPr="00CA6789" w:rsidRDefault="005035B5" w:rsidP="00D5464D">
            <w:pPr>
              <w:ind w:right="185"/>
              <w:jc w:val="right"/>
              <w:rPr>
                <w:rFonts w:ascii="Arial" w:hAnsi="Arial" w:cs="Arial"/>
                <w:sz w:val="22"/>
                <w:szCs w:val="22"/>
              </w:rPr>
            </w:pPr>
            <w:r w:rsidRPr="00CA6789">
              <w:rPr>
                <w:rFonts w:ascii="Arial" w:hAnsi="Arial" w:cs="Arial"/>
                <w:sz w:val="22"/>
                <w:szCs w:val="22"/>
              </w:rPr>
              <w:t>45</w:t>
            </w:r>
            <w:r w:rsidR="00D5464D" w:rsidRPr="00CA6789">
              <w:rPr>
                <w:rFonts w:ascii="Arial" w:hAnsi="Arial" w:cs="Arial"/>
                <w:sz w:val="22"/>
                <w:szCs w:val="22"/>
              </w:rPr>
              <w:t>0</w:t>
            </w:r>
            <w:r w:rsidR="009C70BB" w:rsidRPr="00CA6789">
              <w:rPr>
                <w:rFonts w:ascii="Arial" w:hAnsi="Arial" w:cs="Arial"/>
                <w:sz w:val="22"/>
                <w:szCs w:val="22"/>
              </w:rPr>
              <w:t>,00 €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62563B" w:rsidRPr="00CA6789" w:rsidRDefault="00D5464D" w:rsidP="00053990">
            <w:pPr>
              <w:pStyle w:val="a4"/>
              <w:jc w:val="right"/>
              <w:rPr>
                <w:rFonts w:ascii="Arial" w:hAnsi="Arial" w:cs="Arial"/>
                <w:sz w:val="22"/>
                <w:szCs w:val="22"/>
              </w:rPr>
            </w:pPr>
            <w:r w:rsidRPr="00CA6789">
              <w:rPr>
                <w:rFonts w:ascii="Arial" w:hAnsi="Arial" w:cs="Arial"/>
                <w:sz w:val="22"/>
                <w:szCs w:val="22"/>
                <w:lang w:val="en-US"/>
              </w:rPr>
              <w:t>1.800</w:t>
            </w:r>
            <w:r w:rsidR="00FA2E05" w:rsidRPr="00CA6789">
              <w:rPr>
                <w:rFonts w:ascii="Arial" w:hAnsi="Arial" w:cs="Arial"/>
                <w:sz w:val="22"/>
                <w:szCs w:val="22"/>
              </w:rPr>
              <w:t>,</w:t>
            </w:r>
            <w:r w:rsidR="0062563B" w:rsidRPr="00CA6789">
              <w:rPr>
                <w:rFonts w:ascii="Arial" w:hAnsi="Arial" w:cs="Arial"/>
                <w:sz w:val="22"/>
                <w:szCs w:val="22"/>
              </w:rPr>
              <w:t>00</w:t>
            </w:r>
            <w:r w:rsidR="00FA2E05" w:rsidRPr="00CA6789">
              <w:rPr>
                <w:rFonts w:ascii="Arial" w:hAnsi="Arial" w:cs="Arial"/>
                <w:sz w:val="22"/>
                <w:szCs w:val="22"/>
              </w:rPr>
              <w:t xml:space="preserve"> €</w:t>
            </w:r>
          </w:p>
        </w:tc>
      </w:tr>
      <w:tr w:rsidR="003F50D4"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3F50D4" w:rsidRPr="00CA6789" w:rsidRDefault="003F50D4" w:rsidP="004F586B">
            <w:pPr>
              <w:jc w:val="center"/>
              <w:rPr>
                <w:rFonts w:ascii="Arial" w:hAnsi="Arial" w:cs="Arial"/>
                <w:sz w:val="22"/>
                <w:szCs w:val="22"/>
                <w:lang w:val="en-US"/>
              </w:rPr>
            </w:pPr>
            <w:r w:rsidRPr="00CA6789">
              <w:rPr>
                <w:rFonts w:ascii="Arial" w:hAnsi="Arial" w:cs="Arial"/>
                <w:sz w:val="22"/>
                <w:szCs w:val="22"/>
                <w:lang w:val="en-US"/>
              </w:rPr>
              <w:t>2</w:t>
            </w:r>
          </w:p>
        </w:tc>
        <w:tc>
          <w:tcPr>
            <w:tcW w:w="3436" w:type="dxa"/>
            <w:tcBorders>
              <w:top w:val="single" w:sz="4" w:space="0" w:color="auto"/>
              <w:left w:val="nil"/>
              <w:bottom w:val="single" w:sz="4" w:space="0" w:color="auto"/>
              <w:right w:val="single" w:sz="4" w:space="0" w:color="auto"/>
            </w:tcBorders>
          </w:tcPr>
          <w:p w:rsidR="003F50D4" w:rsidRPr="00CA6789" w:rsidRDefault="00D5464D" w:rsidP="00EB0F45">
            <w:pPr>
              <w:rPr>
                <w:rFonts w:ascii="Arial" w:hAnsi="Arial" w:cs="Arial"/>
                <w:sz w:val="22"/>
                <w:szCs w:val="22"/>
                <w:lang w:val="en-US"/>
              </w:rPr>
            </w:pPr>
            <w:r w:rsidRPr="00CA6789">
              <w:rPr>
                <w:rFonts w:ascii="Arial" w:hAnsi="Arial" w:cs="Arial"/>
                <w:sz w:val="22"/>
                <w:szCs w:val="22"/>
              </w:rPr>
              <w:t>Εμπρόσθια</w:t>
            </w:r>
            <w:r w:rsidR="003F50D4" w:rsidRPr="00CA6789">
              <w:rPr>
                <w:rFonts w:ascii="Arial" w:hAnsi="Arial" w:cs="Arial"/>
                <w:sz w:val="22"/>
                <w:szCs w:val="22"/>
              </w:rPr>
              <w:t xml:space="preserve"> ελαστικά  διαστάσεων </w:t>
            </w:r>
            <w:r w:rsidRPr="00CA6789">
              <w:rPr>
                <w:rFonts w:ascii="Arial" w:hAnsi="Arial" w:cs="Arial"/>
                <w:b/>
                <w:sz w:val="22"/>
                <w:szCs w:val="22"/>
              </w:rPr>
              <w:t>145/80</w:t>
            </w:r>
            <w:r w:rsidRPr="00CA6789">
              <w:rPr>
                <w:rFonts w:ascii="Arial" w:hAnsi="Arial" w:cs="Arial"/>
                <w:b/>
                <w:sz w:val="22"/>
                <w:szCs w:val="22"/>
                <w:lang w:val="en-US"/>
              </w:rPr>
              <w:t>R10</w:t>
            </w:r>
          </w:p>
        </w:tc>
        <w:tc>
          <w:tcPr>
            <w:tcW w:w="1239" w:type="dxa"/>
            <w:tcBorders>
              <w:top w:val="single" w:sz="4" w:space="0" w:color="auto"/>
              <w:left w:val="single" w:sz="4" w:space="0" w:color="auto"/>
              <w:bottom w:val="single" w:sz="4" w:space="0" w:color="auto"/>
              <w:right w:val="nil"/>
            </w:tcBorders>
            <w:vAlign w:val="center"/>
          </w:tcPr>
          <w:p w:rsidR="003F50D4" w:rsidRPr="00CA6789" w:rsidRDefault="003F50D4" w:rsidP="00D36282">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3F50D4" w:rsidRPr="00CA6789" w:rsidRDefault="00D5464D" w:rsidP="00D36282">
            <w:pPr>
              <w:jc w:val="center"/>
              <w:rPr>
                <w:rFonts w:ascii="Arial" w:hAnsi="Arial" w:cs="Arial"/>
                <w:sz w:val="22"/>
                <w:szCs w:val="22"/>
                <w:lang w:val="en-US"/>
              </w:rPr>
            </w:pPr>
            <w:r w:rsidRPr="00CA6789">
              <w:rPr>
                <w:rFonts w:ascii="Arial" w:hAnsi="Arial" w:cs="Arial"/>
                <w:sz w:val="22"/>
                <w:szCs w:val="22"/>
                <w:lang w:val="en-US"/>
              </w:rPr>
              <w:t>2</w:t>
            </w:r>
          </w:p>
        </w:tc>
        <w:tc>
          <w:tcPr>
            <w:tcW w:w="1591" w:type="dxa"/>
            <w:tcBorders>
              <w:top w:val="single" w:sz="4" w:space="0" w:color="auto"/>
              <w:left w:val="single" w:sz="4" w:space="0" w:color="auto"/>
              <w:bottom w:val="single" w:sz="4" w:space="0" w:color="auto"/>
              <w:right w:val="nil"/>
            </w:tcBorders>
            <w:vAlign w:val="center"/>
          </w:tcPr>
          <w:p w:rsidR="003F50D4" w:rsidRPr="00CA6789" w:rsidRDefault="00E503C2" w:rsidP="004F586B">
            <w:pPr>
              <w:ind w:right="185"/>
              <w:jc w:val="right"/>
              <w:rPr>
                <w:rFonts w:ascii="Arial" w:hAnsi="Arial" w:cs="Arial"/>
                <w:sz w:val="22"/>
                <w:szCs w:val="22"/>
                <w:lang w:val="en-US"/>
              </w:rPr>
            </w:pPr>
            <w:r>
              <w:rPr>
                <w:rFonts w:ascii="Arial" w:hAnsi="Arial" w:cs="Arial"/>
                <w:sz w:val="22"/>
                <w:szCs w:val="22"/>
                <w:lang w:val="en-US"/>
              </w:rPr>
              <w:t>70</w:t>
            </w:r>
            <w:r w:rsidR="003F50D4" w:rsidRPr="00CA6789">
              <w:rPr>
                <w:rFonts w:ascii="Arial" w:hAnsi="Arial" w:cs="Arial"/>
                <w:sz w:val="22"/>
                <w:szCs w:val="22"/>
                <w:lang w:val="en-US"/>
              </w:rPr>
              <w:t>,00 €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3F50D4" w:rsidRPr="00CA6789" w:rsidRDefault="00D5464D" w:rsidP="004F586B">
            <w:pPr>
              <w:pStyle w:val="a4"/>
              <w:jc w:val="right"/>
              <w:rPr>
                <w:rFonts w:ascii="Arial" w:hAnsi="Arial" w:cs="Arial"/>
                <w:sz w:val="22"/>
                <w:szCs w:val="22"/>
                <w:lang w:val="en-US"/>
              </w:rPr>
            </w:pPr>
            <w:r w:rsidRPr="00CA6789">
              <w:rPr>
                <w:rFonts w:ascii="Arial" w:hAnsi="Arial" w:cs="Arial"/>
                <w:sz w:val="22"/>
                <w:szCs w:val="22"/>
                <w:lang w:val="en-US"/>
              </w:rPr>
              <w:t>1</w:t>
            </w:r>
            <w:r w:rsidR="00E503C2">
              <w:rPr>
                <w:rFonts w:ascii="Arial" w:hAnsi="Arial" w:cs="Arial"/>
                <w:sz w:val="22"/>
                <w:szCs w:val="22"/>
                <w:lang w:val="en-US"/>
              </w:rPr>
              <w:t>4</w:t>
            </w:r>
            <w:r w:rsidRPr="00CA6789">
              <w:rPr>
                <w:rFonts w:ascii="Arial" w:hAnsi="Arial" w:cs="Arial"/>
                <w:sz w:val="22"/>
                <w:szCs w:val="22"/>
                <w:lang w:val="en-US"/>
              </w:rPr>
              <w:t>0</w:t>
            </w:r>
            <w:r w:rsidR="003F50D4" w:rsidRPr="00CA6789">
              <w:rPr>
                <w:rFonts w:ascii="Arial" w:hAnsi="Arial" w:cs="Arial"/>
                <w:sz w:val="22"/>
                <w:szCs w:val="22"/>
                <w:lang w:val="en-US"/>
              </w:rPr>
              <w:t>,00 €</w:t>
            </w:r>
          </w:p>
        </w:tc>
      </w:tr>
      <w:bookmarkEnd w:id="4"/>
      <w:tr w:rsidR="00D5464D"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3</w:t>
            </w:r>
          </w:p>
        </w:tc>
        <w:tc>
          <w:tcPr>
            <w:tcW w:w="3436" w:type="dxa"/>
            <w:tcBorders>
              <w:top w:val="single" w:sz="4" w:space="0" w:color="auto"/>
              <w:left w:val="nil"/>
              <w:bottom w:val="single" w:sz="4" w:space="0" w:color="auto"/>
              <w:right w:val="single" w:sz="4" w:space="0" w:color="auto"/>
            </w:tcBorders>
          </w:tcPr>
          <w:p w:rsidR="00D5464D" w:rsidRPr="00CA6789" w:rsidRDefault="00D5464D" w:rsidP="00D5464D">
            <w:pPr>
              <w:rPr>
                <w:rFonts w:ascii="Arial" w:hAnsi="Arial" w:cs="Arial"/>
                <w:sz w:val="22"/>
                <w:szCs w:val="22"/>
                <w:lang w:val="en-US"/>
              </w:rPr>
            </w:pPr>
            <w:r w:rsidRPr="00CA6789">
              <w:rPr>
                <w:rFonts w:ascii="Arial" w:hAnsi="Arial" w:cs="Arial"/>
                <w:sz w:val="22"/>
                <w:szCs w:val="22"/>
              </w:rPr>
              <w:t xml:space="preserve">Οπίσθια ελαστικά  διαστάσεων </w:t>
            </w:r>
            <w:r w:rsidRPr="00CA6789">
              <w:rPr>
                <w:rFonts w:ascii="Arial" w:hAnsi="Arial" w:cs="Arial"/>
                <w:b/>
                <w:sz w:val="22"/>
                <w:szCs w:val="22"/>
              </w:rPr>
              <w:t>165/65</w:t>
            </w:r>
            <w:r w:rsidRPr="00CA6789">
              <w:rPr>
                <w:rFonts w:ascii="Arial" w:hAnsi="Arial" w:cs="Arial"/>
                <w:b/>
                <w:sz w:val="22"/>
                <w:szCs w:val="22"/>
                <w:lang w:val="en-US"/>
              </w:rPr>
              <w:t>P</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2</w:t>
            </w:r>
          </w:p>
        </w:tc>
        <w:tc>
          <w:tcPr>
            <w:tcW w:w="1591" w:type="dxa"/>
            <w:tcBorders>
              <w:top w:val="single" w:sz="4" w:space="0" w:color="auto"/>
              <w:left w:val="single" w:sz="4" w:space="0" w:color="auto"/>
              <w:bottom w:val="single" w:sz="4" w:space="0" w:color="auto"/>
              <w:right w:val="nil"/>
            </w:tcBorders>
            <w:vAlign w:val="center"/>
          </w:tcPr>
          <w:p w:rsidR="00D5464D" w:rsidRPr="00CA6789" w:rsidRDefault="00E503C2" w:rsidP="00D5464D">
            <w:pPr>
              <w:ind w:right="185"/>
              <w:jc w:val="right"/>
              <w:rPr>
                <w:rFonts w:ascii="Arial" w:hAnsi="Arial" w:cs="Arial"/>
                <w:sz w:val="22"/>
                <w:szCs w:val="22"/>
                <w:lang w:val="en-US"/>
              </w:rPr>
            </w:pPr>
            <w:r>
              <w:rPr>
                <w:rFonts w:ascii="Arial" w:hAnsi="Arial" w:cs="Arial"/>
                <w:sz w:val="22"/>
                <w:szCs w:val="22"/>
                <w:lang w:val="en-US"/>
              </w:rPr>
              <w:t>70</w:t>
            </w:r>
            <w:r w:rsidR="00D5464D" w:rsidRPr="00CA6789">
              <w:rPr>
                <w:rFonts w:ascii="Arial" w:hAnsi="Arial" w:cs="Arial"/>
                <w:sz w:val="22"/>
                <w:szCs w:val="22"/>
              </w:rPr>
              <w:t>,00 €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D5464D" w:rsidRPr="00CA6789" w:rsidRDefault="00D5464D" w:rsidP="00D5464D">
            <w:pPr>
              <w:pStyle w:val="a4"/>
              <w:jc w:val="right"/>
              <w:rPr>
                <w:rFonts w:ascii="Arial" w:hAnsi="Arial" w:cs="Arial"/>
                <w:sz w:val="22"/>
                <w:szCs w:val="22"/>
              </w:rPr>
            </w:pPr>
            <w:r w:rsidRPr="00CA6789">
              <w:rPr>
                <w:rFonts w:ascii="Arial" w:hAnsi="Arial" w:cs="Arial"/>
                <w:sz w:val="22"/>
                <w:szCs w:val="22"/>
                <w:lang w:val="en-US"/>
              </w:rPr>
              <w:t>1</w:t>
            </w:r>
            <w:r w:rsidR="00E503C2">
              <w:rPr>
                <w:rFonts w:ascii="Arial" w:hAnsi="Arial" w:cs="Arial"/>
                <w:sz w:val="22"/>
                <w:szCs w:val="22"/>
                <w:lang w:val="en-US"/>
              </w:rPr>
              <w:t>4</w:t>
            </w:r>
            <w:r w:rsidRPr="00CA6789">
              <w:rPr>
                <w:rFonts w:ascii="Arial" w:hAnsi="Arial" w:cs="Arial"/>
                <w:sz w:val="22"/>
                <w:szCs w:val="22"/>
                <w:lang w:val="en-US"/>
              </w:rPr>
              <w:t>0</w:t>
            </w:r>
            <w:r w:rsidRPr="00CA6789">
              <w:rPr>
                <w:rFonts w:ascii="Arial" w:hAnsi="Arial" w:cs="Arial"/>
                <w:sz w:val="22"/>
                <w:szCs w:val="22"/>
              </w:rPr>
              <w:t>,00 €</w:t>
            </w:r>
          </w:p>
        </w:tc>
      </w:tr>
      <w:tr w:rsidR="00D5464D"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4</w:t>
            </w:r>
          </w:p>
        </w:tc>
        <w:tc>
          <w:tcPr>
            <w:tcW w:w="3436" w:type="dxa"/>
            <w:tcBorders>
              <w:top w:val="single" w:sz="4" w:space="0" w:color="auto"/>
              <w:left w:val="nil"/>
              <w:bottom w:val="single" w:sz="4" w:space="0" w:color="auto"/>
              <w:right w:val="single" w:sz="4" w:space="0" w:color="auto"/>
            </w:tcBorders>
          </w:tcPr>
          <w:p w:rsidR="00D5464D" w:rsidRPr="00CA6789" w:rsidRDefault="00D5464D" w:rsidP="00D5464D">
            <w:pPr>
              <w:rPr>
                <w:rFonts w:ascii="Arial" w:hAnsi="Arial" w:cs="Arial"/>
                <w:sz w:val="22"/>
                <w:szCs w:val="22"/>
              </w:rPr>
            </w:pPr>
            <w:r w:rsidRPr="00CA6789">
              <w:rPr>
                <w:rFonts w:ascii="Arial" w:hAnsi="Arial" w:cs="Arial"/>
                <w:sz w:val="22"/>
                <w:szCs w:val="22"/>
              </w:rPr>
              <w:t xml:space="preserve">Οπίσθια ελαστικά  διαστάσεων </w:t>
            </w:r>
            <w:r w:rsidRPr="00CA6789">
              <w:rPr>
                <w:rFonts w:ascii="Arial" w:hAnsi="Arial" w:cs="Arial"/>
                <w:b/>
                <w:sz w:val="22"/>
                <w:szCs w:val="22"/>
              </w:rPr>
              <w:t>285/70</w:t>
            </w:r>
            <w:r w:rsidRPr="00CA6789">
              <w:rPr>
                <w:rFonts w:ascii="Arial" w:hAnsi="Arial" w:cs="Arial"/>
                <w:b/>
                <w:sz w:val="22"/>
                <w:szCs w:val="22"/>
                <w:lang w:val="en-US"/>
              </w:rPr>
              <w:t>R</w:t>
            </w:r>
            <w:r w:rsidRPr="00CA6789">
              <w:rPr>
                <w:rFonts w:ascii="Arial" w:hAnsi="Arial" w:cs="Arial"/>
                <w:b/>
                <w:sz w:val="22"/>
                <w:szCs w:val="22"/>
              </w:rPr>
              <w:t>19,5</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4</w:t>
            </w:r>
          </w:p>
        </w:tc>
        <w:tc>
          <w:tcPr>
            <w:tcW w:w="1591" w:type="dxa"/>
            <w:tcBorders>
              <w:top w:val="single" w:sz="4" w:space="0" w:color="auto"/>
              <w:left w:val="single" w:sz="4" w:space="0" w:color="auto"/>
              <w:bottom w:val="single" w:sz="4" w:space="0" w:color="auto"/>
              <w:right w:val="nil"/>
            </w:tcBorders>
            <w:vAlign w:val="center"/>
          </w:tcPr>
          <w:p w:rsidR="00D5464D" w:rsidRPr="00CA6789" w:rsidRDefault="00D5464D" w:rsidP="00D5464D">
            <w:pPr>
              <w:ind w:right="185"/>
              <w:jc w:val="right"/>
              <w:rPr>
                <w:rFonts w:ascii="Arial" w:hAnsi="Arial" w:cs="Arial"/>
                <w:sz w:val="22"/>
                <w:szCs w:val="22"/>
                <w:lang w:val="en-US"/>
              </w:rPr>
            </w:pPr>
            <w:r w:rsidRPr="00CA6789">
              <w:rPr>
                <w:rFonts w:ascii="Arial" w:hAnsi="Arial" w:cs="Arial"/>
                <w:sz w:val="22"/>
                <w:szCs w:val="22"/>
                <w:lang w:val="en-US"/>
              </w:rPr>
              <w:t>400,00 €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D5464D" w:rsidRPr="00CA6789" w:rsidRDefault="00D5464D" w:rsidP="00D5464D">
            <w:pPr>
              <w:pStyle w:val="a4"/>
              <w:jc w:val="right"/>
              <w:rPr>
                <w:rFonts w:ascii="Arial" w:hAnsi="Arial" w:cs="Arial"/>
                <w:sz w:val="22"/>
                <w:szCs w:val="22"/>
                <w:lang w:val="en-US"/>
              </w:rPr>
            </w:pPr>
            <w:r w:rsidRPr="00CA6789">
              <w:rPr>
                <w:rFonts w:ascii="Arial" w:hAnsi="Arial" w:cs="Arial"/>
                <w:sz w:val="22"/>
                <w:szCs w:val="22"/>
                <w:lang w:val="en-US"/>
              </w:rPr>
              <w:t>1.600,00 €</w:t>
            </w:r>
          </w:p>
        </w:tc>
      </w:tr>
      <w:tr w:rsidR="00D5464D"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bookmarkStart w:id="5" w:name="_Hlk5195238"/>
            <w:r w:rsidRPr="00CA6789">
              <w:rPr>
                <w:rFonts w:ascii="Arial" w:hAnsi="Arial" w:cs="Arial"/>
                <w:sz w:val="22"/>
                <w:szCs w:val="22"/>
                <w:lang w:val="en-US"/>
              </w:rPr>
              <w:t>5</w:t>
            </w:r>
          </w:p>
        </w:tc>
        <w:tc>
          <w:tcPr>
            <w:tcW w:w="3436" w:type="dxa"/>
            <w:tcBorders>
              <w:top w:val="single" w:sz="4" w:space="0" w:color="auto"/>
              <w:left w:val="nil"/>
              <w:bottom w:val="single" w:sz="4" w:space="0" w:color="auto"/>
              <w:right w:val="single" w:sz="4" w:space="0" w:color="auto"/>
            </w:tcBorders>
          </w:tcPr>
          <w:p w:rsidR="00D5464D" w:rsidRPr="00CA6789" w:rsidRDefault="00D5464D" w:rsidP="00D5464D">
            <w:pPr>
              <w:rPr>
                <w:rFonts w:ascii="Arial" w:hAnsi="Arial" w:cs="Arial"/>
                <w:sz w:val="22"/>
                <w:szCs w:val="22"/>
              </w:rPr>
            </w:pPr>
            <w:r w:rsidRPr="00CA6789">
              <w:rPr>
                <w:rFonts w:ascii="Arial" w:hAnsi="Arial" w:cs="Arial"/>
                <w:sz w:val="22"/>
                <w:szCs w:val="22"/>
              </w:rPr>
              <w:t xml:space="preserve">Εμπρόσθια ελαστικά  διαστάσεων </w:t>
            </w:r>
            <w:r w:rsidRPr="00CA6789">
              <w:rPr>
                <w:rFonts w:ascii="Arial" w:hAnsi="Arial" w:cs="Arial"/>
                <w:b/>
                <w:sz w:val="22"/>
                <w:szCs w:val="22"/>
              </w:rPr>
              <w:t>305/70</w:t>
            </w:r>
            <w:r w:rsidRPr="00CA6789">
              <w:rPr>
                <w:rFonts w:ascii="Arial" w:hAnsi="Arial" w:cs="Arial"/>
                <w:b/>
                <w:sz w:val="22"/>
                <w:szCs w:val="22"/>
                <w:lang w:val="en-US"/>
              </w:rPr>
              <w:t>R</w:t>
            </w:r>
            <w:r w:rsidRPr="00CA6789">
              <w:rPr>
                <w:rFonts w:ascii="Arial" w:hAnsi="Arial" w:cs="Arial"/>
                <w:b/>
                <w:sz w:val="22"/>
                <w:szCs w:val="22"/>
              </w:rPr>
              <w:t>19,5</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2</w:t>
            </w:r>
          </w:p>
        </w:tc>
        <w:tc>
          <w:tcPr>
            <w:tcW w:w="1591" w:type="dxa"/>
            <w:tcBorders>
              <w:top w:val="single" w:sz="4" w:space="0" w:color="auto"/>
              <w:left w:val="single" w:sz="4" w:space="0" w:color="auto"/>
              <w:bottom w:val="single" w:sz="4" w:space="0" w:color="auto"/>
              <w:right w:val="nil"/>
            </w:tcBorders>
            <w:vAlign w:val="center"/>
          </w:tcPr>
          <w:p w:rsidR="00D5464D" w:rsidRPr="00CA6789" w:rsidRDefault="00D5464D" w:rsidP="00D5464D">
            <w:pPr>
              <w:ind w:right="185"/>
              <w:jc w:val="right"/>
              <w:rPr>
                <w:rFonts w:ascii="Arial" w:hAnsi="Arial" w:cs="Arial"/>
                <w:sz w:val="22"/>
                <w:szCs w:val="22"/>
              </w:rPr>
            </w:pPr>
            <w:r w:rsidRPr="00CA6789">
              <w:rPr>
                <w:rFonts w:ascii="Arial" w:hAnsi="Arial" w:cs="Arial"/>
                <w:sz w:val="22"/>
                <w:szCs w:val="22"/>
                <w:lang w:val="en-US"/>
              </w:rPr>
              <w:t>440</w:t>
            </w:r>
            <w:r w:rsidRPr="00CA6789">
              <w:rPr>
                <w:rFonts w:ascii="Arial" w:hAnsi="Arial" w:cs="Arial"/>
                <w:sz w:val="22"/>
                <w:szCs w:val="22"/>
              </w:rPr>
              <w:t>,00 €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D5464D" w:rsidRPr="00CA6789" w:rsidRDefault="00D5464D" w:rsidP="00D5464D">
            <w:pPr>
              <w:pStyle w:val="a4"/>
              <w:jc w:val="right"/>
              <w:rPr>
                <w:rFonts w:ascii="Arial" w:hAnsi="Arial" w:cs="Arial"/>
                <w:sz w:val="22"/>
                <w:szCs w:val="22"/>
              </w:rPr>
            </w:pPr>
            <w:r w:rsidRPr="00CA6789">
              <w:rPr>
                <w:rFonts w:ascii="Arial" w:hAnsi="Arial" w:cs="Arial"/>
                <w:sz w:val="22"/>
                <w:szCs w:val="22"/>
                <w:lang w:val="en-US"/>
              </w:rPr>
              <w:t>880</w:t>
            </w:r>
            <w:r w:rsidRPr="00CA6789">
              <w:rPr>
                <w:rFonts w:ascii="Arial" w:hAnsi="Arial" w:cs="Arial"/>
                <w:sz w:val="22"/>
                <w:szCs w:val="22"/>
              </w:rPr>
              <w:t>,00 €</w:t>
            </w:r>
          </w:p>
        </w:tc>
      </w:tr>
      <w:bookmarkEnd w:id="5"/>
      <w:tr w:rsidR="00D5464D"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6</w:t>
            </w:r>
          </w:p>
        </w:tc>
        <w:tc>
          <w:tcPr>
            <w:tcW w:w="3436" w:type="dxa"/>
            <w:tcBorders>
              <w:top w:val="single" w:sz="4" w:space="0" w:color="auto"/>
              <w:left w:val="nil"/>
              <w:bottom w:val="single" w:sz="4" w:space="0" w:color="auto"/>
              <w:right w:val="single" w:sz="4" w:space="0" w:color="auto"/>
            </w:tcBorders>
          </w:tcPr>
          <w:p w:rsidR="00D5464D" w:rsidRPr="00CA6789" w:rsidRDefault="00D5464D" w:rsidP="00D5464D">
            <w:pPr>
              <w:rPr>
                <w:rFonts w:ascii="Arial" w:hAnsi="Arial" w:cs="Arial"/>
                <w:sz w:val="22"/>
                <w:szCs w:val="22"/>
              </w:rPr>
            </w:pPr>
            <w:r w:rsidRPr="00CA6789">
              <w:rPr>
                <w:rFonts w:ascii="Arial" w:hAnsi="Arial" w:cs="Arial"/>
                <w:sz w:val="22"/>
                <w:szCs w:val="22"/>
              </w:rPr>
              <w:t xml:space="preserve">Εμπρόσθια-Οπίσθια ελαστικά  διαστάσεων </w:t>
            </w:r>
            <w:r w:rsidRPr="00CA6789">
              <w:rPr>
                <w:rFonts w:ascii="Arial" w:hAnsi="Arial" w:cs="Arial"/>
                <w:b/>
                <w:sz w:val="22"/>
                <w:szCs w:val="22"/>
              </w:rPr>
              <w:t>315/80R22,5</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F43C7D" w:rsidRDefault="00F43C7D" w:rsidP="00D5464D">
            <w:pPr>
              <w:jc w:val="center"/>
              <w:rPr>
                <w:rFonts w:ascii="Arial" w:hAnsi="Arial" w:cs="Arial"/>
                <w:sz w:val="22"/>
                <w:szCs w:val="22"/>
              </w:rPr>
            </w:pPr>
            <w:r>
              <w:rPr>
                <w:rFonts w:ascii="Arial" w:hAnsi="Arial" w:cs="Arial"/>
                <w:sz w:val="22"/>
                <w:szCs w:val="22"/>
              </w:rPr>
              <w:t>34</w:t>
            </w:r>
          </w:p>
        </w:tc>
        <w:tc>
          <w:tcPr>
            <w:tcW w:w="1591" w:type="dxa"/>
            <w:tcBorders>
              <w:top w:val="single" w:sz="4" w:space="0" w:color="auto"/>
              <w:left w:val="single" w:sz="4" w:space="0" w:color="auto"/>
              <w:bottom w:val="single" w:sz="4" w:space="0" w:color="auto"/>
              <w:right w:val="nil"/>
            </w:tcBorders>
            <w:vAlign w:val="center"/>
          </w:tcPr>
          <w:p w:rsidR="00D5464D" w:rsidRPr="00CA6789" w:rsidRDefault="00D5464D" w:rsidP="00D5464D">
            <w:pPr>
              <w:ind w:right="185"/>
              <w:jc w:val="right"/>
              <w:rPr>
                <w:rFonts w:ascii="Arial" w:hAnsi="Arial" w:cs="Arial"/>
                <w:sz w:val="22"/>
                <w:szCs w:val="22"/>
              </w:rPr>
            </w:pPr>
            <w:r w:rsidRPr="00CA6789">
              <w:rPr>
                <w:rFonts w:ascii="Arial" w:hAnsi="Arial" w:cs="Arial"/>
                <w:sz w:val="22"/>
                <w:szCs w:val="22"/>
              </w:rPr>
              <w:t>4</w:t>
            </w:r>
            <w:r w:rsidRPr="00CA6789">
              <w:rPr>
                <w:rFonts w:ascii="Arial" w:hAnsi="Arial" w:cs="Arial"/>
                <w:sz w:val="22"/>
                <w:szCs w:val="22"/>
                <w:lang w:val="en-US"/>
              </w:rPr>
              <w:t>90</w:t>
            </w:r>
            <w:r w:rsidRPr="00CA6789">
              <w:rPr>
                <w:rFonts w:ascii="Arial" w:hAnsi="Arial" w:cs="Arial"/>
                <w:sz w:val="22"/>
                <w:szCs w:val="22"/>
              </w:rPr>
              <w:t>,00 €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D5464D" w:rsidRPr="00CA6789" w:rsidRDefault="00F43C7D" w:rsidP="00F43C7D">
            <w:pPr>
              <w:pStyle w:val="a4"/>
              <w:jc w:val="right"/>
              <w:rPr>
                <w:rFonts w:ascii="Arial" w:hAnsi="Arial" w:cs="Arial"/>
                <w:sz w:val="22"/>
                <w:szCs w:val="22"/>
              </w:rPr>
            </w:pPr>
            <w:r>
              <w:rPr>
                <w:rFonts w:ascii="Arial" w:hAnsi="Arial" w:cs="Arial"/>
                <w:sz w:val="22"/>
                <w:szCs w:val="22"/>
                <w:lang w:val="en-US"/>
              </w:rPr>
              <w:t>1</w:t>
            </w:r>
            <w:r>
              <w:rPr>
                <w:rFonts w:ascii="Arial" w:hAnsi="Arial" w:cs="Arial"/>
                <w:sz w:val="22"/>
                <w:szCs w:val="22"/>
              </w:rPr>
              <w:t>6</w:t>
            </w:r>
            <w:r w:rsidR="00D5464D" w:rsidRPr="00CA6789">
              <w:rPr>
                <w:rFonts w:ascii="Arial" w:hAnsi="Arial" w:cs="Arial"/>
                <w:sz w:val="22"/>
                <w:szCs w:val="22"/>
                <w:lang w:val="en-US"/>
              </w:rPr>
              <w:t>.</w:t>
            </w:r>
            <w:r>
              <w:rPr>
                <w:rFonts w:ascii="Arial" w:hAnsi="Arial" w:cs="Arial"/>
                <w:sz w:val="22"/>
                <w:szCs w:val="22"/>
              </w:rPr>
              <w:t>660</w:t>
            </w:r>
            <w:r w:rsidR="00D5464D" w:rsidRPr="00CA6789">
              <w:rPr>
                <w:rFonts w:ascii="Arial" w:hAnsi="Arial" w:cs="Arial"/>
                <w:sz w:val="22"/>
                <w:szCs w:val="22"/>
              </w:rPr>
              <w:t>,00 €</w:t>
            </w:r>
          </w:p>
        </w:tc>
      </w:tr>
      <w:tr w:rsidR="00D5464D" w:rsidRPr="00CA6789" w:rsidTr="005925AE">
        <w:trPr>
          <w:cantSplit/>
        </w:trPr>
        <w:tc>
          <w:tcPr>
            <w:tcW w:w="8171" w:type="dxa"/>
            <w:gridSpan w:val="5"/>
            <w:tcBorders>
              <w:top w:val="single" w:sz="4" w:space="0" w:color="auto"/>
              <w:left w:val="double" w:sz="4" w:space="0" w:color="auto"/>
              <w:bottom w:val="single" w:sz="4" w:space="0" w:color="auto"/>
              <w:right w:val="nil"/>
            </w:tcBorders>
            <w:vAlign w:val="center"/>
          </w:tcPr>
          <w:p w:rsidR="00D5464D" w:rsidRPr="00CA6789" w:rsidRDefault="00D5464D" w:rsidP="00D5464D">
            <w:pPr>
              <w:pStyle w:val="a4"/>
              <w:jc w:val="right"/>
              <w:rPr>
                <w:rFonts w:ascii="Arial" w:hAnsi="Arial" w:cs="Arial"/>
                <w:b/>
                <w:i/>
                <w:sz w:val="22"/>
                <w:szCs w:val="22"/>
              </w:rPr>
            </w:pPr>
            <w:r w:rsidRPr="00CA6789">
              <w:rPr>
                <w:rFonts w:ascii="Arial" w:hAnsi="Arial" w:cs="Arial"/>
                <w:b/>
                <w:i/>
                <w:sz w:val="22"/>
                <w:szCs w:val="22"/>
              </w:rPr>
              <w:t>ΣΥΝΟΛΟ ΥΠΗΡΕΣΙΑΣ ΚΑΘΑΡΙΟΤΗΤΑΣ</w:t>
            </w:r>
            <w:r w:rsidRPr="00CA6789">
              <w:rPr>
                <w:rFonts w:ascii="Arial" w:hAnsi="Arial" w:cs="Arial"/>
                <w:b/>
                <w:sz w:val="22"/>
                <w:szCs w:val="22"/>
              </w:rPr>
              <w:t>-</w:t>
            </w:r>
            <w:r w:rsidRPr="00CA6789">
              <w:rPr>
                <w:rFonts w:ascii="Arial" w:hAnsi="Arial" w:cs="Arial"/>
                <w:b/>
                <w:i/>
                <w:sz w:val="22"/>
                <w:szCs w:val="22"/>
              </w:rPr>
              <w:t>ΗΛΕΚΤΡΟΦΩΤΙΣΜΟΥ</w:t>
            </w:r>
          </w:p>
        </w:tc>
        <w:tc>
          <w:tcPr>
            <w:tcW w:w="1470" w:type="dxa"/>
            <w:gridSpan w:val="2"/>
            <w:tcBorders>
              <w:top w:val="single" w:sz="4" w:space="0" w:color="auto"/>
              <w:left w:val="nil"/>
              <w:bottom w:val="single" w:sz="4" w:space="0" w:color="auto"/>
              <w:right w:val="double" w:sz="4" w:space="0" w:color="auto"/>
            </w:tcBorders>
            <w:vAlign w:val="center"/>
          </w:tcPr>
          <w:p w:rsidR="00D5464D" w:rsidRPr="00A6257E" w:rsidRDefault="00055692" w:rsidP="00F43C7D">
            <w:pPr>
              <w:pStyle w:val="a4"/>
              <w:jc w:val="right"/>
              <w:rPr>
                <w:rFonts w:ascii="Arial" w:hAnsi="Arial" w:cs="Arial"/>
                <w:b/>
                <w:i/>
                <w:sz w:val="22"/>
                <w:szCs w:val="22"/>
                <w:lang w:val="en-US"/>
              </w:rPr>
            </w:pPr>
            <w:r w:rsidRPr="00CA6789">
              <w:rPr>
                <w:rFonts w:ascii="Arial" w:hAnsi="Arial" w:cs="Arial"/>
                <w:b/>
                <w:i/>
                <w:sz w:val="22"/>
                <w:szCs w:val="22"/>
              </w:rPr>
              <w:fldChar w:fldCharType="begin"/>
            </w:r>
            <w:r w:rsidR="00D5464D" w:rsidRPr="00CA6789">
              <w:rPr>
                <w:rFonts w:ascii="Arial" w:hAnsi="Arial" w:cs="Arial"/>
                <w:b/>
                <w:i/>
                <w:sz w:val="22"/>
                <w:szCs w:val="22"/>
              </w:rPr>
              <w:instrText xml:space="preserve"> =SUM(ABOVE) </w:instrText>
            </w:r>
            <w:r w:rsidRPr="00CA6789">
              <w:rPr>
                <w:rFonts w:ascii="Arial" w:hAnsi="Arial" w:cs="Arial"/>
                <w:b/>
                <w:i/>
                <w:sz w:val="22"/>
                <w:szCs w:val="22"/>
              </w:rPr>
              <w:fldChar w:fldCharType="end"/>
            </w:r>
            <w:r>
              <w:rPr>
                <w:rFonts w:ascii="Arial" w:hAnsi="Arial" w:cs="Arial"/>
                <w:b/>
                <w:i/>
                <w:sz w:val="22"/>
                <w:szCs w:val="22"/>
              </w:rPr>
              <w:fldChar w:fldCharType="begin"/>
            </w:r>
            <w:r w:rsidR="00F43C7D">
              <w:rPr>
                <w:rFonts w:ascii="Arial" w:hAnsi="Arial" w:cs="Arial"/>
                <w:b/>
                <w:i/>
                <w:sz w:val="22"/>
                <w:szCs w:val="22"/>
              </w:rPr>
              <w:instrText xml:space="preserve"> =SUM(ABOVE) </w:instrText>
            </w:r>
            <w:r>
              <w:rPr>
                <w:rFonts w:ascii="Arial" w:hAnsi="Arial" w:cs="Arial"/>
                <w:b/>
                <w:i/>
                <w:sz w:val="22"/>
                <w:szCs w:val="22"/>
              </w:rPr>
              <w:fldChar w:fldCharType="separate"/>
            </w:r>
            <w:r w:rsidR="00F43C7D">
              <w:rPr>
                <w:rFonts w:ascii="Arial" w:hAnsi="Arial" w:cs="Arial"/>
                <w:b/>
                <w:i/>
                <w:noProof/>
                <w:sz w:val="22"/>
                <w:szCs w:val="22"/>
              </w:rPr>
              <w:t>21.220,00 €</w:t>
            </w:r>
            <w:r>
              <w:rPr>
                <w:rFonts w:ascii="Arial" w:hAnsi="Arial" w:cs="Arial"/>
                <w:b/>
                <w:i/>
                <w:sz w:val="22"/>
                <w:szCs w:val="22"/>
              </w:rPr>
              <w:fldChar w:fldCharType="end"/>
            </w:r>
          </w:p>
        </w:tc>
      </w:tr>
      <w:tr w:rsidR="00D5464D" w:rsidRPr="00CA6789" w:rsidTr="00D0268F">
        <w:trPr>
          <w:cantSplit/>
          <w:trHeight w:val="325"/>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pStyle w:val="a4"/>
              <w:rPr>
                <w:rFonts w:ascii="Arial" w:hAnsi="Arial" w:cs="Arial"/>
                <w:b/>
                <w:sz w:val="22"/>
                <w:szCs w:val="22"/>
              </w:rPr>
            </w:pPr>
          </w:p>
        </w:tc>
        <w:tc>
          <w:tcPr>
            <w:tcW w:w="8972" w:type="dxa"/>
            <w:gridSpan w:val="6"/>
            <w:tcBorders>
              <w:top w:val="single" w:sz="4" w:space="0" w:color="auto"/>
              <w:left w:val="single" w:sz="4" w:space="0" w:color="auto"/>
              <w:bottom w:val="single" w:sz="4" w:space="0" w:color="auto"/>
              <w:right w:val="double" w:sz="4" w:space="0" w:color="auto"/>
            </w:tcBorders>
            <w:vAlign w:val="center"/>
          </w:tcPr>
          <w:p w:rsidR="00D5464D" w:rsidRPr="00CA6789" w:rsidRDefault="00D5464D" w:rsidP="00D5464D">
            <w:pPr>
              <w:pStyle w:val="a4"/>
              <w:rPr>
                <w:rFonts w:ascii="Arial" w:hAnsi="Arial" w:cs="Arial"/>
                <w:b/>
                <w:sz w:val="22"/>
                <w:szCs w:val="22"/>
              </w:rPr>
            </w:pPr>
            <w:r w:rsidRPr="00CA6789">
              <w:rPr>
                <w:rFonts w:ascii="Arial" w:hAnsi="Arial" w:cs="Arial"/>
                <w:b/>
                <w:sz w:val="22"/>
                <w:szCs w:val="22"/>
              </w:rPr>
              <w:t>ΥΠΗΡΕΣΙΑ ΥΔΡΕΥΣΗΣ –ΑΠΟΧΕΤΕΥΣΗΣ</w:t>
            </w:r>
          </w:p>
        </w:tc>
      </w:tr>
      <w:tr w:rsidR="00D5464D" w:rsidRPr="00CA6789" w:rsidTr="005925AE">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bookmarkStart w:id="6" w:name="_Hlk5196093"/>
            <w:r w:rsidRPr="00CA6789">
              <w:rPr>
                <w:rFonts w:ascii="Arial" w:hAnsi="Arial" w:cs="Arial"/>
                <w:sz w:val="22"/>
                <w:szCs w:val="22"/>
                <w:lang w:val="en-US"/>
              </w:rPr>
              <w:t>7</w:t>
            </w:r>
          </w:p>
        </w:tc>
        <w:tc>
          <w:tcPr>
            <w:tcW w:w="3436" w:type="dxa"/>
            <w:tcBorders>
              <w:top w:val="single" w:sz="4" w:space="0" w:color="auto"/>
              <w:left w:val="nil"/>
              <w:bottom w:val="single" w:sz="4" w:space="0" w:color="auto"/>
              <w:right w:val="single" w:sz="4" w:space="0" w:color="auto"/>
            </w:tcBorders>
          </w:tcPr>
          <w:p w:rsidR="00D5464D" w:rsidRPr="00CA6789" w:rsidRDefault="00D5464D" w:rsidP="00D5464D">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00A129E2" w:rsidRPr="00CA6789">
              <w:rPr>
                <w:rFonts w:ascii="Arial" w:hAnsi="Arial" w:cs="Arial"/>
                <w:b/>
                <w:color w:val="000000"/>
                <w:sz w:val="22"/>
                <w:szCs w:val="22"/>
              </w:rPr>
              <w:t>195</w:t>
            </w:r>
            <w:r w:rsidRPr="00CA6789">
              <w:rPr>
                <w:rFonts w:ascii="Arial" w:hAnsi="Arial" w:cs="Arial"/>
                <w:b/>
                <w:color w:val="000000"/>
                <w:sz w:val="22"/>
                <w:szCs w:val="22"/>
              </w:rPr>
              <w:t>/</w:t>
            </w:r>
            <w:r w:rsidRPr="00CA6789">
              <w:rPr>
                <w:rFonts w:ascii="Arial" w:hAnsi="Arial" w:cs="Arial"/>
                <w:b/>
                <w:color w:val="000000"/>
                <w:sz w:val="22"/>
                <w:szCs w:val="22"/>
                <w:lang w:val="en-US"/>
              </w:rPr>
              <w:t>R</w:t>
            </w:r>
            <w:r w:rsidRPr="00CA6789">
              <w:rPr>
                <w:rFonts w:ascii="Arial" w:hAnsi="Arial" w:cs="Arial"/>
                <w:b/>
                <w:color w:val="000000"/>
                <w:sz w:val="22"/>
                <w:szCs w:val="22"/>
              </w:rPr>
              <w:t>1</w:t>
            </w:r>
            <w:r w:rsidR="00A129E2" w:rsidRPr="00CA6789">
              <w:rPr>
                <w:rFonts w:ascii="Arial" w:hAnsi="Arial" w:cs="Arial"/>
                <w:b/>
                <w:color w:val="000000"/>
                <w:sz w:val="22"/>
                <w:szCs w:val="22"/>
              </w:rPr>
              <w:t>4</w:t>
            </w:r>
            <w:r w:rsidR="00A129E2" w:rsidRPr="00CA6789">
              <w:rPr>
                <w:rFonts w:ascii="Arial" w:hAnsi="Arial" w:cs="Arial"/>
                <w:b/>
                <w:color w:val="000000"/>
                <w:sz w:val="22"/>
                <w:szCs w:val="22"/>
                <w:lang w:val="en-US"/>
              </w:rPr>
              <w:t>C</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A129E2" w:rsidP="00D5464D">
            <w:pPr>
              <w:jc w:val="center"/>
              <w:rPr>
                <w:rFonts w:ascii="Arial" w:hAnsi="Arial" w:cs="Arial"/>
                <w:sz w:val="22"/>
                <w:szCs w:val="22"/>
                <w:lang w:val="en-US"/>
              </w:rPr>
            </w:pPr>
            <w:r w:rsidRPr="00CA6789">
              <w:rPr>
                <w:rFonts w:ascii="Arial" w:hAnsi="Arial" w:cs="Arial"/>
                <w:sz w:val="22"/>
                <w:szCs w:val="22"/>
                <w:lang w:val="en-US"/>
              </w:rPr>
              <w:t>6</w:t>
            </w:r>
          </w:p>
        </w:tc>
        <w:tc>
          <w:tcPr>
            <w:tcW w:w="1591" w:type="dxa"/>
            <w:tcBorders>
              <w:top w:val="single" w:sz="4" w:space="0" w:color="auto"/>
              <w:left w:val="single" w:sz="4" w:space="0" w:color="auto"/>
              <w:bottom w:val="single" w:sz="4" w:space="0" w:color="auto"/>
              <w:right w:val="nil"/>
            </w:tcBorders>
            <w:vAlign w:val="center"/>
          </w:tcPr>
          <w:p w:rsidR="00D5464D" w:rsidRPr="00CA6789" w:rsidRDefault="00A129E2" w:rsidP="00D5464D">
            <w:pPr>
              <w:ind w:right="185"/>
              <w:jc w:val="right"/>
              <w:rPr>
                <w:rFonts w:ascii="Arial" w:hAnsi="Arial" w:cs="Arial"/>
                <w:sz w:val="22"/>
                <w:szCs w:val="22"/>
              </w:rPr>
            </w:pPr>
            <w:r w:rsidRPr="00CA6789">
              <w:rPr>
                <w:rFonts w:ascii="Arial" w:hAnsi="Arial" w:cs="Arial"/>
                <w:sz w:val="22"/>
                <w:szCs w:val="22"/>
                <w:lang w:val="en-US"/>
              </w:rPr>
              <w:t>1</w:t>
            </w:r>
            <w:r w:rsidR="00A05156" w:rsidRPr="00CA6789">
              <w:rPr>
                <w:rFonts w:ascii="Arial" w:hAnsi="Arial" w:cs="Arial"/>
                <w:sz w:val="22"/>
                <w:szCs w:val="22"/>
              </w:rPr>
              <w:t>10</w:t>
            </w:r>
            <w:r w:rsidR="00D5464D" w:rsidRPr="00CA6789">
              <w:rPr>
                <w:rFonts w:ascii="Arial" w:hAnsi="Arial" w:cs="Arial"/>
                <w:sz w:val="22"/>
                <w:szCs w:val="22"/>
                <w:lang w:val="en-US"/>
              </w:rPr>
              <w:t>,00 €</w:t>
            </w:r>
          </w:p>
        </w:tc>
        <w:tc>
          <w:tcPr>
            <w:tcW w:w="1470" w:type="dxa"/>
            <w:gridSpan w:val="2"/>
            <w:tcBorders>
              <w:top w:val="single" w:sz="4" w:space="0" w:color="auto"/>
              <w:left w:val="single" w:sz="4" w:space="0" w:color="auto"/>
              <w:bottom w:val="single" w:sz="4" w:space="0" w:color="auto"/>
              <w:right w:val="double" w:sz="4" w:space="0" w:color="auto"/>
            </w:tcBorders>
            <w:vAlign w:val="center"/>
          </w:tcPr>
          <w:p w:rsidR="00D5464D" w:rsidRPr="00CA6789" w:rsidRDefault="00A129E2" w:rsidP="00D5464D">
            <w:pPr>
              <w:pStyle w:val="a4"/>
              <w:jc w:val="right"/>
              <w:rPr>
                <w:rFonts w:ascii="Arial" w:hAnsi="Arial" w:cs="Arial"/>
                <w:sz w:val="22"/>
                <w:szCs w:val="22"/>
              </w:rPr>
            </w:pPr>
            <w:r w:rsidRPr="00CA6789">
              <w:rPr>
                <w:rFonts w:ascii="Arial" w:hAnsi="Arial" w:cs="Arial"/>
                <w:sz w:val="22"/>
                <w:szCs w:val="22"/>
                <w:lang w:val="en-US"/>
              </w:rPr>
              <w:t>6</w:t>
            </w:r>
            <w:r w:rsidR="00A05156" w:rsidRPr="00CA6789">
              <w:rPr>
                <w:rFonts w:ascii="Arial" w:hAnsi="Arial" w:cs="Arial"/>
                <w:sz w:val="22"/>
                <w:szCs w:val="22"/>
              </w:rPr>
              <w:t>60</w:t>
            </w:r>
            <w:r w:rsidR="00D5464D" w:rsidRPr="00CA6789">
              <w:rPr>
                <w:rFonts w:ascii="Arial" w:hAnsi="Arial" w:cs="Arial"/>
                <w:sz w:val="22"/>
                <w:szCs w:val="22"/>
                <w:lang w:val="en-US"/>
              </w:rPr>
              <w:t>,00</w:t>
            </w:r>
            <w:r w:rsidR="00D5464D" w:rsidRPr="00CA6789">
              <w:rPr>
                <w:rFonts w:ascii="Arial" w:hAnsi="Arial" w:cs="Arial"/>
                <w:sz w:val="22"/>
                <w:szCs w:val="22"/>
              </w:rPr>
              <w:t xml:space="preserve"> €</w:t>
            </w:r>
          </w:p>
        </w:tc>
      </w:tr>
      <w:bookmarkEnd w:id="6"/>
      <w:tr w:rsidR="00D5464D" w:rsidRPr="00CA6789" w:rsidTr="00DF066C">
        <w:trPr>
          <w:cantSplit/>
        </w:trPr>
        <w:tc>
          <w:tcPr>
            <w:tcW w:w="8171" w:type="dxa"/>
            <w:gridSpan w:val="5"/>
            <w:tcBorders>
              <w:top w:val="single" w:sz="4" w:space="0" w:color="auto"/>
              <w:left w:val="double" w:sz="4" w:space="0" w:color="auto"/>
              <w:bottom w:val="single" w:sz="4" w:space="0" w:color="auto"/>
              <w:right w:val="nil"/>
            </w:tcBorders>
            <w:vAlign w:val="center"/>
          </w:tcPr>
          <w:p w:rsidR="00D5464D" w:rsidRPr="00CA6789" w:rsidRDefault="00D5464D" w:rsidP="00D5464D">
            <w:pPr>
              <w:pStyle w:val="a4"/>
              <w:jc w:val="right"/>
              <w:rPr>
                <w:rFonts w:ascii="Arial" w:hAnsi="Arial" w:cs="Arial"/>
                <w:sz w:val="22"/>
                <w:szCs w:val="22"/>
              </w:rPr>
            </w:pPr>
            <w:r w:rsidRPr="00CA6789">
              <w:rPr>
                <w:rFonts w:ascii="Arial" w:hAnsi="Arial" w:cs="Arial"/>
                <w:b/>
                <w:i/>
                <w:sz w:val="22"/>
                <w:szCs w:val="22"/>
              </w:rPr>
              <w:t xml:space="preserve">ΣΥΝΟΛΟ ΥΠΗΡΕΣΙΑΣ ΥΔΡΕΥΣΗΣ-ΑΠΟΧΕΤΕΥΣΗΣ                                     </w:t>
            </w:r>
          </w:p>
        </w:tc>
        <w:tc>
          <w:tcPr>
            <w:tcW w:w="1470" w:type="dxa"/>
            <w:gridSpan w:val="2"/>
            <w:tcBorders>
              <w:top w:val="nil"/>
              <w:left w:val="nil"/>
              <w:bottom w:val="single" w:sz="4" w:space="0" w:color="auto"/>
              <w:right w:val="double" w:sz="4" w:space="0" w:color="auto"/>
            </w:tcBorders>
            <w:vAlign w:val="center"/>
          </w:tcPr>
          <w:p w:rsidR="00D5464D" w:rsidRPr="00CA6789" w:rsidRDefault="00055692" w:rsidP="00D5464D">
            <w:pPr>
              <w:pStyle w:val="a4"/>
              <w:jc w:val="right"/>
              <w:rPr>
                <w:rFonts w:ascii="Arial" w:hAnsi="Arial" w:cs="Arial"/>
                <w:b/>
                <w:i/>
                <w:sz w:val="22"/>
                <w:szCs w:val="22"/>
              </w:rPr>
            </w:pPr>
            <w:r w:rsidRPr="00CA6789">
              <w:rPr>
                <w:rFonts w:ascii="Arial" w:hAnsi="Arial" w:cs="Arial"/>
                <w:b/>
                <w:i/>
                <w:sz w:val="22"/>
                <w:szCs w:val="22"/>
                <w:lang w:val="en-US"/>
              </w:rPr>
              <w:fldChar w:fldCharType="begin"/>
            </w:r>
            <w:r w:rsidR="00D5464D" w:rsidRPr="00CA6789">
              <w:rPr>
                <w:rFonts w:ascii="Arial" w:hAnsi="Arial" w:cs="Arial"/>
                <w:b/>
                <w:i/>
                <w:sz w:val="22"/>
                <w:szCs w:val="22"/>
                <w:lang w:val="en-US"/>
              </w:rPr>
              <w:instrText xml:space="preserve"> =SUM(ABOVE) </w:instrText>
            </w:r>
            <w:r w:rsidRPr="00CA6789">
              <w:rPr>
                <w:rFonts w:ascii="Arial" w:hAnsi="Arial" w:cs="Arial"/>
                <w:b/>
                <w:i/>
                <w:sz w:val="22"/>
                <w:szCs w:val="22"/>
                <w:lang w:val="en-US"/>
              </w:rPr>
              <w:fldChar w:fldCharType="end"/>
            </w:r>
            <w:r w:rsidRPr="00CA6789">
              <w:rPr>
                <w:rFonts w:ascii="Arial" w:hAnsi="Arial" w:cs="Arial"/>
                <w:b/>
                <w:i/>
                <w:sz w:val="22"/>
                <w:szCs w:val="22"/>
                <w:lang w:val="en-US"/>
              </w:rPr>
              <w:fldChar w:fldCharType="begin"/>
            </w:r>
            <w:r w:rsidR="00D5464D" w:rsidRPr="00CA6789">
              <w:rPr>
                <w:rFonts w:ascii="Arial" w:hAnsi="Arial" w:cs="Arial"/>
                <w:b/>
                <w:i/>
                <w:sz w:val="22"/>
                <w:szCs w:val="22"/>
                <w:lang w:val="en-US"/>
              </w:rPr>
              <w:instrText xml:space="preserve"> =SUM(ABOVE) </w:instrText>
            </w:r>
            <w:r w:rsidRPr="00CA6789">
              <w:rPr>
                <w:rFonts w:ascii="Arial" w:hAnsi="Arial" w:cs="Arial"/>
                <w:b/>
                <w:i/>
                <w:sz w:val="22"/>
                <w:szCs w:val="22"/>
                <w:lang w:val="en-US"/>
              </w:rPr>
              <w:fldChar w:fldCharType="separate"/>
            </w:r>
            <w:r w:rsidR="00A129E2" w:rsidRPr="00CA6789">
              <w:rPr>
                <w:rFonts w:ascii="Arial" w:hAnsi="Arial" w:cs="Arial"/>
                <w:b/>
                <w:i/>
                <w:noProof/>
                <w:sz w:val="22"/>
                <w:szCs w:val="22"/>
                <w:lang w:val="en-US"/>
              </w:rPr>
              <w:t>6</w:t>
            </w:r>
            <w:r w:rsidR="00A05156" w:rsidRPr="00CA6789">
              <w:rPr>
                <w:rFonts w:ascii="Arial" w:hAnsi="Arial" w:cs="Arial"/>
                <w:b/>
                <w:i/>
                <w:noProof/>
                <w:sz w:val="22"/>
                <w:szCs w:val="22"/>
              </w:rPr>
              <w:t>60</w:t>
            </w:r>
            <w:r w:rsidR="00D5464D" w:rsidRPr="00CA6789">
              <w:rPr>
                <w:rFonts w:ascii="Arial" w:hAnsi="Arial" w:cs="Arial"/>
                <w:b/>
                <w:i/>
                <w:noProof/>
                <w:sz w:val="22"/>
                <w:szCs w:val="22"/>
                <w:lang w:val="en-US"/>
              </w:rPr>
              <w:t>,00 €</w:t>
            </w:r>
            <w:r w:rsidRPr="00CA6789">
              <w:rPr>
                <w:rFonts w:ascii="Arial" w:hAnsi="Arial" w:cs="Arial"/>
                <w:b/>
                <w:i/>
                <w:sz w:val="22"/>
                <w:szCs w:val="22"/>
                <w:lang w:val="en-US"/>
              </w:rPr>
              <w:fldChar w:fldCharType="end"/>
            </w:r>
          </w:p>
        </w:tc>
      </w:tr>
      <w:tr w:rsidR="00D5464D" w:rsidRPr="00CA6789" w:rsidTr="00D0268F">
        <w:trPr>
          <w:cantSplit/>
          <w:trHeight w:val="333"/>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autoSpaceDE/>
              <w:autoSpaceDN/>
              <w:rPr>
                <w:rFonts w:ascii="Arial" w:hAnsi="Arial" w:cs="Arial"/>
                <w:b/>
                <w:sz w:val="22"/>
                <w:szCs w:val="22"/>
              </w:rPr>
            </w:pPr>
          </w:p>
        </w:tc>
        <w:tc>
          <w:tcPr>
            <w:tcW w:w="8972" w:type="dxa"/>
            <w:gridSpan w:val="6"/>
            <w:tcBorders>
              <w:top w:val="single" w:sz="4" w:space="0" w:color="auto"/>
              <w:left w:val="single" w:sz="4" w:space="0" w:color="auto"/>
              <w:bottom w:val="single" w:sz="4" w:space="0" w:color="auto"/>
              <w:right w:val="double" w:sz="4" w:space="0" w:color="auto"/>
            </w:tcBorders>
            <w:vAlign w:val="center"/>
          </w:tcPr>
          <w:p w:rsidR="00D5464D" w:rsidRPr="00CA6789" w:rsidRDefault="00D5464D" w:rsidP="00D5464D">
            <w:pPr>
              <w:pStyle w:val="a4"/>
              <w:rPr>
                <w:rFonts w:ascii="Arial" w:hAnsi="Arial" w:cs="Arial"/>
                <w:b/>
                <w:sz w:val="22"/>
                <w:szCs w:val="22"/>
              </w:rPr>
            </w:pPr>
            <w:r w:rsidRPr="00CA6789">
              <w:rPr>
                <w:rFonts w:ascii="Arial" w:hAnsi="Arial" w:cs="Arial"/>
                <w:b/>
                <w:sz w:val="22"/>
                <w:szCs w:val="22"/>
              </w:rPr>
              <w:t xml:space="preserve">ΤΕΧΝΙΚΗ ΥΠΗΡΕΣΙΑ </w:t>
            </w:r>
          </w:p>
        </w:tc>
      </w:tr>
      <w:tr w:rsidR="00D5464D"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A129E2" w:rsidP="00D5464D">
            <w:pPr>
              <w:jc w:val="center"/>
              <w:rPr>
                <w:rFonts w:ascii="Arial" w:hAnsi="Arial" w:cs="Arial"/>
                <w:sz w:val="22"/>
                <w:szCs w:val="22"/>
                <w:lang w:val="en-US"/>
              </w:rPr>
            </w:pPr>
            <w:bookmarkStart w:id="7" w:name="_Hlk5196164"/>
            <w:r w:rsidRPr="00CA6789">
              <w:rPr>
                <w:rFonts w:ascii="Arial" w:hAnsi="Arial" w:cs="Arial"/>
                <w:sz w:val="22"/>
                <w:szCs w:val="22"/>
                <w:lang w:val="en-US"/>
              </w:rPr>
              <w:t>8</w:t>
            </w:r>
          </w:p>
        </w:tc>
        <w:tc>
          <w:tcPr>
            <w:tcW w:w="3436" w:type="dxa"/>
            <w:tcBorders>
              <w:top w:val="single" w:sz="4" w:space="0" w:color="auto"/>
              <w:left w:val="single" w:sz="4" w:space="0" w:color="auto"/>
              <w:bottom w:val="single" w:sz="4" w:space="0" w:color="auto"/>
              <w:right w:val="single" w:sz="4" w:space="0" w:color="auto"/>
            </w:tcBorders>
            <w:vAlign w:val="center"/>
          </w:tcPr>
          <w:p w:rsidR="00D5464D" w:rsidRPr="00CA6789" w:rsidRDefault="00D5464D" w:rsidP="00D5464D">
            <w:pPr>
              <w:rPr>
                <w:rFonts w:ascii="Arial" w:hAnsi="Arial" w:cs="Arial"/>
                <w:color w:val="000000"/>
                <w:sz w:val="22"/>
                <w:szCs w:val="22"/>
              </w:rPr>
            </w:pPr>
            <w:r w:rsidRPr="00CA6789">
              <w:rPr>
                <w:rFonts w:ascii="Arial" w:hAnsi="Arial" w:cs="Arial"/>
                <w:color w:val="000000"/>
                <w:sz w:val="22"/>
                <w:szCs w:val="22"/>
              </w:rPr>
              <w:t xml:space="preserve">Εμπρόσθια ελαστικά  διαστάσεων </w:t>
            </w:r>
            <w:r w:rsidRPr="00CA6789">
              <w:rPr>
                <w:rFonts w:ascii="Arial" w:hAnsi="Arial" w:cs="Arial"/>
                <w:b/>
                <w:color w:val="000000"/>
                <w:sz w:val="22"/>
                <w:szCs w:val="22"/>
              </w:rPr>
              <w:t>12,5/80/18</w:t>
            </w:r>
          </w:p>
        </w:tc>
        <w:tc>
          <w:tcPr>
            <w:tcW w:w="1239" w:type="dxa"/>
            <w:tcBorders>
              <w:top w:val="single" w:sz="4" w:space="0" w:color="auto"/>
              <w:left w:val="sing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lang w:val="en-US"/>
              </w:rPr>
              <w:t>4</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D5464D" w:rsidRPr="00CA6789" w:rsidRDefault="00D5464D" w:rsidP="00D5464D">
            <w:pPr>
              <w:ind w:right="185"/>
              <w:jc w:val="right"/>
              <w:rPr>
                <w:rFonts w:ascii="Arial" w:hAnsi="Arial" w:cs="Arial"/>
                <w:sz w:val="22"/>
                <w:szCs w:val="22"/>
              </w:rPr>
            </w:pPr>
            <w:r w:rsidRPr="00CA6789">
              <w:rPr>
                <w:rFonts w:ascii="Arial" w:hAnsi="Arial" w:cs="Arial"/>
                <w:sz w:val="22"/>
                <w:szCs w:val="22"/>
              </w:rPr>
              <w:t>4</w:t>
            </w:r>
            <w:r w:rsidR="00E503C2">
              <w:rPr>
                <w:rFonts w:ascii="Arial" w:hAnsi="Arial" w:cs="Arial"/>
                <w:sz w:val="22"/>
                <w:szCs w:val="22"/>
                <w:lang w:val="en-US"/>
              </w:rPr>
              <w:t>50</w:t>
            </w:r>
            <w:r w:rsidRPr="00CA6789">
              <w:rPr>
                <w:rFonts w:ascii="Arial" w:hAnsi="Arial" w:cs="Arial"/>
                <w:sz w:val="22"/>
                <w:szCs w:val="22"/>
              </w:rPr>
              <w:t>,00 €</w:t>
            </w:r>
          </w:p>
        </w:tc>
        <w:tc>
          <w:tcPr>
            <w:tcW w:w="1419" w:type="dxa"/>
            <w:tcBorders>
              <w:top w:val="single" w:sz="4" w:space="0" w:color="auto"/>
              <w:left w:val="single" w:sz="4" w:space="0" w:color="auto"/>
              <w:bottom w:val="single" w:sz="4" w:space="0" w:color="auto"/>
              <w:right w:val="double" w:sz="4" w:space="0" w:color="auto"/>
            </w:tcBorders>
            <w:vAlign w:val="center"/>
          </w:tcPr>
          <w:p w:rsidR="00D5464D" w:rsidRPr="00CA6789" w:rsidRDefault="00A129E2" w:rsidP="00D5464D">
            <w:pPr>
              <w:pStyle w:val="a4"/>
              <w:jc w:val="right"/>
              <w:rPr>
                <w:rFonts w:ascii="Arial" w:hAnsi="Arial" w:cs="Arial"/>
                <w:sz w:val="22"/>
                <w:szCs w:val="22"/>
              </w:rPr>
            </w:pPr>
            <w:r w:rsidRPr="00CA6789">
              <w:rPr>
                <w:rFonts w:ascii="Arial" w:hAnsi="Arial" w:cs="Arial"/>
                <w:sz w:val="22"/>
                <w:szCs w:val="22"/>
                <w:lang w:val="en-US"/>
              </w:rPr>
              <w:t>1</w:t>
            </w:r>
            <w:r w:rsidR="0087363B">
              <w:rPr>
                <w:rFonts w:ascii="Arial" w:hAnsi="Arial" w:cs="Arial"/>
                <w:sz w:val="22"/>
                <w:szCs w:val="22"/>
              </w:rPr>
              <w:t>.</w:t>
            </w:r>
            <w:r w:rsidR="00E503C2">
              <w:rPr>
                <w:rFonts w:ascii="Arial" w:hAnsi="Arial" w:cs="Arial"/>
                <w:sz w:val="22"/>
                <w:szCs w:val="22"/>
                <w:lang w:val="en-US"/>
              </w:rPr>
              <w:t>800</w:t>
            </w:r>
            <w:r w:rsidR="00D5464D" w:rsidRPr="00CA6789">
              <w:rPr>
                <w:rFonts w:ascii="Arial" w:hAnsi="Arial" w:cs="Arial"/>
                <w:sz w:val="22"/>
                <w:szCs w:val="22"/>
              </w:rPr>
              <w:t>,00 €</w:t>
            </w:r>
          </w:p>
        </w:tc>
      </w:tr>
      <w:tr w:rsidR="00D5464D"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A129E2" w:rsidP="00D5464D">
            <w:pPr>
              <w:jc w:val="center"/>
              <w:rPr>
                <w:rFonts w:ascii="Arial" w:hAnsi="Arial" w:cs="Arial"/>
                <w:sz w:val="22"/>
                <w:szCs w:val="22"/>
                <w:lang w:val="en-US"/>
              </w:rPr>
            </w:pPr>
            <w:r w:rsidRPr="00CA6789">
              <w:rPr>
                <w:rFonts w:ascii="Arial" w:hAnsi="Arial" w:cs="Arial"/>
                <w:sz w:val="22"/>
                <w:szCs w:val="22"/>
                <w:lang w:val="en-US"/>
              </w:rPr>
              <w:t>9</w:t>
            </w:r>
          </w:p>
        </w:tc>
        <w:tc>
          <w:tcPr>
            <w:tcW w:w="3436" w:type="dxa"/>
            <w:tcBorders>
              <w:top w:val="single" w:sz="4" w:space="0" w:color="auto"/>
              <w:left w:val="nil"/>
              <w:bottom w:val="single" w:sz="4" w:space="0" w:color="auto"/>
              <w:right w:val="single" w:sz="4" w:space="0" w:color="auto"/>
            </w:tcBorders>
            <w:vAlign w:val="center"/>
          </w:tcPr>
          <w:p w:rsidR="00D5464D" w:rsidRPr="00CA6789" w:rsidRDefault="00D5464D" w:rsidP="00D5464D">
            <w:pPr>
              <w:rPr>
                <w:rFonts w:ascii="Arial" w:hAnsi="Arial" w:cs="Arial"/>
                <w:color w:val="000000"/>
                <w:sz w:val="22"/>
                <w:szCs w:val="22"/>
                <w:lang w:val="en-US"/>
              </w:rPr>
            </w:pPr>
            <w:r w:rsidRPr="00CA6789">
              <w:rPr>
                <w:rFonts w:ascii="Arial" w:hAnsi="Arial" w:cs="Arial"/>
                <w:color w:val="000000"/>
                <w:sz w:val="22"/>
                <w:szCs w:val="22"/>
              </w:rPr>
              <w:t xml:space="preserve">Οπίσθια ελαστικά  διαστάσεων </w:t>
            </w:r>
            <w:r w:rsidRPr="00CA6789">
              <w:rPr>
                <w:rFonts w:ascii="Arial" w:hAnsi="Arial" w:cs="Arial"/>
                <w:b/>
                <w:color w:val="000000"/>
                <w:sz w:val="22"/>
                <w:szCs w:val="22"/>
                <w:lang w:val="en-US"/>
              </w:rPr>
              <w:t>18/4/26</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A129E2" w:rsidP="00D5464D">
            <w:pPr>
              <w:jc w:val="center"/>
              <w:rPr>
                <w:rFonts w:ascii="Arial" w:hAnsi="Arial" w:cs="Arial"/>
                <w:sz w:val="22"/>
                <w:szCs w:val="22"/>
                <w:lang w:val="en-US"/>
              </w:rPr>
            </w:pPr>
            <w:r w:rsidRPr="00CA6789">
              <w:rPr>
                <w:rFonts w:ascii="Arial" w:hAnsi="Arial" w:cs="Arial"/>
                <w:sz w:val="22"/>
                <w:szCs w:val="22"/>
                <w:lang w:val="en-US"/>
              </w:rPr>
              <w:t>2</w:t>
            </w:r>
          </w:p>
        </w:tc>
        <w:tc>
          <w:tcPr>
            <w:tcW w:w="1642" w:type="dxa"/>
            <w:gridSpan w:val="2"/>
            <w:tcBorders>
              <w:top w:val="single" w:sz="4" w:space="0" w:color="auto"/>
              <w:left w:val="single" w:sz="4" w:space="0" w:color="auto"/>
              <w:bottom w:val="single" w:sz="4" w:space="0" w:color="auto"/>
              <w:right w:val="nil"/>
            </w:tcBorders>
            <w:vAlign w:val="center"/>
          </w:tcPr>
          <w:p w:rsidR="00D5464D" w:rsidRPr="00CA6789" w:rsidRDefault="00D5464D" w:rsidP="00D5464D">
            <w:pPr>
              <w:ind w:right="185"/>
              <w:jc w:val="right"/>
              <w:rPr>
                <w:rFonts w:ascii="Arial" w:hAnsi="Arial" w:cs="Arial"/>
                <w:sz w:val="22"/>
                <w:szCs w:val="22"/>
              </w:rPr>
            </w:pPr>
            <w:r w:rsidRPr="00CA6789">
              <w:rPr>
                <w:rFonts w:ascii="Arial" w:hAnsi="Arial" w:cs="Arial"/>
                <w:sz w:val="22"/>
                <w:szCs w:val="22"/>
                <w:lang w:val="en-US"/>
              </w:rPr>
              <w:t xml:space="preserve">800,00 </w:t>
            </w:r>
            <w:r w:rsidRPr="00CA6789">
              <w:rPr>
                <w:rFonts w:ascii="Arial" w:hAnsi="Arial" w:cs="Arial"/>
                <w:sz w:val="22"/>
                <w:szCs w:val="22"/>
              </w:rPr>
              <w:t>€</w:t>
            </w:r>
          </w:p>
        </w:tc>
        <w:tc>
          <w:tcPr>
            <w:tcW w:w="1419" w:type="dxa"/>
            <w:tcBorders>
              <w:top w:val="single" w:sz="4" w:space="0" w:color="auto"/>
              <w:left w:val="single" w:sz="4" w:space="0" w:color="auto"/>
              <w:bottom w:val="single" w:sz="4" w:space="0" w:color="auto"/>
              <w:right w:val="double" w:sz="4" w:space="0" w:color="auto"/>
            </w:tcBorders>
            <w:vAlign w:val="center"/>
          </w:tcPr>
          <w:p w:rsidR="00D5464D" w:rsidRPr="00CA6789" w:rsidRDefault="00A129E2" w:rsidP="00D5464D">
            <w:pPr>
              <w:pStyle w:val="a4"/>
              <w:jc w:val="right"/>
              <w:rPr>
                <w:rFonts w:ascii="Arial" w:hAnsi="Arial" w:cs="Arial"/>
                <w:sz w:val="22"/>
                <w:szCs w:val="22"/>
              </w:rPr>
            </w:pPr>
            <w:r w:rsidRPr="00CA6789">
              <w:rPr>
                <w:rFonts w:ascii="Arial" w:hAnsi="Arial" w:cs="Arial"/>
                <w:sz w:val="22"/>
                <w:szCs w:val="22"/>
                <w:lang w:val="en-US"/>
              </w:rPr>
              <w:t>1</w:t>
            </w:r>
            <w:r w:rsidR="0087363B">
              <w:rPr>
                <w:rFonts w:ascii="Arial" w:hAnsi="Arial" w:cs="Arial"/>
                <w:sz w:val="22"/>
                <w:szCs w:val="22"/>
              </w:rPr>
              <w:t>.</w:t>
            </w:r>
            <w:r w:rsidRPr="00CA6789">
              <w:rPr>
                <w:rFonts w:ascii="Arial" w:hAnsi="Arial" w:cs="Arial"/>
                <w:sz w:val="22"/>
                <w:szCs w:val="22"/>
                <w:lang w:val="en-US"/>
              </w:rPr>
              <w:t>600</w:t>
            </w:r>
            <w:r w:rsidR="00D5464D" w:rsidRPr="00CA6789">
              <w:rPr>
                <w:rFonts w:ascii="Arial" w:hAnsi="Arial" w:cs="Arial"/>
                <w:sz w:val="22"/>
                <w:szCs w:val="22"/>
              </w:rPr>
              <w:t>,00 €</w:t>
            </w:r>
          </w:p>
        </w:tc>
      </w:tr>
      <w:tr w:rsidR="00D5464D"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bookmarkStart w:id="8" w:name="_Hlk5194948"/>
            <w:r w:rsidRPr="00CA6789">
              <w:rPr>
                <w:rFonts w:ascii="Arial" w:hAnsi="Arial" w:cs="Arial"/>
                <w:sz w:val="22"/>
                <w:szCs w:val="22"/>
              </w:rPr>
              <w:t>1</w:t>
            </w:r>
            <w:r w:rsidR="00A129E2" w:rsidRPr="00CA6789">
              <w:rPr>
                <w:rFonts w:ascii="Arial" w:hAnsi="Arial" w:cs="Arial"/>
                <w:sz w:val="22"/>
                <w:szCs w:val="22"/>
                <w:lang w:val="en-US"/>
              </w:rPr>
              <w:t>0</w:t>
            </w:r>
          </w:p>
        </w:tc>
        <w:tc>
          <w:tcPr>
            <w:tcW w:w="3436" w:type="dxa"/>
            <w:tcBorders>
              <w:top w:val="single" w:sz="4" w:space="0" w:color="auto"/>
              <w:left w:val="nil"/>
              <w:bottom w:val="single" w:sz="4" w:space="0" w:color="auto"/>
              <w:right w:val="single" w:sz="4" w:space="0" w:color="auto"/>
            </w:tcBorders>
            <w:vAlign w:val="center"/>
          </w:tcPr>
          <w:p w:rsidR="00D5464D" w:rsidRPr="00CA6789" w:rsidRDefault="00D5464D" w:rsidP="00D5464D">
            <w:pPr>
              <w:rPr>
                <w:rFonts w:ascii="Arial" w:hAnsi="Arial" w:cs="Arial"/>
                <w:color w:val="000000"/>
                <w:sz w:val="22"/>
                <w:szCs w:val="22"/>
                <w:lang w:val="en-US"/>
              </w:rPr>
            </w:pPr>
            <w:r w:rsidRPr="00CA6789">
              <w:rPr>
                <w:rFonts w:ascii="Arial" w:hAnsi="Arial" w:cs="Arial"/>
                <w:color w:val="000000"/>
                <w:sz w:val="22"/>
                <w:szCs w:val="22"/>
              </w:rPr>
              <w:t xml:space="preserve">Οπίσθια ελαστικά  διαστάσεων </w:t>
            </w:r>
            <w:r w:rsidR="00A129E2" w:rsidRPr="00CA6789">
              <w:rPr>
                <w:rFonts w:ascii="Arial" w:hAnsi="Arial" w:cs="Arial"/>
                <w:b/>
                <w:color w:val="000000"/>
                <w:sz w:val="22"/>
                <w:szCs w:val="22"/>
                <w:lang w:val="en-US"/>
              </w:rPr>
              <w:t>12/22,5</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4</w:t>
            </w:r>
          </w:p>
        </w:tc>
        <w:tc>
          <w:tcPr>
            <w:tcW w:w="1642" w:type="dxa"/>
            <w:gridSpan w:val="2"/>
            <w:tcBorders>
              <w:top w:val="single" w:sz="4" w:space="0" w:color="auto"/>
              <w:left w:val="single" w:sz="4" w:space="0" w:color="auto"/>
              <w:bottom w:val="single" w:sz="4" w:space="0" w:color="auto"/>
              <w:right w:val="nil"/>
            </w:tcBorders>
            <w:vAlign w:val="center"/>
          </w:tcPr>
          <w:p w:rsidR="00D5464D" w:rsidRPr="00CA6789" w:rsidRDefault="00A129E2" w:rsidP="00D5464D">
            <w:pPr>
              <w:ind w:right="185"/>
              <w:jc w:val="right"/>
              <w:rPr>
                <w:rFonts w:ascii="Arial" w:hAnsi="Arial" w:cs="Arial"/>
                <w:sz w:val="22"/>
                <w:szCs w:val="22"/>
              </w:rPr>
            </w:pPr>
            <w:r w:rsidRPr="00CA6789">
              <w:rPr>
                <w:rFonts w:ascii="Arial" w:hAnsi="Arial" w:cs="Arial"/>
                <w:sz w:val="22"/>
                <w:szCs w:val="22"/>
                <w:lang w:val="en-US"/>
              </w:rPr>
              <w:t>4</w:t>
            </w:r>
            <w:r w:rsidR="00CB186D">
              <w:rPr>
                <w:rFonts w:ascii="Arial" w:hAnsi="Arial" w:cs="Arial"/>
                <w:sz w:val="22"/>
                <w:szCs w:val="22"/>
                <w:lang w:val="en-US"/>
              </w:rPr>
              <w:t>90</w:t>
            </w:r>
            <w:r w:rsidR="00D5464D" w:rsidRPr="00CA6789">
              <w:rPr>
                <w:rFonts w:ascii="Arial" w:hAnsi="Arial" w:cs="Arial"/>
                <w:sz w:val="22"/>
                <w:szCs w:val="22"/>
              </w:rPr>
              <w:t>,00 €</w:t>
            </w:r>
          </w:p>
        </w:tc>
        <w:tc>
          <w:tcPr>
            <w:tcW w:w="1419" w:type="dxa"/>
            <w:tcBorders>
              <w:top w:val="single" w:sz="4" w:space="0" w:color="auto"/>
              <w:left w:val="single" w:sz="4" w:space="0" w:color="auto"/>
              <w:bottom w:val="single" w:sz="4" w:space="0" w:color="auto"/>
              <w:right w:val="double" w:sz="4" w:space="0" w:color="auto"/>
            </w:tcBorders>
            <w:vAlign w:val="center"/>
          </w:tcPr>
          <w:p w:rsidR="00D5464D" w:rsidRPr="00CA6789" w:rsidRDefault="00A129E2" w:rsidP="00D5464D">
            <w:pPr>
              <w:pStyle w:val="a4"/>
              <w:jc w:val="right"/>
              <w:rPr>
                <w:rFonts w:ascii="Arial" w:hAnsi="Arial" w:cs="Arial"/>
                <w:sz w:val="22"/>
                <w:szCs w:val="22"/>
              </w:rPr>
            </w:pPr>
            <w:r w:rsidRPr="00CA6789">
              <w:rPr>
                <w:rFonts w:ascii="Arial" w:hAnsi="Arial" w:cs="Arial"/>
                <w:sz w:val="22"/>
                <w:szCs w:val="22"/>
                <w:lang w:val="en-US"/>
              </w:rPr>
              <w:t>1</w:t>
            </w:r>
            <w:r w:rsidR="0087363B">
              <w:rPr>
                <w:rFonts w:ascii="Arial" w:hAnsi="Arial" w:cs="Arial"/>
                <w:sz w:val="22"/>
                <w:szCs w:val="22"/>
              </w:rPr>
              <w:t>.</w:t>
            </w:r>
            <w:r w:rsidRPr="00CA6789">
              <w:rPr>
                <w:rFonts w:ascii="Arial" w:hAnsi="Arial" w:cs="Arial"/>
                <w:sz w:val="22"/>
                <w:szCs w:val="22"/>
                <w:lang w:val="en-US"/>
              </w:rPr>
              <w:t>9</w:t>
            </w:r>
            <w:r w:rsidR="00CB186D">
              <w:rPr>
                <w:rFonts w:ascii="Arial" w:hAnsi="Arial" w:cs="Arial"/>
                <w:sz w:val="22"/>
                <w:szCs w:val="22"/>
                <w:lang w:val="en-US"/>
              </w:rPr>
              <w:t>6</w:t>
            </w:r>
            <w:r w:rsidRPr="00CA6789">
              <w:rPr>
                <w:rFonts w:ascii="Arial" w:hAnsi="Arial" w:cs="Arial"/>
                <w:sz w:val="22"/>
                <w:szCs w:val="22"/>
                <w:lang w:val="en-US"/>
              </w:rPr>
              <w:t>0</w:t>
            </w:r>
            <w:r w:rsidR="00D5464D" w:rsidRPr="00CA6789">
              <w:rPr>
                <w:rFonts w:ascii="Arial" w:hAnsi="Arial" w:cs="Arial"/>
                <w:sz w:val="22"/>
                <w:szCs w:val="22"/>
              </w:rPr>
              <w:t>.00 €</w:t>
            </w:r>
          </w:p>
        </w:tc>
      </w:tr>
      <w:bookmarkEnd w:id="8"/>
      <w:tr w:rsidR="00D5464D"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D5464D" w:rsidRPr="00CA6789" w:rsidRDefault="00D5464D" w:rsidP="00D5464D">
            <w:pPr>
              <w:jc w:val="center"/>
              <w:rPr>
                <w:rFonts w:ascii="Arial" w:hAnsi="Arial" w:cs="Arial"/>
                <w:sz w:val="22"/>
                <w:szCs w:val="22"/>
                <w:lang w:val="en-US"/>
              </w:rPr>
            </w:pPr>
            <w:r w:rsidRPr="00CA6789">
              <w:rPr>
                <w:rFonts w:ascii="Arial" w:hAnsi="Arial" w:cs="Arial"/>
                <w:sz w:val="22"/>
                <w:szCs w:val="22"/>
              </w:rPr>
              <w:t>1</w:t>
            </w:r>
            <w:r w:rsidR="00A129E2" w:rsidRPr="00CA6789">
              <w:rPr>
                <w:rFonts w:ascii="Arial" w:hAnsi="Arial" w:cs="Arial"/>
                <w:sz w:val="22"/>
                <w:szCs w:val="22"/>
                <w:lang w:val="en-US"/>
              </w:rPr>
              <w:t>1</w:t>
            </w:r>
          </w:p>
        </w:tc>
        <w:tc>
          <w:tcPr>
            <w:tcW w:w="3436" w:type="dxa"/>
            <w:tcBorders>
              <w:top w:val="single" w:sz="4" w:space="0" w:color="auto"/>
              <w:left w:val="nil"/>
              <w:bottom w:val="single" w:sz="4" w:space="0" w:color="auto"/>
              <w:right w:val="single" w:sz="4" w:space="0" w:color="auto"/>
            </w:tcBorders>
            <w:vAlign w:val="center"/>
          </w:tcPr>
          <w:p w:rsidR="00D5464D" w:rsidRPr="00CA6789" w:rsidRDefault="00D5464D" w:rsidP="00D5464D">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color w:val="000000"/>
                <w:sz w:val="22"/>
                <w:szCs w:val="22"/>
              </w:rPr>
              <w:t>315/80</w:t>
            </w:r>
            <w:r w:rsidRPr="00CA6789">
              <w:rPr>
                <w:rFonts w:ascii="Arial" w:hAnsi="Arial" w:cs="Arial"/>
                <w:b/>
                <w:color w:val="000000"/>
                <w:sz w:val="22"/>
                <w:szCs w:val="22"/>
                <w:lang w:val="en-US"/>
              </w:rPr>
              <w:t>R</w:t>
            </w:r>
            <w:r w:rsidRPr="00CA6789">
              <w:rPr>
                <w:rFonts w:ascii="Arial" w:hAnsi="Arial" w:cs="Arial"/>
                <w:b/>
                <w:color w:val="000000"/>
                <w:sz w:val="22"/>
                <w:szCs w:val="22"/>
              </w:rPr>
              <w:t>22,5</w:t>
            </w:r>
          </w:p>
        </w:tc>
        <w:tc>
          <w:tcPr>
            <w:tcW w:w="1239" w:type="dxa"/>
            <w:tcBorders>
              <w:top w:val="single" w:sz="4" w:space="0" w:color="auto"/>
              <w:left w:val="single" w:sz="4" w:space="0" w:color="auto"/>
              <w:bottom w:val="single" w:sz="4" w:space="0" w:color="auto"/>
              <w:right w:val="nil"/>
            </w:tcBorders>
            <w:vAlign w:val="center"/>
          </w:tcPr>
          <w:p w:rsidR="00D5464D" w:rsidRPr="00CA6789" w:rsidRDefault="00D5464D" w:rsidP="00D5464D">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D5464D" w:rsidRPr="00CA6789" w:rsidRDefault="00A129E2" w:rsidP="00D5464D">
            <w:pPr>
              <w:jc w:val="center"/>
              <w:rPr>
                <w:rFonts w:ascii="Arial" w:hAnsi="Arial" w:cs="Arial"/>
                <w:sz w:val="22"/>
                <w:szCs w:val="22"/>
                <w:lang w:val="en-US"/>
              </w:rPr>
            </w:pPr>
            <w:r w:rsidRPr="00CA6789">
              <w:rPr>
                <w:rFonts w:ascii="Arial" w:hAnsi="Arial" w:cs="Arial"/>
                <w:sz w:val="22"/>
                <w:szCs w:val="22"/>
                <w:lang w:val="en-US"/>
              </w:rPr>
              <w:t>4</w:t>
            </w:r>
          </w:p>
        </w:tc>
        <w:tc>
          <w:tcPr>
            <w:tcW w:w="1642" w:type="dxa"/>
            <w:gridSpan w:val="2"/>
            <w:tcBorders>
              <w:top w:val="single" w:sz="4" w:space="0" w:color="auto"/>
              <w:left w:val="single" w:sz="4" w:space="0" w:color="auto"/>
              <w:bottom w:val="single" w:sz="4" w:space="0" w:color="auto"/>
              <w:right w:val="nil"/>
            </w:tcBorders>
            <w:vAlign w:val="center"/>
          </w:tcPr>
          <w:p w:rsidR="00D5464D" w:rsidRPr="00CA6789" w:rsidRDefault="00D5464D" w:rsidP="00D5464D">
            <w:pPr>
              <w:ind w:right="185"/>
              <w:jc w:val="right"/>
              <w:rPr>
                <w:rFonts w:ascii="Arial" w:hAnsi="Arial" w:cs="Arial"/>
                <w:sz w:val="22"/>
                <w:szCs w:val="22"/>
              </w:rPr>
            </w:pPr>
            <w:r w:rsidRPr="00CA6789">
              <w:rPr>
                <w:rFonts w:ascii="Arial" w:hAnsi="Arial" w:cs="Arial"/>
                <w:sz w:val="22"/>
                <w:szCs w:val="22"/>
                <w:lang w:val="en-US"/>
              </w:rPr>
              <w:t>490</w:t>
            </w:r>
            <w:r w:rsidRPr="00CA6789">
              <w:rPr>
                <w:rFonts w:ascii="Arial" w:hAnsi="Arial" w:cs="Arial"/>
                <w:sz w:val="22"/>
                <w:szCs w:val="22"/>
              </w:rPr>
              <w:t>,00 €</w:t>
            </w:r>
          </w:p>
        </w:tc>
        <w:tc>
          <w:tcPr>
            <w:tcW w:w="1419" w:type="dxa"/>
            <w:tcBorders>
              <w:top w:val="single" w:sz="4" w:space="0" w:color="auto"/>
              <w:left w:val="single" w:sz="4" w:space="0" w:color="auto"/>
              <w:bottom w:val="single" w:sz="4" w:space="0" w:color="auto"/>
              <w:right w:val="double" w:sz="4" w:space="0" w:color="auto"/>
            </w:tcBorders>
            <w:vAlign w:val="center"/>
          </w:tcPr>
          <w:p w:rsidR="00D5464D" w:rsidRPr="00CA6789" w:rsidRDefault="00A129E2" w:rsidP="00D5464D">
            <w:pPr>
              <w:pStyle w:val="a4"/>
              <w:jc w:val="right"/>
              <w:rPr>
                <w:rFonts w:ascii="Arial" w:hAnsi="Arial" w:cs="Arial"/>
                <w:sz w:val="22"/>
                <w:szCs w:val="22"/>
              </w:rPr>
            </w:pPr>
            <w:r w:rsidRPr="00CA6789">
              <w:rPr>
                <w:rFonts w:ascii="Arial" w:hAnsi="Arial" w:cs="Arial"/>
                <w:sz w:val="22"/>
                <w:szCs w:val="22"/>
                <w:lang w:val="en-US"/>
              </w:rPr>
              <w:t>1</w:t>
            </w:r>
            <w:r w:rsidR="0087363B">
              <w:rPr>
                <w:rFonts w:ascii="Arial" w:hAnsi="Arial" w:cs="Arial"/>
                <w:sz w:val="22"/>
                <w:szCs w:val="22"/>
              </w:rPr>
              <w:t>.</w:t>
            </w:r>
            <w:r w:rsidRPr="00CA6789">
              <w:rPr>
                <w:rFonts w:ascii="Arial" w:hAnsi="Arial" w:cs="Arial"/>
                <w:sz w:val="22"/>
                <w:szCs w:val="22"/>
                <w:lang w:val="en-US"/>
              </w:rPr>
              <w:t>960</w:t>
            </w:r>
            <w:r w:rsidR="00D5464D" w:rsidRPr="00CA6789">
              <w:rPr>
                <w:rFonts w:ascii="Arial" w:hAnsi="Arial" w:cs="Arial"/>
                <w:sz w:val="22"/>
                <w:szCs w:val="22"/>
              </w:rPr>
              <w:t>,00 €</w:t>
            </w:r>
          </w:p>
        </w:tc>
      </w:tr>
      <w:bookmarkEnd w:id="7"/>
      <w:tr w:rsidR="0087363B"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87363B" w:rsidRPr="00CA6789" w:rsidRDefault="0087363B" w:rsidP="0087363B">
            <w:pPr>
              <w:jc w:val="center"/>
              <w:rPr>
                <w:rFonts w:ascii="Arial" w:hAnsi="Arial" w:cs="Arial"/>
                <w:sz w:val="22"/>
                <w:szCs w:val="22"/>
              </w:rPr>
            </w:pPr>
            <w:r>
              <w:rPr>
                <w:rFonts w:ascii="Arial" w:hAnsi="Arial" w:cs="Arial"/>
                <w:sz w:val="22"/>
                <w:szCs w:val="22"/>
              </w:rPr>
              <w:t>12</w:t>
            </w:r>
          </w:p>
        </w:tc>
        <w:tc>
          <w:tcPr>
            <w:tcW w:w="3436" w:type="dxa"/>
            <w:tcBorders>
              <w:top w:val="single" w:sz="4" w:space="0" w:color="auto"/>
              <w:left w:val="nil"/>
              <w:bottom w:val="single" w:sz="4" w:space="0" w:color="auto"/>
              <w:right w:val="single" w:sz="4" w:space="0" w:color="auto"/>
            </w:tcBorders>
            <w:vAlign w:val="center"/>
          </w:tcPr>
          <w:p w:rsidR="0087363B" w:rsidRPr="00CA6789" w:rsidRDefault="0087363B" w:rsidP="0087363B">
            <w:pPr>
              <w:rPr>
                <w:rFonts w:ascii="Arial" w:hAnsi="Arial" w:cs="Arial"/>
                <w:color w:val="000000"/>
                <w:sz w:val="22"/>
                <w:szCs w:val="22"/>
              </w:rPr>
            </w:pPr>
            <w:r w:rsidRPr="00CA65F3">
              <w:rPr>
                <w:rFonts w:ascii="Arial" w:hAnsi="Arial" w:cs="Arial"/>
                <w:color w:val="000000"/>
                <w:sz w:val="22"/>
                <w:szCs w:val="22"/>
              </w:rPr>
              <w:t xml:space="preserve">Εμπρόσθια-Οπίσθια ελαστικά  διαστάσεων </w:t>
            </w:r>
            <w:r w:rsidRPr="00CA65F3">
              <w:rPr>
                <w:rFonts w:ascii="Arial" w:hAnsi="Arial" w:cs="Arial"/>
                <w:b/>
                <w:bCs/>
                <w:color w:val="000000"/>
                <w:sz w:val="22"/>
                <w:szCs w:val="22"/>
              </w:rPr>
              <w:t>2,5-17</w:t>
            </w:r>
            <w:r w:rsidRPr="00CA65F3">
              <w:rPr>
                <w:rFonts w:ascii="Arial" w:hAnsi="Arial" w:cs="Arial"/>
                <w:b/>
                <w:bCs/>
                <w:color w:val="000000"/>
                <w:sz w:val="22"/>
                <w:szCs w:val="22"/>
              </w:rPr>
              <w:tab/>
            </w:r>
          </w:p>
        </w:tc>
        <w:tc>
          <w:tcPr>
            <w:tcW w:w="1239"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rPr>
            </w:pPr>
            <w:r w:rsidRPr="00CA65F3">
              <w:rPr>
                <w:rFonts w:ascii="Arial" w:hAnsi="Arial" w:cs="Arial"/>
                <w:color w:val="000000"/>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lang w:val="en-US"/>
              </w:rPr>
            </w:pPr>
            <w:r>
              <w:rPr>
                <w:rFonts w:ascii="Arial" w:hAnsi="Arial" w:cs="Arial"/>
                <w:sz w:val="22"/>
                <w:szCs w:val="22"/>
              </w:rPr>
              <w:t>2</w:t>
            </w:r>
          </w:p>
        </w:tc>
        <w:tc>
          <w:tcPr>
            <w:tcW w:w="1642" w:type="dxa"/>
            <w:gridSpan w:val="2"/>
            <w:tcBorders>
              <w:top w:val="single" w:sz="4" w:space="0" w:color="auto"/>
              <w:left w:val="single" w:sz="4" w:space="0" w:color="auto"/>
              <w:bottom w:val="single" w:sz="4" w:space="0" w:color="auto"/>
              <w:right w:val="nil"/>
            </w:tcBorders>
            <w:vAlign w:val="center"/>
          </w:tcPr>
          <w:p w:rsidR="0087363B" w:rsidRPr="0087363B" w:rsidRDefault="0087363B" w:rsidP="0087363B">
            <w:pPr>
              <w:ind w:right="185"/>
              <w:jc w:val="right"/>
              <w:rPr>
                <w:rFonts w:ascii="Arial" w:hAnsi="Arial" w:cs="Arial"/>
                <w:sz w:val="22"/>
                <w:szCs w:val="22"/>
              </w:rPr>
            </w:pPr>
            <w:r>
              <w:rPr>
                <w:rFonts w:ascii="Arial" w:hAnsi="Arial" w:cs="Arial"/>
                <w:sz w:val="22"/>
                <w:szCs w:val="22"/>
              </w:rPr>
              <w:t>50,00 €</w:t>
            </w:r>
          </w:p>
        </w:tc>
        <w:tc>
          <w:tcPr>
            <w:tcW w:w="1419" w:type="dxa"/>
            <w:tcBorders>
              <w:top w:val="single" w:sz="4" w:space="0" w:color="auto"/>
              <w:left w:val="single" w:sz="4" w:space="0" w:color="auto"/>
              <w:bottom w:val="single" w:sz="4" w:space="0" w:color="auto"/>
              <w:right w:val="double" w:sz="4" w:space="0" w:color="auto"/>
            </w:tcBorders>
            <w:vAlign w:val="center"/>
          </w:tcPr>
          <w:p w:rsidR="0087363B" w:rsidRPr="0087363B" w:rsidRDefault="0087363B" w:rsidP="0087363B">
            <w:pPr>
              <w:pStyle w:val="a4"/>
              <w:jc w:val="right"/>
              <w:rPr>
                <w:rFonts w:ascii="Arial" w:hAnsi="Arial" w:cs="Arial"/>
                <w:sz w:val="22"/>
                <w:szCs w:val="22"/>
              </w:rPr>
            </w:pPr>
            <w:r>
              <w:rPr>
                <w:rFonts w:ascii="Arial" w:hAnsi="Arial" w:cs="Arial"/>
                <w:sz w:val="22"/>
                <w:szCs w:val="22"/>
              </w:rPr>
              <w:t>100,00 €</w:t>
            </w:r>
          </w:p>
        </w:tc>
      </w:tr>
      <w:tr w:rsidR="0087363B"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87363B" w:rsidRPr="00CA6789" w:rsidRDefault="0087363B" w:rsidP="0087363B">
            <w:pPr>
              <w:jc w:val="center"/>
              <w:rPr>
                <w:rFonts w:ascii="Arial" w:hAnsi="Arial" w:cs="Arial"/>
                <w:sz w:val="22"/>
                <w:szCs w:val="22"/>
              </w:rPr>
            </w:pPr>
            <w:r>
              <w:rPr>
                <w:rFonts w:ascii="Arial" w:hAnsi="Arial" w:cs="Arial"/>
                <w:sz w:val="22"/>
                <w:szCs w:val="22"/>
              </w:rPr>
              <w:t>13</w:t>
            </w:r>
          </w:p>
        </w:tc>
        <w:tc>
          <w:tcPr>
            <w:tcW w:w="3436" w:type="dxa"/>
            <w:tcBorders>
              <w:top w:val="single" w:sz="4" w:space="0" w:color="auto"/>
              <w:left w:val="nil"/>
              <w:bottom w:val="single" w:sz="4" w:space="0" w:color="auto"/>
              <w:right w:val="single" w:sz="4" w:space="0" w:color="auto"/>
            </w:tcBorders>
            <w:vAlign w:val="center"/>
          </w:tcPr>
          <w:p w:rsidR="0087363B" w:rsidRPr="00CA6789" w:rsidRDefault="0087363B" w:rsidP="0087363B">
            <w:pPr>
              <w:rPr>
                <w:rFonts w:ascii="Arial" w:hAnsi="Arial" w:cs="Arial"/>
                <w:color w:val="000000"/>
                <w:sz w:val="22"/>
                <w:szCs w:val="22"/>
              </w:rPr>
            </w:pPr>
            <w:r w:rsidRPr="00CA65F3">
              <w:rPr>
                <w:rFonts w:ascii="Arial" w:hAnsi="Arial" w:cs="Arial"/>
                <w:color w:val="000000"/>
                <w:sz w:val="22"/>
                <w:szCs w:val="22"/>
              </w:rPr>
              <w:t xml:space="preserve">Εμπρόσθια ελαστικά  διαστάσεων </w:t>
            </w:r>
            <w:r w:rsidRPr="00CA65F3">
              <w:rPr>
                <w:rFonts w:ascii="Arial" w:hAnsi="Arial" w:cs="Arial"/>
                <w:b/>
                <w:bCs/>
                <w:color w:val="000000"/>
                <w:sz w:val="22"/>
                <w:szCs w:val="22"/>
              </w:rPr>
              <w:t>90/80/14</w:t>
            </w:r>
          </w:p>
        </w:tc>
        <w:tc>
          <w:tcPr>
            <w:tcW w:w="1239"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rPr>
            </w:pPr>
            <w:r w:rsidRPr="00CA65F3">
              <w:rPr>
                <w:rFonts w:ascii="Arial" w:hAnsi="Arial" w:cs="Arial"/>
                <w:color w:val="000000"/>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lang w:val="en-US"/>
              </w:rPr>
            </w:pPr>
            <w:r>
              <w:rPr>
                <w:rFonts w:ascii="Arial" w:hAnsi="Arial" w:cs="Arial"/>
                <w:sz w:val="22"/>
                <w:szCs w:val="22"/>
              </w:rPr>
              <w:t>2</w:t>
            </w:r>
          </w:p>
        </w:tc>
        <w:tc>
          <w:tcPr>
            <w:tcW w:w="1642" w:type="dxa"/>
            <w:gridSpan w:val="2"/>
            <w:tcBorders>
              <w:top w:val="single" w:sz="4" w:space="0" w:color="auto"/>
              <w:left w:val="single" w:sz="4" w:space="0" w:color="auto"/>
              <w:bottom w:val="single" w:sz="4" w:space="0" w:color="auto"/>
              <w:right w:val="nil"/>
            </w:tcBorders>
            <w:vAlign w:val="center"/>
          </w:tcPr>
          <w:p w:rsidR="0087363B" w:rsidRPr="00CA6789" w:rsidRDefault="0087363B" w:rsidP="0087363B">
            <w:pPr>
              <w:ind w:right="185"/>
              <w:jc w:val="right"/>
              <w:rPr>
                <w:rFonts w:ascii="Arial" w:hAnsi="Arial" w:cs="Arial"/>
                <w:sz w:val="22"/>
                <w:szCs w:val="22"/>
                <w:lang w:val="en-US"/>
              </w:rPr>
            </w:pPr>
            <w:r>
              <w:rPr>
                <w:rFonts w:ascii="Arial" w:hAnsi="Arial" w:cs="Arial"/>
                <w:sz w:val="22"/>
                <w:szCs w:val="22"/>
              </w:rPr>
              <w:t>80,00 €</w:t>
            </w:r>
          </w:p>
        </w:tc>
        <w:tc>
          <w:tcPr>
            <w:tcW w:w="1419" w:type="dxa"/>
            <w:tcBorders>
              <w:top w:val="single" w:sz="4" w:space="0" w:color="auto"/>
              <w:left w:val="single" w:sz="4" w:space="0" w:color="auto"/>
              <w:bottom w:val="single" w:sz="4" w:space="0" w:color="auto"/>
              <w:right w:val="double" w:sz="4" w:space="0" w:color="auto"/>
            </w:tcBorders>
            <w:vAlign w:val="center"/>
          </w:tcPr>
          <w:p w:rsidR="0087363B" w:rsidRPr="00CA6789" w:rsidRDefault="0087363B" w:rsidP="0087363B">
            <w:pPr>
              <w:pStyle w:val="a4"/>
              <w:jc w:val="right"/>
              <w:rPr>
                <w:rFonts w:ascii="Arial" w:hAnsi="Arial" w:cs="Arial"/>
                <w:sz w:val="22"/>
                <w:szCs w:val="22"/>
                <w:lang w:val="en-US"/>
              </w:rPr>
            </w:pPr>
            <w:r>
              <w:rPr>
                <w:rFonts w:ascii="Arial" w:hAnsi="Arial" w:cs="Arial"/>
                <w:sz w:val="22"/>
                <w:szCs w:val="22"/>
              </w:rPr>
              <w:t>160,00 €</w:t>
            </w:r>
          </w:p>
        </w:tc>
      </w:tr>
      <w:tr w:rsidR="0087363B" w:rsidRPr="00CA6789" w:rsidTr="005A0BE6">
        <w:trPr>
          <w:cantSplit/>
        </w:trPr>
        <w:tc>
          <w:tcPr>
            <w:tcW w:w="669" w:type="dxa"/>
            <w:tcBorders>
              <w:top w:val="single" w:sz="4" w:space="0" w:color="auto"/>
              <w:left w:val="double" w:sz="4" w:space="0" w:color="auto"/>
              <w:bottom w:val="single" w:sz="4" w:space="0" w:color="auto"/>
              <w:right w:val="single" w:sz="4" w:space="0" w:color="auto"/>
            </w:tcBorders>
            <w:vAlign w:val="center"/>
          </w:tcPr>
          <w:p w:rsidR="0087363B" w:rsidRPr="00CA6789" w:rsidRDefault="0087363B" w:rsidP="0087363B">
            <w:pPr>
              <w:jc w:val="center"/>
              <w:rPr>
                <w:rFonts w:ascii="Arial" w:hAnsi="Arial" w:cs="Arial"/>
                <w:sz w:val="22"/>
                <w:szCs w:val="22"/>
              </w:rPr>
            </w:pPr>
            <w:r>
              <w:rPr>
                <w:rFonts w:ascii="Arial" w:hAnsi="Arial" w:cs="Arial"/>
                <w:sz w:val="22"/>
                <w:szCs w:val="22"/>
              </w:rPr>
              <w:t>14</w:t>
            </w:r>
          </w:p>
        </w:tc>
        <w:tc>
          <w:tcPr>
            <w:tcW w:w="3436" w:type="dxa"/>
            <w:tcBorders>
              <w:top w:val="single" w:sz="4" w:space="0" w:color="auto"/>
              <w:left w:val="nil"/>
              <w:bottom w:val="single" w:sz="4" w:space="0" w:color="auto"/>
              <w:right w:val="single" w:sz="4" w:space="0" w:color="auto"/>
            </w:tcBorders>
            <w:vAlign w:val="center"/>
          </w:tcPr>
          <w:p w:rsidR="0087363B" w:rsidRPr="00CA6789" w:rsidRDefault="0087363B" w:rsidP="0087363B">
            <w:pPr>
              <w:rPr>
                <w:rFonts w:ascii="Arial" w:hAnsi="Arial" w:cs="Arial"/>
                <w:color w:val="000000"/>
                <w:sz w:val="22"/>
                <w:szCs w:val="22"/>
              </w:rPr>
            </w:pPr>
            <w:r w:rsidRPr="00CA65F3">
              <w:rPr>
                <w:rFonts w:ascii="Arial" w:hAnsi="Arial" w:cs="Arial"/>
                <w:color w:val="000000"/>
                <w:sz w:val="22"/>
                <w:szCs w:val="22"/>
              </w:rPr>
              <w:t xml:space="preserve">Οπίσθια ελαστικά  διαστάσεων </w:t>
            </w:r>
            <w:r w:rsidRPr="00CA65F3">
              <w:rPr>
                <w:rFonts w:ascii="Arial" w:hAnsi="Arial" w:cs="Arial"/>
                <w:b/>
                <w:bCs/>
                <w:color w:val="000000"/>
                <w:sz w:val="22"/>
                <w:szCs w:val="22"/>
              </w:rPr>
              <w:t>110/80/14</w:t>
            </w:r>
          </w:p>
        </w:tc>
        <w:tc>
          <w:tcPr>
            <w:tcW w:w="1239"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rPr>
            </w:pPr>
            <w:r w:rsidRPr="00CA65F3">
              <w:rPr>
                <w:rFonts w:ascii="Arial" w:hAnsi="Arial" w:cs="Arial"/>
                <w:color w:val="000000"/>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lang w:val="en-US"/>
              </w:rPr>
            </w:pPr>
            <w:r>
              <w:rPr>
                <w:rFonts w:ascii="Arial" w:hAnsi="Arial" w:cs="Arial"/>
                <w:sz w:val="22"/>
                <w:szCs w:val="22"/>
              </w:rPr>
              <w:t>2</w:t>
            </w:r>
          </w:p>
        </w:tc>
        <w:tc>
          <w:tcPr>
            <w:tcW w:w="1642" w:type="dxa"/>
            <w:gridSpan w:val="2"/>
            <w:tcBorders>
              <w:top w:val="single" w:sz="4" w:space="0" w:color="auto"/>
              <w:left w:val="single" w:sz="4" w:space="0" w:color="auto"/>
              <w:bottom w:val="single" w:sz="4" w:space="0" w:color="auto"/>
              <w:right w:val="nil"/>
            </w:tcBorders>
            <w:vAlign w:val="center"/>
          </w:tcPr>
          <w:p w:rsidR="0087363B" w:rsidRPr="00CA6789" w:rsidRDefault="0087363B" w:rsidP="0087363B">
            <w:pPr>
              <w:ind w:right="185"/>
              <w:jc w:val="right"/>
              <w:rPr>
                <w:rFonts w:ascii="Arial" w:hAnsi="Arial" w:cs="Arial"/>
                <w:sz w:val="22"/>
                <w:szCs w:val="22"/>
                <w:lang w:val="en-US"/>
              </w:rPr>
            </w:pPr>
            <w:r>
              <w:rPr>
                <w:rFonts w:ascii="Arial" w:hAnsi="Arial" w:cs="Arial"/>
                <w:sz w:val="22"/>
                <w:szCs w:val="22"/>
              </w:rPr>
              <w:t>100,00 €</w:t>
            </w:r>
          </w:p>
        </w:tc>
        <w:tc>
          <w:tcPr>
            <w:tcW w:w="1419" w:type="dxa"/>
            <w:tcBorders>
              <w:top w:val="single" w:sz="4" w:space="0" w:color="auto"/>
              <w:left w:val="single" w:sz="4" w:space="0" w:color="auto"/>
              <w:bottom w:val="single" w:sz="4" w:space="0" w:color="auto"/>
              <w:right w:val="double" w:sz="4" w:space="0" w:color="auto"/>
            </w:tcBorders>
            <w:vAlign w:val="center"/>
          </w:tcPr>
          <w:p w:rsidR="0087363B" w:rsidRPr="00CA6789" w:rsidRDefault="0087363B" w:rsidP="0087363B">
            <w:pPr>
              <w:pStyle w:val="a4"/>
              <w:jc w:val="right"/>
              <w:rPr>
                <w:rFonts w:ascii="Arial" w:hAnsi="Arial" w:cs="Arial"/>
                <w:sz w:val="22"/>
                <w:szCs w:val="22"/>
                <w:lang w:val="en-US"/>
              </w:rPr>
            </w:pPr>
            <w:r>
              <w:rPr>
                <w:rFonts w:ascii="Arial" w:hAnsi="Arial" w:cs="Arial"/>
                <w:sz w:val="22"/>
                <w:szCs w:val="22"/>
              </w:rPr>
              <w:t>200,00 €</w:t>
            </w:r>
          </w:p>
        </w:tc>
      </w:tr>
      <w:tr w:rsidR="0087363B" w:rsidRPr="00CA6789" w:rsidTr="006750DC">
        <w:trPr>
          <w:cantSplit/>
        </w:trPr>
        <w:tc>
          <w:tcPr>
            <w:tcW w:w="8222" w:type="dxa"/>
            <w:gridSpan w:val="6"/>
            <w:tcBorders>
              <w:top w:val="single" w:sz="4" w:space="0" w:color="auto"/>
              <w:left w:val="double" w:sz="4" w:space="0" w:color="auto"/>
              <w:bottom w:val="nil"/>
              <w:right w:val="single" w:sz="4" w:space="0" w:color="auto"/>
            </w:tcBorders>
            <w:vAlign w:val="center"/>
          </w:tcPr>
          <w:p w:rsidR="0087363B" w:rsidRPr="00CA6789" w:rsidRDefault="0087363B" w:rsidP="0087363B">
            <w:pPr>
              <w:pStyle w:val="a4"/>
              <w:jc w:val="right"/>
              <w:rPr>
                <w:rFonts w:ascii="Arial" w:hAnsi="Arial" w:cs="Arial"/>
                <w:b/>
                <w:i/>
                <w:sz w:val="22"/>
                <w:szCs w:val="22"/>
              </w:rPr>
            </w:pPr>
            <w:r w:rsidRPr="00CA6789">
              <w:rPr>
                <w:rFonts w:ascii="Arial" w:hAnsi="Arial" w:cs="Arial"/>
                <w:b/>
                <w:i/>
                <w:sz w:val="22"/>
                <w:szCs w:val="22"/>
              </w:rPr>
              <w:t xml:space="preserve">ΣΥΝΟΛΟ ΤΕΧΝΙΚΗΣ ΥΠΗΡΕΣΙΑΣ </w:t>
            </w:r>
          </w:p>
        </w:tc>
        <w:tc>
          <w:tcPr>
            <w:tcW w:w="1419" w:type="dxa"/>
            <w:tcBorders>
              <w:top w:val="single" w:sz="4" w:space="0" w:color="auto"/>
              <w:left w:val="single" w:sz="4" w:space="0" w:color="auto"/>
              <w:bottom w:val="nil"/>
              <w:right w:val="double" w:sz="4" w:space="0" w:color="auto"/>
            </w:tcBorders>
            <w:vAlign w:val="center"/>
          </w:tcPr>
          <w:p w:rsidR="0087363B" w:rsidRPr="00CA6789" w:rsidRDefault="00055692" w:rsidP="0087363B">
            <w:pPr>
              <w:pStyle w:val="a4"/>
              <w:jc w:val="right"/>
              <w:rPr>
                <w:rFonts w:ascii="Arial" w:hAnsi="Arial" w:cs="Arial"/>
                <w:b/>
                <w:i/>
                <w:sz w:val="22"/>
                <w:szCs w:val="22"/>
              </w:rPr>
            </w:pPr>
            <w:r w:rsidRPr="00CA6789">
              <w:rPr>
                <w:rFonts w:ascii="Arial" w:hAnsi="Arial" w:cs="Arial"/>
                <w:b/>
                <w:i/>
                <w:sz w:val="22"/>
                <w:szCs w:val="22"/>
              </w:rPr>
              <w:fldChar w:fldCharType="begin"/>
            </w:r>
            <w:r w:rsidR="0087363B" w:rsidRPr="00CA6789">
              <w:rPr>
                <w:rFonts w:ascii="Arial" w:hAnsi="Arial" w:cs="Arial"/>
                <w:b/>
                <w:i/>
                <w:sz w:val="22"/>
                <w:szCs w:val="22"/>
              </w:rPr>
              <w:instrText xml:space="preserve"> =SUM(ABOVE) </w:instrText>
            </w:r>
            <w:r w:rsidRPr="00CA6789">
              <w:rPr>
                <w:rFonts w:ascii="Arial" w:hAnsi="Arial" w:cs="Arial"/>
                <w:b/>
                <w:i/>
                <w:sz w:val="22"/>
                <w:szCs w:val="22"/>
              </w:rPr>
              <w:fldChar w:fldCharType="end"/>
            </w:r>
            <w:r>
              <w:rPr>
                <w:rFonts w:ascii="Arial" w:hAnsi="Arial" w:cs="Arial"/>
                <w:b/>
                <w:i/>
                <w:sz w:val="22"/>
                <w:szCs w:val="22"/>
              </w:rPr>
              <w:fldChar w:fldCharType="begin"/>
            </w:r>
            <w:r w:rsidR="00CB186D">
              <w:rPr>
                <w:rFonts w:ascii="Arial" w:hAnsi="Arial" w:cs="Arial"/>
                <w:b/>
                <w:i/>
                <w:sz w:val="22"/>
                <w:szCs w:val="22"/>
              </w:rPr>
              <w:instrText xml:space="preserve"> =SUM(ABOVE) </w:instrText>
            </w:r>
            <w:r>
              <w:rPr>
                <w:rFonts w:ascii="Arial" w:hAnsi="Arial" w:cs="Arial"/>
                <w:b/>
                <w:i/>
                <w:sz w:val="22"/>
                <w:szCs w:val="22"/>
              </w:rPr>
              <w:fldChar w:fldCharType="separate"/>
            </w:r>
            <w:r w:rsidR="00CB186D">
              <w:rPr>
                <w:rFonts w:ascii="Arial" w:hAnsi="Arial" w:cs="Arial"/>
                <w:b/>
                <w:i/>
                <w:noProof/>
                <w:sz w:val="22"/>
                <w:szCs w:val="22"/>
              </w:rPr>
              <w:t>7.780,00 €</w:t>
            </w:r>
            <w:r>
              <w:rPr>
                <w:rFonts w:ascii="Arial" w:hAnsi="Arial" w:cs="Arial"/>
                <w:b/>
                <w:i/>
                <w:sz w:val="22"/>
                <w:szCs w:val="22"/>
              </w:rPr>
              <w:fldChar w:fldCharType="end"/>
            </w:r>
          </w:p>
        </w:tc>
      </w:tr>
      <w:tr w:rsidR="0087363B" w:rsidRPr="00CA6789" w:rsidTr="006750DC">
        <w:trPr>
          <w:cantSplit/>
        </w:trPr>
        <w:tc>
          <w:tcPr>
            <w:tcW w:w="669" w:type="dxa"/>
            <w:tcBorders>
              <w:top w:val="single" w:sz="4" w:space="0" w:color="auto"/>
              <w:left w:val="double" w:sz="4" w:space="0" w:color="auto"/>
              <w:bottom w:val="single" w:sz="4" w:space="0" w:color="auto"/>
              <w:right w:val="single" w:sz="4" w:space="0" w:color="auto"/>
            </w:tcBorders>
            <w:vAlign w:val="center"/>
          </w:tcPr>
          <w:p w:rsidR="0087363B" w:rsidRPr="00CA6789" w:rsidRDefault="0087363B" w:rsidP="0087363B">
            <w:pPr>
              <w:autoSpaceDE/>
              <w:autoSpaceDN/>
              <w:rPr>
                <w:rFonts w:ascii="Arial" w:hAnsi="Arial" w:cs="Arial"/>
                <w:b/>
                <w:sz w:val="22"/>
                <w:szCs w:val="22"/>
              </w:rPr>
            </w:pPr>
          </w:p>
        </w:tc>
        <w:tc>
          <w:tcPr>
            <w:tcW w:w="8972" w:type="dxa"/>
            <w:gridSpan w:val="6"/>
            <w:tcBorders>
              <w:top w:val="single" w:sz="4" w:space="0" w:color="auto"/>
              <w:left w:val="single" w:sz="4" w:space="0" w:color="auto"/>
              <w:bottom w:val="single" w:sz="4" w:space="0" w:color="auto"/>
              <w:right w:val="double" w:sz="4" w:space="0" w:color="auto"/>
            </w:tcBorders>
            <w:vAlign w:val="center"/>
          </w:tcPr>
          <w:p w:rsidR="0087363B" w:rsidRPr="00CA6789" w:rsidRDefault="0087363B" w:rsidP="0087363B">
            <w:pPr>
              <w:pStyle w:val="a4"/>
              <w:rPr>
                <w:rFonts w:ascii="Arial" w:hAnsi="Arial" w:cs="Arial"/>
                <w:b/>
                <w:sz w:val="22"/>
                <w:szCs w:val="22"/>
              </w:rPr>
            </w:pPr>
            <w:r w:rsidRPr="00CA6789">
              <w:rPr>
                <w:rFonts w:ascii="Arial" w:hAnsi="Arial" w:cs="Arial"/>
                <w:b/>
                <w:sz w:val="22"/>
                <w:szCs w:val="22"/>
              </w:rPr>
              <w:t>ΥΠΗΡΕΣΙΑ ΠΡΑΣΙΝΟΥ</w:t>
            </w:r>
          </w:p>
        </w:tc>
      </w:tr>
      <w:tr w:rsidR="0087363B" w:rsidRPr="00CA6789" w:rsidTr="00D0268F">
        <w:trPr>
          <w:cantSplit/>
        </w:trPr>
        <w:tc>
          <w:tcPr>
            <w:tcW w:w="669" w:type="dxa"/>
            <w:tcBorders>
              <w:top w:val="single" w:sz="4" w:space="0" w:color="auto"/>
              <w:left w:val="double" w:sz="4" w:space="0" w:color="auto"/>
              <w:bottom w:val="single" w:sz="4" w:space="0" w:color="auto"/>
              <w:right w:val="single" w:sz="4" w:space="0" w:color="auto"/>
            </w:tcBorders>
            <w:vAlign w:val="center"/>
          </w:tcPr>
          <w:p w:rsidR="0087363B" w:rsidRPr="0087363B" w:rsidRDefault="0087363B" w:rsidP="0087363B">
            <w:pPr>
              <w:jc w:val="center"/>
              <w:rPr>
                <w:rFonts w:ascii="Arial" w:hAnsi="Arial" w:cs="Arial"/>
                <w:sz w:val="22"/>
                <w:szCs w:val="22"/>
              </w:rPr>
            </w:pPr>
            <w:r w:rsidRPr="00CA6789">
              <w:rPr>
                <w:rFonts w:ascii="Arial" w:hAnsi="Arial" w:cs="Arial"/>
                <w:sz w:val="22"/>
                <w:szCs w:val="22"/>
              </w:rPr>
              <w:t>1</w:t>
            </w:r>
            <w:r>
              <w:rPr>
                <w:rFonts w:ascii="Arial" w:hAnsi="Arial" w:cs="Arial"/>
                <w:sz w:val="22"/>
                <w:szCs w:val="22"/>
              </w:rPr>
              <w:t>5</w:t>
            </w:r>
          </w:p>
        </w:tc>
        <w:tc>
          <w:tcPr>
            <w:tcW w:w="3436" w:type="dxa"/>
            <w:tcBorders>
              <w:top w:val="single" w:sz="4" w:space="0" w:color="auto"/>
              <w:left w:val="nil"/>
              <w:bottom w:val="single" w:sz="4" w:space="0" w:color="auto"/>
              <w:right w:val="single" w:sz="4" w:space="0" w:color="auto"/>
            </w:tcBorders>
            <w:vAlign w:val="center"/>
          </w:tcPr>
          <w:p w:rsidR="0087363B" w:rsidRPr="00CA6789" w:rsidRDefault="0087363B" w:rsidP="0087363B">
            <w:pPr>
              <w:rPr>
                <w:rFonts w:ascii="Arial" w:hAnsi="Arial" w:cs="Arial"/>
                <w:color w:val="000000"/>
                <w:sz w:val="22"/>
                <w:szCs w:val="22"/>
                <w:lang w:val="en-US"/>
              </w:rPr>
            </w:pPr>
            <w:bookmarkStart w:id="9" w:name="OLE_LINK31"/>
            <w:r w:rsidRPr="00CA6789">
              <w:rPr>
                <w:rFonts w:ascii="Arial" w:hAnsi="Arial" w:cs="Arial"/>
                <w:color w:val="000000"/>
                <w:sz w:val="22"/>
                <w:szCs w:val="22"/>
              </w:rPr>
              <w:t xml:space="preserve">Οπίσθια ελαστικά  διαστάσεων </w:t>
            </w:r>
            <w:bookmarkEnd w:id="9"/>
            <w:r w:rsidRPr="00CA6789">
              <w:rPr>
                <w:rFonts w:ascii="Arial" w:hAnsi="Arial" w:cs="Arial"/>
                <w:b/>
                <w:bCs/>
                <w:color w:val="000000"/>
                <w:sz w:val="22"/>
                <w:szCs w:val="22"/>
                <w:lang w:val="en-US"/>
              </w:rPr>
              <w:t>265/70R19,5</w:t>
            </w:r>
          </w:p>
        </w:tc>
        <w:tc>
          <w:tcPr>
            <w:tcW w:w="1239"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87363B" w:rsidRPr="00CA6789" w:rsidRDefault="0087363B" w:rsidP="0087363B">
            <w:pPr>
              <w:jc w:val="center"/>
              <w:rPr>
                <w:rFonts w:ascii="Arial" w:hAnsi="Arial" w:cs="Arial"/>
                <w:sz w:val="22"/>
                <w:szCs w:val="22"/>
              </w:rPr>
            </w:pPr>
            <w:r w:rsidRPr="00CA6789">
              <w:rPr>
                <w:rFonts w:ascii="Arial" w:hAnsi="Arial" w:cs="Arial"/>
                <w:sz w:val="22"/>
                <w:szCs w:val="22"/>
              </w:rPr>
              <w:t>4</w:t>
            </w:r>
          </w:p>
        </w:tc>
        <w:tc>
          <w:tcPr>
            <w:tcW w:w="1642" w:type="dxa"/>
            <w:gridSpan w:val="2"/>
            <w:tcBorders>
              <w:top w:val="single" w:sz="4" w:space="0" w:color="auto"/>
              <w:left w:val="single" w:sz="4" w:space="0" w:color="auto"/>
              <w:bottom w:val="single" w:sz="4" w:space="0" w:color="auto"/>
              <w:right w:val="nil"/>
            </w:tcBorders>
            <w:vAlign w:val="center"/>
          </w:tcPr>
          <w:p w:rsidR="0087363B" w:rsidRPr="00CA6789" w:rsidRDefault="0087363B" w:rsidP="0087363B">
            <w:pPr>
              <w:ind w:right="185"/>
              <w:jc w:val="right"/>
              <w:rPr>
                <w:rFonts w:ascii="Arial" w:hAnsi="Arial" w:cs="Arial"/>
                <w:sz w:val="22"/>
                <w:szCs w:val="22"/>
              </w:rPr>
            </w:pPr>
            <w:r w:rsidRPr="00CA6789">
              <w:rPr>
                <w:rFonts w:ascii="Arial" w:hAnsi="Arial" w:cs="Arial"/>
                <w:sz w:val="22"/>
                <w:szCs w:val="22"/>
                <w:lang w:val="en-US"/>
              </w:rPr>
              <w:t>3</w:t>
            </w:r>
            <w:r w:rsidR="00CB186D">
              <w:rPr>
                <w:rFonts w:ascii="Arial" w:hAnsi="Arial" w:cs="Arial"/>
                <w:sz w:val="22"/>
                <w:szCs w:val="22"/>
                <w:lang w:val="en-US"/>
              </w:rPr>
              <w:t>80</w:t>
            </w:r>
            <w:r w:rsidRPr="00CA6789">
              <w:rPr>
                <w:rFonts w:ascii="Arial" w:hAnsi="Arial" w:cs="Arial"/>
                <w:sz w:val="22"/>
                <w:szCs w:val="22"/>
              </w:rPr>
              <w:t>,00 €</w:t>
            </w:r>
          </w:p>
        </w:tc>
        <w:tc>
          <w:tcPr>
            <w:tcW w:w="1419" w:type="dxa"/>
            <w:tcBorders>
              <w:top w:val="single" w:sz="4" w:space="0" w:color="auto"/>
              <w:left w:val="single" w:sz="4" w:space="0" w:color="auto"/>
              <w:bottom w:val="single" w:sz="4" w:space="0" w:color="auto"/>
              <w:right w:val="double" w:sz="4" w:space="0" w:color="auto"/>
            </w:tcBorders>
            <w:vAlign w:val="center"/>
          </w:tcPr>
          <w:p w:rsidR="0087363B" w:rsidRPr="00CA6789" w:rsidRDefault="0087363B" w:rsidP="0087363B">
            <w:pPr>
              <w:pStyle w:val="a4"/>
              <w:jc w:val="right"/>
              <w:rPr>
                <w:rFonts w:ascii="Arial" w:hAnsi="Arial" w:cs="Arial"/>
                <w:sz w:val="22"/>
                <w:szCs w:val="22"/>
              </w:rPr>
            </w:pPr>
            <w:r w:rsidRPr="00CA6789">
              <w:rPr>
                <w:rFonts w:ascii="Arial" w:hAnsi="Arial" w:cs="Arial"/>
                <w:sz w:val="22"/>
                <w:szCs w:val="22"/>
                <w:lang w:val="en-US"/>
              </w:rPr>
              <w:t>1.</w:t>
            </w:r>
            <w:r w:rsidR="00CB186D">
              <w:rPr>
                <w:rFonts w:ascii="Arial" w:hAnsi="Arial" w:cs="Arial"/>
                <w:sz w:val="22"/>
                <w:szCs w:val="22"/>
                <w:lang w:val="en-US"/>
              </w:rPr>
              <w:t>52</w:t>
            </w:r>
            <w:r w:rsidRPr="00CA6789">
              <w:rPr>
                <w:rFonts w:ascii="Arial" w:hAnsi="Arial" w:cs="Arial"/>
                <w:sz w:val="22"/>
                <w:szCs w:val="22"/>
                <w:lang w:val="en-US"/>
              </w:rPr>
              <w:t>0,00</w:t>
            </w:r>
            <w:r w:rsidRPr="00CA6789">
              <w:rPr>
                <w:rFonts w:ascii="Arial" w:hAnsi="Arial" w:cs="Arial"/>
                <w:sz w:val="22"/>
                <w:szCs w:val="22"/>
              </w:rPr>
              <w:t xml:space="preserve"> €</w:t>
            </w:r>
          </w:p>
        </w:tc>
      </w:tr>
      <w:tr w:rsidR="0087363B" w:rsidRPr="00CA6789" w:rsidTr="00804572">
        <w:trPr>
          <w:cantSplit/>
        </w:trPr>
        <w:tc>
          <w:tcPr>
            <w:tcW w:w="8222" w:type="dxa"/>
            <w:gridSpan w:val="6"/>
            <w:tcBorders>
              <w:top w:val="single" w:sz="4" w:space="0" w:color="auto"/>
              <w:left w:val="double" w:sz="4" w:space="0" w:color="auto"/>
              <w:bottom w:val="double" w:sz="4" w:space="0" w:color="auto"/>
              <w:right w:val="single" w:sz="4" w:space="0" w:color="auto"/>
            </w:tcBorders>
            <w:vAlign w:val="center"/>
          </w:tcPr>
          <w:p w:rsidR="0087363B" w:rsidRPr="00CA6789" w:rsidRDefault="0087363B" w:rsidP="0087363B">
            <w:pPr>
              <w:pStyle w:val="a4"/>
              <w:jc w:val="right"/>
              <w:rPr>
                <w:rFonts w:ascii="Arial" w:hAnsi="Arial" w:cs="Arial"/>
                <w:sz w:val="22"/>
                <w:szCs w:val="22"/>
              </w:rPr>
            </w:pPr>
            <w:r w:rsidRPr="00CA6789">
              <w:rPr>
                <w:rFonts w:ascii="Arial" w:hAnsi="Arial" w:cs="Arial"/>
                <w:b/>
                <w:i/>
                <w:sz w:val="22"/>
                <w:szCs w:val="22"/>
              </w:rPr>
              <w:t xml:space="preserve">ΣΥΝΟΛΟ ΥΠΗΡΕΣΙΑΣ ΠΡΑΣΙΝΟΥ                                     </w:t>
            </w:r>
          </w:p>
        </w:tc>
        <w:tc>
          <w:tcPr>
            <w:tcW w:w="1419" w:type="dxa"/>
            <w:tcBorders>
              <w:top w:val="nil"/>
              <w:left w:val="single" w:sz="4" w:space="0" w:color="auto"/>
              <w:bottom w:val="double" w:sz="4" w:space="0" w:color="auto"/>
              <w:right w:val="double" w:sz="4" w:space="0" w:color="auto"/>
            </w:tcBorders>
            <w:vAlign w:val="center"/>
          </w:tcPr>
          <w:p w:rsidR="0087363B" w:rsidRPr="00CA6789" w:rsidRDefault="00055692" w:rsidP="0087363B">
            <w:pPr>
              <w:pStyle w:val="a4"/>
              <w:jc w:val="right"/>
              <w:rPr>
                <w:rFonts w:ascii="Arial" w:hAnsi="Arial" w:cs="Arial"/>
                <w:b/>
                <w:i/>
                <w:sz w:val="22"/>
                <w:szCs w:val="22"/>
              </w:rPr>
            </w:pPr>
            <w:r w:rsidRPr="00CA6789">
              <w:rPr>
                <w:rFonts w:ascii="Arial" w:hAnsi="Arial" w:cs="Arial"/>
                <w:b/>
                <w:i/>
                <w:sz w:val="22"/>
                <w:szCs w:val="22"/>
                <w:lang w:val="en-US"/>
              </w:rPr>
              <w:fldChar w:fldCharType="begin"/>
            </w:r>
            <w:r w:rsidR="0087363B" w:rsidRPr="00CA6789">
              <w:rPr>
                <w:rFonts w:ascii="Arial" w:hAnsi="Arial" w:cs="Arial"/>
                <w:b/>
                <w:i/>
                <w:sz w:val="22"/>
                <w:szCs w:val="22"/>
                <w:lang w:val="en-US"/>
              </w:rPr>
              <w:instrText xml:space="preserve"> =SUM(ABOVE) </w:instrText>
            </w:r>
            <w:r w:rsidRPr="00CA6789">
              <w:rPr>
                <w:rFonts w:ascii="Arial" w:hAnsi="Arial" w:cs="Arial"/>
                <w:b/>
                <w:i/>
                <w:sz w:val="22"/>
                <w:szCs w:val="22"/>
                <w:lang w:val="en-US"/>
              </w:rPr>
              <w:fldChar w:fldCharType="end"/>
            </w:r>
            <w:r w:rsidRPr="00CA6789">
              <w:rPr>
                <w:rFonts w:ascii="Arial" w:hAnsi="Arial" w:cs="Arial"/>
                <w:b/>
                <w:i/>
                <w:sz w:val="22"/>
                <w:szCs w:val="22"/>
                <w:lang w:val="en-US"/>
              </w:rPr>
              <w:fldChar w:fldCharType="begin"/>
            </w:r>
            <w:r w:rsidR="0087363B" w:rsidRPr="00CA6789">
              <w:rPr>
                <w:rFonts w:ascii="Arial" w:hAnsi="Arial" w:cs="Arial"/>
                <w:b/>
                <w:i/>
                <w:sz w:val="22"/>
                <w:szCs w:val="22"/>
                <w:lang w:val="en-US"/>
              </w:rPr>
              <w:instrText xml:space="preserve"> =SUM(ABOVE) </w:instrText>
            </w:r>
            <w:r w:rsidRPr="00CA6789">
              <w:rPr>
                <w:rFonts w:ascii="Arial" w:hAnsi="Arial" w:cs="Arial"/>
                <w:b/>
                <w:i/>
                <w:sz w:val="22"/>
                <w:szCs w:val="22"/>
                <w:lang w:val="en-US"/>
              </w:rPr>
              <w:fldChar w:fldCharType="separate"/>
            </w:r>
            <w:r w:rsidR="0087363B" w:rsidRPr="00CA6789">
              <w:rPr>
                <w:rFonts w:ascii="Arial" w:hAnsi="Arial" w:cs="Arial"/>
                <w:b/>
                <w:i/>
                <w:noProof/>
                <w:sz w:val="22"/>
                <w:szCs w:val="22"/>
                <w:lang w:val="en-US"/>
              </w:rPr>
              <w:t>1.</w:t>
            </w:r>
            <w:r w:rsidR="00CB186D">
              <w:rPr>
                <w:rFonts w:ascii="Arial" w:hAnsi="Arial" w:cs="Arial"/>
                <w:b/>
                <w:i/>
                <w:noProof/>
                <w:sz w:val="22"/>
                <w:szCs w:val="22"/>
                <w:lang w:val="en-US"/>
              </w:rPr>
              <w:t>52</w:t>
            </w:r>
            <w:r w:rsidR="0087363B" w:rsidRPr="00CA6789">
              <w:rPr>
                <w:rFonts w:ascii="Arial" w:hAnsi="Arial" w:cs="Arial"/>
                <w:b/>
                <w:i/>
                <w:noProof/>
                <w:sz w:val="22"/>
                <w:szCs w:val="22"/>
                <w:lang w:val="en-US"/>
              </w:rPr>
              <w:t>0,00 €</w:t>
            </w:r>
            <w:r w:rsidRPr="00CA6789">
              <w:rPr>
                <w:rFonts w:ascii="Arial" w:hAnsi="Arial" w:cs="Arial"/>
                <w:b/>
                <w:i/>
                <w:sz w:val="22"/>
                <w:szCs w:val="22"/>
                <w:lang w:val="en-US"/>
              </w:rPr>
              <w:fldChar w:fldCharType="end"/>
            </w:r>
          </w:p>
        </w:tc>
      </w:tr>
    </w:tbl>
    <w:p w:rsidR="00804572" w:rsidRPr="00CA6789" w:rsidRDefault="00804572">
      <w:pPr>
        <w:rPr>
          <w:rFonts w:ascii="Arial" w:hAnsi="Arial" w:cs="Arial"/>
        </w:rPr>
      </w:pPr>
    </w:p>
    <w:p w:rsidR="00804572" w:rsidRPr="00CA6789" w:rsidRDefault="00804572">
      <w:pPr>
        <w:rPr>
          <w:rFonts w:ascii="Arial" w:hAnsi="Arial" w:cs="Arial"/>
        </w:rPr>
      </w:pPr>
      <w:r w:rsidRPr="00CA6789">
        <w:rPr>
          <w:rFonts w:ascii="Arial" w:hAnsi="Arial" w:cs="Arial"/>
        </w:rPr>
        <w:br w:type="page"/>
      </w:r>
    </w:p>
    <w:tbl>
      <w:tblPr>
        <w:tblW w:w="529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669"/>
        <w:gridCol w:w="3436"/>
        <w:gridCol w:w="1239"/>
        <w:gridCol w:w="1236"/>
        <w:gridCol w:w="1591"/>
        <w:gridCol w:w="51"/>
        <w:gridCol w:w="1419"/>
      </w:tblGrid>
      <w:tr w:rsidR="00804572" w:rsidRPr="00CA6789" w:rsidTr="008B2276">
        <w:trPr>
          <w:cantSplit/>
          <w:trHeight w:hRule="exact" w:val="940"/>
        </w:trPr>
        <w:tc>
          <w:tcPr>
            <w:tcW w:w="669" w:type="dxa"/>
            <w:tcBorders>
              <w:top w:val="double" w:sz="4" w:space="0" w:color="auto"/>
              <w:left w:val="double" w:sz="4" w:space="0" w:color="auto"/>
              <w:bottom w:val="single" w:sz="4" w:space="0" w:color="auto"/>
              <w:right w:val="single" w:sz="4" w:space="0" w:color="auto"/>
            </w:tcBorders>
            <w:shd w:val="clear" w:color="auto" w:fill="FFFFFF"/>
            <w:textDirection w:val="btLr"/>
            <w:vAlign w:val="center"/>
          </w:tcPr>
          <w:p w:rsidR="00804572" w:rsidRPr="00CA6789" w:rsidRDefault="00804572" w:rsidP="008B2276">
            <w:pPr>
              <w:pStyle w:val="1"/>
              <w:ind w:left="113" w:right="113"/>
              <w:jc w:val="center"/>
              <w:rPr>
                <w:rFonts w:ascii="Arial" w:hAnsi="Arial" w:cs="Arial"/>
                <w:sz w:val="22"/>
                <w:szCs w:val="22"/>
              </w:rPr>
            </w:pPr>
            <w:r w:rsidRPr="00CA6789">
              <w:rPr>
                <w:rFonts w:ascii="Arial" w:hAnsi="Arial" w:cs="Arial"/>
                <w:sz w:val="22"/>
                <w:szCs w:val="22"/>
              </w:rPr>
              <w:lastRenderedPageBreak/>
              <w:t>α/α</w:t>
            </w:r>
          </w:p>
        </w:tc>
        <w:tc>
          <w:tcPr>
            <w:tcW w:w="3436" w:type="dxa"/>
            <w:tcBorders>
              <w:top w:val="double" w:sz="4" w:space="0" w:color="auto"/>
              <w:left w:val="single" w:sz="4" w:space="0" w:color="auto"/>
              <w:bottom w:val="single" w:sz="4" w:space="0" w:color="auto"/>
              <w:right w:val="single" w:sz="4" w:space="0" w:color="auto"/>
            </w:tcBorders>
            <w:shd w:val="clear" w:color="auto" w:fill="FFFFFF"/>
            <w:vAlign w:val="center"/>
          </w:tcPr>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Προμήθεια</w:t>
            </w:r>
          </w:p>
        </w:tc>
        <w:tc>
          <w:tcPr>
            <w:tcW w:w="1239" w:type="dxa"/>
            <w:tcBorders>
              <w:top w:val="double" w:sz="4" w:space="0" w:color="auto"/>
              <w:left w:val="single" w:sz="4" w:space="0" w:color="auto"/>
              <w:bottom w:val="single" w:sz="4" w:space="0" w:color="auto"/>
              <w:right w:val="single" w:sz="4" w:space="0" w:color="auto"/>
            </w:tcBorders>
            <w:shd w:val="clear" w:color="auto" w:fill="FFFFFF"/>
            <w:vAlign w:val="center"/>
          </w:tcPr>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Είδος</w:t>
            </w:r>
          </w:p>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Μονάδας</w:t>
            </w:r>
          </w:p>
        </w:tc>
        <w:tc>
          <w:tcPr>
            <w:tcW w:w="1236" w:type="dxa"/>
            <w:tcBorders>
              <w:top w:val="double" w:sz="4" w:space="0" w:color="auto"/>
              <w:left w:val="single" w:sz="4" w:space="0" w:color="auto"/>
              <w:bottom w:val="single" w:sz="4" w:space="0" w:color="auto"/>
              <w:right w:val="single" w:sz="4" w:space="0" w:color="auto"/>
            </w:tcBorders>
            <w:shd w:val="clear" w:color="auto" w:fill="FFFFFF"/>
            <w:vAlign w:val="center"/>
          </w:tcPr>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Ποσότητα</w:t>
            </w:r>
          </w:p>
        </w:tc>
        <w:tc>
          <w:tcPr>
            <w:tcW w:w="1591" w:type="dxa"/>
            <w:tcBorders>
              <w:top w:val="double" w:sz="4" w:space="0" w:color="auto"/>
              <w:left w:val="single" w:sz="4" w:space="0" w:color="auto"/>
              <w:bottom w:val="single" w:sz="4" w:space="0" w:color="auto"/>
              <w:right w:val="single" w:sz="4" w:space="0" w:color="auto"/>
            </w:tcBorders>
            <w:shd w:val="clear" w:color="auto" w:fill="FFFFFF"/>
            <w:vAlign w:val="center"/>
          </w:tcPr>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Τιμή</w:t>
            </w:r>
          </w:p>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Μονάδας χωρίς Φ.Π.Α.</w:t>
            </w:r>
          </w:p>
        </w:tc>
        <w:tc>
          <w:tcPr>
            <w:tcW w:w="1470" w:type="dxa"/>
            <w:gridSpan w:val="2"/>
            <w:tcBorders>
              <w:top w:val="double" w:sz="4" w:space="0" w:color="auto"/>
              <w:left w:val="single" w:sz="4" w:space="0" w:color="auto"/>
              <w:bottom w:val="single" w:sz="4" w:space="0" w:color="auto"/>
              <w:right w:val="double" w:sz="4" w:space="0" w:color="auto"/>
            </w:tcBorders>
            <w:shd w:val="clear" w:color="auto" w:fill="FFFFFF"/>
            <w:vAlign w:val="center"/>
          </w:tcPr>
          <w:p w:rsidR="00804572" w:rsidRPr="00CA6789" w:rsidRDefault="00804572" w:rsidP="008B2276">
            <w:pPr>
              <w:pStyle w:val="1"/>
              <w:jc w:val="center"/>
              <w:rPr>
                <w:rFonts w:ascii="Arial" w:hAnsi="Arial" w:cs="Arial"/>
                <w:sz w:val="22"/>
                <w:szCs w:val="22"/>
              </w:rPr>
            </w:pPr>
            <w:r w:rsidRPr="00CA6789">
              <w:rPr>
                <w:rFonts w:ascii="Arial" w:hAnsi="Arial" w:cs="Arial"/>
                <w:sz w:val="22"/>
                <w:szCs w:val="22"/>
              </w:rPr>
              <w:t>Δαπάνη</w:t>
            </w:r>
          </w:p>
        </w:tc>
      </w:tr>
      <w:tr w:rsidR="00F04FF4" w:rsidRPr="00CA6789" w:rsidTr="00D0268F">
        <w:trPr>
          <w:cantSplit/>
        </w:trPr>
        <w:tc>
          <w:tcPr>
            <w:tcW w:w="669" w:type="dxa"/>
            <w:tcBorders>
              <w:top w:val="single" w:sz="4" w:space="0" w:color="auto"/>
              <w:left w:val="double" w:sz="4" w:space="0" w:color="auto"/>
              <w:bottom w:val="single" w:sz="4" w:space="0" w:color="auto"/>
              <w:right w:val="single" w:sz="4" w:space="0" w:color="auto"/>
            </w:tcBorders>
            <w:vAlign w:val="center"/>
          </w:tcPr>
          <w:p w:rsidR="00F04FF4" w:rsidRPr="00CA6789" w:rsidRDefault="00F04FF4" w:rsidP="00D0268F">
            <w:pPr>
              <w:jc w:val="center"/>
              <w:rPr>
                <w:rFonts w:ascii="Arial" w:hAnsi="Arial" w:cs="Arial"/>
                <w:sz w:val="22"/>
                <w:szCs w:val="22"/>
              </w:rPr>
            </w:pPr>
          </w:p>
        </w:tc>
        <w:tc>
          <w:tcPr>
            <w:tcW w:w="8972" w:type="dxa"/>
            <w:gridSpan w:val="6"/>
            <w:tcBorders>
              <w:top w:val="single" w:sz="4" w:space="0" w:color="auto"/>
              <w:left w:val="nil"/>
              <w:bottom w:val="single" w:sz="4" w:space="0" w:color="auto"/>
              <w:right w:val="double" w:sz="4" w:space="0" w:color="auto"/>
            </w:tcBorders>
            <w:vAlign w:val="center"/>
          </w:tcPr>
          <w:p w:rsidR="00F04FF4" w:rsidRPr="00CA6789" w:rsidRDefault="00F04FF4" w:rsidP="00D0268F">
            <w:pPr>
              <w:pStyle w:val="a4"/>
              <w:rPr>
                <w:rFonts w:ascii="Arial" w:hAnsi="Arial" w:cs="Arial"/>
                <w:b/>
                <w:sz w:val="22"/>
                <w:szCs w:val="22"/>
              </w:rPr>
            </w:pPr>
            <w:r>
              <w:rPr>
                <w:rFonts w:ascii="Arial" w:hAnsi="Arial" w:cs="Arial"/>
                <w:b/>
                <w:sz w:val="22"/>
                <w:szCs w:val="22"/>
              </w:rPr>
              <w:t>ΥΠΗΡΕΣΙΑ ΠΡΟΝΟΙΑΣ</w:t>
            </w:r>
          </w:p>
        </w:tc>
      </w:tr>
      <w:tr w:rsidR="00F04FF4" w:rsidRPr="00CA6789" w:rsidTr="00143F7C">
        <w:trPr>
          <w:cantSplit/>
        </w:trPr>
        <w:tc>
          <w:tcPr>
            <w:tcW w:w="669" w:type="dxa"/>
            <w:tcBorders>
              <w:top w:val="single" w:sz="4" w:space="0" w:color="auto"/>
              <w:left w:val="double" w:sz="4" w:space="0" w:color="auto"/>
              <w:bottom w:val="single" w:sz="4" w:space="0" w:color="auto"/>
              <w:right w:val="single" w:sz="4" w:space="0" w:color="auto"/>
            </w:tcBorders>
            <w:vAlign w:val="center"/>
          </w:tcPr>
          <w:p w:rsidR="00F04FF4" w:rsidRPr="0087363B" w:rsidRDefault="00F04FF4" w:rsidP="00143F7C">
            <w:pPr>
              <w:jc w:val="center"/>
              <w:rPr>
                <w:rFonts w:ascii="Arial" w:hAnsi="Arial" w:cs="Arial"/>
                <w:sz w:val="22"/>
                <w:szCs w:val="22"/>
              </w:rPr>
            </w:pPr>
            <w:r w:rsidRPr="00CA6789">
              <w:rPr>
                <w:rFonts w:ascii="Arial" w:hAnsi="Arial" w:cs="Arial"/>
                <w:sz w:val="22"/>
                <w:szCs w:val="22"/>
                <w:lang w:val="en-US"/>
              </w:rPr>
              <w:t>1</w:t>
            </w:r>
            <w:r>
              <w:rPr>
                <w:rFonts w:ascii="Arial" w:hAnsi="Arial" w:cs="Arial"/>
                <w:sz w:val="22"/>
                <w:szCs w:val="22"/>
              </w:rPr>
              <w:t>6</w:t>
            </w:r>
          </w:p>
        </w:tc>
        <w:tc>
          <w:tcPr>
            <w:tcW w:w="3436" w:type="dxa"/>
            <w:tcBorders>
              <w:top w:val="single" w:sz="4" w:space="0" w:color="auto"/>
              <w:left w:val="nil"/>
              <w:bottom w:val="single" w:sz="4" w:space="0" w:color="auto"/>
              <w:right w:val="single" w:sz="4" w:space="0" w:color="auto"/>
            </w:tcBorders>
            <w:vAlign w:val="center"/>
          </w:tcPr>
          <w:p w:rsidR="00F04FF4" w:rsidRPr="00CA6789" w:rsidRDefault="00F04FF4" w:rsidP="00143F7C">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185/6</w:t>
            </w:r>
            <w:r>
              <w:rPr>
                <w:rFonts w:ascii="Arial" w:hAnsi="Arial" w:cs="Arial"/>
                <w:b/>
                <w:bCs/>
                <w:sz w:val="22"/>
                <w:szCs w:val="22"/>
              </w:rPr>
              <w:t>5</w:t>
            </w:r>
            <w:r w:rsidRPr="00CA6789">
              <w:rPr>
                <w:rFonts w:ascii="Arial" w:hAnsi="Arial" w:cs="Arial"/>
                <w:b/>
                <w:bCs/>
                <w:sz w:val="22"/>
                <w:szCs w:val="22"/>
                <w:lang w:val="en-US"/>
              </w:rPr>
              <w:t>R</w:t>
            </w:r>
            <w:r w:rsidRPr="00CA6789">
              <w:rPr>
                <w:rFonts w:ascii="Arial" w:hAnsi="Arial" w:cs="Arial"/>
                <w:b/>
                <w:bCs/>
                <w:sz w:val="22"/>
                <w:szCs w:val="22"/>
              </w:rPr>
              <w:t>1</w:t>
            </w:r>
            <w:r>
              <w:rPr>
                <w:rFonts w:ascii="Arial" w:hAnsi="Arial" w:cs="Arial"/>
                <w:b/>
                <w:bCs/>
                <w:sz w:val="22"/>
                <w:szCs w:val="22"/>
              </w:rPr>
              <w:t>5</w:t>
            </w:r>
          </w:p>
        </w:tc>
        <w:tc>
          <w:tcPr>
            <w:tcW w:w="1239" w:type="dxa"/>
            <w:tcBorders>
              <w:top w:val="single" w:sz="4" w:space="0" w:color="auto"/>
              <w:left w:val="single" w:sz="4" w:space="0" w:color="auto"/>
              <w:bottom w:val="single" w:sz="4" w:space="0" w:color="auto"/>
              <w:right w:val="nil"/>
            </w:tcBorders>
            <w:vAlign w:val="center"/>
          </w:tcPr>
          <w:p w:rsidR="00F04FF4" w:rsidRPr="00CA6789" w:rsidRDefault="00F04FF4" w:rsidP="00143F7C">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F04FF4" w:rsidRPr="00F04FF4" w:rsidRDefault="00F04FF4" w:rsidP="00143F7C">
            <w:pPr>
              <w:jc w:val="center"/>
              <w:rPr>
                <w:rFonts w:ascii="Arial" w:hAnsi="Arial" w:cs="Arial"/>
                <w:sz w:val="22"/>
                <w:szCs w:val="22"/>
              </w:rPr>
            </w:pPr>
            <w:r>
              <w:rPr>
                <w:rFonts w:ascii="Arial" w:hAnsi="Arial" w:cs="Arial"/>
                <w:sz w:val="22"/>
                <w:szCs w:val="22"/>
              </w:rPr>
              <w:t>8</w:t>
            </w:r>
          </w:p>
        </w:tc>
        <w:tc>
          <w:tcPr>
            <w:tcW w:w="1642" w:type="dxa"/>
            <w:gridSpan w:val="2"/>
            <w:tcBorders>
              <w:top w:val="single" w:sz="4" w:space="0" w:color="auto"/>
              <w:left w:val="single" w:sz="4" w:space="0" w:color="auto"/>
              <w:bottom w:val="single" w:sz="4" w:space="0" w:color="auto"/>
              <w:right w:val="nil"/>
            </w:tcBorders>
            <w:vAlign w:val="center"/>
          </w:tcPr>
          <w:p w:rsidR="00F04FF4" w:rsidRPr="00CA6789" w:rsidRDefault="00F04FF4" w:rsidP="00143F7C">
            <w:pPr>
              <w:ind w:right="185"/>
              <w:jc w:val="right"/>
              <w:rPr>
                <w:rFonts w:ascii="Arial" w:hAnsi="Arial" w:cs="Arial"/>
                <w:sz w:val="22"/>
                <w:szCs w:val="22"/>
              </w:rPr>
            </w:pPr>
            <w:r>
              <w:rPr>
                <w:rFonts w:ascii="Arial" w:hAnsi="Arial" w:cs="Arial"/>
                <w:sz w:val="22"/>
                <w:szCs w:val="22"/>
              </w:rPr>
              <w:t>10</w:t>
            </w:r>
            <w:r>
              <w:rPr>
                <w:rFonts w:ascii="Arial" w:hAnsi="Arial" w:cs="Arial"/>
                <w:sz w:val="22"/>
                <w:szCs w:val="22"/>
                <w:lang w:val="en-US"/>
              </w:rPr>
              <w:t>0</w:t>
            </w:r>
            <w:r w:rsidRPr="00CA6789">
              <w:rPr>
                <w:rFonts w:ascii="Arial" w:hAnsi="Arial" w:cs="Arial"/>
                <w:sz w:val="22"/>
                <w:szCs w:val="22"/>
                <w:lang w:val="en-US"/>
              </w:rPr>
              <w:t>,00 €</w:t>
            </w:r>
          </w:p>
        </w:tc>
        <w:tc>
          <w:tcPr>
            <w:tcW w:w="1419" w:type="dxa"/>
            <w:tcBorders>
              <w:top w:val="single" w:sz="4" w:space="0" w:color="auto"/>
              <w:left w:val="single" w:sz="4" w:space="0" w:color="auto"/>
              <w:bottom w:val="single" w:sz="4" w:space="0" w:color="auto"/>
              <w:right w:val="double" w:sz="4" w:space="0" w:color="auto"/>
            </w:tcBorders>
            <w:vAlign w:val="center"/>
          </w:tcPr>
          <w:p w:rsidR="00F04FF4" w:rsidRPr="00CA6789" w:rsidRDefault="00F04FF4" w:rsidP="00143F7C">
            <w:pPr>
              <w:pStyle w:val="a4"/>
              <w:jc w:val="right"/>
              <w:rPr>
                <w:rFonts w:ascii="Arial" w:hAnsi="Arial" w:cs="Arial"/>
                <w:sz w:val="22"/>
                <w:szCs w:val="22"/>
              </w:rPr>
            </w:pPr>
            <w:r>
              <w:rPr>
                <w:rFonts w:ascii="Arial" w:hAnsi="Arial" w:cs="Arial"/>
                <w:sz w:val="22"/>
                <w:szCs w:val="22"/>
              </w:rPr>
              <w:t>80</w:t>
            </w:r>
            <w:r w:rsidRPr="00CA6789">
              <w:rPr>
                <w:rFonts w:ascii="Arial" w:hAnsi="Arial" w:cs="Arial"/>
                <w:sz w:val="22"/>
                <w:szCs w:val="22"/>
                <w:lang w:val="en-US"/>
              </w:rPr>
              <w:t>0,00 €</w:t>
            </w:r>
          </w:p>
        </w:tc>
      </w:tr>
      <w:tr w:rsidR="00F04FF4" w:rsidRPr="00CA6789" w:rsidTr="00143F7C">
        <w:trPr>
          <w:cantSplit/>
        </w:trPr>
        <w:tc>
          <w:tcPr>
            <w:tcW w:w="8222" w:type="dxa"/>
            <w:gridSpan w:val="6"/>
            <w:tcBorders>
              <w:top w:val="single" w:sz="4" w:space="0" w:color="auto"/>
              <w:left w:val="double" w:sz="4" w:space="0" w:color="auto"/>
              <w:bottom w:val="nil"/>
              <w:right w:val="single" w:sz="4" w:space="0" w:color="auto"/>
            </w:tcBorders>
            <w:vAlign w:val="center"/>
          </w:tcPr>
          <w:p w:rsidR="00F04FF4" w:rsidRPr="00CA6789" w:rsidRDefault="00F04FF4" w:rsidP="00143F7C">
            <w:pPr>
              <w:pStyle w:val="a4"/>
              <w:jc w:val="right"/>
              <w:rPr>
                <w:rFonts w:ascii="Arial" w:hAnsi="Arial" w:cs="Arial"/>
                <w:b/>
                <w:i/>
                <w:sz w:val="22"/>
                <w:szCs w:val="22"/>
              </w:rPr>
            </w:pPr>
            <w:r w:rsidRPr="00CA6789">
              <w:rPr>
                <w:rFonts w:ascii="Arial" w:hAnsi="Arial" w:cs="Arial"/>
                <w:b/>
                <w:i/>
                <w:sz w:val="22"/>
                <w:szCs w:val="22"/>
              </w:rPr>
              <w:t>ΣΥΝΟΛΟ ΥΠΗΡΕΣΙΑΣ</w:t>
            </w:r>
            <w:r>
              <w:rPr>
                <w:rFonts w:ascii="Arial" w:hAnsi="Arial" w:cs="Arial"/>
                <w:b/>
                <w:i/>
                <w:sz w:val="22"/>
                <w:szCs w:val="22"/>
              </w:rPr>
              <w:t xml:space="preserve"> ΠΡΟΝΟΙΑΣ</w:t>
            </w:r>
            <w:r w:rsidRPr="00CA6789">
              <w:rPr>
                <w:rFonts w:ascii="Arial" w:hAnsi="Arial" w:cs="Arial"/>
                <w:b/>
                <w:i/>
                <w:sz w:val="22"/>
                <w:szCs w:val="22"/>
              </w:rPr>
              <w:t xml:space="preserve"> </w:t>
            </w:r>
          </w:p>
        </w:tc>
        <w:tc>
          <w:tcPr>
            <w:tcW w:w="1419" w:type="dxa"/>
            <w:tcBorders>
              <w:top w:val="single" w:sz="4" w:space="0" w:color="auto"/>
              <w:left w:val="single" w:sz="4" w:space="0" w:color="auto"/>
              <w:bottom w:val="nil"/>
              <w:right w:val="double" w:sz="4" w:space="0" w:color="auto"/>
            </w:tcBorders>
            <w:vAlign w:val="center"/>
          </w:tcPr>
          <w:p w:rsidR="00F04FF4" w:rsidRPr="00CA6789" w:rsidRDefault="00055692" w:rsidP="00143F7C">
            <w:pPr>
              <w:pStyle w:val="a4"/>
              <w:jc w:val="right"/>
              <w:rPr>
                <w:rFonts w:ascii="Arial" w:hAnsi="Arial" w:cs="Arial"/>
                <w:b/>
                <w:i/>
                <w:sz w:val="22"/>
                <w:szCs w:val="22"/>
              </w:rPr>
            </w:pPr>
            <w:r w:rsidRPr="00CA6789">
              <w:rPr>
                <w:rFonts w:ascii="Arial" w:hAnsi="Arial" w:cs="Arial"/>
                <w:b/>
                <w:i/>
                <w:sz w:val="22"/>
                <w:szCs w:val="22"/>
              </w:rPr>
              <w:fldChar w:fldCharType="begin"/>
            </w:r>
            <w:r w:rsidR="00F04FF4" w:rsidRPr="00CA6789">
              <w:rPr>
                <w:rFonts w:ascii="Arial" w:hAnsi="Arial" w:cs="Arial"/>
                <w:b/>
                <w:i/>
                <w:sz w:val="22"/>
                <w:szCs w:val="22"/>
              </w:rPr>
              <w:instrText xml:space="preserve"> =SUM(ABOVE) </w:instrText>
            </w:r>
            <w:r w:rsidRPr="00CA6789">
              <w:rPr>
                <w:rFonts w:ascii="Arial" w:hAnsi="Arial" w:cs="Arial"/>
                <w:b/>
                <w:i/>
                <w:sz w:val="22"/>
                <w:szCs w:val="22"/>
              </w:rPr>
              <w:fldChar w:fldCharType="end"/>
            </w:r>
            <w:r>
              <w:rPr>
                <w:rFonts w:ascii="Arial" w:hAnsi="Arial" w:cs="Arial"/>
                <w:b/>
                <w:i/>
                <w:sz w:val="22"/>
                <w:szCs w:val="22"/>
              </w:rPr>
              <w:fldChar w:fldCharType="begin"/>
            </w:r>
            <w:r w:rsidR="00F04FF4">
              <w:rPr>
                <w:rFonts w:ascii="Arial" w:hAnsi="Arial" w:cs="Arial"/>
                <w:b/>
                <w:i/>
                <w:sz w:val="22"/>
                <w:szCs w:val="22"/>
              </w:rPr>
              <w:instrText xml:space="preserve"> =SUM(ABOVE) </w:instrText>
            </w:r>
            <w:r>
              <w:rPr>
                <w:rFonts w:ascii="Arial" w:hAnsi="Arial" w:cs="Arial"/>
                <w:b/>
                <w:i/>
                <w:sz w:val="22"/>
                <w:szCs w:val="22"/>
              </w:rPr>
              <w:fldChar w:fldCharType="separate"/>
            </w:r>
            <w:r w:rsidR="00F04FF4">
              <w:rPr>
                <w:rFonts w:ascii="Arial" w:hAnsi="Arial" w:cs="Arial"/>
                <w:b/>
                <w:i/>
                <w:noProof/>
                <w:sz w:val="22"/>
                <w:szCs w:val="22"/>
              </w:rPr>
              <w:t>800,00 €</w:t>
            </w:r>
            <w:r>
              <w:rPr>
                <w:rFonts w:ascii="Arial" w:hAnsi="Arial" w:cs="Arial"/>
                <w:b/>
                <w:i/>
                <w:sz w:val="22"/>
                <w:szCs w:val="22"/>
              </w:rPr>
              <w:fldChar w:fldCharType="end"/>
            </w:r>
          </w:p>
        </w:tc>
      </w:tr>
      <w:tr w:rsidR="008775C7" w:rsidRPr="00CA6789" w:rsidTr="00D0268F">
        <w:trPr>
          <w:cantSplit/>
        </w:trPr>
        <w:tc>
          <w:tcPr>
            <w:tcW w:w="669" w:type="dxa"/>
            <w:tcBorders>
              <w:top w:val="single" w:sz="4" w:space="0" w:color="auto"/>
              <w:left w:val="double" w:sz="4" w:space="0" w:color="auto"/>
              <w:bottom w:val="single" w:sz="4" w:space="0" w:color="auto"/>
              <w:right w:val="single" w:sz="4" w:space="0" w:color="auto"/>
            </w:tcBorders>
            <w:vAlign w:val="center"/>
          </w:tcPr>
          <w:p w:rsidR="008775C7" w:rsidRPr="00CA6789" w:rsidRDefault="008775C7" w:rsidP="00D0268F">
            <w:pPr>
              <w:jc w:val="center"/>
              <w:rPr>
                <w:rFonts w:ascii="Arial" w:hAnsi="Arial" w:cs="Arial"/>
                <w:sz w:val="22"/>
                <w:szCs w:val="22"/>
              </w:rPr>
            </w:pPr>
          </w:p>
        </w:tc>
        <w:tc>
          <w:tcPr>
            <w:tcW w:w="8972" w:type="dxa"/>
            <w:gridSpan w:val="6"/>
            <w:tcBorders>
              <w:top w:val="single" w:sz="4" w:space="0" w:color="auto"/>
              <w:left w:val="nil"/>
              <w:bottom w:val="single" w:sz="4" w:space="0" w:color="auto"/>
              <w:right w:val="double" w:sz="4" w:space="0" w:color="auto"/>
            </w:tcBorders>
            <w:vAlign w:val="center"/>
          </w:tcPr>
          <w:p w:rsidR="008775C7" w:rsidRPr="00CA6789" w:rsidRDefault="008775C7" w:rsidP="00D0268F">
            <w:pPr>
              <w:pStyle w:val="a4"/>
              <w:rPr>
                <w:rFonts w:ascii="Arial" w:hAnsi="Arial" w:cs="Arial"/>
                <w:b/>
                <w:sz w:val="22"/>
                <w:szCs w:val="22"/>
              </w:rPr>
            </w:pPr>
            <w:r w:rsidRPr="00CA6789">
              <w:rPr>
                <w:rFonts w:ascii="Arial" w:hAnsi="Arial" w:cs="Arial"/>
                <w:b/>
                <w:sz w:val="22"/>
                <w:szCs w:val="22"/>
              </w:rPr>
              <w:t>ΛΟΙΠΕΣ  ΥΠΗΡΕΣΙΕΣ</w:t>
            </w:r>
          </w:p>
        </w:tc>
      </w:tr>
      <w:tr w:rsidR="006750DC" w:rsidRPr="00CA6789" w:rsidTr="00D0268F">
        <w:trPr>
          <w:cantSplit/>
        </w:trPr>
        <w:tc>
          <w:tcPr>
            <w:tcW w:w="669" w:type="dxa"/>
            <w:tcBorders>
              <w:top w:val="single" w:sz="4" w:space="0" w:color="auto"/>
              <w:left w:val="double" w:sz="4" w:space="0" w:color="auto"/>
              <w:bottom w:val="single" w:sz="4" w:space="0" w:color="auto"/>
              <w:right w:val="single" w:sz="4" w:space="0" w:color="auto"/>
            </w:tcBorders>
            <w:vAlign w:val="center"/>
          </w:tcPr>
          <w:p w:rsidR="006750DC" w:rsidRPr="0087363B" w:rsidRDefault="00804572" w:rsidP="006750DC">
            <w:pPr>
              <w:jc w:val="center"/>
              <w:rPr>
                <w:rFonts w:ascii="Arial" w:hAnsi="Arial" w:cs="Arial"/>
                <w:sz w:val="22"/>
                <w:szCs w:val="22"/>
              </w:rPr>
            </w:pPr>
            <w:r w:rsidRPr="00CA6789">
              <w:rPr>
                <w:rFonts w:ascii="Arial" w:hAnsi="Arial" w:cs="Arial"/>
                <w:sz w:val="22"/>
                <w:szCs w:val="22"/>
                <w:lang w:val="en-US"/>
              </w:rPr>
              <w:t>1</w:t>
            </w:r>
            <w:r w:rsidR="00F04FF4">
              <w:rPr>
                <w:rFonts w:ascii="Arial" w:hAnsi="Arial" w:cs="Arial"/>
                <w:sz w:val="22"/>
                <w:szCs w:val="22"/>
              </w:rPr>
              <w:t>7</w:t>
            </w:r>
          </w:p>
        </w:tc>
        <w:tc>
          <w:tcPr>
            <w:tcW w:w="3436" w:type="dxa"/>
            <w:tcBorders>
              <w:top w:val="single" w:sz="4" w:space="0" w:color="auto"/>
              <w:left w:val="nil"/>
              <w:bottom w:val="single" w:sz="4" w:space="0" w:color="auto"/>
              <w:right w:val="single" w:sz="4" w:space="0" w:color="auto"/>
            </w:tcBorders>
            <w:vAlign w:val="center"/>
          </w:tcPr>
          <w:p w:rsidR="006750DC" w:rsidRPr="00CA6789" w:rsidRDefault="006750DC" w:rsidP="006750DC">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185/60</w:t>
            </w:r>
            <w:r w:rsidRPr="00CA6789">
              <w:rPr>
                <w:rFonts w:ascii="Arial" w:hAnsi="Arial" w:cs="Arial"/>
                <w:b/>
                <w:bCs/>
                <w:sz w:val="22"/>
                <w:szCs w:val="22"/>
                <w:lang w:val="en-US"/>
              </w:rPr>
              <w:t>R</w:t>
            </w:r>
            <w:r w:rsidRPr="00CA6789">
              <w:rPr>
                <w:rFonts w:ascii="Arial" w:hAnsi="Arial" w:cs="Arial"/>
                <w:b/>
                <w:bCs/>
                <w:sz w:val="22"/>
                <w:szCs w:val="22"/>
              </w:rPr>
              <w:t>1</w:t>
            </w:r>
            <w:r w:rsidR="005E2AA5" w:rsidRPr="00CA6789">
              <w:rPr>
                <w:rFonts w:ascii="Arial" w:hAnsi="Arial" w:cs="Arial"/>
                <w:b/>
                <w:bCs/>
                <w:sz w:val="22"/>
                <w:szCs w:val="22"/>
              </w:rPr>
              <w:t>4</w:t>
            </w:r>
          </w:p>
        </w:tc>
        <w:tc>
          <w:tcPr>
            <w:tcW w:w="1239" w:type="dxa"/>
            <w:tcBorders>
              <w:top w:val="single" w:sz="4" w:space="0" w:color="auto"/>
              <w:left w:val="single" w:sz="4" w:space="0" w:color="auto"/>
              <w:bottom w:val="single" w:sz="4" w:space="0" w:color="auto"/>
              <w:right w:val="nil"/>
            </w:tcBorders>
            <w:vAlign w:val="center"/>
          </w:tcPr>
          <w:p w:rsidR="006750DC" w:rsidRPr="00CA6789" w:rsidRDefault="006750DC" w:rsidP="006750DC">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6750DC" w:rsidRPr="00CA6789" w:rsidRDefault="005E2AA5" w:rsidP="006750DC">
            <w:pPr>
              <w:jc w:val="center"/>
              <w:rPr>
                <w:rFonts w:ascii="Arial" w:hAnsi="Arial" w:cs="Arial"/>
                <w:sz w:val="22"/>
                <w:szCs w:val="22"/>
                <w:lang w:val="en-US"/>
              </w:rPr>
            </w:pPr>
            <w:r w:rsidRPr="00CA6789">
              <w:rPr>
                <w:rFonts w:ascii="Arial" w:hAnsi="Arial" w:cs="Arial"/>
                <w:sz w:val="22"/>
                <w:szCs w:val="22"/>
                <w:lang w:val="en-US"/>
              </w:rPr>
              <w:t>2</w:t>
            </w:r>
          </w:p>
        </w:tc>
        <w:tc>
          <w:tcPr>
            <w:tcW w:w="1642" w:type="dxa"/>
            <w:gridSpan w:val="2"/>
            <w:tcBorders>
              <w:top w:val="single" w:sz="4" w:space="0" w:color="auto"/>
              <w:left w:val="single" w:sz="4" w:space="0" w:color="auto"/>
              <w:bottom w:val="single" w:sz="4" w:space="0" w:color="auto"/>
              <w:right w:val="nil"/>
            </w:tcBorders>
            <w:vAlign w:val="center"/>
          </w:tcPr>
          <w:p w:rsidR="006750DC" w:rsidRPr="00CA6789" w:rsidRDefault="00CB186D" w:rsidP="006750DC">
            <w:pPr>
              <w:ind w:right="185"/>
              <w:jc w:val="right"/>
              <w:rPr>
                <w:rFonts w:ascii="Arial" w:hAnsi="Arial" w:cs="Arial"/>
                <w:sz w:val="22"/>
                <w:szCs w:val="22"/>
              </w:rPr>
            </w:pPr>
            <w:r>
              <w:rPr>
                <w:rFonts w:ascii="Arial" w:hAnsi="Arial" w:cs="Arial"/>
                <w:sz w:val="22"/>
                <w:szCs w:val="22"/>
                <w:lang w:val="en-US"/>
              </w:rPr>
              <w:t>90</w:t>
            </w:r>
            <w:r w:rsidR="006750DC" w:rsidRPr="00CA6789">
              <w:rPr>
                <w:rFonts w:ascii="Arial" w:hAnsi="Arial" w:cs="Arial"/>
                <w:sz w:val="22"/>
                <w:szCs w:val="22"/>
                <w:lang w:val="en-US"/>
              </w:rPr>
              <w:t>,00 €</w:t>
            </w:r>
          </w:p>
        </w:tc>
        <w:tc>
          <w:tcPr>
            <w:tcW w:w="1419" w:type="dxa"/>
            <w:tcBorders>
              <w:top w:val="single" w:sz="4" w:space="0" w:color="auto"/>
              <w:left w:val="single" w:sz="4" w:space="0" w:color="auto"/>
              <w:bottom w:val="single" w:sz="4" w:space="0" w:color="auto"/>
              <w:right w:val="double" w:sz="4" w:space="0" w:color="auto"/>
            </w:tcBorders>
            <w:vAlign w:val="center"/>
          </w:tcPr>
          <w:p w:rsidR="006750DC" w:rsidRPr="00CA6789" w:rsidRDefault="005E2AA5" w:rsidP="006750DC">
            <w:pPr>
              <w:pStyle w:val="a4"/>
              <w:jc w:val="right"/>
              <w:rPr>
                <w:rFonts w:ascii="Arial" w:hAnsi="Arial" w:cs="Arial"/>
                <w:sz w:val="22"/>
                <w:szCs w:val="22"/>
              </w:rPr>
            </w:pPr>
            <w:r w:rsidRPr="00CA6789">
              <w:rPr>
                <w:rFonts w:ascii="Arial" w:hAnsi="Arial" w:cs="Arial"/>
                <w:sz w:val="22"/>
                <w:szCs w:val="22"/>
                <w:lang w:val="en-US"/>
              </w:rPr>
              <w:t>1</w:t>
            </w:r>
            <w:r w:rsidR="00CB186D">
              <w:rPr>
                <w:rFonts w:ascii="Arial" w:hAnsi="Arial" w:cs="Arial"/>
                <w:sz w:val="22"/>
                <w:szCs w:val="22"/>
                <w:lang w:val="en-US"/>
              </w:rPr>
              <w:t>8</w:t>
            </w:r>
            <w:r w:rsidRPr="00CA6789">
              <w:rPr>
                <w:rFonts w:ascii="Arial" w:hAnsi="Arial" w:cs="Arial"/>
                <w:sz w:val="22"/>
                <w:szCs w:val="22"/>
                <w:lang w:val="en-US"/>
              </w:rPr>
              <w:t>0</w:t>
            </w:r>
            <w:r w:rsidR="006750DC" w:rsidRPr="00CA6789">
              <w:rPr>
                <w:rFonts w:ascii="Arial" w:hAnsi="Arial" w:cs="Arial"/>
                <w:sz w:val="22"/>
                <w:szCs w:val="22"/>
                <w:lang w:val="en-US"/>
              </w:rPr>
              <w:t>,00 €</w:t>
            </w:r>
          </w:p>
        </w:tc>
      </w:tr>
      <w:tr w:rsidR="006750DC" w:rsidRPr="00CA6789" w:rsidTr="00D0268F">
        <w:trPr>
          <w:cantSplit/>
        </w:trPr>
        <w:tc>
          <w:tcPr>
            <w:tcW w:w="669" w:type="dxa"/>
            <w:tcBorders>
              <w:top w:val="single" w:sz="4" w:space="0" w:color="auto"/>
              <w:left w:val="double" w:sz="4" w:space="0" w:color="auto"/>
              <w:bottom w:val="single" w:sz="4" w:space="0" w:color="auto"/>
              <w:right w:val="single" w:sz="4" w:space="0" w:color="auto"/>
            </w:tcBorders>
            <w:vAlign w:val="center"/>
          </w:tcPr>
          <w:p w:rsidR="006750DC" w:rsidRPr="0087363B" w:rsidRDefault="00804572" w:rsidP="006750DC">
            <w:pPr>
              <w:jc w:val="center"/>
              <w:rPr>
                <w:rFonts w:ascii="Arial" w:hAnsi="Arial" w:cs="Arial"/>
                <w:sz w:val="22"/>
                <w:szCs w:val="22"/>
              </w:rPr>
            </w:pPr>
            <w:r w:rsidRPr="00CA6789">
              <w:rPr>
                <w:rFonts w:ascii="Arial" w:hAnsi="Arial" w:cs="Arial"/>
                <w:sz w:val="22"/>
                <w:szCs w:val="22"/>
                <w:lang w:val="en-US"/>
              </w:rPr>
              <w:t>1</w:t>
            </w:r>
            <w:r w:rsidR="00F04FF4">
              <w:rPr>
                <w:rFonts w:ascii="Arial" w:hAnsi="Arial" w:cs="Arial"/>
                <w:sz w:val="22"/>
                <w:szCs w:val="22"/>
              </w:rPr>
              <w:t>8</w:t>
            </w:r>
          </w:p>
        </w:tc>
        <w:tc>
          <w:tcPr>
            <w:tcW w:w="3436" w:type="dxa"/>
            <w:tcBorders>
              <w:top w:val="single" w:sz="4" w:space="0" w:color="auto"/>
              <w:left w:val="nil"/>
              <w:bottom w:val="single" w:sz="4" w:space="0" w:color="auto"/>
              <w:right w:val="single" w:sz="4" w:space="0" w:color="auto"/>
            </w:tcBorders>
            <w:vAlign w:val="center"/>
          </w:tcPr>
          <w:p w:rsidR="006750DC" w:rsidRPr="00CA6789" w:rsidRDefault="006750DC" w:rsidP="006750DC">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005E2AA5" w:rsidRPr="00CA6789">
              <w:rPr>
                <w:rFonts w:ascii="Arial" w:hAnsi="Arial" w:cs="Arial"/>
                <w:b/>
                <w:bCs/>
                <w:sz w:val="22"/>
                <w:szCs w:val="22"/>
              </w:rPr>
              <w:t>205</w:t>
            </w:r>
            <w:r w:rsidRPr="00CA6789">
              <w:rPr>
                <w:rFonts w:ascii="Arial" w:hAnsi="Arial" w:cs="Arial"/>
                <w:b/>
                <w:bCs/>
                <w:sz w:val="22"/>
                <w:szCs w:val="22"/>
              </w:rPr>
              <w:t>/</w:t>
            </w:r>
            <w:r w:rsidR="005E2AA5" w:rsidRPr="00CA6789">
              <w:rPr>
                <w:rFonts w:ascii="Arial" w:hAnsi="Arial" w:cs="Arial"/>
                <w:b/>
                <w:bCs/>
                <w:sz w:val="22"/>
                <w:szCs w:val="22"/>
              </w:rPr>
              <w:t>75</w:t>
            </w:r>
            <w:r w:rsidRPr="00CA6789">
              <w:rPr>
                <w:rFonts w:ascii="Arial" w:hAnsi="Arial" w:cs="Arial"/>
                <w:b/>
                <w:bCs/>
                <w:sz w:val="22"/>
                <w:szCs w:val="22"/>
                <w:lang w:val="en-US"/>
              </w:rPr>
              <w:t>R</w:t>
            </w:r>
            <w:r w:rsidRPr="00CA6789">
              <w:rPr>
                <w:rFonts w:ascii="Arial" w:hAnsi="Arial" w:cs="Arial"/>
                <w:b/>
                <w:bCs/>
                <w:sz w:val="22"/>
                <w:szCs w:val="22"/>
              </w:rPr>
              <w:t>1</w:t>
            </w:r>
            <w:r w:rsidR="005E2AA5" w:rsidRPr="00CA6789">
              <w:rPr>
                <w:rFonts w:ascii="Arial" w:hAnsi="Arial" w:cs="Arial"/>
                <w:b/>
                <w:bCs/>
                <w:sz w:val="22"/>
                <w:szCs w:val="22"/>
              </w:rPr>
              <w:t>6</w:t>
            </w:r>
          </w:p>
        </w:tc>
        <w:tc>
          <w:tcPr>
            <w:tcW w:w="1239" w:type="dxa"/>
            <w:tcBorders>
              <w:top w:val="single" w:sz="4" w:space="0" w:color="auto"/>
              <w:left w:val="single" w:sz="4" w:space="0" w:color="auto"/>
              <w:bottom w:val="single" w:sz="4" w:space="0" w:color="auto"/>
              <w:right w:val="nil"/>
            </w:tcBorders>
            <w:vAlign w:val="center"/>
          </w:tcPr>
          <w:p w:rsidR="006750DC" w:rsidRPr="00CA6789" w:rsidRDefault="006750DC" w:rsidP="006750DC">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6750DC" w:rsidRPr="00CA6789" w:rsidRDefault="006750DC" w:rsidP="006750DC">
            <w:pPr>
              <w:jc w:val="center"/>
              <w:rPr>
                <w:rFonts w:ascii="Arial" w:hAnsi="Arial" w:cs="Arial"/>
                <w:sz w:val="22"/>
                <w:szCs w:val="22"/>
              </w:rPr>
            </w:pPr>
            <w:r w:rsidRPr="00CA6789">
              <w:rPr>
                <w:rFonts w:ascii="Arial" w:hAnsi="Arial" w:cs="Arial"/>
                <w:sz w:val="22"/>
                <w:szCs w:val="22"/>
              </w:rPr>
              <w:t>4</w:t>
            </w:r>
          </w:p>
        </w:tc>
        <w:tc>
          <w:tcPr>
            <w:tcW w:w="1642" w:type="dxa"/>
            <w:gridSpan w:val="2"/>
            <w:tcBorders>
              <w:top w:val="single" w:sz="4" w:space="0" w:color="auto"/>
              <w:left w:val="single" w:sz="4" w:space="0" w:color="auto"/>
              <w:bottom w:val="single" w:sz="4" w:space="0" w:color="auto"/>
              <w:right w:val="nil"/>
            </w:tcBorders>
            <w:vAlign w:val="center"/>
          </w:tcPr>
          <w:p w:rsidR="006750DC" w:rsidRPr="00CA6789" w:rsidRDefault="005E2AA5" w:rsidP="006750DC">
            <w:pPr>
              <w:ind w:right="185"/>
              <w:jc w:val="right"/>
              <w:rPr>
                <w:rFonts w:ascii="Arial" w:hAnsi="Arial" w:cs="Arial"/>
                <w:sz w:val="22"/>
                <w:szCs w:val="22"/>
              </w:rPr>
            </w:pPr>
            <w:r w:rsidRPr="00CA6789">
              <w:rPr>
                <w:rFonts w:ascii="Arial" w:hAnsi="Arial" w:cs="Arial"/>
                <w:sz w:val="22"/>
                <w:szCs w:val="22"/>
                <w:lang w:val="en-US"/>
              </w:rPr>
              <w:t>180</w:t>
            </w:r>
            <w:r w:rsidR="006750DC" w:rsidRPr="00CA6789">
              <w:rPr>
                <w:rFonts w:ascii="Arial" w:hAnsi="Arial" w:cs="Arial"/>
                <w:sz w:val="22"/>
                <w:szCs w:val="22"/>
              </w:rPr>
              <w:t>,00 €</w:t>
            </w:r>
          </w:p>
        </w:tc>
        <w:tc>
          <w:tcPr>
            <w:tcW w:w="1419" w:type="dxa"/>
            <w:tcBorders>
              <w:top w:val="single" w:sz="4" w:space="0" w:color="auto"/>
              <w:left w:val="single" w:sz="4" w:space="0" w:color="auto"/>
              <w:bottom w:val="single" w:sz="4" w:space="0" w:color="auto"/>
              <w:right w:val="double" w:sz="4" w:space="0" w:color="auto"/>
            </w:tcBorders>
            <w:vAlign w:val="center"/>
          </w:tcPr>
          <w:p w:rsidR="006750DC" w:rsidRPr="00CA6789" w:rsidRDefault="005E2AA5" w:rsidP="006750DC">
            <w:pPr>
              <w:pStyle w:val="a4"/>
              <w:jc w:val="right"/>
              <w:rPr>
                <w:rFonts w:ascii="Arial" w:hAnsi="Arial" w:cs="Arial"/>
                <w:sz w:val="22"/>
                <w:szCs w:val="22"/>
              </w:rPr>
            </w:pPr>
            <w:r w:rsidRPr="00CA6789">
              <w:rPr>
                <w:rFonts w:ascii="Arial" w:hAnsi="Arial" w:cs="Arial"/>
                <w:sz w:val="22"/>
                <w:szCs w:val="22"/>
                <w:lang w:val="en-US"/>
              </w:rPr>
              <w:t>720</w:t>
            </w:r>
            <w:r w:rsidR="006750DC" w:rsidRPr="00CA6789">
              <w:rPr>
                <w:rFonts w:ascii="Arial" w:hAnsi="Arial" w:cs="Arial"/>
                <w:sz w:val="22"/>
                <w:szCs w:val="22"/>
              </w:rPr>
              <w:t>,00 €</w:t>
            </w:r>
          </w:p>
        </w:tc>
      </w:tr>
      <w:tr w:rsidR="005E2AA5" w:rsidRPr="00CA6789" w:rsidTr="00D0268F">
        <w:trPr>
          <w:cantSplit/>
        </w:trPr>
        <w:tc>
          <w:tcPr>
            <w:tcW w:w="669" w:type="dxa"/>
            <w:tcBorders>
              <w:top w:val="single" w:sz="4" w:space="0" w:color="auto"/>
              <w:left w:val="double" w:sz="4" w:space="0" w:color="auto"/>
              <w:bottom w:val="single" w:sz="4" w:space="0" w:color="auto"/>
              <w:right w:val="single" w:sz="4" w:space="0" w:color="auto"/>
            </w:tcBorders>
            <w:vAlign w:val="center"/>
          </w:tcPr>
          <w:p w:rsidR="005E2AA5" w:rsidRPr="0087363B" w:rsidRDefault="00804572" w:rsidP="005E2AA5">
            <w:pPr>
              <w:jc w:val="center"/>
              <w:rPr>
                <w:rFonts w:ascii="Arial" w:hAnsi="Arial" w:cs="Arial"/>
                <w:sz w:val="22"/>
                <w:szCs w:val="22"/>
              </w:rPr>
            </w:pPr>
            <w:r w:rsidRPr="00CA6789">
              <w:rPr>
                <w:rFonts w:ascii="Arial" w:hAnsi="Arial" w:cs="Arial"/>
                <w:sz w:val="22"/>
                <w:szCs w:val="22"/>
                <w:lang w:val="en-US"/>
              </w:rPr>
              <w:t>1</w:t>
            </w:r>
            <w:r w:rsidR="00F04FF4">
              <w:rPr>
                <w:rFonts w:ascii="Arial" w:hAnsi="Arial" w:cs="Arial"/>
                <w:sz w:val="22"/>
                <w:szCs w:val="22"/>
              </w:rPr>
              <w:t>9</w:t>
            </w:r>
          </w:p>
        </w:tc>
        <w:tc>
          <w:tcPr>
            <w:tcW w:w="3436" w:type="dxa"/>
            <w:tcBorders>
              <w:top w:val="single" w:sz="4" w:space="0" w:color="auto"/>
              <w:left w:val="nil"/>
              <w:bottom w:val="single" w:sz="4" w:space="0" w:color="auto"/>
              <w:right w:val="single" w:sz="4" w:space="0" w:color="auto"/>
            </w:tcBorders>
            <w:vAlign w:val="center"/>
          </w:tcPr>
          <w:p w:rsidR="005E2AA5" w:rsidRPr="00CA6789" w:rsidRDefault="005E2AA5" w:rsidP="005E2AA5">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205/80</w:t>
            </w:r>
            <w:r w:rsidRPr="00CA6789">
              <w:rPr>
                <w:rFonts w:ascii="Arial" w:hAnsi="Arial" w:cs="Arial"/>
                <w:b/>
                <w:bCs/>
                <w:sz w:val="22"/>
                <w:szCs w:val="22"/>
                <w:lang w:val="en-US"/>
              </w:rPr>
              <w:t>R</w:t>
            </w:r>
            <w:r w:rsidRPr="00CA6789">
              <w:rPr>
                <w:rFonts w:ascii="Arial" w:hAnsi="Arial" w:cs="Arial"/>
                <w:b/>
                <w:bCs/>
                <w:sz w:val="22"/>
                <w:szCs w:val="22"/>
              </w:rPr>
              <w:t>16</w:t>
            </w:r>
          </w:p>
        </w:tc>
        <w:tc>
          <w:tcPr>
            <w:tcW w:w="1239" w:type="dxa"/>
            <w:tcBorders>
              <w:top w:val="single" w:sz="4" w:space="0" w:color="auto"/>
              <w:left w:val="single" w:sz="4" w:space="0" w:color="auto"/>
              <w:bottom w:val="single" w:sz="4" w:space="0" w:color="auto"/>
              <w:right w:val="nil"/>
            </w:tcBorders>
            <w:vAlign w:val="center"/>
          </w:tcPr>
          <w:p w:rsidR="005E2AA5" w:rsidRPr="00CA6789" w:rsidRDefault="005E2AA5" w:rsidP="005E2AA5">
            <w:pPr>
              <w:jc w:val="center"/>
              <w:rPr>
                <w:rFonts w:ascii="Arial" w:hAnsi="Arial" w:cs="Arial"/>
                <w:sz w:val="22"/>
                <w:szCs w:val="22"/>
              </w:rPr>
            </w:pPr>
            <w:r w:rsidRPr="00CA6789">
              <w:rPr>
                <w:rFonts w:ascii="Arial" w:hAnsi="Arial" w:cs="Arial"/>
                <w:sz w:val="22"/>
                <w:szCs w:val="22"/>
              </w:rPr>
              <w:t>Τεμαχ.</w:t>
            </w:r>
          </w:p>
        </w:tc>
        <w:tc>
          <w:tcPr>
            <w:tcW w:w="1236" w:type="dxa"/>
            <w:tcBorders>
              <w:top w:val="single" w:sz="4" w:space="0" w:color="auto"/>
              <w:left w:val="single" w:sz="4" w:space="0" w:color="auto"/>
              <w:bottom w:val="single" w:sz="4" w:space="0" w:color="auto"/>
              <w:right w:val="nil"/>
            </w:tcBorders>
            <w:vAlign w:val="center"/>
          </w:tcPr>
          <w:p w:rsidR="005E2AA5" w:rsidRPr="00CA6789" w:rsidRDefault="005E2AA5" w:rsidP="005E2AA5">
            <w:pPr>
              <w:jc w:val="center"/>
              <w:rPr>
                <w:rFonts w:ascii="Arial" w:hAnsi="Arial" w:cs="Arial"/>
                <w:sz w:val="22"/>
                <w:szCs w:val="22"/>
              </w:rPr>
            </w:pPr>
            <w:r w:rsidRPr="00CA6789">
              <w:rPr>
                <w:rFonts w:ascii="Arial" w:hAnsi="Arial" w:cs="Arial"/>
                <w:sz w:val="22"/>
                <w:szCs w:val="22"/>
              </w:rPr>
              <w:t>4</w:t>
            </w:r>
          </w:p>
        </w:tc>
        <w:tc>
          <w:tcPr>
            <w:tcW w:w="1642" w:type="dxa"/>
            <w:gridSpan w:val="2"/>
            <w:tcBorders>
              <w:top w:val="single" w:sz="4" w:space="0" w:color="auto"/>
              <w:left w:val="single" w:sz="4" w:space="0" w:color="auto"/>
              <w:bottom w:val="single" w:sz="4" w:space="0" w:color="auto"/>
              <w:right w:val="nil"/>
            </w:tcBorders>
            <w:vAlign w:val="center"/>
          </w:tcPr>
          <w:p w:rsidR="005E2AA5" w:rsidRPr="00CA6789" w:rsidRDefault="005E2AA5" w:rsidP="005E2AA5">
            <w:pPr>
              <w:ind w:right="185"/>
              <w:jc w:val="right"/>
              <w:rPr>
                <w:rFonts w:ascii="Arial" w:hAnsi="Arial" w:cs="Arial"/>
                <w:sz w:val="22"/>
                <w:szCs w:val="22"/>
              </w:rPr>
            </w:pPr>
            <w:r w:rsidRPr="00CA6789">
              <w:rPr>
                <w:rFonts w:ascii="Arial" w:hAnsi="Arial" w:cs="Arial"/>
                <w:sz w:val="22"/>
                <w:szCs w:val="22"/>
                <w:lang w:val="en-US"/>
              </w:rPr>
              <w:t>120,00 €</w:t>
            </w:r>
          </w:p>
        </w:tc>
        <w:tc>
          <w:tcPr>
            <w:tcW w:w="1419" w:type="dxa"/>
            <w:tcBorders>
              <w:top w:val="single" w:sz="4" w:space="0" w:color="auto"/>
              <w:left w:val="single" w:sz="4" w:space="0" w:color="auto"/>
              <w:bottom w:val="single" w:sz="4" w:space="0" w:color="auto"/>
              <w:right w:val="double" w:sz="4" w:space="0" w:color="auto"/>
            </w:tcBorders>
            <w:vAlign w:val="center"/>
          </w:tcPr>
          <w:p w:rsidR="005E2AA5" w:rsidRPr="00CA6789" w:rsidRDefault="005E2AA5" w:rsidP="005E2AA5">
            <w:pPr>
              <w:pStyle w:val="a4"/>
              <w:jc w:val="right"/>
              <w:rPr>
                <w:rFonts w:ascii="Arial" w:hAnsi="Arial" w:cs="Arial"/>
                <w:sz w:val="22"/>
                <w:szCs w:val="22"/>
              </w:rPr>
            </w:pPr>
            <w:r w:rsidRPr="00CA6789">
              <w:rPr>
                <w:rFonts w:ascii="Arial" w:hAnsi="Arial" w:cs="Arial"/>
                <w:sz w:val="22"/>
                <w:szCs w:val="22"/>
                <w:lang w:val="en-US"/>
              </w:rPr>
              <w:t>480,00 €</w:t>
            </w:r>
          </w:p>
        </w:tc>
      </w:tr>
      <w:tr w:rsidR="0087363B" w:rsidRPr="00CA6789" w:rsidTr="00D0268F">
        <w:trPr>
          <w:cantSplit/>
        </w:trPr>
        <w:tc>
          <w:tcPr>
            <w:tcW w:w="8222" w:type="dxa"/>
            <w:gridSpan w:val="6"/>
            <w:tcBorders>
              <w:top w:val="single" w:sz="4" w:space="0" w:color="auto"/>
              <w:left w:val="double" w:sz="4" w:space="0" w:color="auto"/>
              <w:bottom w:val="single" w:sz="4" w:space="0" w:color="auto"/>
              <w:right w:val="single" w:sz="4" w:space="0" w:color="auto"/>
            </w:tcBorders>
            <w:vAlign w:val="center"/>
          </w:tcPr>
          <w:p w:rsidR="0087363B" w:rsidRPr="00CA6789" w:rsidRDefault="0087363B" w:rsidP="0087363B">
            <w:pPr>
              <w:ind w:right="6"/>
              <w:jc w:val="right"/>
              <w:rPr>
                <w:rFonts w:ascii="Arial" w:hAnsi="Arial" w:cs="Arial"/>
                <w:sz w:val="22"/>
                <w:szCs w:val="22"/>
              </w:rPr>
            </w:pPr>
            <w:r w:rsidRPr="00CA6789">
              <w:rPr>
                <w:rFonts w:ascii="Arial" w:hAnsi="Arial" w:cs="Arial"/>
                <w:b/>
                <w:i/>
                <w:sz w:val="22"/>
                <w:szCs w:val="22"/>
              </w:rPr>
              <w:t>ΣΥΝΟΛΟ ΛΟΙΠΩΝ ΥΠΗΡΕΣΙΩΝ</w:t>
            </w:r>
          </w:p>
        </w:tc>
        <w:tc>
          <w:tcPr>
            <w:tcW w:w="1419" w:type="dxa"/>
            <w:tcBorders>
              <w:top w:val="single" w:sz="4" w:space="0" w:color="auto"/>
              <w:left w:val="single" w:sz="4" w:space="0" w:color="auto"/>
              <w:bottom w:val="single" w:sz="4" w:space="0" w:color="auto"/>
              <w:right w:val="double" w:sz="4" w:space="0" w:color="auto"/>
            </w:tcBorders>
            <w:vAlign w:val="center"/>
          </w:tcPr>
          <w:p w:rsidR="0087363B" w:rsidRPr="00CA6789" w:rsidRDefault="00055692" w:rsidP="0087363B">
            <w:pPr>
              <w:pStyle w:val="a4"/>
              <w:jc w:val="right"/>
              <w:rPr>
                <w:rFonts w:ascii="Arial" w:hAnsi="Arial" w:cs="Arial"/>
                <w:b/>
                <w:i/>
                <w:sz w:val="22"/>
                <w:szCs w:val="22"/>
              </w:rPr>
            </w:pPr>
            <w:r>
              <w:rPr>
                <w:rFonts w:ascii="Arial" w:hAnsi="Arial" w:cs="Arial"/>
                <w:b/>
                <w:i/>
                <w:sz w:val="22"/>
                <w:szCs w:val="22"/>
              </w:rPr>
              <w:fldChar w:fldCharType="begin"/>
            </w:r>
            <w:r w:rsidR="00CB186D">
              <w:rPr>
                <w:rFonts w:ascii="Arial" w:hAnsi="Arial" w:cs="Arial"/>
                <w:b/>
                <w:i/>
                <w:sz w:val="22"/>
                <w:szCs w:val="22"/>
              </w:rPr>
              <w:instrText xml:space="preserve"> =SUM(ABOVE) </w:instrText>
            </w:r>
            <w:r>
              <w:rPr>
                <w:rFonts w:ascii="Arial" w:hAnsi="Arial" w:cs="Arial"/>
                <w:b/>
                <w:i/>
                <w:sz w:val="22"/>
                <w:szCs w:val="22"/>
              </w:rPr>
              <w:fldChar w:fldCharType="separate"/>
            </w:r>
            <w:r w:rsidR="00CB186D">
              <w:rPr>
                <w:rFonts w:ascii="Arial" w:hAnsi="Arial" w:cs="Arial"/>
                <w:b/>
                <w:i/>
                <w:noProof/>
                <w:sz w:val="22"/>
                <w:szCs w:val="22"/>
              </w:rPr>
              <w:t>1</w:t>
            </w:r>
            <w:r w:rsidR="00CB186D">
              <w:rPr>
                <w:rFonts w:ascii="Arial" w:hAnsi="Arial" w:cs="Arial"/>
                <w:b/>
                <w:i/>
                <w:noProof/>
                <w:sz w:val="22"/>
                <w:szCs w:val="22"/>
                <w:lang w:val="en-US"/>
              </w:rPr>
              <w:t>.</w:t>
            </w:r>
            <w:r w:rsidR="00CB186D">
              <w:rPr>
                <w:rFonts w:ascii="Arial" w:hAnsi="Arial" w:cs="Arial"/>
                <w:b/>
                <w:i/>
                <w:noProof/>
                <w:sz w:val="22"/>
                <w:szCs w:val="22"/>
              </w:rPr>
              <w:t>380,00 €</w:t>
            </w:r>
            <w:r>
              <w:rPr>
                <w:rFonts w:ascii="Arial" w:hAnsi="Arial" w:cs="Arial"/>
                <w:b/>
                <w:i/>
                <w:sz w:val="22"/>
                <w:szCs w:val="22"/>
              </w:rPr>
              <w:fldChar w:fldCharType="end"/>
            </w:r>
          </w:p>
        </w:tc>
      </w:tr>
      <w:tr w:rsidR="0087363B" w:rsidRPr="00CA6789" w:rsidTr="00D0268F">
        <w:trPr>
          <w:cantSplit/>
          <w:trHeight w:val="307"/>
        </w:trPr>
        <w:tc>
          <w:tcPr>
            <w:tcW w:w="8222" w:type="dxa"/>
            <w:gridSpan w:val="6"/>
            <w:tcBorders>
              <w:top w:val="double" w:sz="4" w:space="0" w:color="auto"/>
              <w:left w:val="double" w:sz="4" w:space="0" w:color="auto"/>
              <w:bottom w:val="double" w:sz="4" w:space="0" w:color="auto"/>
              <w:right w:val="double" w:sz="4" w:space="0" w:color="auto"/>
            </w:tcBorders>
            <w:vAlign w:val="center"/>
          </w:tcPr>
          <w:p w:rsidR="0087363B" w:rsidRPr="00CA6789" w:rsidRDefault="0087363B" w:rsidP="0087363B">
            <w:pPr>
              <w:pStyle w:val="a3"/>
              <w:tabs>
                <w:tab w:val="clear" w:pos="4153"/>
                <w:tab w:val="clear" w:pos="8306"/>
              </w:tabs>
              <w:jc w:val="right"/>
              <w:rPr>
                <w:rFonts w:ascii="Arial" w:hAnsi="Arial" w:cs="Arial"/>
                <w:b/>
                <w:bCs/>
                <w:sz w:val="22"/>
                <w:szCs w:val="22"/>
              </w:rPr>
            </w:pPr>
            <w:r w:rsidRPr="00CA6789">
              <w:rPr>
                <w:rFonts w:ascii="Arial" w:hAnsi="Arial" w:cs="Arial"/>
                <w:b/>
                <w:bCs/>
                <w:sz w:val="22"/>
                <w:szCs w:val="22"/>
              </w:rPr>
              <w:t>ΓΕΝΙΚΟ ΣΥΝΟΛΟ</w:t>
            </w:r>
          </w:p>
        </w:tc>
        <w:tc>
          <w:tcPr>
            <w:tcW w:w="1419" w:type="dxa"/>
            <w:tcBorders>
              <w:top w:val="double" w:sz="4" w:space="0" w:color="auto"/>
              <w:left w:val="double" w:sz="4" w:space="0" w:color="auto"/>
              <w:bottom w:val="double" w:sz="4" w:space="0" w:color="auto"/>
              <w:right w:val="double" w:sz="4" w:space="0" w:color="auto"/>
            </w:tcBorders>
            <w:vAlign w:val="center"/>
          </w:tcPr>
          <w:p w:rsidR="0087363B" w:rsidRPr="00CA6789" w:rsidRDefault="00A6257E" w:rsidP="0087363B">
            <w:pPr>
              <w:pStyle w:val="a3"/>
              <w:tabs>
                <w:tab w:val="clear" w:pos="4153"/>
                <w:tab w:val="clear" w:pos="8306"/>
              </w:tabs>
              <w:jc w:val="right"/>
              <w:rPr>
                <w:rFonts w:ascii="Arial" w:hAnsi="Arial" w:cs="Arial"/>
                <w:b/>
                <w:bCs/>
                <w:sz w:val="22"/>
                <w:szCs w:val="22"/>
              </w:rPr>
            </w:pPr>
            <w:r w:rsidRPr="00A6257E">
              <w:rPr>
                <w:rFonts w:ascii="Arial" w:hAnsi="Arial" w:cs="Arial"/>
                <w:b/>
                <w:bCs/>
                <w:sz w:val="22"/>
                <w:szCs w:val="22"/>
              </w:rPr>
              <w:t>33.</w:t>
            </w:r>
            <w:r>
              <w:rPr>
                <w:rFonts w:ascii="Arial" w:hAnsi="Arial" w:cs="Arial"/>
                <w:b/>
                <w:bCs/>
                <w:sz w:val="22"/>
                <w:szCs w:val="22"/>
                <w:lang w:val="en-US"/>
              </w:rPr>
              <w:t>360</w:t>
            </w:r>
            <w:r w:rsidR="00CB186D" w:rsidRPr="00A6257E">
              <w:rPr>
                <w:rFonts w:ascii="Arial" w:hAnsi="Arial" w:cs="Arial"/>
                <w:b/>
                <w:bCs/>
                <w:sz w:val="22"/>
                <w:szCs w:val="22"/>
              </w:rPr>
              <w:t>,00 €</w:t>
            </w:r>
          </w:p>
        </w:tc>
      </w:tr>
      <w:tr w:rsidR="0087363B" w:rsidRPr="00CA6789" w:rsidTr="00D0268F">
        <w:trPr>
          <w:cantSplit/>
          <w:trHeight w:val="269"/>
        </w:trPr>
        <w:tc>
          <w:tcPr>
            <w:tcW w:w="8222" w:type="dxa"/>
            <w:gridSpan w:val="6"/>
            <w:tcBorders>
              <w:top w:val="double" w:sz="4" w:space="0" w:color="auto"/>
              <w:left w:val="double" w:sz="4" w:space="0" w:color="auto"/>
              <w:bottom w:val="double" w:sz="4" w:space="0" w:color="auto"/>
              <w:right w:val="double" w:sz="4" w:space="0" w:color="auto"/>
            </w:tcBorders>
            <w:vAlign w:val="center"/>
          </w:tcPr>
          <w:p w:rsidR="0087363B" w:rsidRPr="00CA6789" w:rsidRDefault="0087363B" w:rsidP="0087363B">
            <w:pPr>
              <w:pStyle w:val="a3"/>
              <w:tabs>
                <w:tab w:val="clear" w:pos="4153"/>
                <w:tab w:val="clear" w:pos="8306"/>
              </w:tabs>
              <w:jc w:val="right"/>
              <w:rPr>
                <w:rFonts w:ascii="Arial" w:hAnsi="Arial" w:cs="Arial"/>
                <w:sz w:val="22"/>
                <w:szCs w:val="22"/>
              </w:rPr>
            </w:pPr>
            <w:r w:rsidRPr="00CA6789">
              <w:rPr>
                <w:rFonts w:ascii="Arial" w:hAnsi="Arial" w:cs="Arial"/>
                <w:sz w:val="22"/>
                <w:szCs w:val="22"/>
              </w:rPr>
              <w:t xml:space="preserve">Φ.Π.Α.   </w:t>
            </w:r>
            <w:r w:rsidRPr="00CA6789">
              <w:rPr>
                <w:rFonts w:ascii="Arial" w:hAnsi="Arial" w:cs="Arial"/>
                <w:b/>
                <w:bCs/>
                <w:sz w:val="22"/>
                <w:szCs w:val="22"/>
              </w:rPr>
              <w:t>24 %</w:t>
            </w:r>
          </w:p>
        </w:tc>
        <w:tc>
          <w:tcPr>
            <w:tcW w:w="1419" w:type="dxa"/>
            <w:tcBorders>
              <w:top w:val="double" w:sz="4" w:space="0" w:color="auto"/>
              <w:left w:val="double" w:sz="4" w:space="0" w:color="auto"/>
              <w:bottom w:val="double" w:sz="4" w:space="0" w:color="auto"/>
              <w:right w:val="double" w:sz="4" w:space="0" w:color="auto"/>
            </w:tcBorders>
            <w:vAlign w:val="center"/>
          </w:tcPr>
          <w:p w:rsidR="0087363B" w:rsidRPr="00CA6789" w:rsidRDefault="00A6257E" w:rsidP="00A6257E">
            <w:pPr>
              <w:pStyle w:val="a3"/>
              <w:tabs>
                <w:tab w:val="clear" w:pos="4153"/>
                <w:tab w:val="clear" w:pos="8306"/>
              </w:tabs>
              <w:jc w:val="right"/>
              <w:rPr>
                <w:rFonts w:ascii="Arial" w:hAnsi="Arial" w:cs="Arial"/>
                <w:b/>
                <w:bCs/>
                <w:sz w:val="22"/>
                <w:szCs w:val="22"/>
              </w:rPr>
            </w:pPr>
            <w:r w:rsidRPr="00A6257E">
              <w:rPr>
                <w:rFonts w:ascii="Arial" w:hAnsi="Arial" w:cs="Arial"/>
                <w:b/>
                <w:bCs/>
                <w:sz w:val="22"/>
                <w:szCs w:val="22"/>
              </w:rPr>
              <w:t>8.006</w:t>
            </w:r>
            <w:r>
              <w:rPr>
                <w:rFonts w:ascii="Arial" w:hAnsi="Arial" w:cs="Arial"/>
                <w:b/>
                <w:bCs/>
                <w:sz w:val="22"/>
                <w:szCs w:val="22"/>
                <w:lang w:val="en-US"/>
              </w:rPr>
              <w:t>,40</w:t>
            </w:r>
            <w:r w:rsidR="0087363B" w:rsidRPr="00CA6789">
              <w:rPr>
                <w:rFonts w:ascii="Arial" w:hAnsi="Arial" w:cs="Arial"/>
                <w:b/>
                <w:bCs/>
                <w:sz w:val="22"/>
                <w:szCs w:val="22"/>
              </w:rPr>
              <w:t xml:space="preserve"> €</w:t>
            </w:r>
          </w:p>
        </w:tc>
      </w:tr>
      <w:tr w:rsidR="0087363B" w:rsidRPr="00CA6789" w:rsidTr="006750DC">
        <w:trPr>
          <w:cantSplit/>
          <w:trHeight w:val="273"/>
        </w:trPr>
        <w:tc>
          <w:tcPr>
            <w:tcW w:w="8222" w:type="dxa"/>
            <w:gridSpan w:val="6"/>
            <w:tcBorders>
              <w:top w:val="double" w:sz="4" w:space="0" w:color="auto"/>
              <w:left w:val="double" w:sz="4" w:space="0" w:color="auto"/>
              <w:bottom w:val="single" w:sz="4" w:space="0" w:color="auto"/>
              <w:right w:val="double" w:sz="4" w:space="0" w:color="auto"/>
            </w:tcBorders>
            <w:vAlign w:val="center"/>
          </w:tcPr>
          <w:p w:rsidR="0087363B" w:rsidRPr="00CA6789" w:rsidRDefault="0087363B" w:rsidP="0087363B">
            <w:pPr>
              <w:pStyle w:val="a3"/>
              <w:tabs>
                <w:tab w:val="clear" w:pos="4153"/>
                <w:tab w:val="clear" w:pos="8306"/>
              </w:tabs>
              <w:jc w:val="right"/>
              <w:rPr>
                <w:rFonts w:ascii="Arial" w:hAnsi="Arial" w:cs="Arial"/>
                <w:sz w:val="22"/>
                <w:szCs w:val="22"/>
              </w:rPr>
            </w:pPr>
            <w:r w:rsidRPr="00CA6789">
              <w:rPr>
                <w:rFonts w:ascii="Arial" w:hAnsi="Arial" w:cs="Arial"/>
                <w:b/>
                <w:bCs/>
                <w:sz w:val="22"/>
                <w:szCs w:val="22"/>
              </w:rPr>
              <w:t>ΠΡΟΫΠΟΛΟΓΙΣΜΟΣ</w:t>
            </w:r>
            <w:r w:rsidRPr="00CA6789">
              <w:rPr>
                <w:rFonts w:ascii="Arial" w:hAnsi="Arial" w:cs="Arial"/>
                <w:sz w:val="22"/>
                <w:szCs w:val="22"/>
              </w:rPr>
              <w:t xml:space="preserve">  (με ΦΠΑ)</w:t>
            </w:r>
          </w:p>
        </w:tc>
        <w:tc>
          <w:tcPr>
            <w:tcW w:w="1419" w:type="dxa"/>
            <w:tcBorders>
              <w:top w:val="double" w:sz="4" w:space="0" w:color="auto"/>
              <w:left w:val="double" w:sz="4" w:space="0" w:color="auto"/>
              <w:bottom w:val="single" w:sz="4" w:space="0" w:color="auto"/>
              <w:right w:val="double" w:sz="4" w:space="0" w:color="auto"/>
            </w:tcBorders>
            <w:vAlign w:val="center"/>
          </w:tcPr>
          <w:p w:rsidR="0087363B" w:rsidRPr="00CA6789" w:rsidRDefault="00055692" w:rsidP="0087363B">
            <w:pPr>
              <w:pStyle w:val="a3"/>
              <w:tabs>
                <w:tab w:val="clear" w:pos="4153"/>
                <w:tab w:val="clear" w:pos="8306"/>
              </w:tabs>
              <w:jc w:val="right"/>
              <w:rPr>
                <w:rFonts w:ascii="Arial" w:hAnsi="Arial" w:cs="Arial"/>
              </w:rPr>
            </w:pPr>
            <w:r>
              <w:rPr>
                <w:rFonts w:ascii="Arial" w:hAnsi="Arial" w:cs="Arial"/>
                <w:b/>
                <w:bCs/>
                <w:sz w:val="22"/>
                <w:szCs w:val="22"/>
              </w:rPr>
              <w:fldChar w:fldCharType="begin"/>
            </w:r>
            <w:r w:rsidR="00CB186D">
              <w:rPr>
                <w:rFonts w:ascii="Arial" w:hAnsi="Arial" w:cs="Arial"/>
                <w:b/>
                <w:bCs/>
                <w:sz w:val="22"/>
                <w:szCs w:val="22"/>
              </w:rPr>
              <w:instrText xml:space="preserve"> =SUM(ABOVE) </w:instrText>
            </w:r>
            <w:r>
              <w:rPr>
                <w:rFonts w:ascii="Arial" w:hAnsi="Arial" w:cs="Arial"/>
                <w:b/>
                <w:bCs/>
                <w:sz w:val="22"/>
                <w:szCs w:val="22"/>
              </w:rPr>
              <w:fldChar w:fldCharType="separate"/>
            </w:r>
            <w:r w:rsidR="00F43C7D">
              <w:rPr>
                <w:rFonts w:ascii="Arial" w:hAnsi="Arial" w:cs="Arial"/>
                <w:b/>
                <w:bCs/>
                <w:noProof/>
                <w:sz w:val="22"/>
                <w:szCs w:val="22"/>
              </w:rPr>
              <w:t>41.366,40</w:t>
            </w:r>
            <w:r w:rsidR="00CB186D">
              <w:rPr>
                <w:rFonts w:ascii="Arial" w:hAnsi="Arial" w:cs="Arial"/>
                <w:b/>
                <w:bCs/>
                <w:noProof/>
                <w:sz w:val="22"/>
                <w:szCs w:val="22"/>
              </w:rPr>
              <w:t xml:space="preserve"> €</w:t>
            </w:r>
            <w:r>
              <w:rPr>
                <w:rFonts w:ascii="Arial" w:hAnsi="Arial" w:cs="Arial"/>
                <w:b/>
                <w:bCs/>
                <w:sz w:val="22"/>
                <w:szCs w:val="22"/>
              </w:rPr>
              <w:fldChar w:fldCharType="end"/>
            </w:r>
          </w:p>
        </w:tc>
      </w:tr>
    </w:tbl>
    <w:p w:rsidR="005A0BE6" w:rsidRPr="00CA6789" w:rsidRDefault="005A0BE6">
      <w:pPr>
        <w:rPr>
          <w:rFonts w:ascii="Arial" w:hAnsi="Arial" w:cs="Arial"/>
          <w:sz w:val="8"/>
          <w:szCs w:val="8"/>
        </w:rPr>
      </w:pPr>
    </w:p>
    <w:p w:rsidR="00566134" w:rsidRPr="00CA6789" w:rsidRDefault="00566134">
      <w:pPr>
        <w:rPr>
          <w:rFonts w:ascii="Arial" w:hAnsi="Arial" w:cs="Arial"/>
          <w:sz w:val="8"/>
          <w:szCs w:val="8"/>
        </w:rPr>
      </w:pPr>
    </w:p>
    <w:p w:rsidR="00566134" w:rsidRPr="00CA6789" w:rsidRDefault="00566134">
      <w:pPr>
        <w:rPr>
          <w:rFonts w:ascii="Arial" w:hAnsi="Arial" w:cs="Arial"/>
          <w:sz w:val="8"/>
          <w:szCs w:val="8"/>
        </w:rPr>
      </w:pPr>
    </w:p>
    <w:p w:rsidR="00566134" w:rsidRPr="00CA6789" w:rsidRDefault="00566134">
      <w:pPr>
        <w:rPr>
          <w:rFonts w:ascii="Arial" w:hAnsi="Arial" w:cs="Arial"/>
          <w:sz w:val="8"/>
          <w:szCs w:val="8"/>
        </w:rPr>
      </w:pPr>
    </w:p>
    <w:p w:rsidR="00990C9B" w:rsidRPr="00CA6789" w:rsidRDefault="00990C9B">
      <w:pPr>
        <w:rPr>
          <w:rFonts w:ascii="Arial" w:hAnsi="Arial" w:cs="Arial"/>
          <w:sz w:val="8"/>
          <w:szCs w:val="8"/>
        </w:rPr>
      </w:pPr>
    </w:p>
    <w:tbl>
      <w:tblPr>
        <w:tblW w:w="5333" w:type="pct"/>
        <w:tblInd w:w="-201" w:type="dxa"/>
        <w:tblLayout w:type="fixed"/>
        <w:tblCellMar>
          <w:left w:w="28" w:type="dxa"/>
          <w:right w:w="28" w:type="dxa"/>
        </w:tblCellMar>
        <w:tblLook w:val="0000"/>
      </w:tblPr>
      <w:tblGrid>
        <w:gridCol w:w="5474"/>
        <w:gridCol w:w="142"/>
        <w:gridCol w:w="3968"/>
      </w:tblGrid>
      <w:tr w:rsidR="00990C9B" w:rsidRPr="00CA6789" w:rsidTr="005248CC">
        <w:trPr>
          <w:cantSplit/>
          <w:trHeight w:val="1795"/>
        </w:trPr>
        <w:tc>
          <w:tcPr>
            <w:tcW w:w="5474" w:type="dxa"/>
            <w:tcBorders>
              <w:top w:val="nil"/>
              <w:left w:val="nil"/>
              <w:bottom w:val="nil"/>
              <w:right w:val="nil"/>
            </w:tcBorders>
          </w:tcPr>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ΘΕΩΡΗΘΗΚΕ</w:t>
            </w: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Ο Δ/ΝΤΗΣ </w:t>
            </w: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ΤΕΧΝΙΚΩΝ ΥΠΗΡΕΣΙΩΝ</w:t>
            </w:r>
          </w:p>
          <w:p w:rsidR="00990C9B" w:rsidRDefault="00990C9B" w:rsidP="00167001">
            <w:pPr>
              <w:pStyle w:val="a3"/>
              <w:jc w:val="center"/>
              <w:rPr>
                <w:rFonts w:ascii="Arial" w:hAnsi="Arial" w:cs="Arial"/>
                <w:sz w:val="22"/>
                <w:szCs w:val="22"/>
              </w:rPr>
            </w:pPr>
          </w:p>
          <w:p w:rsidR="005248CC" w:rsidRPr="00CA6789" w:rsidRDefault="005248CC" w:rsidP="00167001">
            <w:pPr>
              <w:pStyle w:val="a3"/>
              <w:jc w:val="center"/>
              <w:rPr>
                <w:rFonts w:ascii="Arial" w:hAnsi="Arial" w:cs="Arial"/>
                <w:sz w:val="22"/>
                <w:szCs w:val="22"/>
              </w:rPr>
            </w:pPr>
          </w:p>
          <w:p w:rsidR="00990C9B" w:rsidRPr="00CA6789" w:rsidRDefault="00990C9B" w:rsidP="00167001">
            <w:pPr>
              <w:pStyle w:val="a3"/>
              <w:jc w:val="center"/>
              <w:rPr>
                <w:rFonts w:ascii="Arial" w:hAnsi="Arial" w:cs="Arial"/>
                <w:sz w:val="22"/>
                <w:szCs w:val="22"/>
              </w:rPr>
            </w:pPr>
            <w:r w:rsidRPr="00CA6789">
              <w:rPr>
                <w:rFonts w:ascii="Arial" w:hAnsi="Arial" w:cs="Arial"/>
                <w:sz w:val="22"/>
                <w:szCs w:val="22"/>
              </w:rPr>
              <w:t>ΑΡΕΘΑΣ ΣΠΥΡΙΔΩΝ</w:t>
            </w:r>
          </w:p>
          <w:p w:rsidR="00990C9B" w:rsidRPr="00CA6789" w:rsidRDefault="005248CC" w:rsidP="00167001">
            <w:pPr>
              <w:pStyle w:val="a3"/>
              <w:tabs>
                <w:tab w:val="clear" w:pos="4153"/>
                <w:tab w:val="clear" w:pos="8306"/>
              </w:tabs>
              <w:jc w:val="center"/>
              <w:rPr>
                <w:rFonts w:ascii="Arial" w:hAnsi="Arial" w:cs="Arial"/>
                <w:sz w:val="22"/>
                <w:szCs w:val="22"/>
              </w:rPr>
            </w:pPr>
            <w:r>
              <w:rPr>
                <w:rFonts w:ascii="Arial" w:hAnsi="Arial" w:cs="Arial"/>
                <w:sz w:val="22"/>
                <w:szCs w:val="22"/>
              </w:rPr>
              <w:t>ΠΕ ΧΗΜ. ΜΗΧΑΝΙΚΟΣ</w:t>
            </w:r>
            <w:r w:rsidR="00990C9B" w:rsidRPr="00CA6789">
              <w:rPr>
                <w:rFonts w:ascii="Arial" w:hAnsi="Arial" w:cs="Arial"/>
                <w:sz w:val="22"/>
                <w:szCs w:val="22"/>
              </w:rPr>
              <w:t xml:space="preserve">                        </w:t>
            </w:r>
          </w:p>
        </w:tc>
        <w:tc>
          <w:tcPr>
            <w:tcW w:w="142" w:type="dxa"/>
            <w:tcBorders>
              <w:top w:val="nil"/>
              <w:left w:val="nil"/>
              <w:bottom w:val="nil"/>
              <w:right w:val="nil"/>
            </w:tcBorders>
          </w:tcPr>
          <w:p w:rsidR="00990C9B" w:rsidRPr="00CA6789" w:rsidRDefault="00990C9B" w:rsidP="00167001">
            <w:pPr>
              <w:pStyle w:val="a3"/>
              <w:jc w:val="center"/>
              <w:rPr>
                <w:rFonts w:ascii="Arial" w:hAnsi="Arial" w:cs="Arial"/>
                <w:sz w:val="22"/>
                <w:szCs w:val="22"/>
              </w:rPr>
            </w:pPr>
          </w:p>
        </w:tc>
        <w:tc>
          <w:tcPr>
            <w:tcW w:w="3968" w:type="dxa"/>
            <w:tcBorders>
              <w:top w:val="nil"/>
              <w:left w:val="nil"/>
              <w:bottom w:val="nil"/>
              <w:right w:val="nil"/>
            </w:tcBorders>
          </w:tcPr>
          <w:p w:rsidR="00990C9B" w:rsidRPr="00CA6789" w:rsidRDefault="00990C9B" w:rsidP="00167001">
            <w:pPr>
              <w:pStyle w:val="a3"/>
              <w:tabs>
                <w:tab w:val="clear" w:pos="4153"/>
                <w:tab w:val="clear" w:pos="8306"/>
              </w:tabs>
              <w:jc w:val="center"/>
              <w:rPr>
                <w:rFonts w:ascii="Arial" w:hAnsi="Arial" w:cs="Arial"/>
                <w:sz w:val="22"/>
                <w:szCs w:val="22"/>
              </w:rPr>
            </w:pPr>
          </w:p>
          <w:p w:rsidR="005248CC" w:rsidRDefault="005248CC" w:rsidP="00167001">
            <w:pPr>
              <w:pStyle w:val="a3"/>
              <w:tabs>
                <w:tab w:val="clear" w:pos="4153"/>
                <w:tab w:val="clear" w:pos="8306"/>
              </w:tabs>
              <w:jc w:val="center"/>
              <w:rPr>
                <w:rFonts w:ascii="Arial" w:hAnsi="Arial" w:cs="Arial"/>
                <w:sz w:val="22"/>
                <w:szCs w:val="22"/>
              </w:rPr>
            </w:pP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ΣΥΝΤΑΧΘΗΚΕ</w:t>
            </w: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990C9B" w:rsidRPr="00CA6789" w:rsidRDefault="00990C9B" w:rsidP="00167001">
            <w:pPr>
              <w:pStyle w:val="a3"/>
              <w:tabs>
                <w:tab w:val="clear" w:pos="4153"/>
                <w:tab w:val="clear" w:pos="8306"/>
              </w:tabs>
              <w:jc w:val="center"/>
              <w:rPr>
                <w:rFonts w:ascii="Arial" w:hAnsi="Arial" w:cs="Arial"/>
                <w:sz w:val="22"/>
                <w:szCs w:val="22"/>
              </w:rPr>
            </w:pPr>
          </w:p>
          <w:p w:rsidR="00990C9B" w:rsidRPr="00CA6789" w:rsidRDefault="00990C9B" w:rsidP="00167001">
            <w:pPr>
              <w:pStyle w:val="a3"/>
              <w:tabs>
                <w:tab w:val="clear" w:pos="4153"/>
                <w:tab w:val="clear" w:pos="8306"/>
              </w:tabs>
              <w:jc w:val="center"/>
              <w:rPr>
                <w:rFonts w:ascii="Arial" w:hAnsi="Arial" w:cs="Arial"/>
                <w:sz w:val="22"/>
                <w:szCs w:val="22"/>
              </w:rPr>
            </w:pP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ΠΑΝΤΖΟΥ ΖΩΗ</w:t>
            </w:r>
          </w:p>
          <w:p w:rsidR="00990C9B" w:rsidRPr="00CA6789" w:rsidRDefault="00990C9B" w:rsidP="0016700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ΠΕ ΜΗΧ. ΠΑΡΑΓΩΓΗΣ &amp; ΔΙΟΙΚΗΣΗΣ </w:t>
            </w:r>
          </w:p>
        </w:tc>
      </w:tr>
    </w:tbl>
    <w:p w:rsidR="00944831" w:rsidRPr="00CA6789" w:rsidRDefault="00944831">
      <w:pPr>
        <w:rPr>
          <w:rFonts w:ascii="Arial" w:hAnsi="Arial" w:cs="Arial"/>
          <w:sz w:val="4"/>
          <w:szCs w:val="4"/>
        </w:rPr>
      </w:pPr>
    </w:p>
    <w:p w:rsidR="00990C9B" w:rsidRPr="00CA6789" w:rsidRDefault="00944831">
      <w:pPr>
        <w:rPr>
          <w:rFonts w:ascii="Arial" w:hAnsi="Arial" w:cs="Arial"/>
          <w:sz w:val="4"/>
          <w:szCs w:val="4"/>
        </w:rPr>
      </w:pPr>
      <w:r w:rsidRPr="00CA6789">
        <w:rPr>
          <w:rFonts w:ascii="Arial" w:hAnsi="Arial" w:cs="Arial"/>
          <w:sz w:val="4"/>
          <w:szCs w:val="4"/>
        </w:rPr>
        <w:br w:type="page"/>
      </w:r>
    </w:p>
    <w:tbl>
      <w:tblPr>
        <w:tblW w:w="5161" w:type="pct"/>
        <w:jc w:val="center"/>
        <w:tblLayout w:type="fixed"/>
        <w:tblCellMar>
          <w:left w:w="28" w:type="dxa"/>
          <w:right w:w="28" w:type="dxa"/>
        </w:tblCellMar>
        <w:tblLook w:val="0000"/>
      </w:tblPr>
      <w:tblGrid>
        <w:gridCol w:w="3361"/>
        <w:gridCol w:w="82"/>
        <w:gridCol w:w="1044"/>
        <w:gridCol w:w="118"/>
        <w:gridCol w:w="1919"/>
        <w:gridCol w:w="2751"/>
      </w:tblGrid>
      <w:tr w:rsidR="00320310" w:rsidRPr="00CA6789" w:rsidTr="00DB2005">
        <w:trPr>
          <w:cantSplit/>
          <w:jc w:val="center"/>
        </w:trPr>
        <w:tc>
          <w:tcPr>
            <w:tcW w:w="3361" w:type="dxa"/>
            <w:tcBorders>
              <w:top w:val="nil"/>
              <w:left w:val="nil"/>
              <w:bottom w:val="nil"/>
              <w:right w:val="nil"/>
            </w:tcBorders>
            <w:vAlign w:val="center"/>
          </w:tcPr>
          <w:p w:rsidR="00320310" w:rsidRPr="00CA6789" w:rsidRDefault="0035203A" w:rsidP="006C0765">
            <w:pPr>
              <w:jc w:val="center"/>
              <w:rPr>
                <w:rFonts w:ascii="Arial" w:hAnsi="Arial" w:cs="Arial"/>
                <w:caps/>
                <w:sz w:val="22"/>
                <w:szCs w:val="22"/>
              </w:rPr>
            </w:pPr>
            <w:r>
              <w:rPr>
                <w:rFonts w:ascii="Arial" w:hAnsi="Arial" w:cs="Arial"/>
                <w:b/>
                <w:bCs/>
                <w:noProof/>
                <w:sz w:val="22"/>
                <w:szCs w:val="22"/>
              </w:rPr>
              <w:lastRenderedPageBreak/>
              <w:drawing>
                <wp:inline distT="0" distB="0" distL="0" distR="0">
                  <wp:extent cx="685800" cy="51435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ind w:left="-363" w:right="-428"/>
              <w:jc w:val="right"/>
              <w:rPr>
                <w:rFonts w:ascii="Arial" w:hAnsi="Arial" w:cs="Arial"/>
                <w:sz w:val="22"/>
                <w:szCs w:val="22"/>
              </w:rPr>
            </w:pPr>
          </w:p>
        </w:tc>
        <w:tc>
          <w:tcPr>
            <w:tcW w:w="118"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val="restart"/>
            <w:tcBorders>
              <w:top w:val="nil"/>
              <w:left w:val="nil"/>
              <w:bottom w:val="nil"/>
              <w:right w:val="nil"/>
            </w:tcBorders>
            <w:vAlign w:val="center"/>
          </w:tcPr>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ΠΡΟΜΗΘΕΙΑ ΕΛΑΣΤΙΚΩΝ ΤΩΝ ΟΧΗΜΑΤΩΝ ΚΑΙ ΜΗΧΑΝΗΜΑΤΩΝ Δ. ΛΕΥΚΑΔΑΣ</w:t>
            </w:r>
          </w:p>
        </w:tc>
      </w:tr>
      <w:tr w:rsidR="00320310" w:rsidRPr="00CA6789" w:rsidTr="00DB2005">
        <w:trPr>
          <w:cantSplit/>
          <w:jc w:val="center"/>
        </w:trPr>
        <w:tc>
          <w:tcPr>
            <w:tcW w:w="3361" w:type="dxa"/>
            <w:tcBorders>
              <w:top w:val="nil"/>
              <w:left w:val="nil"/>
              <w:bottom w:val="nil"/>
              <w:right w:val="nil"/>
            </w:tcBorders>
            <w:vAlign w:val="center"/>
          </w:tcPr>
          <w:p w:rsidR="00320310" w:rsidRPr="00CA6789" w:rsidRDefault="00320310" w:rsidP="006C0765">
            <w:pPr>
              <w:jc w:val="center"/>
              <w:rPr>
                <w:rFonts w:ascii="Arial" w:hAnsi="Arial" w:cs="Arial"/>
                <w:caps/>
                <w:sz w:val="22"/>
                <w:szCs w:val="22"/>
              </w:rPr>
            </w:pPr>
            <w:r w:rsidRPr="00CA6789">
              <w:rPr>
                <w:rFonts w:ascii="Arial" w:hAnsi="Arial" w:cs="Arial"/>
                <w:caps/>
                <w:sz w:val="22"/>
                <w:szCs w:val="22"/>
              </w:rPr>
              <w:t>ΕΛΛΗΝΙΚΗ ΔΗΜΟΚΡΑΤΙΑ</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p>
        </w:tc>
        <w:tc>
          <w:tcPr>
            <w:tcW w:w="118" w:type="dxa"/>
            <w:vMerge/>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r>
      <w:tr w:rsidR="00320310" w:rsidRPr="00CA6789" w:rsidTr="00DB2005">
        <w:trPr>
          <w:cantSplit/>
          <w:jc w:val="center"/>
        </w:trPr>
        <w:tc>
          <w:tcPr>
            <w:tcW w:w="3361"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ΝΟΜΟΣ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Προϋπ</w:t>
            </w:r>
          </w:p>
        </w:tc>
        <w:tc>
          <w:tcPr>
            <w:tcW w:w="118"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919" w:type="dxa"/>
            <w:tcBorders>
              <w:top w:val="nil"/>
              <w:left w:val="nil"/>
              <w:bottom w:val="nil"/>
              <w:right w:val="nil"/>
            </w:tcBorders>
            <w:vAlign w:val="center"/>
          </w:tcPr>
          <w:p w:rsidR="00320310" w:rsidRPr="00CA6789" w:rsidRDefault="00F43C7D" w:rsidP="006C0765">
            <w:pPr>
              <w:pStyle w:val="a3"/>
              <w:rPr>
                <w:rFonts w:ascii="Arial" w:hAnsi="Arial" w:cs="Arial"/>
                <w:b/>
                <w:bCs/>
                <w:sz w:val="22"/>
                <w:szCs w:val="22"/>
              </w:rPr>
            </w:pPr>
            <w:r>
              <w:rPr>
                <w:rFonts w:ascii="Arial" w:hAnsi="Arial" w:cs="Arial"/>
                <w:b/>
                <w:bCs/>
                <w:sz w:val="22"/>
                <w:szCs w:val="22"/>
              </w:rPr>
              <w:t>41.366,40</w:t>
            </w:r>
            <w:r w:rsidR="00320310" w:rsidRPr="00CA6789">
              <w:rPr>
                <w:rFonts w:ascii="Arial" w:hAnsi="Arial" w:cs="Arial"/>
                <w:b/>
                <w:bCs/>
                <w:sz w:val="22"/>
                <w:szCs w:val="22"/>
              </w:rPr>
              <w:t xml:space="preserve"> €</w:t>
            </w:r>
          </w:p>
        </w:tc>
        <w:tc>
          <w:tcPr>
            <w:tcW w:w="2751"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sz w:val="22"/>
                <w:szCs w:val="22"/>
              </w:rPr>
              <w:t>( με  Φ.Π.Α.</w:t>
            </w:r>
            <w:r w:rsidRPr="00CA6789">
              <w:rPr>
                <w:rFonts w:ascii="Arial" w:hAnsi="Arial" w:cs="Arial"/>
                <w:b/>
                <w:bCs/>
                <w:sz w:val="22"/>
                <w:szCs w:val="22"/>
              </w:rPr>
              <w:t xml:space="preserve"> 24 %</w:t>
            </w:r>
            <w:r w:rsidRPr="00CA6789">
              <w:rPr>
                <w:rFonts w:ascii="Arial" w:hAnsi="Arial" w:cs="Arial"/>
                <w:sz w:val="22"/>
                <w:szCs w:val="22"/>
              </w:rPr>
              <w:t>)</w:t>
            </w:r>
          </w:p>
        </w:tc>
      </w:tr>
      <w:tr w:rsidR="00320310" w:rsidRPr="00CA6789" w:rsidTr="00566134">
        <w:trPr>
          <w:cantSplit/>
          <w:jc w:val="center"/>
        </w:trPr>
        <w:tc>
          <w:tcPr>
            <w:tcW w:w="3361" w:type="dxa"/>
            <w:tcBorders>
              <w:top w:val="nil"/>
              <w:left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ΔΗΜΟΣ ΛΕΥΚΑΔΑΣ</w:t>
            </w:r>
          </w:p>
        </w:tc>
        <w:tc>
          <w:tcPr>
            <w:tcW w:w="82" w:type="dxa"/>
            <w:tcBorders>
              <w:top w:val="nil"/>
              <w:left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Πηγή</w:t>
            </w:r>
          </w:p>
        </w:tc>
        <w:tc>
          <w:tcPr>
            <w:tcW w:w="118" w:type="dxa"/>
            <w:tcBorders>
              <w:top w:val="nil"/>
              <w:left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ΙΔΙΟΙ ΠΟΡΟΙ</w:t>
            </w:r>
          </w:p>
        </w:tc>
      </w:tr>
      <w:tr w:rsidR="00320310" w:rsidRPr="00CA6789" w:rsidTr="00566134">
        <w:trPr>
          <w:cantSplit/>
          <w:jc w:val="center"/>
        </w:trPr>
        <w:tc>
          <w:tcPr>
            <w:tcW w:w="3361" w:type="dxa"/>
            <w:tcBorders>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δ/νση Τεχνικων Υπηρεσίων</w:t>
            </w:r>
          </w:p>
        </w:tc>
        <w:tc>
          <w:tcPr>
            <w:tcW w:w="82" w:type="dxa"/>
            <w:tcBorders>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Χρήση</w:t>
            </w:r>
          </w:p>
        </w:tc>
        <w:tc>
          <w:tcPr>
            <w:tcW w:w="118" w:type="dxa"/>
            <w:tcBorders>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left w:val="nil"/>
              <w:bottom w:val="nil"/>
              <w:right w:val="nil"/>
            </w:tcBorders>
            <w:vAlign w:val="center"/>
          </w:tcPr>
          <w:p w:rsidR="00320310" w:rsidRPr="00CA6789" w:rsidRDefault="00DF24D4"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2021</w:t>
            </w:r>
            <w:r w:rsidR="00535AFE">
              <w:rPr>
                <w:rFonts w:ascii="Arial" w:hAnsi="Arial" w:cs="Arial"/>
                <w:b/>
                <w:bCs/>
                <w:sz w:val="22"/>
                <w:szCs w:val="22"/>
              </w:rPr>
              <w:t>-2022</w:t>
            </w:r>
          </w:p>
        </w:tc>
      </w:tr>
      <w:tr w:rsidR="00DB2005" w:rsidRPr="00CA6789" w:rsidTr="00566134">
        <w:trPr>
          <w:cantSplit/>
          <w:jc w:val="center"/>
        </w:trPr>
        <w:tc>
          <w:tcPr>
            <w:tcW w:w="3361" w:type="dxa"/>
            <w:tcBorders>
              <w:top w:val="nil"/>
              <w:left w:val="nil"/>
              <w:right w:val="nil"/>
            </w:tcBorders>
            <w:vAlign w:val="center"/>
          </w:tcPr>
          <w:p w:rsidR="00DB2005" w:rsidRPr="00CA6789" w:rsidRDefault="00DB2005" w:rsidP="00DB2005">
            <w:pPr>
              <w:pStyle w:val="a3"/>
              <w:tabs>
                <w:tab w:val="clear" w:pos="4153"/>
                <w:tab w:val="clear" w:pos="8306"/>
              </w:tabs>
              <w:jc w:val="center"/>
              <w:rPr>
                <w:rFonts w:ascii="Arial" w:hAnsi="Arial" w:cs="Arial"/>
                <w:caps/>
                <w:sz w:val="22"/>
                <w:szCs w:val="22"/>
              </w:rPr>
            </w:pPr>
          </w:p>
        </w:tc>
        <w:tc>
          <w:tcPr>
            <w:tcW w:w="82" w:type="dxa"/>
            <w:tcBorders>
              <w:top w:val="nil"/>
              <w:left w:val="nil"/>
              <w:right w:val="nil"/>
            </w:tcBorders>
          </w:tcPr>
          <w:p w:rsidR="00DB2005" w:rsidRPr="00CA6789" w:rsidRDefault="00DB2005" w:rsidP="00DB2005">
            <w:pPr>
              <w:pStyle w:val="a3"/>
              <w:tabs>
                <w:tab w:val="clear" w:pos="4153"/>
                <w:tab w:val="clear" w:pos="8306"/>
              </w:tabs>
              <w:rPr>
                <w:rFonts w:ascii="Arial" w:hAnsi="Arial" w:cs="Arial"/>
                <w:sz w:val="22"/>
                <w:szCs w:val="22"/>
              </w:rPr>
            </w:pPr>
          </w:p>
        </w:tc>
        <w:tc>
          <w:tcPr>
            <w:tcW w:w="1044" w:type="dxa"/>
            <w:tcBorders>
              <w:top w:val="nil"/>
              <w:left w:val="nil"/>
              <w:right w:val="nil"/>
            </w:tcBorders>
            <w:vAlign w:val="center"/>
          </w:tcPr>
          <w:p w:rsidR="00DB2005" w:rsidRPr="00CA6789" w:rsidRDefault="00DB2005" w:rsidP="00DB2005">
            <w:pPr>
              <w:pStyle w:val="a3"/>
              <w:tabs>
                <w:tab w:val="clear" w:pos="4153"/>
                <w:tab w:val="clear" w:pos="8306"/>
              </w:tabs>
              <w:jc w:val="right"/>
              <w:rPr>
                <w:rFonts w:ascii="Arial" w:hAnsi="Arial" w:cs="Arial"/>
                <w:sz w:val="22"/>
                <w:szCs w:val="22"/>
              </w:rPr>
            </w:pPr>
            <w:r w:rsidRPr="00CA6789">
              <w:rPr>
                <w:rFonts w:ascii="Arial" w:hAnsi="Arial" w:cs="Arial"/>
                <w:sz w:val="22"/>
                <w:szCs w:val="22"/>
                <w:lang w:val="en-US"/>
              </w:rPr>
              <w:t>CPV</w:t>
            </w:r>
          </w:p>
        </w:tc>
        <w:tc>
          <w:tcPr>
            <w:tcW w:w="118" w:type="dxa"/>
            <w:tcBorders>
              <w:top w:val="nil"/>
              <w:left w:val="nil"/>
              <w:right w:val="nil"/>
            </w:tcBorders>
            <w:vAlign w:val="center"/>
          </w:tcPr>
          <w:p w:rsidR="00DB2005" w:rsidRPr="00CA6789" w:rsidRDefault="00DB2005" w:rsidP="00DB2005">
            <w:pPr>
              <w:pStyle w:val="a3"/>
              <w:tabs>
                <w:tab w:val="clear" w:pos="4153"/>
                <w:tab w:val="clear" w:pos="8306"/>
              </w:tabs>
              <w:rPr>
                <w:rFonts w:ascii="Arial" w:hAnsi="Arial" w:cs="Arial"/>
                <w:sz w:val="22"/>
                <w:szCs w:val="22"/>
              </w:rPr>
            </w:pPr>
          </w:p>
        </w:tc>
        <w:tc>
          <w:tcPr>
            <w:tcW w:w="4670" w:type="dxa"/>
            <w:gridSpan w:val="2"/>
            <w:tcBorders>
              <w:top w:val="nil"/>
              <w:left w:val="nil"/>
              <w:right w:val="nil"/>
            </w:tcBorders>
            <w:vAlign w:val="center"/>
          </w:tcPr>
          <w:p w:rsidR="00DB2005" w:rsidRPr="00CA6789" w:rsidRDefault="00057045" w:rsidP="00DB2005">
            <w:pPr>
              <w:pStyle w:val="a3"/>
              <w:tabs>
                <w:tab w:val="clear" w:pos="4153"/>
                <w:tab w:val="clear" w:pos="8306"/>
              </w:tabs>
              <w:rPr>
                <w:rFonts w:ascii="Arial" w:hAnsi="Arial" w:cs="Arial"/>
                <w:b/>
                <w:bCs/>
                <w:sz w:val="22"/>
                <w:szCs w:val="22"/>
              </w:rPr>
            </w:pPr>
            <w:r w:rsidRPr="00CA6789">
              <w:rPr>
                <w:rFonts w:ascii="Arial" w:hAnsi="Arial" w:cs="Arial"/>
                <w:b/>
                <w:bCs/>
                <w:sz w:val="22"/>
                <w:szCs w:val="22"/>
                <w:lang w:val="en-US"/>
              </w:rPr>
              <w:t>34350000-5</w:t>
            </w:r>
          </w:p>
        </w:tc>
      </w:tr>
    </w:tbl>
    <w:p w:rsidR="00320310" w:rsidRPr="00CA6789" w:rsidRDefault="00320310" w:rsidP="000876A9">
      <w:pPr>
        <w:jc w:val="center"/>
        <w:rPr>
          <w:rFonts w:ascii="Arial" w:hAnsi="Arial" w:cs="Arial"/>
          <w:b/>
          <w:i/>
          <w:sz w:val="16"/>
          <w:szCs w:val="16"/>
          <w:u w:val="single"/>
        </w:rPr>
      </w:pPr>
    </w:p>
    <w:p w:rsidR="00566134" w:rsidRPr="00CA6789" w:rsidRDefault="00566134" w:rsidP="000876A9">
      <w:pPr>
        <w:jc w:val="center"/>
        <w:rPr>
          <w:rFonts w:ascii="Arial" w:hAnsi="Arial" w:cs="Arial"/>
          <w:b/>
          <w:i/>
          <w:sz w:val="16"/>
          <w:szCs w:val="16"/>
          <w:u w:val="single"/>
        </w:rPr>
      </w:pPr>
    </w:p>
    <w:p w:rsidR="00566134" w:rsidRPr="00CA6789" w:rsidRDefault="00566134" w:rsidP="000876A9">
      <w:pPr>
        <w:jc w:val="center"/>
        <w:rPr>
          <w:rFonts w:ascii="Arial" w:hAnsi="Arial" w:cs="Arial"/>
          <w:b/>
          <w:i/>
          <w:sz w:val="16"/>
          <w:szCs w:val="16"/>
          <w:u w:val="single"/>
        </w:rPr>
      </w:pPr>
    </w:p>
    <w:p w:rsidR="000876A9" w:rsidRPr="00CA6789" w:rsidRDefault="00DF3C16" w:rsidP="000876A9">
      <w:pPr>
        <w:jc w:val="center"/>
        <w:rPr>
          <w:rFonts w:ascii="Arial" w:hAnsi="Arial" w:cs="Arial"/>
          <w:b/>
          <w:i/>
          <w:sz w:val="22"/>
          <w:szCs w:val="22"/>
          <w:u w:val="single"/>
        </w:rPr>
      </w:pPr>
      <w:r w:rsidRPr="00CA6789">
        <w:rPr>
          <w:rFonts w:ascii="Arial" w:hAnsi="Arial" w:cs="Arial"/>
          <w:b/>
          <w:i/>
          <w:sz w:val="22"/>
          <w:szCs w:val="22"/>
          <w:u w:val="single"/>
        </w:rPr>
        <w:t xml:space="preserve">ΠΡΟΜΕΤΡΗΣΗ </w:t>
      </w:r>
      <w:r w:rsidR="00994D8A" w:rsidRPr="00CA6789">
        <w:rPr>
          <w:rFonts w:ascii="Arial" w:hAnsi="Arial" w:cs="Arial"/>
          <w:b/>
          <w:i/>
          <w:sz w:val="22"/>
          <w:szCs w:val="22"/>
          <w:u w:val="single"/>
        </w:rPr>
        <w:t>ΕΛΑΣΤΙΚΩΝ</w:t>
      </w:r>
      <w:r w:rsidRPr="00CA6789">
        <w:rPr>
          <w:rFonts w:ascii="Arial" w:hAnsi="Arial" w:cs="Arial"/>
          <w:b/>
          <w:i/>
          <w:sz w:val="22"/>
          <w:szCs w:val="22"/>
          <w:u w:val="single"/>
        </w:rPr>
        <w:t xml:space="preserve"> </w:t>
      </w:r>
    </w:p>
    <w:p w:rsidR="00566134" w:rsidRPr="00CA6789" w:rsidRDefault="00566134" w:rsidP="000876A9">
      <w:pPr>
        <w:jc w:val="center"/>
        <w:rPr>
          <w:rFonts w:ascii="Arial" w:hAnsi="Arial" w:cs="Arial"/>
          <w:b/>
          <w:i/>
          <w:sz w:val="22"/>
          <w:szCs w:val="22"/>
          <w:u w:val="single"/>
        </w:rPr>
      </w:pPr>
    </w:p>
    <w:tbl>
      <w:tblPr>
        <w:tblW w:w="523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tblPr>
      <w:tblGrid>
        <w:gridCol w:w="805"/>
        <w:gridCol w:w="6084"/>
        <w:gridCol w:w="1276"/>
        <w:gridCol w:w="1370"/>
      </w:tblGrid>
      <w:tr w:rsidR="00A054A2" w:rsidRPr="00CA6789" w:rsidTr="00053D69">
        <w:trPr>
          <w:cantSplit/>
          <w:trHeight w:hRule="exact" w:val="754"/>
        </w:trPr>
        <w:tc>
          <w:tcPr>
            <w:tcW w:w="805" w:type="dxa"/>
            <w:shd w:val="clear" w:color="auto" w:fill="FFFFFF"/>
            <w:textDirection w:val="btLr"/>
            <w:vAlign w:val="center"/>
          </w:tcPr>
          <w:p w:rsidR="000876A9" w:rsidRPr="00CA6789" w:rsidRDefault="000876A9" w:rsidP="00F07B77">
            <w:pPr>
              <w:pStyle w:val="1"/>
              <w:ind w:left="113" w:right="113"/>
              <w:jc w:val="center"/>
              <w:rPr>
                <w:rFonts w:ascii="Arial" w:hAnsi="Arial" w:cs="Arial"/>
                <w:sz w:val="22"/>
                <w:szCs w:val="22"/>
              </w:rPr>
            </w:pPr>
            <w:r w:rsidRPr="00CA6789">
              <w:rPr>
                <w:rFonts w:ascii="Arial" w:hAnsi="Arial" w:cs="Arial"/>
                <w:sz w:val="22"/>
                <w:szCs w:val="22"/>
              </w:rPr>
              <w:t>α/α</w:t>
            </w:r>
          </w:p>
        </w:tc>
        <w:tc>
          <w:tcPr>
            <w:tcW w:w="6084" w:type="dxa"/>
            <w:shd w:val="clear" w:color="auto" w:fill="FFFFFF"/>
            <w:vAlign w:val="center"/>
          </w:tcPr>
          <w:p w:rsidR="000876A9" w:rsidRPr="00CA6789" w:rsidRDefault="000876A9" w:rsidP="00F07B77">
            <w:pPr>
              <w:pStyle w:val="1"/>
              <w:jc w:val="center"/>
              <w:rPr>
                <w:rFonts w:ascii="Arial" w:hAnsi="Arial" w:cs="Arial"/>
                <w:sz w:val="22"/>
                <w:szCs w:val="22"/>
              </w:rPr>
            </w:pPr>
            <w:r w:rsidRPr="00CA6789">
              <w:rPr>
                <w:rFonts w:ascii="Arial" w:hAnsi="Arial" w:cs="Arial"/>
                <w:sz w:val="22"/>
                <w:szCs w:val="22"/>
              </w:rPr>
              <w:t>Προμήθεια</w:t>
            </w:r>
          </w:p>
        </w:tc>
        <w:tc>
          <w:tcPr>
            <w:tcW w:w="1276" w:type="dxa"/>
            <w:shd w:val="clear" w:color="auto" w:fill="FFFFFF"/>
            <w:vAlign w:val="center"/>
          </w:tcPr>
          <w:p w:rsidR="000876A9" w:rsidRPr="00CA6789" w:rsidRDefault="000876A9" w:rsidP="00F07B77">
            <w:pPr>
              <w:pStyle w:val="1"/>
              <w:jc w:val="center"/>
              <w:rPr>
                <w:rFonts w:ascii="Arial" w:hAnsi="Arial" w:cs="Arial"/>
                <w:sz w:val="22"/>
                <w:szCs w:val="22"/>
              </w:rPr>
            </w:pPr>
            <w:r w:rsidRPr="00CA6789">
              <w:rPr>
                <w:rFonts w:ascii="Arial" w:hAnsi="Arial" w:cs="Arial"/>
                <w:sz w:val="22"/>
                <w:szCs w:val="22"/>
              </w:rPr>
              <w:t>Ποσότητα</w:t>
            </w:r>
          </w:p>
        </w:tc>
        <w:tc>
          <w:tcPr>
            <w:tcW w:w="1370" w:type="dxa"/>
            <w:shd w:val="clear" w:color="auto" w:fill="FFFFFF"/>
            <w:vAlign w:val="center"/>
          </w:tcPr>
          <w:p w:rsidR="000876A9" w:rsidRPr="00CA6789" w:rsidRDefault="000876A9" w:rsidP="000876A9">
            <w:pPr>
              <w:pStyle w:val="1"/>
              <w:jc w:val="center"/>
              <w:rPr>
                <w:rFonts w:ascii="Arial" w:hAnsi="Arial" w:cs="Arial"/>
                <w:sz w:val="22"/>
                <w:szCs w:val="22"/>
              </w:rPr>
            </w:pPr>
            <w:r w:rsidRPr="00CA6789">
              <w:rPr>
                <w:rFonts w:ascii="Arial" w:hAnsi="Arial" w:cs="Arial"/>
                <w:sz w:val="22"/>
                <w:szCs w:val="22"/>
              </w:rPr>
              <w:t>Είδος</w:t>
            </w:r>
          </w:p>
          <w:p w:rsidR="000876A9" w:rsidRPr="00CA6789" w:rsidRDefault="000876A9" w:rsidP="000876A9">
            <w:pPr>
              <w:pStyle w:val="1"/>
              <w:jc w:val="center"/>
              <w:rPr>
                <w:rFonts w:ascii="Arial" w:hAnsi="Arial" w:cs="Arial"/>
                <w:sz w:val="22"/>
                <w:szCs w:val="22"/>
              </w:rPr>
            </w:pPr>
            <w:r w:rsidRPr="00CA6789">
              <w:rPr>
                <w:rFonts w:ascii="Arial" w:hAnsi="Arial" w:cs="Arial"/>
                <w:sz w:val="22"/>
                <w:szCs w:val="22"/>
              </w:rPr>
              <w:t>Μονάδας</w:t>
            </w:r>
          </w:p>
        </w:tc>
      </w:tr>
      <w:tr w:rsidR="000876A9" w:rsidRPr="00CA6789" w:rsidTr="00053D69">
        <w:trPr>
          <w:cantSplit/>
          <w:trHeight w:val="351"/>
        </w:trPr>
        <w:tc>
          <w:tcPr>
            <w:tcW w:w="805" w:type="dxa"/>
            <w:vAlign w:val="center"/>
          </w:tcPr>
          <w:p w:rsidR="000876A9" w:rsidRPr="00CA6789" w:rsidRDefault="000876A9" w:rsidP="00F07B77">
            <w:pPr>
              <w:pStyle w:val="a4"/>
              <w:rPr>
                <w:rFonts w:ascii="Arial" w:hAnsi="Arial" w:cs="Arial"/>
                <w:sz w:val="22"/>
                <w:szCs w:val="22"/>
              </w:rPr>
            </w:pPr>
          </w:p>
        </w:tc>
        <w:tc>
          <w:tcPr>
            <w:tcW w:w="8730" w:type="dxa"/>
            <w:gridSpan w:val="3"/>
            <w:vAlign w:val="center"/>
          </w:tcPr>
          <w:p w:rsidR="000876A9" w:rsidRPr="00CA6789" w:rsidRDefault="000876A9" w:rsidP="00F07B77">
            <w:pPr>
              <w:pStyle w:val="a4"/>
              <w:rPr>
                <w:rFonts w:ascii="Arial" w:hAnsi="Arial" w:cs="Arial"/>
                <w:sz w:val="22"/>
                <w:szCs w:val="22"/>
              </w:rPr>
            </w:pPr>
            <w:r w:rsidRPr="00CA6789">
              <w:rPr>
                <w:rFonts w:ascii="Arial" w:hAnsi="Arial" w:cs="Arial"/>
                <w:b/>
                <w:sz w:val="22"/>
                <w:szCs w:val="22"/>
              </w:rPr>
              <w:t>ΥΠΗΡΕΣΙΑ ΚΑΘΑΡΙΟΤΗΤΑΣ – ΗΛΕΚΤΡΟΦΩΤΙΣΜΟΥ</w:t>
            </w:r>
          </w:p>
        </w:tc>
      </w:tr>
      <w:tr w:rsidR="00463CB8" w:rsidRPr="00CA6789" w:rsidTr="00053D69">
        <w:trPr>
          <w:cantSplit/>
        </w:trPr>
        <w:tc>
          <w:tcPr>
            <w:tcW w:w="805"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1</w:t>
            </w:r>
          </w:p>
        </w:tc>
        <w:tc>
          <w:tcPr>
            <w:tcW w:w="6084" w:type="dxa"/>
          </w:tcPr>
          <w:p w:rsidR="00463CB8" w:rsidRPr="00CA6789" w:rsidRDefault="00463CB8" w:rsidP="00463CB8">
            <w:pPr>
              <w:rPr>
                <w:rFonts w:ascii="Arial" w:hAnsi="Arial" w:cs="Arial"/>
                <w:sz w:val="22"/>
                <w:szCs w:val="22"/>
                <w:lang w:val="en-US"/>
              </w:rPr>
            </w:pPr>
            <w:r w:rsidRPr="00CA6789">
              <w:rPr>
                <w:rFonts w:ascii="Arial" w:hAnsi="Arial" w:cs="Arial"/>
                <w:sz w:val="22"/>
                <w:szCs w:val="22"/>
              </w:rPr>
              <w:t xml:space="preserve">Οπίσθια ελαστικά  διαστάσεων </w:t>
            </w:r>
            <w:r w:rsidRPr="00CA6789">
              <w:rPr>
                <w:rFonts w:ascii="Arial" w:hAnsi="Arial" w:cs="Arial"/>
                <w:b/>
                <w:sz w:val="22"/>
                <w:szCs w:val="22"/>
                <w:lang w:val="en-US"/>
              </w:rPr>
              <w:t>11R22,5</w:t>
            </w:r>
          </w:p>
        </w:tc>
        <w:tc>
          <w:tcPr>
            <w:tcW w:w="1276" w:type="dxa"/>
            <w:vAlign w:val="center"/>
          </w:tcPr>
          <w:p w:rsidR="00463CB8" w:rsidRPr="00CA6789" w:rsidRDefault="00463CB8" w:rsidP="00463CB8">
            <w:pPr>
              <w:jc w:val="center"/>
              <w:rPr>
                <w:rFonts w:ascii="Arial" w:hAnsi="Arial" w:cs="Arial"/>
                <w:sz w:val="22"/>
                <w:szCs w:val="22"/>
                <w:lang w:val="en-US"/>
              </w:rPr>
            </w:pPr>
            <w:r w:rsidRPr="00CA6789">
              <w:rPr>
                <w:rFonts w:ascii="Arial" w:hAnsi="Arial" w:cs="Arial"/>
                <w:sz w:val="22"/>
                <w:szCs w:val="22"/>
              </w:rPr>
              <w:t>4</w:t>
            </w:r>
          </w:p>
        </w:tc>
        <w:tc>
          <w:tcPr>
            <w:tcW w:w="1370"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Τεμαχ.</w:t>
            </w:r>
          </w:p>
        </w:tc>
      </w:tr>
      <w:tr w:rsidR="00463CB8" w:rsidRPr="00CA6789" w:rsidTr="00053D69">
        <w:trPr>
          <w:cantSplit/>
        </w:trPr>
        <w:tc>
          <w:tcPr>
            <w:tcW w:w="805"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2</w:t>
            </w:r>
          </w:p>
        </w:tc>
        <w:tc>
          <w:tcPr>
            <w:tcW w:w="6084" w:type="dxa"/>
          </w:tcPr>
          <w:p w:rsidR="00463CB8" w:rsidRPr="00CA6789" w:rsidRDefault="00463CB8" w:rsidP="00463CB8">
            <w:pPr>
              <w:rPr>
                <w:rFonts w:ascii="Arial" w:hAnsi="Arial" w:cs="Arial"/>
                <w:sz w:val="22"/>
                <w:szCs w:val="22"/>
                <w:lang w:val="en-US"/>
              </w:rPr>
            </w:pPr>
            <w:r w:rsidRPr="00CA6789">
              <w:rPr>
                <w:rFonts w:ascii="Arial" w:hAnsi="Arial" w:cs="Arial"/>
                <w:sz w:val="22"/>
                <w:szCs w:val="22"/>
              </w:rPr>
              <w:t xml:space="preserve">Εμπρόσθια ελαστικά  διαστάσεων </w:t>
            </w:r>
            <w:r w:rsidRPr="00CA6789">
              <w:rPr>
                <w:rFonts w:ascii="Arial" w:hAnsi="Arial" w:cs="Arial"/>
                <w:b/>
                <w:sz w:val="22"/>
                <w:szCs w:val="22"/>
              </w:rPr>
              <w:t>145/80</w:t>
            </w:r>
            <w:r w:rsidRPr="00CA6789">
              <w:rPr>
                <w:rFonts w:ascii="Arial" w:hAnsi="Arial" w:cs="Arial"/>
                <w:b/>
                <w:sz w:val="22"/>
                <w:szCs w:val="22"/>
                <w:lang w:val="en-US"/>
              </w:rPr>
              <w:t>R10</w:t>
            </w:r>
          </w:p>
        </w:tc>
        <w:tc>
          <w:tcPr>
            <w:tcW w:w="1276" w:type="dxa"/>
            <w:vAlign w:val="center"/>
          </w:tcPr>
          <w:p w:rsidR="00463CB8" w:rsidRPr="00CA6789" w:rsidRDefault="00463CB8" w:rsidP="00463CB8">
            <w:pPr>
              <w:jc w:val="center"/>
              <w:rPr>
                <w:rFonts w:ascii="Arial" w:hAnsi="Arial" w:cs="Arial"/>
                <w:sz w:val="22"/>
                <w:szCs w:val="22"/>
                <w:lang w:val="en-US"/>
              </w:rPr>
            </w:pPr>
            <w:r w:rsidRPr="00CA6789">
              <w:rPr>
                <w:rFonts w:ascii="Arial" w:hAnsi="Arial" w:cs="Arial"/>
                <w:sz w:val="22"/>
                <w:szCs w:val="22"/>
                <w:lang w:val="en-US"/>
              </w:rPr>
              <w:t>2</w:t>
            </w:r>
          </w:p>
        </w:tc>
        <w:tc>
          <w:tcPr>
            <w:tcW w:w="1370"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Τεμαχ.</w:t>
            </w:r>
          </w:p>
        </w:tc>
      </w:tr>
      <w:tr w:rsidR="00463CB8" w:rsidRPr="00CA6789" w:rsidTr="00053D69">
        <w:trPr>
          <w:cantSplit/>
        </w:trPr>
        <w:tc>
          <w:tcPr>
            <w:tcW w:w="805"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3</w:t>
            </w:r>
          </w:p>
        </w:tc>
        <w:tc>
          <w:tcPr>
            <w:tcW w:w="6084" w:type="dxa"/>
          </w:tcPr>
          <w:p w:rsidR="00463CB8" w:rsidRPr="00CA6789" w:rsidRDefault="00463CB8" w:rsidP="00463CB8">
            <w:pPr>
              <w:rPr>
                <w:rFonts w:ascii="Arial" w:hAnsi="Arial" w:cs="Arial"/>
                <w:sz w:val="22"/>
                <w:szCs w:val="22"/>
              </w:rPr>
            </w:pPr>
            <w:r w:rsidRPr="00CA6789">
              <w:rPr>
                <w:rFonts w:ascii="Arial" w:hAnsi="Arial" w:cs="Arial"/>
                <w:sz w:val="22"/>
                <w:szCs w:val="22"/>
              </w:rPr>
              <w:t xml:space="preserve">Οπίσθια ελαστικά  διαστάσεων </w:t>
            </w:r>
            <w:r w:rsidRPr="00CA6789">
              <w:rPr>
                <w:rFonts w:ascii="Arial" w:hAnsi="Arial" w:cs="Arial"/>
                <w:b/>
                <w:sz w:val="22"/>
                <w:szCs w:val="22"/>
              </w:rPr>
              <w:t>165/65</w:t>
            </w:r>
            <w:r w:rsidRPr="00CA6789">
              <w:rPr>
                <w:rFonts w:ascii="Arial" w:hAnsi="Arial" w:cs="Arial"/>
                <w:b/>
                <w:sz w:val="22"/>
                <w:szCs w:val="22"/>
                <w:lang w:val="en-US"/>
              </w:rPr>
              <w:t>P</w:t>
            </w:r>
          </w:p>
        </w:tc>
        <w:tc>
          <w:tcPr>
            <w:tcW w:w="1276" w:type="dxa"/>
            <w:vAlign w:val="center"/>
          </w:tcPr>
          <w:p w:rsidR="00463CB8" w:rsidRPr="00CA6789" w:rsidRDefault="00463CB8" w:rsidP="00463CB8">
            <w:pPr>
              <w:jc w:val="center"/>
              <w:rPr>
                <w:rFonts w:ascii="Arial" w:hAnsi="Arial" w:cs="Arial"/>
                <w:sz w:val="22"/>
                <w:szCs w:val="22"/>
                <w:lang w:val="en-US"/>
              </w:rPr>
            </w:pPr>
            <w:r w:rsidRPr="00CA6789">
              <w:rPr>
                <w:rFonts w:ascii="Arial" w:hAnsi="Arial" w:cs="Arial"/>
                <w:sz w:val="22"/>
                <w:szCs w:val="22"/>
                <w:lang w:val="en-US"/>
              </w:rPr>
              <w:t>2</w:t>
            </w:r>
          </w:p>
        </w:tc>
        <w:tc>
          <w:tcPr>
            <w:tcW w:w="1370"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Τεμαχ.</w:t>
            </w:r>
          </w:p>
        </w:tc>
      </w:tr>
      <w:tr w:rsidR="00463CB8" w:rsidRPr="00CA6789" w:rsidTr="00053D69">
        <w:trPr>
          <w:cantSplit/>
        </w:trPr>
        <w:tc>
          <w:tcPr>
            <w:tcW w:w="805"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4</w:t>
            </w:r>
          </w:p>
        </w:tc>
        <w:tc>
          <w:tcPr>
            <w:tcW w:w="6084" w:type="dxa"/>
          </w:tcPr>
          <w:p w:rsidR="00463CB8" w:rsidRPr="00CA6789" w:rsidRDefault="00463CB8" w:rsidP="00463CB8">
            <w:pPr>
              <w:rPr>
                <w:rFonts w:ascii="Arial" w:hAnsi="Arial" w:cs="Arial"/>
                <w:sz w:val="22"/>
                <w:szCs w:val="22"/>
              </w:rPr>
            </w:pPr>
            <w:r w:rsidRPr="00CA6789">
              <w:rPr>
                <w:rFonts w:ascii="Arial" w:hAnsi="Arial" w:cs="Arial"/>
                <w:sz w:val="22"/>
                <w:szCs w:val="22"/>
              </w:rPr>
              <w:t xml:space="preserve">Οπίσθια ελαστικά  διαστάσεων </w:t>
            </w:r>
            <w:r w:rsidRPr="00CA6789">
              <w:rPr>
                <w:rFonts w:ascii="Arial" w:hAnsi="Arial" w:cs="Arial"/>
                <w:b/>
                <w:sz w:val="22"/>
                <w:szCs w:val="22"/>
              </w:rPr>
              <w:t>285/70</w:t>
            </w:r>
            <w:r w:rsidRPr="00CA6789">
              <w:rPr>
                <w:rFonts w:ascii="Arial" w:hAnsi="Arial" w:cs="Arial"/>
                <w:b/>
                <w:sz w:val="22"/>
                <w:szCs w:val="22"/>
                <w:lang w:val="en-US"/>
              </w:rPr>
              <w:t>R</w:t>
            </w:r>
            <w:r w:rsidRPr="00CA6789">
              <w:rPr>
                <w:rFonts w:ascii="Arial" w:hAnsi="Arial" w:cs="Arial"/>
                <w:b/>
                <w:sz w:val="22"/>
                <w:szCs w:val="22"/>
              </w:rPr>
              <w:t>19,5</w:t>
            </w:r>
          </w:p>
        </w:tc>
        <w:tc>
          <w:tcPr>
            <w:tcW w:w="1276" w:type="dxa"/>
            <w:vAlign w:val="center"/>
          </w:tcPr>
          <w:p w:rsidR="00463CB8" w:rsidRPr="00CA6789" w:rsidRDefault="00463CB8" w:rsidP="00463CB8">
            <w:pPr>
              <w:jc w:val="center"/>
              <w:rPr>
                <w:rFonts w:ascii="Arial" w:hAnsi="Arial" w:cs="Arial"/>
                <w:sz w:val="22"/>
                <w:szCs w:val="22"/>
                <w:lang w:val="en-US"/>
              </w:rPr>
            </w:pPr>
            <w:r w:rsidRPr="00CA6789">
              <w:rPr>
                <w:rFonts w:ascii="Arial" w:hAnsi="Arial" w:cs="Arial"/>
                <w:sz w:val="22"/>
                <w:szCs w:val="22"/>
                <w:lang w:val="en-US"/>
              </w:rPr>
              <w:t>4</w:t>
            </w:r>
          </w:p>
        </w:tc>
        <w:tc>
          <w:tcPr>
            <w:tcW w:w="1370"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Τεμαχ.</w:t>
            </w:r>
          </w:p>
        </w:tc>
      </w:tr>
      <w:tr w:rsidR="00463CB8" w:rsidRPr="00CA6789" w:rsidTr="00053D69">
        <w:trPr>
          <w:cantSplit/>
        </w:trPr>
        <w:tc>
          <w:tcPr>
            <w:tcW w:w="805"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5</w:t>
            </w:r>
          </w:p>
        </w:tc>
        <w:tc>
          <w:tcPr>
            <w:tcW w:w="6084" w:type="dxa"/>
          </w:tcPr>
          <w:p w:rsidR="00463CB8" w:rsidRPr="00CA6789" w:rsidRDefault="00463CB8" w:rsidP="00463CB8">
            <w:pPr>
              <w:rPr>
                <w:rFonts w:ascii="Arial" w:hAnsi="Arial" w:cs="Arial"/>
                <w:sz w:val="22"/>
                <w:szCs w:val="22"/>
              </w:rPr>
            </w:pPr>
            <w:r w:rsidRPr="00CA6789">
              <w:rPr>
                <w:rFonts w:ascii="Arial" w:hAnsi="Arial" w:cs="Arial"/>
                <w:sz w:val="22"/>
                <w:szCs w:val="22"/>
              </w:rPr>
              <w:t xml:space="preserve">Εμπρόσθια ελαστικά  διαστάσεων </w:t>
            </w:r>
            <w:r w:rsidRPr="00CA6789">
              <w:rPr>
                <w:rFonts w:ascii="Arial" w:hAnsi="Arial" w:cs="Arial"/>
                <w:b/>
                <w:sz w:val="22"/>
                <w:szCs w:val="22"/>
              </w:rPr>
              <w:t>305/70</w:t>
            </w:r>
            <w:r w:rsidRPr="00CA6789">
              <w:rPr>
                <w:rFonts w:ascii="Arial" w:hAnsi="Arial" w:cs="Arial"/>
                <w:b/>
                <w:sz w:val="22"/>
                <w:szCs w:val="22"/>
                <w:lang w:val="en-US"/>
              </w:rPr>
              <w:t>R</w:t>
            </w:r>
            <w:r w:rsidRPr="00CA6789">
              <w:rPr>
                <w:rFonts w:ascii="Arial" w:hAnsi="Arial" w:cs="Arial"/>
                <w:b/>
                <w:sz w:val="22"/>
                <w:szCs w:val="22"/>
              </w:rPr>
              <w:t>19,5</w:t>
            </w:r>
          </w:p>
        </w:tc>
        <w:tc>
          <w:tcPr>
            <w:tcW w:w="1276" w:type="dxa"/>
            <w:vAlign w:val="center"/>
          </w:tcPr>
          <w:p w:rsidR="00463CB8" w:rsidRPr="00CA6789" w:rsidRDefault="00463CB8" w:rsidP="00463CB8">
            <w:pPr>
              <w:jc w:val="center"/>
              <w:rPr>
                <w:rFonts w:ascii="Arial" w:hAnsi="Arial" w:cs="Arial"/>
                <w:sz w:val="22"/>
                <w:szCs w:val="22"/>
                <w:lang w:val="en-US"/>
              </w:rPr>
            </w:pPr>
            <w:r w:rsidRPr="00CA6789">
              <w:rPr>
                <w:rFonts w:ascii="Arial" w:hAnsi="Arial" w:cs="Arial"/>
                <w:sz w:val="22"/>
                <w:szCs w:val="22"/>
                <w:lang w:val="en-US"/>
              </w:rPr>
              <w:t>2</w:t>
            </w:r>
          </w:p>
        </w:tc>
        <w:tc>
          <w:tcPr>
            <w:tcW w:w="1370"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Τεμαχ.</w:t>
            </w:r>
          </w:p>
        </w:tc>
      </w:tr>
      <w:tr w:rsidR="00463CB8" w:rsidRPr="00CA6789" w:rsidTr="00053D69">
        <w:trPr>
          <w:cantSplit/>
        </w:trPr>
        <w:tc>
          <w:tcPr>
            <w:tcW w:w="805"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6</w:t>
            </w:r>
          </w:p>
        </w:tc>
        <w:tc>
          <w:tcPr>
            <w:tcW w:w="6084" w:type="dxa"/>
          </w:tcPr>
          <w:p w:rsidR="00463CB8" w:rsidRPr="00CA6789" w:rsidRDefault="00463CB8" w:rsidP="00463CB8">
            <w:pPr>
              <w:rPr>
                <w:rFonts w:ascii="Arial" w:hAnsi="Arial" w:cs="Arial"/>
                <w:sz w:val="22"/>
                <w:szCs w:val="22"/>
              </w:rPr>
            </w:pPr>
            <w:r w:rsidRPr="00CA6789">
              <w:rPr>
                <w:rFonts w:ascii="Arial" w:hAnsi="Arial" w:cs="Arial"/>
                <w:sz w:val="22"/>
                <w:szCs w:val="22"/>
              </w:rPr>
              <w:t xml:space="preserve">Εμπρόσθια-Οπίσθια ελαστικά  διαστάσεων </w:t>
            </w:r>
            <w:r w:rsidRPr="00CA6789">
              <w:rPr>
                <w:rFonts w:ascii="Arial" w:hAnsi="Arial" w:cs="Arial"/>
                <w:b/>
                <w:sz w:val="22"/>
                <w:szCs w:val="22"/>
              </w:rPr>
              <w:t>315/80R22,5</w:t>
            </w:r>
          </w:p>
        </w:tc>
        <w:tc>
          <w:tcPr>
            <w:tcW w:w="1276" w:type="dxa"/>
            <w:vAlign w:val="center"/>
          </w:tcPr>
          <w:p w:rsidR="00463CB8" w:rsidRPr="00CA6789" w:rsidRDefault="00A6257E" w:rsidP="00463CB8">
            <w:pPr>
              <w:jc w:val="center"/>
              <w:rPr>
                <w:rFonts w:ascii="Arial" w:hAnsi="Arial" w:cs="Arial"/>
                <w:sz w:val="22"/>
                <w:szCs w:val="22"/>
                <w:lang w:val="en-US"/>
              </w:rPr>
            </w:pPr>
            <w:r>
              <w:rPr>
                <w:rFonts w:ascii="Arial" w:hAnsi="Arial" w:cs="Arial"/>
                <w:sz w:val="22"/>
                <w:szCs w:val="22"/>
                <w:lang w:val="en-US"/>
              </w:rPr>
              <w:t>34</w:t>
            </w:r>
          </w:p>
        </w:tc>
        <w:tc>
          <w:tcPr>
            <w:tcW w:w="1370" w:type="dxa"/>
            <w:vAlign w:val="center"/>
          </w:tcPr>
          <w:p w:rsidR="00463CB8" w:rsidRPr="00CA6789" w:rsidRDefault="00463CB8" w:rsidP="00463CB8">
            <w:pPr>
              <w:jc w:val="center"/>
              <w:rPr>
                <w:rFonts w:ascii="Arial" w:hAnsi="Arial" w:cs="Arial"/>
                <w:sz w:val="22"/>
                <w:szCs w:val="22"/>
              </w:rPr>
            </w:pPr>
            <w:r w:rsidRPr="00CA6789">
              <w:rPr>
                <w:rFonts w:ascii="Arial" w:hAnsi="Arial" w:cs="Arial"/>
                <w:sz w:val="22"/>
                <w:szCs w:val="22"/>
              </w:rPr>
              <w:t>Τεμαχ.</w:t>
            </w:r>
          </w:p>
        </w:tc>
      </w:tr>
      <w:tr w:rsidR="000876A9" w:rsidRPr="00CA6789" w:rsidTr="00053D69">
        <w:trPr>
          <w:cantSplit/>
          <w:trHeight w:val="315"/>
        </w:trPr>
        <w:tc>
          <w:tcPr>
            <w:tcW w:w="805" w:type="dxa"/>
            <w:vAlign w:val="center"/>
          </w:tcPr>
          <w:p w:rsidR="000876A9" w:rsidRPr="00CA6789" w:rsidRDefault="000876A9" w:rsidP="002F0F49">
            <w:pPr>
              <w:pStyle w:val="a4"/>
              <w:jc w:val="center"/>
              <w:rPr>
                <w:rFonts w:ascii="Arial" w:hAnsi="Arial" w:cs="Arial"/>
                <w:b/>
                <w:sz w:val="22"/>
                <w:szCs w:val="22"/>
              </w:rPr>
            </w:pPr>
          </w:p>
        </w:tc>
        <w:tc>
          <w:tcPr>
            <w:tcW w:w="8730" w:type="dxa"/>
            <w:gridSpan w:val="3"/>
            <w:vAlign w:val="center"/>
          </w:tcPr>
          <w:p w:rsidR="000876A9" w:rsidRPr="00CA6789" w:rsidRDefault="000876A9" w:rsidP="00F07B77">
            <w:pPr>
              <w:pStyle w:val="a4"/>
              <w:rPr>
                <w:rFonts w:ascii="Arial" w:hAnsi="Arial" w:cs="Arial"/>
                <w:b/>
                <w:sz w:val="22"/>
                <w:szCs w:val="22"/>
              </w:rPr>
            </w:pPr>
            <w:r w:rsidRPr="00CA6789">
              <w:rPr>
                <w:rFonts w:ascii="Arial" w:hAnsi="Arial" w:cs="Arial"/>
                <w:b/>
                <w:sz w:val="22"/>
                <w:szCs w:val="22"/>
              </w:rPr>
              <w:t>ΥΠΗΡΕΣΙΑ ΥΔΡΕΥΣΗΣ –ΑΠΟΧΕΤΕΥΣΗΣ</w:t>
            </w:r>
          </w:p>
        </w:tc>
      </w:tr>
      <w:tr w:rsidR="00944831" w:rsidRPr="00CA6789" w:rsidTr="00053D69">
        <w:trPr>
          <w:cantSplit/>
        </w:trPr>
        <w:tc>
          <w:tcPr>
            <w:tcW w:w="805" w:type="dxa"/>
            <w:vAlign w:val="center"/>
          </w:tcPr>
          <w:p w:rsidR="00944831" w:rsidRPr="00CA6789" w:rsidRDefault="002F0F49" w:rsidP="00D9295D">
            <w:pPr>
              <w:jc w:val="center"/>
              <w:rPr>
                <w:rFonts w:ascii="Arial" w:hAnsi="Arial" w:cs="Arial"/>
                <w:sz w:val="22"/>
                <w:szCs w:val="22"/>
              </w:rPr>
            </w:pPr>
            <w:r w:rsidRPr="00CA6789">
              <w:rPr>
                <w:rFonts w:ascii="Arial" w:hAnsi="Arial" w:cs="Arial"/>
                <w:sz w:val="22"/>
                <w:szCs w:val="22"/>
              </w:rPr>
              <w:t>7</w:t>
            </w:r>
          </w:p>
        </w:tc>
        <w:tc>
          <w:tcPr>
            <w:tcW w:w="6084" w:type="dxa"/>
          </w:tcPr>
          <w:p w:rsidR="00944831" w:rsidRPr="00CA6789" w:rsidRDefault="00463CB8" w:rsidP="006F3C22">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color w:val="000000"/>
                <w:sz w:val="22"/>
                <w:szCs w:val="22"/>
              </w:rPr>
              <w:t>195/</w:t>
            </w:r>
            <w:r w:rsidRPr="00CA6789">
              <w:rPr>
                <w:rFonts w:ascii="Arial" w:hAnsi="Arial" w:cs="Arial"/>
                <w:b/>
                <w:color w:val="000000"/>
                <w:sz w:val="22"/>
                <w:szCs w:val="22"/>
                <w:lang w:val="en-US"/>
              </w:rPr>
              <w:t>R</w:t>
            </w:r>
            <w:r w:rsidRPr="00CA6789">
              <w:rPr>
                <w:rFonts w:ascii="Arial" w:hAnsi="Arial" w:cs="Arial"/>
                <w:b/>
                <w:color w:val="000000"/>
                <w:sz w:val="22"/>
                <w:szCs w:val="22"/>
              </w:rPr>
              <w:t>14</w:t>
            </w:r>
            <w:r w:rsidRPr="00CA6789">
              <w:rPr>
                <w:rFonts w:ascii="Arial" w:hAnsi="Arial" w:cs="Arial"/>
                <w:b/>
                <w:color w:val="000000"/>
                <w:sz w:val="22"/>
                <w:szCs w:val="22"/>
                <w:lang w:val="en-US"/>
              </w:rPr>
              <w:t>C</w:t>
            </w:r>
          </w:p>
        </w:tc>
        <w:tc>
          <w:tcPr>
            <w:tcW w:w="1276" w:type="dxa"/>
            <w:vAlign w:val="center"/>
          </w:tcPr>
          <w:p w:rsidR="00944831" w:rsidRPr="00CA6789" w:rsidRDefault="00463CB8" w:rsidP="00D9295D">
            <w:pPr>
              <w:jc w:val="center"/>
              <w:rPr>
                <w:rFonts w:ascii="Arial" w:hAnsi="Arial" w:cs="Arial"/>
                <w:sz w:val="22"/>
                <w:szCs w:val="22"/>
                <w:lang w:val="en-US"/>
              </w:rPr>
            </w:pPr>
            <w:r w:rsidRPr="00CA6789">
              <w:rPr>
                <w:rFonts w:ascii="Arial" w:hAnsi="Arial" w:cs="Arial"/>
                <w:sz w:val="22"/>
                <w:szCs w:val="22"/>
                <w:lang w:val="en-US"/>
              </w:rPr>
              <w:t>6</w:t>
            </w:r>
          </w:p>
        </w:tc>
        <w:tc>
          <w:tcPr>
            <w:tcW w:w="1370" w:type="dxa"/>
            <w:vAlign w:val="center"/>
          </w:tcPr>
          <w:p w:rsidR="00944831" w:rsidRPr="00CA6789" w:rsidRDefault="00944831" w:rsidP="00D9295D">
            <w:pPr>
              <w:jc w:val="center"/>
              <w:rPr>
                <w:rFonts w:ascii="Arial" w:hAnsi="Arial" w:cs="Arial"/>
                <w:sz w:val="22"/>
                <w:szCs w:val="22"/>
              </w:rPr>
            </w:pPr>
            <w:r w:rsidRPr="00CA6789">
              <w:rPr>
                <w:rFonts w:ascii="Arial" w:hAnsi="Arial" w:cs="Arial"/>
                <w:sz w:val="22"/>
                <w:szCs w:val="22"/>
              </w:rPr>
              <w:t>Τεμαχ.</w:t>
            </w:r>
          </w:p>
        </w:tc>
      </w:tr>
      <w:tr w:rsidR="000876A9" w:rsidRPr="00CA6789" w:rsidTr="00053D69">
        <w:trPr>
          <w:cantSplit/>
          <w:trHeight w:val="288"/>
        </w:trPr>
        <w:tc>
          <w:tcPr>
            <w:tcW w:w="805" w:type="dxa"/>
            <w:vAlign w:val="center"/>
          </w:tcPr>
          <w:p w:rsidR="000876A9" w:rsidRPr="00CA6789" w:rsidRDefault="000876A9" w:rsidP="00F07B77">
            <w:pPr>
              <w:pStyle w:val="a4"/>
              <w:rPr>
                <w:rFonts w:ascii="Arial" w:hAnsi="Arial" w:cs="Arial"/>
                <w:b/>
                <w:sz w:val="22"/>
                <w:szCs w:val="22"/>
              </w:rPr>
            </w:pPr>
          </w:p>
        </w:tc>
        <w:tc>
          <w:tcPr>
            <w:tcW w:w="8730" w:type="dxa"/>
            <w:gridSpan w:val="3"/>
            <w:vAlign w:val="center"/>
          </w:tcPr>
          <w:p w:rsidR="000876A9" w:rsidRPr="00CA6789" w:rsidRDefault="000876A9" w:rsidP="00F07B77">
            <w:pPr>
              <w:pStyle w:val="a4"/>
              <w:rPr>
                <w:rFonts w:ascii="Arial" w:hAnsi="Arial" w:cs="Arial"/>
                <w:b/>
                <w:sz w:val="22"/>
                <w:szCs w:val="22"/>
              </w:rPr>
            </w:pPr>
            <w:r w:rsidRPr="00CA6789">
              <w:rPr>
                <w:rFonts w:ascii="Arial" w:hAnsi="Arial" w:cs="Arial"/>
                <w:b/>
                <w:sz w:val="22"/>
                <w:szCs w:val="22"/>
              </w:rPr>
              <w:t xml:space="preserve">ΤΕΧΝΙΚΗ ΥΠΗΡΕΣΙΑ </w:t>
            </w:r>
          </w:p>
        </w:tc>
      </w:tr>
      <w:tr w:rsidR="00566134" w:rsidRPr="00CA6789" w:rsidTr="00053D69">
        <w:trPr>
          <w:cantSplit/>
        </w:trPr>
        <w:tc>
          <w:tcPr>
            <w:tcW w:w="805" w:type="dxa"/>
            <w:vAlign w:val="center"/>
          </w:tcPr>
          <w:p w:rsidR="00566134" w:rsidRPr="00CA6789" w:rsidRDefault="00566134" w:rsidP="00566134">
            <w:pPr>
              <w:jc w:val="center"/>
              <w:rPr>
                <w:rFonts w:ascii="Arial" w:hAnsi="Arial" w:cs="Arial"/>
                <w:sz w:val="22"/>
                <w:szCs w:val="22"/>
                <w:lang w:val="en-US"/>
              </w:rPr>
            </w:pPr>
            <w:r w:rsidRPr="00CA6789">
              <w:rPr>
                <w:rFonts w:ascii="Arial" w:hAnsi="Arial" w:cs="Arial"/>
                <w:sz w:val="22"/>
                <w:szCs w:val="22"/>
                <w:lang w:val="en-US"/>
              </w:rPr>
              <w:t>8</w:t>
            </w:r>
          </w:p>
        </w:tc>
        <w:tc>
          <w:tcPr>
            <w:tcW w:w="6084" w:type="dxa"/>
            <w:vAlign w:val="center"/>
          </w:tcPr>
          <w:p w:rsidR="00566134" w:rsidRPr="00CA6789" w:rsidRDefault="00566134" w:rsidP="00566134">
            <w:pPr>
              <w:rPr>
                <w:rFonts w:ascii="Arial" w:hAnsi="Arial" w:cs="Arial"/>
                <w:color w:val="000000"/>
                <w:sz w:val="22"/>
                <w:szCs w:val="22"/>
              </w:rPr>
            </w:pPr>
            <w:r w:rsidRPr="00CA6789">
              <w:rPr>
                <w:rFonts w:ascii="Arial" w:hAnsi="Arial" w:cs="Arial"/>
                <w:color w:val="000000"/>
                <w:sz w:val="22"/>
                <w:szCs w:val="22"/>
              </w:rPr>
              <w:t xml:space="preserve">Εμπρόσθια ελαστικά  διαστάσεων </w:t>
            </w:r>
            <w:r w:rsidRPr="00CA6789">
              <w:rPr>
                <w:rFonts w:ascii="Arial" w:hAnsi="Arial" w:cs="Arial"/>
                <w:b/>
                <w:color w:val="000000"/>
                <w:sz w:val="22"/>
                <w:szCs w:val="22"/>
              </w:rPr>
              <w:t>12,5/80/18</w:t>
            </w:r>
          </w:p>
        </w:tc>
        <w:tc>
          <w:tcPr>
            <w:tcW w:w="1276" w:type="dxa"/>
            <w:vAlign w:val="center"/>
          </w:tcPr>
          <w:p w:rsidR="00566134" w:rsidRPr="00CA6789" w:rsidRDefault="00566134" w:rsidP="00566134">
            <w:pPr>
              <w:jc w:val="center"/>
              <w:rPr>
                <w:rFonts w:ascii="Arial" w:hAnsi="Arial" w:cs="Arial"/>
                <w:sz w:val="22"/>
                <w:szCs w:val="22"/>
                <w:lang w:val="en-US"/>
              </w:rPr>
            </w:pPr>
            <w:r w:rsidRPr="00CA6789">
              <w:rPr>
                <w:rFonts w:ascii="Arial" w:hAnsi="Arial" w:cs="Arial"/>
                <w:sz w:val="22"/>
                <w:szCs w:val="22"/>
                <w:lang w:val="en-US"/>
              </w:rPr>
              <w:t>4</w:t>
            </w:r>
          </w:p>
        </w:tc>
        <w:tc>
          <w:tcPr>
            <w:tcW w:w="1370"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rPr>
              <w:t>Τεμαχ.</w:t>
            </w:r>
          </w:p>
        </w:tc>
      </w:tr>
      <w:tr w:rsidR="00566134" w:rsidRPr="00CA6789" w:rsidTr="00053D69">
        <w:trPr>
          <w:cantSplit/>
        </w:trPr>
        <w:tc>
          <w:tcPr>
            <w:tcW w:w="805" w:type="dxa"/>
            <w:vAlign w:val="center"/>
          </w:tcPr>
          <w:p w:rsidR="00566134" w:rsidRPr="00CA6789" w:rsidRDefault="00566134" w:rsidP="00566134">
            <w:pPr>
              <w:jc w:val="center"/>
              <w:rPr>
                <w:rFonts w:ascii="Arial" w:hAnsi="Arial" w:cs="Arial"/>
                <w:sz w:val="22"/>
                <w:szCs w:val="22"/>
                <w:lang w:val="en-US"/>
              </w:rPr>
            </w:pPr>
            <w:r w:rsidRPr="00CA6789">
              <w:rPr>
                <w:rFonts w:ascii="Arial" w:hAnsi="Arial" w:cs="Arial"/>
                <w:sz w:val="22"/>
                <w:szCs w:val="22"/>
                <w:lang w:val="en-US"/>
              </w:rPr>
              <w:t>9</w:t>
            </w:r>
          </w:p>
        </w:tc>
        <w:tc>
          <w:tcPr>
            <w:tcW w:w="6084" w:type="dxa"/>
            <w:vAlign w:val="center"/>
          </w:tcPr>
          <w:p w:rsidR="00566134" w:rsidRPr="00CA6789" w:rsidRDefault="00566134" w:rsidP="00566134">
            <w:pPr>
              <w:rPr>
                <w:rFonts w:ascii="Arial" w:hAnsi="Arial" w:cs="Arial"/>
                <w:color w:val="000000"/>
                <w:sz w:val="22"/>
                <w:szCs w:val="22"/>
                <w:lang w:val="en-US"/>
              </w:rPr>
            </w:pPr>
            <w:r w:rsidRPr="00CA6789">
              <w:rPr>
                <w:rFonts w:ascii="Arial" w:hAnsi="Arial" w:cs="Arial"/>
                <w:color w:val="000000"/>
                <w:sz w:val="22"/>
                <w:szCs w:val="22"/>
              </w:rPr>
              <w:t xml:space="preserve">Οπίσθια ελαστικά  διαστάσεων </w:t>
            </w:r>
            <w:r w:rsidRPr="00CA6789">
              <w:rPr>
                <w:rFonts w:ascii="Arial" w:hAnsi="Arial" w:cs="Arial"/>
                <w:b/>
                <w:color w:val="000000"/>
                <w:sz w:val="22"/>
                <w:szCs w:val="22"/>
                <w:lang w:val="en-US"/>
              </w:rPr>
              <w:t>18/4/26</w:t>
            </w:r>
          </w:p>
        </w:tc>
        <w:tc>
          <w:tcPr>
            <w:tcW w:w="1276"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lang w:val="en-US"/>
              </w:rPr>
              <w:t>2</w:t>
            </w:r>
          </w:p>
        </w:tc>
        <w:tc>
          <w:tcPr>
            <w:tcW w:w="1370"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rPr>
              <w:t>Τεμαχ.</w:t>
            </w:r>
          </w:p>
        </w:tc>
      </w:tr>
      <w:tr w:rsidR="00566134" w:rsidRPr="00CA6789" w:rsidTr="00053D69">
        <w:trPr>
          <w:cantSplit/>
        </w:trPr>
        <w:tc>
          <w:tcPr>
            <w:tcW w:w="805" w:type="dxa"/>
            <w:vAlign w:val="center"/>
          </w:tcPr>
          <w:p w:rsidR="00566134" w:rsidRPr="00CA6789" w:rsidRDefault="00566134" w:rsidP="00566134">
            <w:pPr>
              <w:jc w:val="center"/>
              <w:rPr>
                <w:rFonts w:ascii="Arial" w:hAnsi="Arial" w:cs="Arial"/>
                <w:sz w:val="22"/>
                <w:szCs w:val="22"/>
                <w:lang w:val="en-US"/>
              </w:rPr>
            </w:pPr>
            <w:r w:rsidRPr="00CA6789">
              <w:rPr>
                <w:rFonts w:ascii="Arial" w:hAnsi="Arial" w:cs="Arial"/>
                <w:sz w:val="22"/>
                <w:szCs w:val="22"/>
                <w:lang w:val="en-US"/>
              </w:rPr>
              <w:t>10</w:t>
            </w:r>
          </w:p>
        </w:tc>
        <w:tc>
          <w:tcPr>
            <w:tcW w:w="6084" w:type="dxa"/>
            <w:vAlign w:val="center"/>
          </w:tcPr>
          <w:p w:rsidR="00566134" w:rsidRPr="00CA6789" w:rsidRDefault="00566134" w:rsidP="00566134">
            <w:pPr>
              <w:rPr>
                <w:rFonts w:ascii="Arial" w:hAnsi="Arial" w:cs="Arial"/>
                <w:color w:val="000000"/>
                <w:sz w:val="22"/>
                <w:szCs w:val="22"/>
              </w:rPr>
            </w:pPr>
            <w:r w:rsidRPr="00CA6789">
              <w:rPr>
                <w:rFonts w:ascii="Arial" w:hAnsi="Arial" w:cs="Arial"/>
                <w:color w:val="000000"/>
                <w:sz w:val="22"/>
                <w:szCs w:val="22"/>
              </w:rPr>
              <w:t xml:space="preserve">Οπίσθια ελαστικά  διαστάσεων </w:t>
            </w:r>
            <w:r w:rsidRPr="00CA6789">
              <w:rPr>
                <w:rFonts w:ascii="Arial" w:hAnsi="Arial" w:cs="Arial"/>
                <w:b/>
                <w:color w:val="000000"/>
                <w:sz w:val="22"/>
                <w:szCs w:val="22"/>
                <w:lang w:val="en-US"/>
              </w:rPr>
              <w:t>12/22,5</w:t>
            </w:r>
          </w:p>
        </w:tc>
        <w:tc>
          <w:tcPr>
            <w:tcW w:w="1276"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rPr>
              <w:t>4</w:t>
            </w:r>
          </w:p>
        </w:tc>
        <w:tc>
          <w:tcPr>
            <w:tcW w:w="1370"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rPr>
              <w:t>Τεμαχ.</w:t>
            </w:r>
          </w:p>
        </w:tc>
      </w:tr>
      <w:tr w:rsidR="00566134" w:rsidRPr="00CA6789" w:rsidTr="00053D69">
        <w:trPr>
          <w:cantSplit/>
        </w:trPr>
        <w:tc>
          <w:tcPr>
            <w:tcW w:w="805" w:type="dxa"/>
            <w:vAlign w:val="center"/>
          </w:tcPr>
          <w:p w:rsidR="00566134" w:rsidRPr="00CA6789" w:rsidRDefault="00566134" w:rsidP="00566134">
            <w:pPr>
              <w:jc w:val="center"/>
              <w:rPr>
                <w:rFonts w:ascii="Arial" w:hAnsi="Arial" w:cs="Arial"/>
                <w:sz w:val="22"/>
                <w:szCs w:val="22"/>
                <w:lang w:val="en-US"/>
              </w:rPr>
            </w:pPr>
            <w:r w:rsidRPr="00CA6789">
              <w:rPr>
                <w:rFonts w:ascii="Arial" w:hAnsi="Arial" w:cs="Arial"/>
                <w:sz w:val="22"/>
                <w:szCs w:val="22"/>
                <w:lang w:val="en-US"/>
              </w:rPr>
              <w:t>11</w:t>
            </w:r>
          </w:p>
        </w:tc>
        <w:tc>
          <w:tcPr>
            <w:tcW w:w="6084" w:type="dxa"/>
            <w:vAlign w:val="center"/>
          </w:tcPr>
          <w:p w:rsidR="00566134" w:rsidRPr="00CA6789" w:rsidRDefault="00566134" w:rsidP="00566134">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color w:val="000000"/>
                <w:sz w:val="22"/>
                <w:szCs w:val="22"/>
              </w:rPr>
              <w:t>315/80</w:t>
            </w:r>
            <w:r w:rsidRPr="00CA6789">
              <w:rPr>
                <w:rFonts w:ascii="Arial" w:hAnsi="Arial" w:cs="Arial"/>
                <w:b/>
                <w:color w:val="000000"/>
                <w:sz w:val="22"/>
                <w:szCs w:val="22"/>
                <w:lang w:val="en-US"/>
              </w:rPr>
              <w:t>R</w:t>
            </w:r>
            <w:r w:rsidRPr="00CA6789">
              <w:rPr>
                <w:rFonts w:ascii="Arial" w:hAnsi="Arial" w:cs="Arial"/>
                <w:b/>
                <w:color w:val="000000"/>
                <w:sz w:val="22"/>
                <w:szCs w:val="22"/>
              </w:rPr>
              <w:t>22,5</w:t>
            </w:r>
          </w:p>
        </w:tc>
        <w:tc>
          <w:tcPr>
            <w:tcW w:w="1276"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lang w:val="en-US"/>
              </w:rPr>
              <w:t>4</w:t>
            </w:r>
          </w:p>
        </w:tc>
        <w:tc>
          <w:tcPr>
            <w:tcW w:w="1370"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rPr>
              <w:t>Τεμαχ.</w:t>
            </w:r>
          </w:p>
        </w:tc>
      </w:tr>
      <w:tr w:rsidR="00CA65F3" w:rsidRPr="00CA6789" w:rsidTr="00053D69">
        <w:trPr>
          <w:cantSplit/>
        </w:trPr>
        <w:tc>
          <w:tcPr>
            <w:tcW w:w="805" w:type="dxa"/>
            <w:vAlign w:val="center"/>
          </w:tcPr>
          <w:p w:rsidR="00CA65F3" w:rsidRPr="00CA65F3" w:rsidRDefault="00CA65F3" w:rsidP="00566134">
            <w:pPr>
              <w:jc w:val="center"/>
              <w:rPr>
                <w:rFonts w:ascii="Arial" w:hAnsi="Arial" w:cs="Arial"/>
                <w:sz w:val="22"/>
                <w:szCs w:val="22"/>
              </w:rPr>
            </w:pPr>
            <w:r>
              <w:rPr>
                <w:rFonts w:ascii="Arial" w:hAnsi="Arial" w:cs="Arial"/>
                <w:sz w:val="22"/>
                <w:szCs w:val="22"/>
              </w:rPr>
              <w:t>12</w:t>
            </w:r>
          </w:p>
        </w:tc>
        <w:tc>
          <w:tcPr>
            <w:tcW w:w="6084" w:type="dxa"/>
            <w:vAlign w:val="center"/>
          </w:tcPr>
          <w:p w:rsidR="00CA65F3" w:rsidRPr="00CA6789" w:rsidRDefault="00CA65F3" w:rsidP="00566134">
            <w:pPr>
              <w:rPr>
                <w:rFonts w:ascii="Arial" w:hAnsi="Arial" w:cs="Arial"/>
                <w:color w:val="000000"/>
                <w:sz w:val="22"/>
                <w:szCs w:val="22"/>
              </w:rPr>
            </w:pPr>
            <w:r w:rsidRPr="00CA65F3">
              <w:rPr>
                <w:rFonts w:ascii="Arial" w:hAnsi="Arial" w:cs="Arial"/>
                <w:color w:val="000000"/>
                <w:sz w:val="22"/>
                <w:szCs w:val="22"/>
              </w:rPr>
              <w:t xml:space="preserve">Εμπρόσθια-Οπίσθια ελαστικά  διαστάσεων </w:t>
            </w:r>
            <w:r w:rsidRPr="00CA65F3">
              <w:rPr>
                <w:rFonts w:ascii="Arial" w:hAnsi="Arial" w:cs="Arial"/>
                <w:b/>
                <w:bCs/>
                <w:color w:val="000000"/>
                <w:sz w:val="22"/>
                <w:szCs w:val="22"/>
              </w:rPr>
              <w:t>2,5-17</w:t>
            </w:r>
            <w:r w:rsidRPr="00CA65F3">
              <w:rPr>
                <w:rFonts w:ascii="Arial" w:hAnsi="Arial" w:cs="Arial"/>
                <w:b/>
                <w:bCs/>
                <w:color w:val="000000"/>
                <w:sz w:val="22"/>
                <w:szCs w:val="22"/>
              </w:rPr>
              <w:tab/>
            </w:r>
          </w:p>
        </w:tc>
        <w:tc>
          <w:tcPr>
            <w:tcW w:w="1276" w:type="dxa"/>
            <w:vAlign w:val="center"/>
          </w:tcPr>
          <w:p w:rsidR="00CA65F3" w:rsidRPr="00CA65F3" w:rsidRDefault="00CA65F3" w:rsidP="00566134">
            <w:pPr>
              <w:jc w:val="center"/>
              <w:rPr>
                <w:rFonts w:ascii="Arial" w:hAnsi="Arial" w:cs="Arial"/>
                <w:sz w:val="22"/>
                <w:szCs w:val="22"/>
              </w:rPr>
            </w:pPr>
            <w:r>
              <w:rPr>
                <w:rFonts w:ascii="Arial" w:hAnsi="Arial" w:cs="Arial"/>
                <w:sz w:val="22"/>
                <w:szCs w:val="22"/>
              </w:rPr>
              <w:t>2</w:t>
            </w:r>
          </w:p>
        </w:tc>
        <w:tc>
          <w:tcPr>
            <w:tcW w:w="1370" w:type="dxa"/>
            <w:vAlign w:val="center"/>
          </w:tcPr>
          <w:p w:rsidR="00CA65F3" w:rsidRPr="00CA6789" w:rsidRDefault="00CA65F3" w:rsidP="00566134">
            <w:pPr>
              <w:jc w:val="center"/>
              <w:rPr>
                <w:rFonts w:ascii="Arial" w:hAnsi="Arial" w:cs="Arial"/>
                <w:sz w:val="22"/>
                <w:szCs w:val="22"/>
              </w:rPr>
            </w:pPr>
            <w:r w:rsidRPr="00CA65F3">
              <w:rPr>
                <w:rFonts w:ascii="Arial" w:hAnsi="Arial" w:cs="Arial"/>
                <w:color w:val="000000"/>
                <w:sz w:val="22"/>
                <w:szCs w:val="22"/>
              </w:rPr>
              <w:t>Τεμαχ.</w:t>
            </w:r>
          </w:p>
        </w:tc>
      </w:tr>
      <w:tr w:rsidR="00CA65F3" w:rsidRPr="00CA6789" w:rsidTr="00053D69">
        <w:trPr>
          <w:cantSplit/>
        </w:trPr>
        <w:tc>
          <w:tcPr>
            <w:tcW w:w="805" w:type="dxa"/>
            <w:vAlign w:val="center"/>
          </w:tcPr>
          <w:p w:rsidR="00CA65F3" w:rsidRPr="00CA65F3" w:rsidRDefault="00CA65F3" w:rsidP="00566134">
            <w:pPr>
              <w:jc w:val="center"/>
              <w:rPr>
                <w:rFonts w:ascii="Arial" w:hAnsi="Arial" w:cs="Arial"/>
                <w:sz w:val="22"/>
                <w:szCs w:val="22"/>
              </w:rPr>
            </w:pPr>
            <w:r>
              <w:rPr>
                <w:rFonts w:ascii="Arial" w:hAnsi="Arial" w:cs="Arial"/>
                <w:sz w:val="22"/>
                <w:szCs w:val="22"/>
              </w:rPr>
              <w:t>13</w:t>
            </w:r>
          </w:p>
        </w:tc>
        <w:tc>
          <w:tcPr>
            <w:tcW w:w="6084" w:type="dxa"/>
            <w:vAlign w:val="center"/>
          </w:tcPr>
          <w:p w:rsidR="00CA65F3" w:rsidRPr="00CA65F3" w:rsidRDefault="00CA65F3" w:rsidP="00CA65F3">
            <w:pPr>
              <w:rPr>
                <w:rFonts w:ascii="Arial" w:hAnsi="Arial" w:cs="Arial"/>
                <w:color w:val="000000"/>
                <w:sz w:val="22"/>
                <w:szCs w:val="22"/>
              </w:rPr>
            </w:pPr>
            <w:r w:rsidRPr="00CA65F3">
              <w:rPr>
                <w:rFonts w:ascii="Arial" w:hAnsi="Arial" w:cs="Arial"/>
                <w:color w:val="000000"/>
                <w:sz w:val="22"/>
                <w:szCs w:val="22"/>
              </w:rPr>
              <w:t xml:space="preserve">Εμπρόσθια ελαστικά  διαστάσεων </w:t>
            </w:r>
            <w:r w:rsidRPr="00CA65F3">
              <w:rPr>
                <w:rFonts w:ascii="Arial" w:hAnsi="Arial" w:cs="Arial"/>
                <w:b/>
                <w:bCs/>
                <w:color w:val="000000"/>
                <w:sz w:val="22"/>
                <w:szCs w:val="22"/>
              </w:rPr>
              <w:t>90/80/14</w:t>
            </w:r>
          </w:p>
        </w:tc>
        <w:tc>
          <w:tcPr>
            <w:tcW w:w="1276" w:type="dxa"/>
            <w:vAlign w:val="center"/>
          </w:tcPr>
          <w:p w:rsidR="00CA65F3" w:rsidRPr="00053D69" w:rsidRDefault="00053D69" w:rsidP="00CA65F3">
            <w:pPr>
              <w:jc w:val="center"/>
              <w:rPr>
                <w:rFonts w:ascii="Arial" w:hAnsi="Arial" w:cs="Arial"/>
                <w:sz w:val="22"/>
                <w:szCs w:val="22"/>
                <w:lang w:val="en-US"/>
              </w:rPr>
            </w:pPr>
            <w:r>
              <w:rPr>
                <w:rFonts w:ascii="Arial" w:hAnsi="Arial" w:cs="Arial"/>
                <w:sz w:val="22"/>
                <w:szCs w:val="22"/>
                <w:lang w:val="en-US"/>
              </w:rPr>
              <w:t>2</w:t>
            </w:r>
          </w:p>
        </w:tc>
        <w:tc>
          <w:tcPr>
            <w:tcW w:w="1370" w:type="dxa"/>
            <w:vAlign w:val="center"/>
          </w:tcPr>
          <w:p w:rsidR="00CA65F3" w:rsidRPr="00CA65F3" w:rsidRDefault="00CA65F3" w:rsidP="00566134">
            <w:pPr>
              <w:jc w:val="center"/>
              <w:rPr>
                <w:rFonts w:ascii="Arial" w:hAnsi="Arial" w:cs="Arial"/>
                <w:color w:val="000000"/>
                <w:sz w:val="22"/>
                <w:szCs w:val="22"/>
              </w:rPr>
            </w:pPr>
            <w:r w:rsidRPr="00CA65F3">
              <w:rPr>
                <w:rFonts w:ascii="Arial" w:hAnsi="Arial" w:cs="Arial"/>
                <w:color w:val="000000"/>
                <w:sz w:val="22"/>
                <w:szCs w:val="22"/>
              </w:rPr>
              <w:t>Τεμαχ.</w:t>
            </w:r>
          </w:p>
        </w:tc>
      </w:tr>
      <w:tr w:rsidR="00CA65F3" w:rsidRPr="00CA6789" w:rsidTr="00053D69">
        <w:trPr>
          <w:cantSplit/>
        </w:trPr>
        <w:tc>
          <w:tcPr>
            <w:tcW w:w="805" w:type="dxa"/>
            <w:vAlign w:val="center"/>
          </w:tcPr>
          <w:p w:rsidR="00CA65F3" w:rsidRDefault="00CA65F3" w:rsidP="00566134">
            <w:pPr>
              <w:jc w:val="center"/>
              <w:rPr>
                <w:rFonts w:ascii="Arial" w:hAnsi="Arial" w:cs="Arial"/>
                <w:sz w:val="22"/>
                <w:szCs w:val="22"/>
              </w:rPr>
            </w:pPr>
            <w:r>
              <w:rPr>
                <w:rFonts w:ascii="Arial" w:hAnsi="Arial" w:cs="Arial"/>
                <w:sz w:val="22"/>
                <w:szCs w:val="22"/>
              </w:rPr>
              <w:t>14</w:t>
            </w:r>
          </w:p>
        </w:tc>
        <w:tc>
          <w:tcPr>
            <w:tcW w:w="6084" w:type="dxa"/>
            <w:vAlign w:val="center"/>
          </w:tcPr>
          <w:p w:rsidR="00CA65F3" w:rsidRPr="00CA65F3" w:rsidRDefault="00CA65F3" w:rsidP="00566134">
            <w:pPr>
              <w:rPr>
                <w:rFonts w:ascii="Arial" w:hAnsi="Arial" w:cs="Arial"/>
                <w:color w:val="000000"/>
                <w:sz w:val="22"/>
                <w:szCs w:val="22"/>
              </w:rPr>
            </w:pPr>
            <w:r w:rsidRPr="00CA65F3">
              <w:rPr>
                <w:rFonts w:ascii="Arial" w:hAnsi="Arial" w:cs="Arial"/>
                <w:color w:val="000000"/>
                <w:sz w:val="22"/>
                <w:szCs w:val="22"/>
              </w:rPr>
              <w:t xml:space="preserve">Οπίσθια ελαστικά  διαστάσεων </w:t>
            </w:r>
            <w:r w:rsidRPr="00CA65F3">
              <w:rPr>
                <w:rFonts w:ascii="Arial" w:hAnsi="Arial" w:cs="Arial"/>
                <w:b/>
                <w:bCs/>
                <w:color w:val="000000"/>
                <w:sz w:val="22"/>
                <w:szCs w:val="22"/>
              </w:rPr>
              <w:t>110/80/14</w:t>
            </w:r>
          </w:p>
        </w:tc>
        <w:tc>
          <w:tcPr>
            <w:tcW w:w="1276" w:type="dxa"/>
            <w:vAlign w:val="center"/>
          </w:tcPr>
          <w:p w:rsidR="00CA65F3" w:rsidRPr="00053D69" w:rsidRDefault="00053D69" w:rsidP="00566134">
            <w:pPr>
              <w:jc w:val="center"/>
              <w:rPr>
                <w:rFonts w:ascii="Arial" w:hAnsi="Arial" w:cs="Arial"/>
                <w:sz w:val="22"/>
                <w:szCs w:val="22"/>
                <w:lang w:val="en-US"/>
              </w:rPr>
            </w:pPr>
            <w:r>
              <w:rPr>
                <w:rFonts w:ascii="Arial" w:hAnsi="Arial" w:cs="Arial"/>
                <w:sz w:val="22"/>
                <w:szCs w:val="22"/>
                <w:lang w:val="en-US"/>
              </w:rPr>
              <w:t>2</w:t>
            </w:r>
          </w:p>
        </w:tc>
        <w:tc>
          <w:tcPr>
            <w:tcW w:w="1370" w:type="dxa"/>
            <w:vAlign w:val="center"/>
          </w:tcPr>
          <w:p w:rsidR="00CA65F3" w:rsidRPr="00CA65F3" w:rsidRDefault="00CA65F3" w:rsidP="00566134">
            <w:pPr>
              <w:jc w:val="center"/>
              <w:rPr>
                <w:rFonts w:ascii="Arial" w:hAnsi="Arial" w:cs="Arial"/>
                <w:color w:val="000000"/>
                <w:sz w:val="22"/>
                <w:szCs w:val="22"/>
              </w:rPr>
            </w:pPr>
            <w:r w:rsidRPr="00CA65F3">
              <w:rPr>
                <w:rFonts w:ascii="Arial" w:hAnsi="Arial" w:cs="Arial"/>
                <w:color w:val="000000"/>
                <w:sz w:val="22"/>
                <w:szCs w:val="22"/>
              </w:rPr>
              <w:t>Τεμαχ.</w:t>
            </w:r>
          </w:p>
        </w:tc>
      </w:tr>
      <w:tr w:rsidR="00566134" w:rsidRPr="00CA6789" w:rsidTr="00053D69">
        <w:trPr>
          <w:cantSplit/>
          <w:trHeight w:val="306"/>
        </w:trPr>
        <w:tc>
          <w:tcPr>
            <w:tcW w:w="805" w:type="dxa"/>
            <w:vAlign w:val="center"/>
          </w:tcPr>
          <w:p w:rsidR="00566134" w:rsidRPr="00CA6789" w:rsidRDefault="00566134" w:rsidP="00566134">
            <w:pPr>
              <w:pStyle w:val="a4"/>
              <w:rPr>
                <w:rFonts w:ascii="Arial" w:hAnsi="Arial" w:cs="Arial"/>
                <w:b/>
                <w:sz w:val="22"/>
                <w:szCs w:val="22"/>
              </w:rPr>
            </w:pPr>
          </w:p>
        </w:tc>
        <w:tc>
          <w:tcPr>
            <w:tcW w:w="8730" w:type="dxa"/>
            <w:gridSpan w:val="3"/>
            <w:vAlign w:val="center"/>
          </w:tcPr>
          <w:p w:rsidR="00566134" w:rsidRPr="00CA6789" w:rsidRDefault="00566134" w:rsidP="00566134">
            <w:pPr>
              <w:pStyle w:val="a4"/>
              <w:rPr>
                <w:rFonts w:ascii="Arial" w:hAnsi="Arial" w:cs="Arial"/>
                <w:b/>
                <w:sz w:val="22"/>
                <w:szCs w:val="22"/>
              </w:rPr>
            </w:pPr>
            <w:r w:rsidRPr="00CA6789">
              <w:rPr>
                <w:rFonts w:ascii="Arial" w:hAnsi="Arial" w:cs="Arial"/>
                <w:b/>
                <w:sz w:val="22"/>
                <w:szCs w:val="22"/>
              </w:rPr>
              <w:t>ΥΠΗΡΕΣΙΑ ΠΡΑΣΙΝΟΥ</w:t>
            </w:r>
          </w:p>
        </w:tc>
      </w:tr>
      <w:tr w:rsidR="00566134" w:rsidRPr="00CA6789" w:rsidTr="00053D69">
        <w:trPr>
          <w:cantSplit/>
        </w:trPr>
        <w:tc>
          <w:tcPr>
            <w:tcW w:w="805" w:type="dxa"/>
            <w:vAlign w:val="center"/>
          </w:tcPr>
          <w:p w:rsidR="00566134" w:rsidRPr="00CA6789" w:rsidRDefault="00CA65F3" w:rsidP="00566134">
            <w:pPr>
              <w:jc w:val="center"/>
              <w:rPr>
                <w:rFonts w:ascii="Arial" w:hAnsi="Arial" w:cs="Arial"/>
                <w:sz w:val="22"/>
                <w:szCs w:val="22"/>
                <w:lang w:val="en-US"/>
              </w:rPr>
            </w:pPr>
            <w:r>
              <w:rPr>
                <w:rFonts w:ascii="Arial" w:hAnsi="Arial" w:cs="Arial"/>
                <w:bCs/>
                <w:sz w:val="22"/>
                <w:szCs w:val="22"/>
              </w:rPr>
              <w:t>15</w:t>
            </w:r>
          </w:p>
        </w:tc>
        <w:tc>
          <w:tcPr>
            <w:tcW w:w="6084" w:type="dxa"/>
            <w:vAlign w:val="center"/>
          </w:tcPr>
          <w:p w:rsidR="00566134" w:rsidRPr="00CA6789" w:rsidRDefault="00566134" w:rsidP="00566134">
            <w:pPr>
              <w:rPr>
                <w:rFonts w:ascii="Arial" w:hAnsi="Arial" w:cs="Arial"/>
                <w:color w:val="000000"/>
                <w:sz w:val="22"/>
                <w:szCs w:val="22"/>
              </w:rPr>
            </w:pPr>
            <w:r w:rsidRPr="00CA6789">
              <w:rPr>
                <w:rFonts w:ascii="Arial" w:hAnsi="Arial" w:cs="Arial"/>
                <w:color w:val="000000"/>
                <w:sz w:val="22"/>
                <w:szCs w:val="22"/>
              </w:rPr>
              <w:t xml:space="preserve">Οπίσθια ελαστικά  διαστάσεων </w:t>
            </w:r>
            <w:r w:rsidRPr="00CA6789">
              <w:rPr>
                <w:rFonts w:ascii="Arial" w:hAnsi="Arial" w:cs="Arial"/>
                <w:b/>
                <w:bCs/>
                <w:color w:val="000000"/>
                <w:sz w:val="22"/>
                <w:szCs w:val="22"/>
                <w:lang w:val="en-US"/>
              </w:rPr>
              <w:t>265/70R19,5</w:t>
            </w:r>
          </w:p>
        </w:tc>
        <w:tc>
          <w:tcPr>
            <w:tcW w:w="1276" w:type="dxa"/>
            <w:vAlign w:val="center"/>
          </w:tcPr>
          <w:p w:rsidR="00566134" w:rsidRPr="00CA6789" w:rsidRDefault="00566134" w:rsidP="00566134">
            <w:pPr>
              <w:jc w:val="center"/>
              <w:rPr>
                <w:rFonts w:ascii="Arial" w:hAnsi="Arial" w:cs="Arial"/>
                <w:sz w:val="22"/>
                <w:szCs w:val="22"/>
                <w:lang w:val="en-US"/>
              </w:rPr>
            </w:pPr>
            <w:r w:rsidRPr="00CA6789">
              <w:rPr>
                <w:rFonts w:ascii="Arial" w:hAnsi="Arial" w:cs="Arial"/>
                <w:sz w:val="22"/>
                <w:szCs w:val="22"/>
                <w:lang w:val="en-US"/>
              </w:rPr>
              <w:t>4</w:t>
            </w:r>
          </w:p>
        </w:tc>
        <w:tc>
          <w:tcPr>
            <w:tcW w:w="1370" w:type="dxa"/>
            <w:vAlign w:val="center"/>
          </w:tcPr>
          <w:p w:rsidR="00566134" w:rsidRPr="00CA6789" w:rsidRDefault="00566134" w:rsidP="00566134">
            <w:pPr>
              <w:jc w:val="center"/>
              <w:rPr>
                <w:rFonts w:ascii="Arial" w:hAnsi="Arial" w:cs="Arial"/>
                <w:sz w:val="22"/>
                <w:szCs w:val="22"/>
              </w:rPr>
            </w:pPr>
            <w:r w:rsidRPr="00CA6789">
              <w:rPr>
                <w:rFonts w:ascii="Arial" w:hAnsi="Arial" w:cs="Arial"/>
                <w:sz w:val="22"/>
                <w:szCs w:val="22"/>
              </w:rPr>
              <w:t>Τεμαχ.</w:t>
            </w:r>
          </w:p>
        </w:tc>
      </w:tr>
      <w:tr w:rsidR="00F04FF4" w:rsidRPr="00CA6789" w:rsidTr="00053D69">
        <w:trPr>
          <w:cantSplit/>
          <w:trHeight w:val="315"/>
        </w:trPr>
        <w:tc>
          <w:tcPr>
            <w:tcW w:w="805" w:type="dxa"/>
            <w:vAlign w:val="center"/>
          </w:tcPr>
          <w:p w:rsidR="00F04FF4" w:rsidRPr="00CA6789" w:rsidRDefault="00F04FF4" w:rsidP="00566134">
            <w:pPr>
              <w:pStyle w:val="a4"/>
              <w:rPr>
                <w:rFonts w:ascii="Arial" w:hAnsi="Arial" w:cs="Arial"/>
                <w:b/>
                <w:sz w:val="22"/>
                <w:szCs w:val="22"/>
              </w:rPr>
            </w:pPr>
          </w:p>
        </w:tc>
        <w:tc>
          <w:tcPr>
            <w:tcW w:w="8730" w:type="dxa"/>
            <w:gridSpan w:val="3"/>
            <w:vAlign w:val="center"/>
          </w:tcPr>
          <w:p w:rsidR="00F04FF4" w:rsidRPr="00CA6789" w:rsidRDefault="00F04FF4" w:rsidP="00566134">
            <w:pPr>
              <w:pStyle w:val="a4"/>
              <w:rPr>
                <w:rFonts w:ascii="Arial" w:hAnsi="Arial" w:cs="Arial"/>
                <w:b/>
                <w:sz w:val="22"/>
                <w:szCs w:val="22"/>
              </w:rPr>
            </w:pPr>
            <w:r>
              <w:rPr>
                <w:rFonts w:ascii="Arial" w:hAnsi="Arial" w:cs="Arial"/>
                <w:b/>
                <w:sz w:val="22"/>
                <w:szCs w:val="22"/>
              </w:rPr>
              <w:t>ΥΠΗΡΕΣΙΑ ΠΡΟΝΟΙΑΣ</w:t>
            </w:r>
          </w:p>
        </w:tc>
      </w:tr>
      <w:tr w:rsidR="00F04FF4" w:rsidRPr="00CA6789" w:rsidTr="00143F7C">
        <w:trPr>
          <w:cantSplit/>
          <w:trHeight w:val="315"/>
        </w:trPr>
        <w:tc>
          <w:tcPr>
            <w:tcW w:w="805" w:type="dxa"/>
            <w:vAlign w:val="center"/>
          </w:tcPr>
          <w:p w:rsidR="00F04FF4" w:rsidRPr="00CA65F3" w:rsidRDefault="00F04FF4" w:rsidP="00143F7C">
            <w:pPr>
              <w:pStyle w:val="a4"/>
              <w:jc w:val="center"/>
              <w:rPr>
                <w:rFonts w:ascii="Arial" w:hAnsi="Arial" w:cs="Arial"/>
                <w:bCs/>
                <w:sz w:val="22"/>
                <w:szCs w:val="22"/>
              </w:rPr>
            </w:pPr>
            <w:r>
              <w:rPr>
                <w:rFonts w:ascii="Arial" w:hAnsi="Arial" w:cs="Arial"/>
                <w:bCs/>
                <w:sz w:val="22"/>
                <w:szCs w:val="22"/>
              </w:rPr>
              <w:t>16</w:t>
            </w:r>
          </w:p>
        </w:tc>
        <w:tc>
          <w:tcPr>
            <w:tcW w:w="6084" w:type="dxa"/>
            <w:vAlign w:val="center"/>
          </w:tcPr>
          <w:p w:rsidR="00F04FF4" w:rsidRPr="00CA6789" w:rsidRDefault="00F04FF4" w:rsidP="00143F7C">
            <w:pPr>
              <w:pStyle w:val="a4"/>
              <w:rPr>
                <w:rFonts w:ascii="Arial" w:hAnsi="Arial" w:cs="Arial"/>
                <w:b/>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185/6</w:t>
            </w:r>
            <w:r>
              <w:rPr>
                <w:rFonts w:ascii="Arial" w:hAnsi="Arial" w:cs="Arial"/>
                <w:b/>
                <w:bCs/>
                <w:sz w:val="22"/>
                <w:szCs w:val="22"/>
              </w:rPr>
              <w:t>5</w:t>
            </w:r>
            <w:r w:rsidRPr="00CA6789">
              <w:rPr>
                <w:rFonts w:ascii="Arial" w:hAnsi="Arial" w:cs="Arial"/>
                <w:b/>
                <w:bCs/>
                <w:sz w:val="22"/>
                <w:szCs w:val="22"/>
                <w:lang w:val="en-US"/>
              </w:rPr>
              <w:t>R</w:t>
            </w:r>
            <w:r w:rsidRPr="00CA6789">
              <w:rPr>
                <w:rFonts w:ascii="Arial" w:hAnsi="Arial" w:cs="Arial"/>
                <w:b/>
                <w:bCs/>
                <w:sz w:val="22"/>
                <w:szCs w:val="22"/>
              </w:rPr>
              <w:t>1</w:t>
            </w:r>
            <w:r>
              <w:rPr>
                <w:rFonts w:ascii="Arial" w:hAnsi="Arial" w:cs="Arial"/>
                <w:b/>
                <w:bCs/>
                <w:sz w:val="22"/>
                <w:szCs w:val="22"/>
              </w:rPr>
              <w:t>5</w:t>
            </w:r>
          </w:p>
        </w:tc>
        <w:tc>
          <w:tcPr>
            <w:tcW w:w="1276" w:type="dxa"/>
            <w:vAlign w:val="center"/>
          </w:tcPr>
          <w:p w:rsidR="00F04FF4" w:rsidRPr="00BF49F0" w:rsidRDefault="00BF49F0" w:rsidP="00143F7C">
            <w:pPr>
              <w:pStyle w:val="a4"/>
              <w:jc w:val="center"/>
              <w:rPr>
                <w:rFonts w:ascii="Arial" w:hAnsi="Arial" w:cs="Arial"/>
                <w:b/>
                <w:sz w:val="22"/>
                <w:szCs w:val="22"/>
              </w:rPr>
            </w:pPr>
            <w:r>
              <w:rPr>
                <w:rFonts w:ascii="Arial" w:hAnsi="Arial" w:cs="Arial"/>
                <w:sz w:val="22"/>
                <w:szCs w:val="22"/>
              </w:rPr>
              <w:t>8</w:t>
            </w:r>
          </w:p>
        </w:tc>
        <w:tc>
          <w:tcPr>
            <w:tcW w:w="1370" w:type="dxa"/>
            <w:vAlign w:val="center"/>
          </w:tcPr>
          <w:p w:rsidR="00F04FF4" w:rsidRPr="00CA6789" w:rsidRDefault="00F04FF4" w:rsidP="00143F7C">
            <w:pPr>
              <w:pStyle w:val="a4"/>
              <w:jc w:val="center"/>
              <w:rPr>
                <w:rFonts w:ascii="Arial" w:hAnsi="Arial" w:cs="Arial"/>
                <w:b/>
                <w:sz w:val="22"/>
                <w:szCs w:val="22"/>
              </w:rPr>
            </w:pPr>
            <w:r w:rsidRPr="00CA6789">
              <w:rPr>
                <w:rFonts w:ascii="Arial" w:hAnsi="Arial" w:cs="Arial"/>
                <w:sz w:val="22"/>
                <w:szCs w:val="22"/>
              </w:rPr>
              <w:t>Τεμαχ.</w:t>
            </w:r>
          </w:p>
        </w:tc>
      </w:tr>
      <w:tr w:rsidR="00566134" w:rsidRPr="00CA6789" w:rsidTr="00053D69">
        <w:trPr>
          <w:cantSplit/>
          <w:trHeight w:val="315"/>
        </w:trPr>
        <w:tc>
          <w:tcPr>
            <w:tcW w:w="805" w:type="dxa"/>
            <w:vAlign w:val="center"/>
          </w:tcPr>
          <w:p w:rsidR="00566134" w:rsidRPr="00CA6789" w:rsidRDefault="00566134" w:rsidP="00566134">
            <w:pPr>
              <w:pStyle w:val="a4"/>
              <w:rPr>
                <w:rFonts w:ascii="Arial" w:hAnsi="Arial" w:cs="Arial"/>
                <w:b/>
                <w:sz w:val="22"/>
                <w:szCs w:val="22"/>
              </w:rPr>
            </w:pPr>
          </w:p>
        </w:tc>
        <w:tc>
          <w:tcPr>
            <w:tcW w:w="8730" w:type="dxa"/>
            <w:gridSpan w:val="3"/>
            <w:vAlign w:val="center"/>
          </w:tcPr>
          <w:p w:rsidR="00566134" w:rsidRPr="00CA6789" w:rsidRDefault="00566134" w:rsidP="00566134">
            <w:pPr>
              <w:pStyle w:val="a4"/>
              <w:rPr>
                <w:rFonts w:ascii="Arial" w:hAnsi="Arial" w:cs="Arial"/>
                <w:b/>
                <w:sz w:val="22"/>
                <w:szCs w:val="22"/>
              </w:rPr>
            </w:pPr>
            <w:r w:rsidRPr="00CA6789">
              <w:rPr>
                <w:rFonts w:ascii="Arial" w:hAnsi="Arial" w:cs="Arial"/>
                <w:b/>
                <w:sz w:val="22"/>
                <w:szCs w:val="22"/>
              </w:rPr>
              <w:t>ΛΟΙΠΕΣ ΥΠΗΡΕΣΙΕΣ</w:t>
            </w:r>
          </w:p>
        </w:tc>
      </w:tr>
      <w:tr w:rsidR="00CA65F3" w:rsidRPr="00CA6789" w:rsidTr="00053D69">
        <w:trPr>
          <w:cantSplit/>
          <w:trHeight w:val="315"/>
        </w:trPr>
        <w:tc>
          <w:tcPr>
            <w:tcW w:w="805" w:type="dxa"/>
            <w:vAlign w:val="center"/>
          </w:tcPr>
          <w:p w:rsidR="00CA65F3" w:rsidRPr="00CA65F3" w:rsidRDefault="00CA65F3" w:rsidP="00CA65F3">
            <w:pPr>
              <w:pStyle w:val="a4"/>
              <w:jc w:val="center"/>
              <w:rPr>
                <w:rFonts w:ascii="Arial" w:hAnsi="Arial" w:cs="Arial"/>
                <w:bCs/>
                <w:sz w:val="22"/>
                <w:szCs w:val="22"/>
              </w:rPr>
            </w:pPr>
            <w:r>
              <w:rPr>
                <w:rFonts w:ascii="Arial" w:hAnsi="Arial" w:cs="Arial"/>
                <w:bCs/>
                <w:sz w:val="22"/>
                <w:szCs w:val="22"/>
              </w:rPr>
              <w:t>1</w:t>
            </w:r>
            <w:r w:rsidR="00F04FF4">
              <w:rPr>
                <w:rFonts w:ascii="Arial" w:hAnsi="Arial" w:cs="Arial"/>
                <w:bCs/>
                <w:sz w:val="22"/>
                <w:szCs w:val="22"/>
              </w:rPr>
              <w:t>7</w:t>
            </w:r>
          </w:p>
        </w:tc>
        <w:tc>
          <w:tcPr>
            <w:tcW w:w="6084" w:type="dxa"/>
            <w:vAlign w:val="center"/>
          </w:tcPr>
          <w:p w:rsidR="00CA65F3" w:rsidRPr="00CA6789" w:rsidRDefault="00CA65F3" w:rsidP="00CA65F3">
            <w:pPr>
              <w:pStyle w:val="a4"/>
              <w:rPr>
                <w:rFonts w:ascii="Arial" w:hAnsi="Arial" w:cs="Arial"/>
                <w:b/>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185/60</w:t>
            </w:r>
            <w:r w:rsidRPr="00CA6789">
              <w:rPr>
                <w:rFonts w:ascii="Arial" w:hAnsi="Arial" w:cs="Arial"/>
                <w:b/>
                <w:bCs/>
                <w:sz w:val="22"/>
                <w:szCs w:val="22"/>
                <w:lang w:val="en-US"/>
              </w:rPr>
              <w:t>R</w:t>
            </w:r>
            <w:r w:rsidRPr="00CA6789">
              <w:rPr>
                <w:rFonts w:ascii="Arial" w:hAnsi="Arial" w:cs="Arial"/>
                <w:b/>
                <w:bCs/>
                <w:sz w:val="22"/>
                <w:szCs w:val="22"/>
              </w:rPr>
              <w:t>14</w:t>
            </w:r>
          </w:p>
        </w:tc>
        <w:tc>
          <w:tcPr>
            <w:tcW w:w="1276" w:type="dxa"/>
            <w:vAlign w:val="center"/>
          </w:tcPr>
          <w:p w:rsidR="00CA65F3" w:rsidRPr="00CA6789" w:rsidRDefault="00CA65F3" w:rsidP="00CA65F3">
            <w:pPr>
              <w:pStyle w:val="a4"/>
              <w:jc w:val="center"/>
              <w:rPr>
                <w:rFonts w:ascii="Arial" w:hAnsi="Arial" w:cs="Arial"/>
                <w:b/>
                <w:sz w:val="22"/>
                <w:szCs w:val="22"/>
              </w:rPr>
            </w:pPr>
            <w:r w:rsidRPr="00CA6789">
              <w:rPr>
                <w:rFonts w:ascii="Arial" w:hAnsi="Arial" w:cs="Arial"/>
                <w:sz w:val="22"/>
                <w:szCs w:val="22"/>
                <w:lang w:val="en-US"/>
              </w:rPr>
              <w:t>2</w:t>
            </w:r>
          </w:p>
        </w:tc>
        <w:tc>
          <w:tcPr>
            <w:tcW w:w="1370" w:type="dxa"/>
            <w:vAlign w:val="center"/>
          </w:tcPr>
          <w:p w:rsidR="00CA65F3" w:rsidRPr="00CA6789" w:rsidRDefault="00CA65F3" w:rsidP="00CA65F3">
            <w:pPr>
              <w:pStyle w:val="a4"/>
              <w:jc w:val="center"/>
              <w:rPr>
                <w:rFonts w:ascii="Arial" w:hAnsi="Arial" w:cs="Arial"/>
                <w:b/>
                <w:sz w:val="22"/>
                <w:szCs w:val="22"/>
              </w:rPr>
            </w:pPr>
            <w:r w:rsidRPr="00CA6789">
              <w:rPr>
                <w:rFonts w:ascii="Arial" w:hAnsi="Arial" w:cs="Arial"/>
                <w:sz w:val="22"/>
                <w:szCs w:val="22"/>
              </w:rPr>
              <w:t>Τεμαχ.</w:t>
            </w:r>
          </w:p>
        </w:tc>
      </w:tr>
      <w:tr w:rsidR="00CA65F3" w:rsidRPr="00CA6789" w:rsidTr="00053D69">
        <w:trPr>
          <w:cantSplit/>
          <w:trHeight w:val="315"/>
        </w:trPr>
        <w:tc>
          <w:tcPr>
            <w:tcW w:w="805" w:type="dxa"/>
            <w:vAlign w:val="center"/>
          </w:tcPr>
          <w:p w:rsidR="00CA65F3" w:rsidRPr="00CA65F3" w:rsidRDefault="00CA65F3" w:rsidP="00CA65F3">
            <w:pPr>
              <w:pStyle w:val="a4"/>
              <w:jc w:val="center"/>
              <w:rPr>
                <w:rFonts w:ascii="Arial" w:hAnsi="Arial" w:cs="Arial"/>
                <w:bCs/>
                <w:sz w:val="22"/>
                <w:szCs w:val="22"/>
              </w:rPr>
            </w:pPr>
            <w:r>
              <w:rPr>
                <w:rFonts w:ascii="Arial" w:hAnsi="Arial" w:cs="Arial"/>
                <w:sz w:val="22"/>
                <w:szCs w:val="22"/>
              </w:rPr>
              <w:t>1</w:t>
            </w:r>
            <w:r w:rsidR="00F04FF4">
              <w:rPr>
                <w:rFonts w:ascii="Arial" w:hAnsi="Arial" w:cs="Arial"/>
                <w:sz w:val="22"/>
                <w:szCs w:val="22"/>
              </w:rPr>
              <w:t>8</w:t>
            </w:r>
          </w:p>
        </w:tc>
        <w:tc>
          <w:tcPr>
            <w:tcW w:w="6084" w:type="dxa"/>
            <w:vAlign w:val="center"/>
          </w:tcPr>
          <w:p w:rsidR="00CA65F3" w:rsidRPr="00CA6789" w:rsidRDefault="00CA65F3" w:rsidP="00CA65F3">
            <w:pPr>
              <w:pStyle w:val="a4"/>
              <w:rPr>
                <w:rFonts w:ascii="Arial" w:hAnsi="Arial" w:cs="Arial"/>
                <w:b/>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205/75</w:t>
            </w:r>
            <w:r w:rsidRPr="00CA6789">
              <w:rPr>
                <w:rFonts w:ascii="Arial" w:hAnsi="Arial" w:cs="Arial"/>
                <w:b/>
                <w:bCs/>
                <w:sz w:val="22"/>
                <w:szCs w:val="22"/>
                <w:lang w:val="en-US"/>
              </w:rPr>
              <w:t>R</w:t>
            </w:r>
            <w:r w:rsidRPr="00CA6789">
              <w:rPr>
                <w:rFonts w:ascii="Arial" w:hAnsi="Arial" w:cs="Arial"/>
                <w:b/>
                <w:bCs/>
                <w:sz w:val="22"/>
                <w:szCs w:val="22"/>
              </w:rPr>
              <w:t>16</w:t>
            </w:r>
          </w:p>
        </w:tc>
        <w:tc>
          <w:tcPr>
            <w:tcW w:w="1276" w:type="dxa"/>
            <w:vAlign w:val="center"/>
          </w:tcPr>
          <w:p w:rsidR="00CA65F3" w:rsidRPr="00CA6789" w:rsidRDefault="00CA65F3" w:rsidP="00CA65F3">
            <w:pPr>
              <w:pStyle w:val="a4"/>
              <w:jc w:val="center"/>
              <w:rPr>
                <w:rFonts w:ascii="Arial" w:hAnsi="Arial" w:cs="Arial"/>
                <w:b/>
                <w:sz w:val="22"/>
                <w:szCs w:val="22"/>
              </w:rPr>
            </w:pPr>
            <w:r w:rsidRPr="00CA6789">
              <w:rPr>
                <w:rFonts w:ascii="Arial" w:hAnsi="Arial" w:cs="Arial"/>
                <w:sz w:val="22"/>
                <w:szCs w:val="22"/>
              </w:rPr>
              <w:t>4</w:t>
            </w:r>
          </w:p>
        </w:tc>
        <w:tc>
          <w:tcPr>
            <w:tcW w:w="1370" w:type="dxa"/>
            <w:vAlign w:val="center"/>
          </w:tcPr>
          <w:p w:rsidR="00CA65F3" w:rsidRPr="00CA6789" w:rsidRDefault="00CA65F3" w:rsidP="00CA65F3">
            <w:pPr>
              <w:pStyle w:val="a4"/>
              <w:jc w:val="center"/>
              <w:rPr>
                <w:rFonts w:ascii="Arial" w:hAnsi="Arial" w:cs="Arial"/>
                <w:b/>
                <w:sz w:val="22"/>
                <w:szCs w:val="22"/>
              </w:rPr>
            </w:pPr>
            <w:r w:rsidRPr="00CA6789">
              <w:rPr>
                <w:rFonts w:ascii="Arial" w:hAnsi="Arial" w:cs="Arial"/>
                <w:sz w:val="22"/>
                <w:szCs w:val="22"/>
              </w:rPr>
              <w:t>Τεμαχ.</w:t>
            </w:r>
          </w:p>
        </w:tc>
      </w:tr>
      <w:tr w:rsidR="00CA65F3" w:rsidRPr="00CA6789" w:rsidTr="00053D69">
        <w:trPr>
          <w:cantSplit/>
          <w:trHeight w:val="315"/>
        </w:trPr>
        <w:tc>
          <w:tcPr>
            <w:tcW w:w="805" w:type="dxa"/>
            <w:vAlign w:val="center"/>
          </w:tcPr>
          <w:p w:rsidR="00CA65F3" w:rsidRPr="00CA6789" w:rsidRDefault="00CA65F3" w:rsidP="00CA65F3">
            <w:pPr>
              <w:jc w:val="center"/>
              <w:rPr>
                <w:rFonts w:ascii="Arial" w:hAnsi="Arial" w:cs="Arial"/>
                <w:sz w:val="22"/>
                <w:szCs w:val="22"/>
                <w:lang w:val="en-US"/>
              </w:rPr>
            </w:pPr>
            <w:r>
              <w:rPr>
                <w:rFonts w:ascii="Arial" w:hAnsi="Arial" w:cs="Arial"/>
                <w:sz w:val="22"/>
                <w:szCs w:val="22"/>
              </w:rPr>
              <w:t>1</w:t>
            </w:r>
            <w:r w:rsidR="00F04FF4">
              <w:rPr>
                <w:rFonts w:ascii="Arial" w:hAnsi="Arial" w:cs="Arial"/>
                <w:sz w:val="22"/>
                <w:szCs w:val="22"/>
              </w:rPr>
              <w:t>9</w:t>
            </w:r>
          </w:p>
        </w:tc>
        <w:tc>
          <w:tcPr>
            <w:tcW w:w="6084" w:type="dxa"/>
            <w:vAlign w:val="center"/>
          </w:tcPr>
          <w:p w:rsidR="00CA65F3" w:rsidRPr="00CA6789" w:rsidRDefault="00CA65F3" w:rsidP="00CA65F3">
            <w:pPr>
              <w:rPr>
                <w:rFonts w:ascii="Arial" w:hAnsi="Arial" w:cs="Arial"/>
                <w:color w:val="000000"/>
                <w:sz w:val="22"/>
                <w:szCs w:val="22"/>
              </w:rPr>
            </w:pPr>
            <w:r w:rsidRPr="00CA6789">
              <w:rPr>
                <w:rFonts w:ascii="Arial" w:hAnsi="Arial" w:cs="Arial"/>
                <w:color w:val="000000"/>
                <w:sz w:val="22"/>
                <w:szCs w:val="22"/>
              </w:rPr>
              <w:t xml:space="preserve">Εμπρόσθια-Οπίσθια ελαστικά  διαστάσεων </w:t>
            </w:r>
            <w:r w:rsidRPr="00CA6789">
              <w:rPr>
                <w:rFonts w:ascii="Arial" w:hAnsi="Arial" w:cs="Arial"/>
                <w:b/>
                <w:bCs/>
                <w:sz w:val="22"/>
                <w:szCs w:val="22"/>
              </w:rPr>
              <w:t>205/80</w:t>
            </w:r>
            <w:r w:rsidRPr="00CA6789">
              <w:rPr>
                <w:rFonts w:ascii="Arial" w:hAnsi="Arial" w:cs="Arial"/>
                <w:b/>
                <w:bCs/>
                <w:sz w:val="22"/>
                <w:szCs w:val="22"/>
                <w:lang w:val="en-US"/>
              </w:rPr>
              <w:t>R</w:t>
            </w:r>
            <w:r w:rsidRPr="00CA6789">
              <w:rPr>
                <w:rFonts w:ascii="Arial" w:hAnsi="Arial" w:cs="Arial"/>
                <w:b/>
                <w:bCs/>
                <w:sz w:val="22"/>
                <w:szCs w:val="22"/>
              </w:rPr>
              <w:t>16</w:t>
            </w:r>
          </w:p>
        </w:tc>
        <w:tc>
          <w:tcPr>
            <w:tcW w:w="1276" w:type="dxa"/>
            <w:vAlign w:val="center"/>
          </w:tcPr>
          <w:p w:rsidR="00CA65F3" w:rsidRPr="00CA6789" w:rsidRDefault="00CA65F3" w:rsidP="00CA65F3">
            <w:pPr>
              <w:jc w:val="center"/>
              <w:rPr>
                <w:rFonts w:ascii="Arial" w:hAnsi="Arial" w:cs="Arial"/>
                <w:sz w:val="22"/>
                <w:szCs w:val="22"/>
              </w:rPr>
            </w:pPr>
            <w:r w:rsidRPr="00CA6789">
              <w:rPr>
                <w:rFonts w:ascii="Arial" w:hAnsi="Arial" w:cs="Arial"/>
                <w:sz w:val="22"/>
                <w:szCs w:val="22"/>
              </w:rPr>
              <w:t>4</w:t>
            </w:r>
          </w:p>
        </w:tc>
        <w:tc>
          <w:tcPr>
            <w:tcW w:w="1370" w:type="dxa"/>
            <w:vAlign w:val="center"/>
          </w:tcPr>
          <w:p w:rsidR="00CA65F3" w:rsidRPr="00CA6789" w:rsidRDefault="00CA65F3" w:rsidP="00CA65F3">
            <w:pPr>
              <w:jc w:val="center"/>
              <w:rPr>
                <w:rFonts w:ascii="Arial" w:hAnsi="Arial" w:cs="Arial"/>
                <w:sz w:val="22"/>
                <w:szCs w:val="22"/>
              </w:rPr>
            </w:pPr>
            <w:r w:rsidRPr="00CA6789">
              <w:rPr>
                <w:rFonts w:ascii="Arial" w:hAnsi="Arial" w:cs="Arial"/>
                <w:sz w:val="22"/>
                <w:szCs w:val="22"/>
              </w:rPr>
              <w:t>Τεμαχ.</w:t>
            </w:r>
          </w:p>
        </w:tc>
      </w:tr>
    </w:tbl>
    <w:p w:rsidR="002F0F49" w:rsidRDefault="002F0F49">
      <w:pPr>
        <w:rPr>
          <w:rFonts w:ascii="Arial" w:hAnsi="Arial" w:cs="Arial"/>
        </w:rPr>
      </w:pPr>
    </w:p>
    <w:p w:rsidR="00CA65F3" w:rsidRPr="00CA6789" w:rsidRDefault="00CA65F3">
      <w:pPr>
        <w:rPr>
          <w:rFonts w:ascii="Arial" w:hAnsi="Arial" w:cs="Arial"/>
        </w:rPr>
      </w:pPr>
    </w:p>
    <w:p w:rsidR="002F0F49" w:rsidRPr="00CA6789" w:rsidRDefault="002F0F49">
      <w:pPr>
        <w:rPr>
          <w:rFonts w:ascii="Arial" w:hAnsi="Arial" w:cs="Arial"/>
        </w:rPr>
      </w:pPr>
    </w:p>
    <w:tbl>
      <w:tblPr>
        <w:tblW w:w="5205" w:type="pct"/>
        <w:tblInd w:w="28" w:type="dxa"/>
        <w:tblLayout w:type="fixed"/>
        <w:tblCellMar>
          <w:left w:w="28" w:type="dxa"/>
          <w:right w:w="28" w:type="dxa"/>
        </w:tblCellMar>
        <w:tblLook w:val="0000"/>
      </w:tblPr>
      <w:tblGrid>
        <w:gridCol w:w="5245"/>
        <w:gridCol w:w="142"/>
        <w:gridCol w:w="3967"/>
      </w:tblGrid>
      <w:tr w:rsidR="002F0F49" w:rsidRPr="00CA6789" w:rsidTr="005248CC">
        <w:trPr>
          <w:cantSplit/>
          <w:trHeight w:val="1795"/>
        </w:trPr>
        <w:tc>
          <w:tcPr>
            <w:tcW w:w="5245" w:type="dxa"/>
            <w:tcBorders>
              <w:top w:val="nil"/>
              <w:left w:val="nil"/>
              <w:bottom w:val="nil"/>
              <w:right w:val="nil"/>
            </w:tcBorders>
          </w:tcPr>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ΘΕΩΡΗΘΗΚΕ</w:t>
            </w: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Ο Δ/ΝΤΗΣ </w:t>
            </w: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ΤΕΧΝΙΚΩΝ ΥΠΗΡΕΣΙΩΝ</w:t>
            </w:r>
          </w:p>
          <w:p w:rsidR="002F0F49" w:rsidRDefault="002F0F49" w:rsidP="0018342E">
            <w:pPr>
              <w:pStyle w:val="a3"/>
              <w:jc w:val="center"/>
              <w:rPr>
                <w:rFonts w:ascii="Arial" w:hAnsi="Arial" w:cs="Arial"/>
                <w:sz w:val="22"/>
                <w:szCs w:val="22"/>
              </w:rPr>
            </w:pPr>
          </w:p>
          <w:p w:rsidR="005248CC" w:rsidRPr="00CA6789" w:rsidRDefault="005248CC" w:rsidP="0018342E">
            <w:pPr>
              <w:pStyle w:val="a3"/>
              <w:jc w:val="center"/>
              <w:rPr>
                <w:rFonts w:ascii="Arial" w:hAnsi="Arial" w:cs="Arial"/>
                <w:sz w:val="22"/>
                <w:szCs w:val="22"/>
              </w:rPr>
            </w:pPr>
          </w:p>
          <w:p w:rsidR="002F0F49" w:rsidRPr="00CA6789" w:rsidRDefault="002F0F49" w:rsidP="0018342E">
            <w:pPr>
              <w:pStyle w:val="a3"/>
              <w:jc w:val="center"/>
              <w:rPr>
                <w:rFonts w:ascii="Arial" w:hAnsi="Arial" w:cs="Arial"/>
                <w:sz w:val="22"/>
                <w:szCs w:val="22"/>
              </w:rPr>
            </w:pPr>
            <w:r w:rsidRPr="00CA6789">
              <w:rPr>
                <w:rFonts w:ascii="Arial" w:hAnsi="Arial" w:cs="Arial"/>
                <w:sz w:val="22"/>
                <w:szCs w:val="22"/>
              </w:rPr>
              <w:t>ΑΡΕΘΑΣ ΣΠΥΡΙΔΩΝ</w:t>
            </w:r>
          </w:p>
          <w:p w:rsidR="002F0F49" w:rsidRPr="00CA6789" w:rsidRDefault="005248CC" w:rsidP="0018342E">
            <w:pPr>
              <w:pStyle w:val="a3"/>
              <w:tabs>
                <w:tab w:val="clear" w:pos="4153"/>
                <w:tab w:val="clear" w:pos="8306"/>
              </w:tabs>
              <w:jc w:val="center"/>
              <w:rPr>
                <w:rFonts w:ascii="Arial" w:hAnsi="Arial" w:cs="Arial"/>
                <w:sz w:val="22"/>
                <w:szCs w:val="22"/>
              </w:rPr>
            </w:pPr>
            <w:r>
              <w:rPr>
                <w:rFonts w:ascii="Arial" w:hAnsi="Arial" w:cs="Arial"/>
                <w:sz w:val="22"/>
                <w:szCs w:val="22"/>
              </w:rPr>
              <w:t>ΠΕ ΧΗΜ. ΜΗΧΑΝΙΚΟΣ</w:t>
            </w:r>
            <w:r w:rsidR="002F0F49" w:rsidRPr="00CA6789">
              <w:rPr>
                <w:rFonts w:ascii="Arial" w:hAnsi="Arial" w:cs="Arial"/>
                <w:sz w:val="22"/>
                <w:szCs w:val="22"/>
              </w:rPr>
              <w:t xml:space="preserve">                        </w:t>
            </w:r>
          </w:p>
        </w:tc>
        <w:tc>
          <w:tcPr>
            <w:tcW w:w="142" w:type="dxa"/>
            <w:tcBorders>
              <w:top w:val="nil"/>
              <w:left w:val="nil"/>
              <w:bottom w:val="nil"/>
              <w:right w:val="nil"/>
            </w:tcBorders>
          </w:tcPr>
          <w:p w:rsidR="002F0F49" w:rsidRPr="00CA6789" w:rsidRDefault="002F0F49" w:rsidP="0018342E">
            <w:pPr>
              <w:pStyle w:val="a3"/>
              <w:jc w:val="center"/>
              <w:rPr>
                <w:rFonts w:ascii="Arial" w:hAnsi="Arial" w:cs="Arial"/>
                <w:sz w:val="22"/>
                <w:szCs w:val="22"/>
              </w:rPr>
            </w:pPr>
          </w:p>
        </w:tc>
        <w:tc>
          <w:tcPr>
            <w:tcW w:w="3967" w:type="dxa"/>
            <w:tcBorders>
              <w:top w:val="nil"/>
              <w:left w:val="nil"/>
              <w:bottom w:val="nil"/>
              <w:right w:val="nil"/>
            </w:tcBorders>
          </w:tcPr>
          <w:p w:rsidR="002F0F49" w:rsidRPr="00CA6789" w:rsidRDefault="002F0F49" w:rsidP="0018342E">
            <w:pPr>
              <w:pStyle w:val="a3"/>
              <w:tabs>
                <w:tab w:val="clear" w:pos="4153"/>
                <w:tab w:val="clear" w:pos="8306"/>
              </w:tabs>
              <w:jc w:val="center"/>
              <w:rPr>
                <w:rFonts w:ascii="Arial" w:hAnsi="Arial" w:cs="Arial"/>
                <w:sz w:val="22"/>
                <w:szCs w:val="22"/>
              </w:rPr>
            </w:pPr>
          </w:p>
          <w:p w:rsidR="005248CC" w:rsidRDefault="005248CC" w:rsidP="0018342E">
            <w:pPr>
              <w:pStyle w:val="a3"/>
              <w:tabs>
                <w:tab w:val="clear" w:pos="4153"/>
                <w:tab w:val="clear" w:pos="8306"/>
              </w:tabs>
              <w:jc w:val="center"/>
              <w:rPr>
                <w:rFonts w:ascii="Arial" w:hAnsi="Arial" w:cs="Arial"/>
                <w:sz w:val="22"/>
                <w:szCs w:val="22"/>
              </w:rPr>
            </w:pP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ΣΥΝΤΑΧΘΗΚΕ</w:t>
            </w: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2F0F49" w:rsidRPr="00CA6789" w:rsidRDefault="002F0F49" w:rsidP="0018342E">
            <w:pPr>
              <w:pStyle w:val="a3"/>
              <w:tabs>
                <w:tab w:val="clear" w:pos="4153"/>
                <w:tab w:val="clear" w:pos="8306"/>
              </w:tabs>
              <w:jc w:val="center"/>
              <w:rPr>
                <w:rFonts w:ascii="Arial" w:hAnsi="Arial" w:cs="Arial"/>
                <w:sz w:val="22"/>
                <w:szCs w:val="22"/>
              </w:rPr>
            </w:pPr>
          </w:p>
          <w:p w:rsidR="002F0F49" w:rsidRPr="00CA6789" w:rsidRDefault="002F0F49" w:rsidP="0018342E">
            <w:pPr>
              <w:pStyle w:val="a3"/>
              <w:tabs>
                <w:tab w:val="clear" w:pos="4153"/>
                <w:tab w:val="clear" w:pos="8306"/>
              </w:tabs>
              <w:jc w:val="center"/>
              <w:rPr>
                <w:rFonts w:ascii="Arial" w:hAnsi="Arial" w:cs="Arial"/>
                <w:sz w:val="22"/>
                <w:szCs w:val="22"/>
              </w:rPr>
            </w:pP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ΠΑΝΤΖΟΥ ΖΩΗ</w:t>
            </w:r>
          </w:p>
          <w:p w:rsidR="002F0F49" w:rsidRPr="00CA6789" w:rsidRDefault="002F0F49" w:rsidP="0018342E">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ΠΕ ΜΗΧ. ΠΑΡΑΓΩΓΗΣ &amp; ΔΙΟΙΚΗΣΗΣ </w:t>
            </w:r>
          </w:p>
        </w:tc>
      </w:tr>
    </w:tbl>
    <w:p w:rsidR="002F0F49" w:rsidRPr="00CA6789" w:rsidRDefault="002F0F49" w:rsidP="001E16BD">
      <w:pPr>
        <w:rPr>
          <w:rFonts w:ascii="Arial" w:hAnsi="Arial" w:cs="Arial"/>
          <w:sz w:val="16"/>
          <w:szCs w:val="16"/>
        </w:rPr>
      </w:pPr>
    </w:p>
    <w:p w:rsidR="00320310" w:rsidRPr="00CA6789" w:rsidRDefault="002F0F49" w:rsidP="001E16BD">
      <w:pPr>
        <w:rPr>
          <w:rFonts w:ascii="Arial" w:hAnsi="Arial" w:cs="Arial"/>
          <w:sz w:val="16"/>
          <w:szCs w:val="16"/>
        </w:rPr>
      </w:pPr>
      <w:r w:rsidRPr="00CA6789">
        <w:rPr>
          <w:rFonts w:ascii="Arial" w:hAnsi="Arial" w:cs="Arial"/>
          <w:sz w:val="16"/>
          <w:szCs w:val="16"/>
        </w:rPr>
        <w:br w:type="page"/>
      </w:r>
    </w:p>
    <w:tbl>
      <w:tblPr>
        <w:tblW w:w="9277" w:type="dxa"/>
        <w:jc w:val="center"/>
        <w:tblLayout w:type="fixed"/>
        <w:tblCellMar>
          <w:left w:w="28" w:type="dxa"/>
          <w:right w:w="28" w:type="dxa"/>
        </w:tblCellMar>
        <w:tblLook w:val="0000"/>
      </w:tblPr>
      <w:tblGrid>
        <w:gridCol w:w="3363"/>
        <w:gridCol w:w="82"/>
        <w:gridCol w:w="1044"/>
        <w:gridCol w:w="118"/>
        <w:gridCol w:w="1919"/>
        <w:gridCol w:w="2751"/>
      </w:tblGrid>
      <w:tr w:rsidR="00320310" w:rsidRPr="00CA6789" w:rsidTr="006C0765">
        <w:trPr>
          <w:cantSplit/>
          <w:jc w:val="center"/>
        </w:trPr>
        <w:tc>
          <w:tcPr>
            <w:tcW w:w="3363" w:type="dxa"/>
            <w:tcBorders>
              <w:top w:val="nil"/>
              <w:left w:val="nil"/>
              <w:bottom w:val="nil"/>
              <w:right w:val="nil"/>
            </w:tcBorders>
            <w:vAlign w:val="center"/>
          </w:tcPr>
          <w:p w:rsidR="00320310" w:rsidRPr="00CA6789" w:rsidRDefault="0035203A" w:rsidP="006C0765">
            <w:pPr>
              <w:jc w:val="center"/>
              <w:rPr>
                <w:rFonts w:ascii="Arial" w:hAnsi="Arial" w:cs="Arial"/>
                <w:caps/>
                <w:sz w:val="22"/>
                <w:szCs w:val="22"/>
              </w:rPr>
            </w:pPr>
            <w:r>
              <w:rPr>
                <w:rFonts w:ascii="Arial" w:hAnsi="Arial" w:cs="Arial"/>
                <w:b/>
                <w:bCs/>
                <w:noProof/>
                <w:sz w:val="22"/>
                <w:szCs w:val="22"/>
              </w:rPr>
              <w:lastRenderedPageBreak/>
              <w:drawing>
                <wp:inline distT="0" distB="0" distL="0" distR="0">
                  <wp:extent cx="685800" cy="514350"/>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ind w:left="-363" w:right="-428"/>
              <w:jc w:val="right"/>
              <w:rPr>
                <w:rFonts w:ascii="Arial" w:hAnsi="Arial" w:cs="Arial"/>
                <w:sz w:val="22"/>
                <w:szCs w:val="22"/>
              </w:rPr>
            </w:pPr>
          </w:p>
        </w:tc>
        <w:tc>
          <w:tcPr>
            <w:tcW w:w="118" w:type="dxa"/>
            <w:vMerge w:val="restart"/>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val="restart"/>
            <w:tcBorders>
              <w:top w:val="nil"/>
              <w:left w:val="nil"/>
              <w:bottom w:val="nil"/>
              <w:right w:val="nil"/>
            </w:tcBorders>
            <w:vAlign w:val="center"/>
          </w:tcPr>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jc w:val="both"/>
              <w:rPr>
                <w:rFonts w:ascii="Arial" w:hAnsi="Arial" w:cs="Arial"/>
                <w:b/>
                <w:bCs/>
                <w:sz w:val="22"/>
                <w:szCs w:val="22"/>
              </w:rPr>
            </w:pPr>
          </w:p>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ΠΡΟΜΗΘΕΙΑ ΕΛΑΣΤΙΚΩΝ ΤΩΝ ΟΧΗΜΑΤΩΝ ΚΑΙ ΜΗΧΑΝΗΜΑΤΩΝ Δ. ΛΕΥΚΑΔΑΣ</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jc w:val="center"/>
              <w:rPr>
                <w:rFonts w:ascii="Arial" w:hAnsi="Arial" w:cs="Arial"/>
                <w:caps/>
                <w:sz w:val="22"/>
                <w:szCs w:val="22"/>
              </w:rPr>
            </w:pPr>
            <w:r w:rsidRPr="00CA6789">
              <w:rPr>
                <w:rFonts w:ascii="Arial" w:hAnsi="Arial" w:cs="Arial"/>
                <w:caps/>
                <w:sz w:val="22"/>
                <w:szCs w:val="22"/>
              </w:rPr>
              <w:t>ΕΛΛΗΝΙΚΗ ΔΗΜΟΚΡΑΤΙΑ</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vMerge/>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p>
        </w:tc>
        <w:tc>
          <w:tcPr>
            <w:tcW w:w="118" w:type="dxa"/>
            <w:vMerge/>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vMerge/>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ΝΟΜΟΣ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Προϋπ</w:t>
            </w:r>
          </w:p>
        </w:tc>
        <w:tc>
          <w:tcPr>
            <w:tcW w:w="118"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919" w:type="dxa"/>
            <w:tcBorders>
              <w:top w:val="nil"/>
              <w:left w:val="nil"/>
              <w:bottom w:val="nil"/>
              <w:right w:val="nil"/>
            </w:tcBorders>
            <w:vAlign w:val="center"/>
          </w:tcPr>
          <w:p w:rsidR="00320310" w:rsidRPr="00CA6789" w:rsidRDefault="00F43C7D" w:rsidP="006C0765">
            <w:pPr>
              <w:pStyle w:val="a3"/>
              <w:rPr>
                <w:rFonts w:ascii="Arial" w:hAnsi="Arial" w:cs="Arial"/>
                <w:b/>
                <w:bCs/>
                <w:sz w:val="22"/>
                <w:szCs w:val="22"/>
              </w:rPr>
            </w:pPr>
            <w:r>
              <w:rPr>
                <w:rFonts w:ascii="Arial" w:hAnsi="Arial" w:cs="Arial"/>
                <w:b/>
                <w:bCs/>
                <w:sz w:val="22"/>
                <w:szCs w:val="22"/>
              </w:rPr>
              <w:t>41.366,40</w:t>
            </w:r>
            <w:r w:rsidR="00320310" w:rsidRPr="00CA6789">
              <w:rPr>
                <w:rFonts w:ascii="Arial" w:hAnsi="Arial" w:cs="Arial"/>
                <w:b/>
                <w:bCs/>
                <w:sz w:val="22"/>
                <w:szCs w:val="22"/>
              </w:rPr>
              <w:t xml:space="preserve"> €</w:t>
            </w:r>
          </w:p>
        </w:tc>
        <w:tc>
          <w:tcPr>
            <w:tcW w:w="2751"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sz w:val="22"/>
                <w:szCs w:val="22"/>
              </w:rPr>
              <w:t>( με  Φ.Π.Α.</w:t>
            </w:r>
            <w:r w:rsidRPr="00CA6789">
              <w:rPr>
                <w:rFonts w:ascii="Arial" w:hAnsi="Arial" w:cs="Arial"/>
                <w:b/>
                <w:bCs/>
                <w:sz w:val="22"/>
                <w:szCs w:val="22"/>
              </w:rPr>
              <w:t xml:space="preserve"> 24 %</w:t>
            </w:r>
            <w:r w:rsidRPr="00CA6789">
              <w:rPr>
                <w:rFonts w:ascii="Arial" w:hAnsi="Arial" w:cs="Arial"/>
                <w:sz w:val="22"/>
                <w:szCs w:val="22"/>
              </w:rPr>
              <w:t>)</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ΔΗΜΟΣ ΛΕΥΚΑΔΑΣ</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Πηγή</w:t>
            </w:r>
          </w:p>
        </w:tc>
        <w:tc>
          <w:tcPr>
            <w:tcW w:w="118"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ΙΔΙΟΙ ΠΟΡΟΙ</w:t>
            </w:r>
          </w:p>
        </w:tc>
      </w:tr>
      <w:tr w:rsidR="00320310" w:rsidRPr="00CA6789" w:rsidTr="006C0765">
        <w:trPr>
          <w:cantSplit/>
          <w:jc w:val="center"/>
        </w:trPr>
        <w:tc>
          <w:tcPr>
            <w:tcW w:w="3363" w:type="dxa"/>
            <w:tcBorders>
              <w:top w:val="nil"/>
              <w:left w:val="nil"/>
              <w:bottom w:val="nil"/>
              <w:right w:val="nil"/>
            </w:tcBorders>
            <w:vAlign w:val="center"/>
          </w:tcPr>
          <w:p w:rsidR="00320310" w:rsidRPr="00CA6789" w:rsidRDefault="00320310" w:rsidP="006C0765">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δ/νση Τεχνικων Υπηρεσίων</w:t>
            </w:r>
          </w:p>
        </w:tc>
        <w:tc>
          <w:tcPr>
            <w:tcW w:w="82" w:type="dxa"/>
            <w:tcBorders>
              <w:top w:val="nil"/>
              <w:left w:val="nil"/>
              <w:bottom w:val="nil"/>
              <w:right w:val="nil"/>
            </w:tcBorders>
          </w:tcPr>
          <w:p w:rsidR="00320310" w:rsidRPr="00CA6789" w:rsidRDefault="00320310" w:rsidP="006C076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320310" w:rsidRPr="00CA6789" w:rsidRDefault="00320310" w:rsidP="006C0765">
            <w:pPr>
              <w:pStyle w:val="a3"/>
              <w:tabs>
                <w:tab w:val="clear" w:pos="4153"/>
                <w:tab w:val="clear" w:pos="8306"/>
              </w:tabs>
              <w:jc w:val="right"/>
              <w:rPr>
                <w:rFonts w:ascii="Arial" w:hAnsi="Arial" w:cs="Arial"/>
                <w:sz w:val="22"/>
                <w:szCs w:val="22"/>
              </w:rPr>
            </w:pPr>
            <w:r w:rsidRPr="00CA6789">
              <w:rPr>
                <w:rFonts w:ascii="Arial" w:hAnsi="Arial" w:cs="Arial"/>
                <w:sz w:val="22"/>
                <w:szCs w:val="22"/>
              </w:rPr>
              <w:t>Χρήση</w:t>
            </w:r>
          </w:p>
        </w:tc>
        <w:tc>
          <w:tcPr>
            <w:tcW w:w="118" w:type="dxa"/>
            <w:tcBorders>
              <w:top w:val="nil"/>
              <w:left w:val="nil"/>
              <w:bottom w:val="nil"/>
              <w:right w:val="nil"/>
            </w:tcBorders>
            <w:vAlign w:val="center"/>
          </w:tcPr>
          <w:p w:rsidR="00320310" w:rsidRPr="00CA6789" w:rsidRDefault="00320310" w:rsidP="006C076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320310" w:rsidRPr="00CA6789" w:rsidRDefault="00DF24D4" w:rsidP="006C0765">
            <w:pPr>
              <w:pStyle w:val="a3"/>
              <w:tabs>
                <w:tab w:val="clear" w:pos="4153"/>
                <w:tab w:val="clear" w:pos="8306"/>
              </w:tabs>
              <w:rPr>
                <w:rFonts w:ascii="Arial" w:hAnsi="Arial" w:cs="Arial"/>
                <w:b/>
                <w:bCs/>
                <w:sz w:val="22"/>
                <w:szCs w:val="22"/>
              </w:rPr>
            </w:pPr>
            <w:r w:rsidRPr="00CA6789">
              <w:rPr>
                <w:rFonts w:ascii="Arial" w:hAnsi="Arial" w:cs="Arial"/>
                <w:b/>
                <w:bCs/>
                <w:sz w:val="22"/>
                <w:szCs w:val="22"/>
              </w:rPr>
              <w:t>2021</w:t>
            </w:r>
            <w:r w:rsidR="00535AFE">
              <w:rPr>
                <w:rFonts w:ascii="Arial" w:hAnsi="Arial" w:cs="Arial"/>
                <w:b/>
                <w:bCs/>
                <w:sz w:val="22"/>
                <w:szCs w:val="22"/>
              </w:rPr>
              <w:t>-2022</w:t>
            </w:r>
          </w:p>
        </w:tc>
      </w:tr>
      <w:tr w:rsidR="00DB2005" w:rsidRPr="00CA6789" w:rsidTr="006C0765">
        <w:trPr>
          <w:cantSplit/>
          <w:jc w:val="center"/>
        </w:trPr>
        <w:tc>
          <w:tcPr>
            <w:tcW w:w="3363" w:type="dxa"/>
            <w:tcBorders>
              <w:top w:val="nil"/>
              <w:left w:val="nil"/>
              <w:bottom w:val="nil"/>
              <w:right w:val="nil"/>
            </w:tcBorders>
            <w:vAlign w:val="center"/>
          </w:tcPr>
          <w:p w:rsidR="00DB2005" w:rsidRPr="00CA6789" w:rsidRDefault="00DB2005" w:rsidP="00DB2005">
            <w:pPr>
              <w:pStyle w:val="a3"/>
              <w:tabs>
                <w:tab w:val="clear" w:pos="4153"/>
                <w:tab w:val="clear" w:pos="8306"/>
              </w:tabs>
              <w:jc w:val="center"/>
              <w:rPr>
                <w:rFonts w:ascii="Arial" w:hAnsi="Arial" w:cs="Arial"/>
                <w:caps/>
                <w:sz w:val="22"/>
                <w:szCs w:val="22"/>
              </w:rPr>
            </w:pPr>
          </w:p>
        </w:tc>
        <w:tc>
          <w:tcPr>
            <w:tcW w:w="82" w:type="dxa"/>
            <w:tcBorders>
              <w:top w:val="nil"/>
              <w:left w:val="nil"/>
              <w:bottom w:val="nil"/>
              <w:right w:val="nil"/>
            </w:tcBorders>
          </w:tcPr>
          <w:p w:rsidR="00DB2005" w:rsidRPr="00CA6789" w:rsidRDefault="00DB2005" w:rsidP="00DB2005">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DB2005" w:rsidRPr="00CA6789" w:rsidRDefault="00DB2005" w:rsidP="00DB2005">
            <w:pPr>
              <w:pStyle w:val="a3"/>
              <w:tabs>
                <w:tab w:val="clear" w:pos="4153"/>
                <w:tab w:val="clear" w:pos="8306"/>
              </w:tabs>
              <w:jc w:val="right"/>
              <w:rPr>
                <w:rFonts w:ascii="Arial" w:hAnsi="Arial" w:cs="Arial"/>
                <w:sz w:val="22"/>
                <w:szCs w:val="22"/>
              </w:rPr>
            </w:pPr>
            <w:r w:rsidRPr="00CA6789">
              <w:rPr>
                <w:rFonts w:ascii="Arial" w:hAnsi="Arial" w:cs="Arial"/>
                <w:sz w:val="22"/>
                <w:szCs w:val="22"/>
                <w:lang w:val="en-US"/>
              </w:rPr>
              <w:t>CPV</w:t>
            </w:r>
          </w:p>
        </w:tc>
        <w:tc>
          <w:tcPr>
            <w:tcW w:w="118" w:type="dxa"/>
            <w:tcBorders>
              <w:top w:val="nil"/>
              <w:left w:val="nil"/>
              <w:bottom w:val="nil"/>
              <w:right w:val="nil"/>
            </w:tcBorders>
            <w:vAlign w:val="center"/>
          </w:tcPr>
          <w:p w:rsidR="00DB2005" w:rsidRPr="00CA6789" w:rsidRDefault="00DB2005" w:rsidP="00DB2005">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DB2005" w:rsidRPr="00CA6789" w:rsidRDefault="00057045" w:rsidP="00DB2005">
            <w:pPr>
              <w:pStyle w:val="a3"/>
              <w:tabs>
                <w:tab w:val="clear" w:pos="4153"/>
                <w:tab w:val="clear" w:pos="8306"/>
              </w:tabs>
              <w:rPr>
                <w:rFonts w:ascii="Arial" w:hAnsi="Arial" w:cs="Arial"/>
                <w:b/>
                <w:bCs/>
                <w:sz w:val="22"/>
                <w:szCs w:val="22"/>
              </w:rPr>
            </w:pPr>
            <w:r w:rsidRPr="00CA6789">
              <w:rPr>
                <w:rFonts w:ascii="Arial" w:hAnsi="Arial" w:cs="Arial"/>
                <w:b/>
                <w:bCs/>
                <w:sz w:val="22"/>
                <w:szCs w:val="22"/>
                <w:lang w:val="en-US"/>
              </w:rPr>
              <w:t>34350000-5</w:t>
            </w:r>
          </w:p>
        </w:tc>
      </w:tr>
    </w:tbl>
    <w:p w:rsidR="00320310" w:rsidRPr="00CA6789" w:rsidRDefault="00320310" w:rsidP="004A4A3F">
      <w:pPr>
        <w:adjustRightInd w:val="0"/>
        <w:jc w:val="center"/>
        <w:rPr>
          <w:rFonts w:ascii="Arial" w:hAnsi="Arial" w:cs="Arial"/>
          <w:b/>
          <w:bCs/>
          <w:sz w:val="22"/>
          <w:szCs w:val="22"/>
          <w:u w:val="single"/>
        </w:rPr>
      </w:pPr>
    </w:p>
    <w:p w:rsidR="007B169E" w:rsidRPr="00CA6789" w:rsidRDefault="007B169E" w:rsidP="007B169E">
      <w:pPr>
        <w:adjustRightInd w:val="0"/>
        <w:jc w:val="center"/>
        <w:rPr>
          <w:rFonts w:ascii="Arial" w:hAnsi="Arial" w:cs="Arial"/>
          <w:b/>
          <w:bCs/>
          <w:sz w:val="22"/>
          <w:szCs w:val="22"/>
          <w:u w:val="single"/>
        </w:rPr>
      </w:pPr>
      <w:r w:rsidRPr="00CA6789">
        <w:rPr>
          <w:rFonts w:ascii="Arial" w:hAnsi="Arial" w:cs="Arial"/>
          <w:b/>
          <w:bCs/>
          <w:sz w:val="22"/>
          <w:szCs w:val="22"/>
          <w:u w:val="single"/>
        </w:rPr>
        <w:t>ΤΕΧΝΙΚΕΣ ΠΡΟΔΙΑΓΡΑΦΕΣ</w:t>
      </w:r>
    </w:p>
    <w:p w:rsidR="007B169E" w:rsidRPr="00CA6789" w:rsidRDefault="007B169E" w:rsidP="007B169E">
      <w:pPr>
        <w:adjustRightInd w:val="0"/>
        <w:jc w:val="center"/>
        <w:rPr>
          <w:rFonts w:ascii="Arial" w:hAnsi="Arial" w:cs="Arial"/>
          <w:b/>
          <w:bCs/>
          <w:sz w:val="22"/>
          <w:szCs w:val="22"/>
          <w:u w:val="single"/>
        </w:rPr>
      </w:pPr>
    </w:p>
    <w:p w:rsidR="007B169E" w:rsidRPr="00CA6789" w:rsidRDefault="007B169E" w:rsidP="007B169E">
      <w:pPr>
        <w:jc w:val="both"/>
        <w:rPr>
          <w:rFonts w:ascii="Arial" w:hAnsi="Arial" w:cs="Arial"/>
          <w:sz w:val="22"/>
          <w:szCs w:val="22"/>
        </w:rPr>
      </w:pPr>
      <w:r w:rsidRPr="00CA6789">
        <w:rPr>
          <w:rFonts w:ascii="Arial" w:hAnsi="Arial" w:cs="Arial"/>
          <w:sz w:val="22"/>
          <w:szCs w:val="22"/>
        </w:rPr>
        <w:t xml:space="preserve">Τα υπό προμήθεια ελαστικά επίσωτρα πρέπει να τηρούν τις κάτωθι Τεχνικές Προδιαγραφές και Όρους: </w:t>
      </w:r>
    </w:p>
    <w:p w:rsidR="007B169E" w:rsidRPr="00CA6789" w:rsidRDefault="007B169E" w:rsidP="007B169E">
      <w:pPr>
        <w:jc w:val="both"/>
        <w:rPr>
          <w:rFonts w:ascii="Arial" w:hAnsi="Arial" w:cs="Arial"/>
          <w:sz w:val="22"/>
          <w:szCs w:val="22"/>
        </w:rPr>
      </w:pPr>
    </w:p>
    <w:p w:rsidR="007B169E" w:rsidRPr="00CA6789" w:rsidRDefault="007B169E" w:rsidP="007B169E">
      <w:pPr>
        <w:jc w:val="both"/>
        <w:rPr>
          <w:rFonts w:ascii="Arial" w:hAnsi="Arial" w:cs="Arial"/>
          <w:b/>
          <w:sz w:val="22"/>
          <w:szCs w:val="22"/>
        </w:rPr>
      </w:pPr>
      <w:r w:rsidRPr="00CA6789">
        <w:rPr>
          <w:rFonts w:ascii="Arial" w:hAnsi="Arial" w:cs="Arial"/>
          <w:b/>
          <w:sz w:val="22"/>
          <w:szCs w:val="22"/>
        </w:rPr>
        <w:t xml:space="preserve">ΓΕΝΙΚΕΣ ΑΠΑΙΤΗΣΕΙΣ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Τα ελαστικά επίσωτρα πρέπει να είναι απολύτως καινούρια, αρίστης ποιότητας, μη αναγομωμένα, σε άριστη κατάσταση και να στερούνται εργοστασιακών ελαττωμάτων.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Τα προσφερόμενα ελαστικά επίσωτρα πρέπει να είναι κατάλληλα για τις ελληνικές κλιματολογικές συνθήκες.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Τα ελαστικά θα πρέπει να έχουν χρησιμοποιηθεί σαν πρώτη τοποθέτηση, σε Ευρωπαϊκές, ΗΠΑ, Ιαπωνικές ή Κορεάτικες αυτοκινητοβιομηχανίες.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Απαιτείται η κατοχή εκ μέρους της κατασκευάστριας εταιρείας πιστοποιητικού διαχείρισης ποιότητας κατά ISO 9001:</w:t>
      </w:r>
      <w:r w:rsidR="00992572" w:rsidRPr="00CA6789">
        <w:rPr>
          <w:rFonts w:ascii="Arial" w:hAnsi="Arial" w:cs="Arial"/>
          <w:sz w:val="22"/>
          <w:szCs w:val="22"/>
        </w:rPr>
        <w:t xml:space="preserve">2015 ή </w:t>
      </w:r>
      <w:r w:rsidR="00992572" w:rsidRPr="00CA6789">
        <w:rPr>
          <w:rFonts w:ascii="Arial" w:hAnsi="Arial" w:cs="Arial"/>
          <w:sz w:val="22"/>
          <w:szCs w:val="22"/>
          <w:lang w:val="en-US"/>
        </w:rPr>
        <w:t>ISO</w:t>
      </w:r>
      <w:r w:rsidR="00992572" w:rsidRPr="00CA6789">
        <w:rPr>
          <w:rFonts w:ascii="Arial" w:hAnsi="Arial" w:cs="Arial"/>
          <w:sz w:val="22"/>
          <w:szCs w:val="22"/>
        </w:rPr>
        <w:t>/</w:t>
      </w:r>
      <w:r w:rsidR="00992572" w:rsidRPr="00CA6789">
        <w:rPr>
          <w:rFonts w:ascii="Arial" w:hAnsi="Arial" w:cs="Arial"/>
          <w:sz w:val="22"/>
          <w:szCs w:val="22"/>
          <w:lang w:val="en-US"/>
        </w:rPr>
        <w:t>TS</w:t>
      </w:r>
      <w:r w:rsidR="00992572" w:rsidRPr="00CA6789">
        <w:rPr>
          <w:rFonts w:ascii="Arial" w:hAnsi="Arial" w:cs="Arial"/>
          <w:sz w:val="22"/>
          <w:szCs w:val="22"/>
        </w:rPr>
        <w:t xml:space="preserve"> 16949 </w:t>
      </w:r>
      <w:r w:rsidRPr="00CA6789">
        <w:rPr>
          <w:rFonts w:ascii="Arial" w:hAnsi="Arial" w:cs="Arial"/>
          <w:sz w:val="22"/>
          <w:szCs w:val="22"/>
        </w:rPr>
        <w:t>που αφορά την κατασκευή ελαστικών</w:t>
      </w:r>
      <w:r w:rsidR="00D4735B" w:rsidRPr="00CA6789">
        <w:rPr>
          <w:rFonts w:ascii="Arial" w:hAnsi="Arial" w:cs="Arial"/>
          <w:sz w:val="22"/>
          <w:szCs w:val="22"/>
        </w:rPr>
        <w:t>, στην ελληνική ή αγγλική γλώσσα ή μεταφρασμένο</w:t>
      </w:r>
      <w:r w:rsidR="00361D1F" w:rsidRPr="00CA6789">
        <w:rPr>
          <w:rFonts w:ascii="Arial" w:hAnsi="Arial" w:cs="Arial"/>
          <w:sz w:val="22"/>
          <w:szCs w:val="22"/>
        </w:rPr>
        <w:t xml:space="preserve"> </w:t>
      </w:r>
      <w:r w:rsidRPr="00CA6789">
        <w:rPr>
          <w:rFonts w:ascii="Arial" w:hAnsi="Arial" w:cs="Arial"/>
          <w:sz w:val="22"/>
          <w:szCs w:val="22"/>
        </w:rPr>
        <w:t xml:space="preserve">.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Ο προμηθευτής υποχρεούται να καταθέσει πίνακες, ή πιστοποιητικό του κατασκευαστή των ελαστικών, μαζί με την τεχνική προσφορά του, στους οποίους να αναφέρονται οι ιδιότητες των προσφερομένων ελαστικών.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Ο προμηθευτής πρέπει να βεβαιώσει ότι τα ελαστικά που θα παραδώσει είναι καινούρια μη αναγομωμένα. </w:t>
      </w:r>
    </w:p>
    <w:p w:rsidR="00E105E9"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Ο προμηθευτής υποχρεούται μετά τους σχετικούς ελέγχους για την τήρηση των όρων </w:t>
      </w:r>
      <w:r w:rsidR="005C2FA0" w:rsidRPr="00CA6789">
        <w:rPr>
          <w:rFonts w:ascii="Arial" w:hAnsi="Arial" w:cs="Arial"/>
          <w:sz w:val="22"/>
          <w:szCs w:val="22"/>
        </w:rPr>
        <w:t xml:space="preserve">της διακήρυξης </w:t>
      </w:r>
      <w:r w:rsidRPr="00CA6789">
        <w:rPr>
          <w:rFonts w:ascii="Arial" w:hAnsi="Arial" w:cs="Arial"/>
          <w:sz w:val="22"/>
          <w:szCs w:val="22"/>
        </w:rPr>
        <w:t>και το μακροσκοπικό έλεγχο από την αρμόδια επιτροπή παραλαβής, να προβεί στη τοποθέτηση των ελαστικών επισώτρων και στην ανάλογη ζυγοστάθμιση τους.</w:t>
      </w:r>
    </w:p>
    <w:p w:rsidR="00E105E9" w:rsidRPr="00CA6789" w:rsidRDefault="00E105E9" w:rsidP="00E105E9">
      <w:pPr>
        <w:ind w:left="426" w:right="-1"/>
        <w:jc w:val="both"/>
        <w:rPr>
          <w:rFonts w:ascii="Arial" w:hAnsi="Arial" w:cs="Arial"/>
          <w:sz w:val="22"/>
          <w:szCs w:val="22"/>
        </w:rPr>
      </w:pPr>
      <w:r w:rsidRPr="00CA6789">
        <w:rPr>
          <w:rFonts w:ascii="Arial" w:hAnsi="Arial" w:cs="Arial"/>
          <w:sz w:val="22"/>
          <w:szCs w:val="22"/>
        </w:rPr>
        <w:t xml:space="preserve">Τα ελαστικά επίσωτρα ελέγχονται κατ' όψη ως προς την καινούργια κατάσταση της εσωτερικής και εξωτερικής επιφάνειας τους , δηλαδή της απουσίας ρωγμών και άλλων ελαττωμάτων. Δειγματοληπτικά μπορεί να πραγματοποιηθεί εργαστηριακός έλεγχος, κατά τον οποίο ελέγχονται : </w:t>
      </w:r>
    </w:p>
    <w:p w:rsidR="00E105E9" w:rsidRPr="00CA6789" w:rsidRDefault="00E105E9" w:rsidP="00E105E9">
      <w:pPr>
        <w:ind w:left="426" w:right="-1"/>
        <w:jc w:val="both"/>
        <w:rPr>
          <w:rFonts w:ascii="Arial" w:hAnsi="Arial" w:cs="Arial"/>
          <w:sz w:val="22"/>
          <w:szCs w:val="22"/>
        </w:rPr>
      </w:pPr>
      <w:r w:rsidRPr="00CA6789">
        <w:rPr>
          <w:rFonts w:ascii="Arial" w:hAnsi="Arial" w:cs="Arial"/>
          <w:sz w:val="22"/>
          <w:szCs w:val="22"/>
        </w:rPr>
        <w:t xml:space="preserve">α. Οι διαστάσεις και τα κατασκευαστικά στοιχεία.  </w:t>
      </w:r>
    </w:p>
    <w:p w:rsidR="00E105E9" w:rsidRPr="00CA6789" w:rsidRDefault="00E105E9" w:rsidP="00E105E9">
      <w:pPr>
        <w:ind w:left="426" w:right="-1"/>
        <w:jc w:val="both"/>
        <w:rPr>
          <w:rFonts w:ascii="Arial" w:hAnsi="Arial" w:cs="Arial"/>
          <w:sz w:val="22"/>
          <w:szCs w:val="22"/>
        </w:rPr>
      </w:pPr>
      <w:r w:rsidRPr="00CA6789">
        <w:rPr>
          <w:rFonts w:ascii="Arial" w:hAnsi="Arial" w:cs="Arial"/>
          <w:sz w:val="22"/>
          <w:szCs w:val="22"/>
        </w:rPr>
        <w:t xml:space="preserve">β. Ο σκελετός. </w:t>
      </w:r>
    </w:p>
    <w:p w:rsidR="00E105E9" w:rsidRPr="00CA6789" w:rsidRDefault="00E105E9" w:rsidP="00E105E9">
      <w:pPr>
        <w:ind w:left="426" w:right="-1"/>
        <w:jc w:val="both"/>
        <w:rPr>
          <w:rFonts w:ascii="Arial" w:hAnsi="Arial" w:cs="Arial"/>
          <w:sz w:val="22"/>
          <w:szCs w:val="22"/>
        </w:rPr>
      </w:pPr>
      <w:r w:rsidRPr="00CA6789">
        <w:rPr>
          <w:rFonts w:ascii="Arial" w:hAnsi="Arial" w:cs="Arial"/>
          <w:sz w:val="22"/>
          <w:szCs w:val="22"/>
        </w:rPr>
        <w:t xml:space="preserve">γ. Η αντοχή στον εφελκυσμό. </w:t>
      </w:r>
    </w:p>
    <w:p w:rsidR="00E105E9" w:rsidRPr="00CA6789" w:rsidRDefault="00E105E9" w:rsidP="00E105E9">
      <w:pPr>
        <w:spacing w:after="45"/>
        <w:ind w:left="426" w:right="-1"/>
        <w:jc w:val="both"/>
        <w:rPr>
          <w:rFonts w:ascii="Arial" w:hAnsi="Arial" w:cs="Arial"/>
          <w:sz w:val="22"/>
          <w:szCs w:val="22"/>
        </w:rPr>
      </w:pPr>
      <w:r w:rsidRPr="00CA6789">
        <w:rPr>
          <w:rFonts w:ascii="Arial" w:hAnsi="Arial" w:cs="Arial"/>
          <w:sz w:val="22"/>
          <w:szCs w:val="22"/>
        </w:rPr>
        <w:t xml:space="preserve">Οι εργαστηριακοί αυτοί έλεγχοι γίνονται με έξοδα του προμηθευτή κατ' επιλογή της επιτροπής παραλαβής, η οποία μπορεί και να παραλείψει αυτούς παντελώς. </w:t>
      </w:r>
    </w:p>
    <w:p w:rsidR="007B169E" w:rsidRPr="00CA6789" w:rsidRDefault="007B169E"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 xml:space="preserve">Η συνολική ποσότητα κάθε είδους και διάστασης ελαστικού δεν είναι απαραίτητο να είναι και του ίδιου κατασκευαστικού οίκου. Ο μειοδότης, για κάθε ένα από τα είδη πρέπει να υποβάλλει, αν ζητηθεί, πριν την υπογραφή της σύμβασης, τα αντίστοιχα δελτία αναγνώρισης. </w:t>
      </w:r>
    </w:p>
    <w:p w:rsidR="00091B7C" w:rsidRPr="00CA6789" w:rsidRDefault="00091B7C" w:rsidP="007B169E">
      <w:pPr>
        <w:numPr>
          <w:ilvl w:val="0"/>
          <w:numId w:val="11"/>
        </w:numPr>
        <w:spacing w:before="120"/>
        <w:ind w:left="425" w:hanging="357"/>
        <w:jc w:val="both"/>
        <w:rPr>
          <w:rFonts w:ascii="Arial" w:hAnsi="Arial" w:cs="Arial"/>
          <w:sz w:val="22"/>
          <w:szCs w:val="22"/>
        </w:rPr>
      </w:pPr>
      <w:r w:rsidRPr="00CA6789">
        <w:rPr>
          <w:rFonts w:ascii="Arial" w:hAnsi="Arial" w:cs="Arial"/>
          <w:sz w:val="22"/>
          <w:szCs w:val="22"/>
        </w:rPr>
        <w:t>Στην τιμή προμήθειας κάθε ελαστικού υπολογίζεται η εργασία αφαίρεσης του παλιού ελαστικού, η τοποθέτηση του καινούργιου, η ζυγοστάθμιση και η τοποθέτηση βαλβίδων και προεκτάσεων εφόσον χρειάζεται.</w:t>
      </w:r>
    </w:p>
    <w:p w:rsidR="007B169E" w:rsidRPr="00CA6789" w:rsidRDefault="007B169E" w:rsidP="007B169E">
      <w:pPr>
        <w:jc w:val="both"/>
        <w:rPr>
          <w:rFonts w:ascii="Arial" w:hAnsi="Arial" w:cs="Arial"/>
          <w:sz w:val="22"/>
          <w:szCs w:val="22"/>
        </w:rPr>
      </w:pPr>
    </w:p>
    <w:p w:rsidR="007B169E" w:rsidRPr="00CA6789" w:rsidRDefault="0016323E" w:rsidP="003B3AB8">
      <w:pPr>
        <w:spacing w:before="120" w:after="120"/>
        <w:jc w:val="center"/>
        <w:rPr>
          <w:rFonts w:ascii="Arial" w:hAnsi="Arial" w:cs="Arial"/>
          <w:b/>
          <w:sz w:val="22"/>
          <w:szCs w:val="22"/>
        </w:rPr>
      </w:pPr>
      <w:r w:rsidRPr="00CA6789">
        <w:rPr>
          <w:rFonts w:ascii="Arial" w:hAnsi="Arial" w:cs="Arial"/>
          <w:b/>
          <w:sz w:val="22"/>
          <w:szCs w:val="22"/>
        </w:rPr>
        <w:br w:type="page"/>
      </w:r>
      <w:r w:rsidR="007B169E" w:rsidRPr="00CA6789">
        <w:rPr>
          <w:rFonts w:ascii="Arial" w:hAnsi="Arial" w:cs="Arial"/>
          <w:b/>
          <w:sz w:val="22"/>
          <w:szCs w:val="22"/>
        </w:rPr>
        <w:lastRenderedPageBreak/>
        <w:t>ΤΕΧΝΙΚΑ ΣΤΟΙΧΕΙΑ – ΧΑΡΑΚΤΗΡΙΣΤΙΚΑ</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Όλα τα υπό προμήθεια ελαστικά πρέπει υποχρεωτικά να έχουν δομή «ακτινωτή» (Radial), χωρίς αεροθάλαμο «Tubeless», </w:t>
      </w:r>
      <w:r w:rsidR="00E105E9" w:rsidRPr="00CA6789">
        <w:rPr>
          <w:rFonts w:ascii="Arial" w:hAnsi="Arial" w:cs="Arial"/>
          <w:sz w:val="22"/>
          <w:szCs w:val="22"/>
        </w:rPr>
        <w:t>(εκτός εάν το περιγραφόμενο είδος ελαστικού παραπέμπει σε τύπου ΣΥΜΒΑΤΙΚΟΥ)</w:t>
      </w:r>
      <w:r w:rsidR="000862AC" w:rsidRPr="00CA6789">
        <w:rPr>
          <w:rFonts w:ascii="Arial" w:hAnsi="Arial" w:cs="Arial"/>
        </w:rPr>
        <w:t xml:space="preserve">, </w:t>
      </w:r>
      <w:r w:rsidR="000862AC" w:rsidRPr="00CA6789">
        <w:rPr>
          <w:rFonts w:ascii="Arial" w:hAnsi="Arial" w:cs="Arial"/>
          <w:sz w:val="22"/>
          <w:szCs w:val="22"/>
          <w:lang w:val="en-US"/>
        </w:rPr>
        <w:t>o</w:t>
      </w:r>
      <w:r w:rsidR="000862AC" w:rsidRPr="00CA6789">
        <w:rPr>
          <w:rFonts w:ascii="Arial" w:hAnsi="Arial" w:cs="Arial"/>
        </w:rPr>
        <w:t xml:space="preserve"> </w:t>
      </w:r>
      <w:r w:rsidR="005C2FA0" w:rsidRPr="00CA6789">
        <w:rPr>
          <w:rFonts w:ascii="Arial" w:hAnsi="Arial" w:cs="Arial"/>
          <w:sz w:val="22"/>
          <w:szCs w:val="22"/>
        </w:rPr>
        <w:t xml:space="preserve">τύπος </w:t>
      </w:r>
      <w:r w:rsidRPr="00CA6789">
        <w:rPr>
          <w:rFonts w:ascii="Arial" w:hAnsi="Arial" w:cs="Arial"/>
          <w:sz w:val="22"/>
          <w:szCs w:val="22"/>
        </w:rPr>
        <w:t>των οποίων θα πιστοποιείται από πρωτότυπα τεχνικά φυλλάδια (prospectus) της κατασκευάστριας εταιρείας</w:t>
      </w:r>
      <w:r w:rsidR="000862AC" w:rsidRPr="00CA6789">
        <w:rPr>
          <w:rFonts w:ascii="Arial" w:hAnsi="Arial" w:cs="Arial"/>
          <w:sz w:val="22"/>
          <w:szCs w:val="22"/>
        </w:rPr>
        <w:t xml:space="preserve"> και να διαθέτουν υψηλή αντοχή και μεγάλη αντιολισθητική ικανότητα σε όλες τις καιρικές συνθήκες</w:t>
      </w:r>
      <w:r w:rsidRPr="00CA6789">
        <w:rPr>
          <w:rFonts w:ascii="Arial" w:hAnsi="Arial" w:cs="Arial"/>
          <w:sz w:val="22"/>
          <w:szCs w:val="22"/>
        </w:rPr>
        <w:t>.</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Ο σκελετός (Carcass) θα αποτελείται από δέσμη λινών (από Nylon ή άλλη συνθετική ίνα ή πλέγματος χαλύβδινων συρμάτων) και θα ενισχύεται με μια ή περισσότερες περιμετρικές λωρίδες (Breaker/Belt), οι οποίες θα αποτελούνται από συνθετικές ίνες ή από πλέγμα χαλύβδινων συρμάτων. </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Η ημερομηνία παραγωγής των </w:t>
      </w:r>
      <w:r w:rsidR="005C2FA0" w:rsidRPr="00CA6789">
        <w:rPr>
          <w:rFonts w:ascii="Arial" w:hAnsi="Arial" w:cs="Arial"/>
          <w:sz w:val="22"/>
          <w:szCs w:val="22"/>
        </w:rPr>
        <w:t xml:space="preserve">ελαστικών </w:t>
      </w:r>
      <w:r w:rsidRPr="00CA6789">
        <w:rPr>
          <w:rFonts w:ascii="Arial" w:hAnsi="Arial" w:cs="Arial"/>
          <w:sz w:val="22"/>
          <w:szCs w:val="22"/>
        </w:rPr>
        <w:t xml:space="preserve">επισώτρων (η οποία πρέπει να επισημαίνεται με τους χαρακτήρες DOT και τρία ή τέσσερα ψηφία στα πλευρικά τοιχώματα κάθε ελαστικού επισώτρου) δεν πρέπει να υπερβαίνει τους έξι (06) μήνες απ' αυτήν της ημερομηνίας παράδοσης. </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Η κατασκευή των ελαστικών πρέπει να ακολουθεί τις προδιαγραφές E.T.R.T.O. (EUROPEAN TIRES AND RIM TECHNICAL ORGANIZATION), και την οδηγία 92/23 της ΕΟΚ του συμβουλίου της 31 Μαρτίου 1992. Επίσης την Οδηγία 92/23/EOK και 2005/11/ΕOΚ/16 Φεβρουαρίου 2005, σχετικά με τα ελαστικά των οχημάτων με κινητήρα και των ρυμουλκούμενων τους και με την εγκατάσταση τους σ' αυτά και σύμφωνα με τις τροποποιήσεις και συμπληρώσεις που ισχύουν σήμερα. Τέλος πρέπει να συμμορφώνονται με την Κοιν. Οδηγία 89/459/16-07-1989 "Για την προσέγγιση των νομοθεσιών των κρατών μελών σχετικά με το βάθος των αυλακώσεων των ελαστικών ορισμένων κατηγοριών οχημάτων με κινητήρα και των ρυμουλκούμενων τους" και την εθνική νομοθεσία (υπ’ αριθ.: 32496/1558/2003 (ΦΕΚ 847Β΄/03) Υπουργική Απόφαση.</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Θα </w:t>
      </w:r>
      <w:r w:rsidR="003B3AB8" w:rsidRPr="00CA6789">
        <w:rPr>
          <w:rFonts w:ascii="Arial" w:hAnsi="Arial" w:cs="Arial"/>
          <w:sz w:val="22"/>
          <w:szCs w:val="22"/>
        </w:rPr>
        <w:t xml:space="preserve">πρέπει να </w:t>
      </w:r>
      <w:r w:rsidRPr="00CA6789">
        <w:rPr>
          <w:rFonts w:ascii="Arial" w:hAnsi="Arial" w:cs="Arial"/>
          <w:sz w:val="22"/>
          <w:szCs w:val="22"/>
        </w:rPr>
        <w:t xml:space="preserve">φέρουν </w:t>
      </w:r>
      <w:r w:rsidR="003B3AB8" w:rsidRPr="00CA6789">
        <w:rPr>
          <w:rFonts w:ascii="Arial" w:hAnsi="Arial" w:cs="Arial"/>
          <w:sz w:val="22"/>
          <w:szCs w:val="22"/>
        </w:rPr>
        <w:t>στην πλευρά τους «Ε» ή “</w:t>
      </w:r>
      <w:r w:rsidR="003B3AB8" w:rsidRPr="00CA6789">
        <w:rPr>
          <w:rFonts w:ascii="Arial" w:hAnsi="Arial" w:cs="Arial"/>
          <w:sz w:val="22"/>
          <w:szCs w:val="22"/>
          <w:lang w:val="en-US"/>
        </w:rPr>
        <w:t>e</w:t>
      </w:r>
      <w:r w:rsidR="003B3AB8" w:rsidRPr="00CA6789">
        <w:rPr>
          <w:rFonts w:ascii="Arial" w:hAnsi="Arial" w:cs="Arial"/>
          <w:sz w:val="22"/>
          <w:szCs w:val="22"/>
        </w:rPr>
        <w:t>” μέσα σε κύκλο  (ή παραλληλόγραμμο) μαζί με ένα μονοψήφιο ή διψήφιο αριθμό που δείχνει τη χώρα η οποία έλεγξε και πιστοποίηση το ελαστικό κατά «Ε» (</w:t>
      </w:r>
      <w:r w:rsidR="003B3AB8" w:rsidRPr="00CA6789">
        <w:rPr>
          <w:rFonts w:ascii="Arial" w:hAnsi="Arial" w:cs="Arial"/>
          <w:sz w:val="22"/>
          <w:szCs w:val="22"/>
          <w:lang w:val="en-US"/>
        </w:rPr>
        <w:t>ECE</w:t>
      </w:r>
      <w:r w:rsidR="003B3AB8" w:rsidRPr="00CA6789">
        <w:rPr>
          <w:rFonts w:ascii="Arial" w:hAnsi="Arial" w:cs="Arial"/>
          <w:sz w:val="22"/>
          <w:szCs w:val="22"/>
        </w:rPr>
        <w:t xml:space="preserve"> </w:t>
      </w:r>
      <w:r w:rsidR="003B3AB8" w:rsidRPr="00CA6789">
        <w:rPr>
          <w:rFonts w:ascii="Arial" w:hAnsi="Arial" w:cs="Arial"/>
          <w:sz w:val="22"/>
          <w:szCs w:val="22"/>
          <w:lang w:val="en-US"/>
        </w:rPr>
        <w:t>Regulation</w:t>
      </w:r>
      <w:r w:rsidR="003B3AB8" w:rsidRPr="00CA6789">
        <w:rPr>
          <w:rFonts w:ascii="Arial" w:hAnsi="Arial" w:cs="Arial"/>
          <w:sz w:val="22"/>
          <w:szCs w:val="22"/>
        </w:rPr>
        <w:t xml:space="preserve"> 30 ή </w:t>
      </w:r>
      <w:r w:rsidR="003B3AB8" w:rsidRPr="00CA6789">
        <w:rPr>
          <w:rFonts w:ascii="Arial" w:hAnsi="Arial" w:cs="Arial"/>
          <w:sz w:val="22"/>
          <w:szCs w:val="22"/>
          <w:lang w:val="en-US"/>
        </w:rPr>
        <w:t>Regulation</w:t>
      </w:r>
      <w:r w:rsidR="003B3AB8" w:rsidRPr="00CA6789">
        <w:rPr>
          <w:rFonts w:ascii="Arial" w:hAnsi="Arial" w:cs="Arial"/>
          <w:sz w:val="22"/>
          <w:szCs w:val="22"/>
        </w:rPr>
        <w:t xml:space="preserve"> 54) ή κατά “</w:t>
      </w:r>
      <w:r w:rsidR="003B3AB8" w:rsidRPr="00CA6789">
        <w:rPr>
          <w:rFonts w:ascii="Arial" w:hAnsi="Arial" w:cs="Arial"/>
          <w:sz w:val="22"/>
          <w:szCs w:val="22"/>
          <w:lang w:val="en-US"/>
        </w:rPr>
        <w:t>e</w:t>
      </w:r>
      <w:r w:rsidR="003B3AB8" w:rsidRPr="00CA6789">
        <w:rPr>
          <w:rFonts w:ascii="Arial" w:hAnsi="Arial" w:cs="Arial"/>
          <w:sz w:val="22"/>
          <w:szCs w:val="22"/>
        </w:rPr>
        <w:t xml:space="preserve">” (σύμφωνα με την παλαιότερη </w:t>
      </w:r>
      <w:r w:rsidR="003B3AB8" w:rsidRPr="00CA6789">
        <w:rPr>
          <w:rFonts w:ascii="Arial" w:hAnsi="Arial" w:cs="Arial"/>
          <w:sz w:val="22"/>
          <w:szCs w:val="22"/>
          <w:lang w:val="en-US"/>
        </w:rPr>
        <w:t>DIRECTIVE</w:t>
      </w:r>
      <w:r w:rsidR="003B3AB8" w:rsidRPr="00CA6789">
        <w:rPr>
          <w:rFonts w:ascii="Arial" w:hAnsi="Arial" w:cs="Arial"/>
          <w:sz w:val="22"/>
          <w:szCs w:val="22"/>
        </w:rPr>
        <w:t xml:space="preserve"> 92/33/</w:t>
      </w:r>
      <w:r w:rsidR="003B3AB8" w:rsidRPr="00CA6789">
        <w:rPr>
          <w:rFonts w:ascii="Arial" w:hAnsi="Arial" w:cs="Arial"/>
          <w:sz w:val="22"/>
          <w:szCs w:val="22"/>
          <w:lang w:val="en-US"/>
        </w:rPr>
        <w:t>EEC</w:t>
      </w:r>
      <w:r w:rsidR="003B3AB8" w:rsidRPr="00CA6789">
        <w:rPr>
          <w:rFonts w:ascii="Arial" w:hAnsi="Arial" w:cs="Arial"/>
          <w:sz w:val="22"/>
          <w:szCs w:val="22"/>
        </w:rPr>
        <w:t>)</w:t>
      </w:r>
      <w:r w:rsidRPr="00CA6789">
        <w:rPr>
          <w:rFonts w:ascii="Arial" w:hAnsi="Arial" w:cs="Arial"/>
          <w:sz w:val="22"/>
          <w:szCs w:val="22"/>
        </w:rPr>
        <w:t>,</w:t>
      </w:r>
      <w:r w:rsidR="003B3AB8" w:rsidRPr="00CA6789">
        <w:rPr>
          <w:rFonts w:ascii="Arial" w:hAnsi="Arial" w:cs="Arial"/>
          <w:sz w:val="22"/>
          <w:szCs w:val="22"/>
        </w:rPr>
        <w:t xml:space="preserve"> που</w:t>
      </w:r>
      <w:r w:rsidRPr="00CA6789">
        <w:rPr>
          <w:rFonts w:ascii="Arial" w:hAnsi="Arial" w:cs="Arial"/>
          <w:sz w:val="22"/>
          <w:szCs w:val="22"/>
        </w:rPr>
        <w:t xml:space="preserve"> θα αποτυπώνεται ανάγλυφα στο ελαστικό κατά το στάδιο της παραγωγικής </w:t>
      </w:r>
      <w:r w:rsidR="005C2FA0" w:rsidRPr="00CA6789">
        <w:rPr>
          <w:rFonts w:ascii="Arial" w:hAnsi="Arial" w:cs="Arial"/>
          <w:sz w:val="22"/>
          <w:szCs w:val="22"/>
        </w:rPr>
        <w:t xml:space="preserve">διαδικασίας </w:t>
      </w:r>
      <w:r w:rsidRPr="00CA6789">
        <w:rPr>
          <w:rFonts w:ascii="Arial" w:hAnsi="Arial" w:cs="Arial"/>
          <w:sz w:val="22"/>
          <w:szCs w:val="22"/>
        </w:rPr>
        <w:t xml:space="preserve">(Ε23, Ε4, </w:t>
      </w:r>
      <w:r w:rsidRPr="00CA6789">
        <w:rPr>
          <w:rFonts w:ascii="Arial" w:hAnsi="Arial" w:cs="Arial"/>
          <w:sz w:val="22"/>
          <w:szCs w:val="22"/>
          <w:lang w:val="en-US"/>
        </w:rPr>
        <w:t>e</w:t>
      </w:r>
      <w:r w:rsidRPr="00CA6789">
        <w:rPr>
          <w:rFonts w:ascii="Arial" w:hAnsi="Arial" w:cs="Arial"/>
          <w:sz w:val="22"/>
          <w:szCs w:val="22"/>
        </w:rPr>
        <w:t xml:space="preserve">23, </w:t>
      </w:r>
      <w:r w:rsidRPr="00CA6789">
        <w:rPr>
          <w:rFonts w:ascii="Arial" w:hAnsi="Arial" w:cs="Arial"/>
          <w:sz w:val="22"/>
          <w:szCs w:val="22"/>
          <w:lang w:val="en-US"/>
        </w:rPr>
        <w:t>e</w:t>
      </w:r>
      <w:r w:rsidRPr="00CA6789">
        <w:rPr>
          <w:rFonts w:ascii="Arial" w:hAnsi="Arial" w:cs="Arial"/>
          <w:sz w:val="22"/>
          <w:szCs w:val="22"/>
        </w:rPr>
        <w:t>4, κ.α.)</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Τα ελαστικά πρέπει να καλύπτουν τις απαιτήσεις ζυγοστάθμισης που προβλέπονται από την ETRTO, ενώ όταν εξετάζονται σύμφωνα με τα καθοριζόμενα στα ΑSΤΜ D-518 και ΑSΤΜ D - 1149 ως προς την αντοχή τους στο όζον στατικά και δυναμικά, πρέπει να μην εμφανίζουν φθορές στην επιφάνεια τους. </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Στα πλευρικά τοιχώματα του ελαστικού θα πρέπει να υπάρχουν απαραίτητα σε ανάγλυφη ή εγχάρακτη μορφή, οι επισημάνσεις που περιγράφονται στην προδιαγραφή E</w:t>
      </w:r>
      <w:r w:rsidR="005C2FA0" w:rsidRPr="00CA6789">
        <w:rPr>
          <w:rFonts w:ascii="Arial" w:hAnsi="Arial" w:cs="Arial"/>
          <w:sz w:val="22"/>
          <w:szCs w:val="22"/>
        </w:rPr>
        <w:t>.</w:t>
      </w:r>
      <w:r w:rsidRPr="00CA6789">
        <w:rPr>
          <w:rFonts w:ascii="Arial" w:hAnsi="Arial" w:cs="Arial"/>
          <w:sz w:val="22"/>
          <w:szCs w:val="22"/>
        </w:rPr>
        <w:t>T</w:t>
      </w:r>
      <w:r w:rsidR="005C2FA0" w:rsidRPr="00CA6789">
        <w:rPr>
          <w:rFonts w:ascii="Arial" w:hAnsi="Arial" w:cs="Arial"/>
          <w:sz w:val="22"/>
          <w:szCs w:val="22"/>
        </w:rPr>
        <w:t>.</w:t>
      </w:r>
      <w:r w:rsidRPr="00CA6789">
        <w:rPr>
          <w:rFonts w:ascii="Arial" w:hAnsi="Arial" w:cs="Arial"/>
          <w:sz w:val="22"/>
          <w:szCs w:val="22"/>
        </w:rPr>
        <w:t>R</w:t>
      </w:r>
      <w:r w:rsidR="005C2FA0" w:rsidRPr="00CA6789">
        <w:rPr>
          <w:rFonts w:ascii="Arial" w:hAnsi="Arial" w:cs="Arial"/>
          <w:sz w:val="22"/>
          <w:szCs w:val="22"/>
        </w:rPr>
        <w:t>.</w:t>
      </w:r>
      <w:r w:rsidRPr="00CA6789">
        <w:rPr>
          <w:rFonts w:ascii="Arial" w:hAnsi="Arial" w:cs="Arial"/>
          <w:sz w:val="22"/>
          <w:szCs w:val="22"/>
        </w:rPr>
        <w:t>T</w:t>
      </w:r>
      <w:r w:rsidR="005C2FA0" w:rsidRPr="00CA6789">
        <w:rPr>
          <w:rFonts w:ascii="Arial" w:hAnsi="Arial" w:cs="Arial"/>
          <w:sz w:val="22"/>
          <w:szCs w:val="22"/>
        </w:rPr>
        <w:t>.</w:t>
      </w:r>
      <w:r w:rsidRPr="00CA6789">
        <w:rPr>
          <w:rFonts w:ascii="Arial" w:hAnsi="Arial" w:cs="Arial"/>
          <w:sz w:val="22"/>
          <w:szCs w:val="22"/>
        </w:rPr>
        <w:t>O</w:t>
      </w:r>
      <w:r w:rsidR="005C2FA0" w:rsidRPr="00CA6789">
        <w:rPr>
          <w:rFonts w:ascii="Arial" w:hAnsi="Arial" w:cs="Arial"/>
          <w:sz w:val="22"/>
          <w:szCs w:val="22"/>
        </w:rPr>
        <w:t>.</w:t>
      </w:r>
      <w:r w:rsidRPr="00CA6789">
        <w:rPr>
          <w:rFonts w:ascii="Arial" w:hAnsi="Arial" w:cs="Arial"/>
          <w:sz w:val="22"/>
          <w:szCs w:val="22"/>
        </w:rPr>
        <w:t xml:space="preserve"> (EUROPEAN TIRES AND RIM TECHNICAL ORGANIZATION), και το ΦΕΚ 589 τεύχος 2° της 30-9-92. Οι επισημάνσεις πρέπει να έχουν αποτυπωθεί κατά την παραγωγή τους και όχι εκ των υστέρων στο ήδη τελικό προϊόν. Ελαστικά στα οποία δεν θα είναι ανάγλυφα ή εγχάρακτα αποτυπωμένες οι προβλεπόμενες σημάνσεις, δεν θα γίνονται δεκτά κατά την παραλαβή τους από την κατά περίπτωση επιτροπή παραλαβής</w:t>
      </w:r>
      <w:r w:rsidR="00500D34" w:rsidRPr="00CA6789">
        <w:rPr>
          <w:rFonts w:ascii="Arial" w:hAnsi="Arial" w:cs="Arial"/>
          <w:sz w:val="22"/>
          <w:szCs w:val="22"/>
        </w:rPr>
        <w:t>.</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Στις προσφορές πρέπει να αναφέρεται ο τύπος ελαστικού, το εργοστάσιο και η χώρα παραγωγής του, οι διαστάσεις του ελαστικού, η μέγιστη επιτρεπόμενη ταχύτητα, το μέγιστο επιτρεπόμενο φορτίο και το καθαρό βάρος κάθε τεμαχίου. </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 xml:space="preserve">Για τα λινά πρέπει να καθορίζεται ο αριθμός και η ποιότητα τους (όπως RAYON, NYLON κλπ). </w:t>
      </w:r>
    </w:p>
    <w:p w:rsidR="009528B5" w:rsidRPr="00CA6789" w:rsidRDefault="007B169E" w:rsidP="009528B5">
      <w:pPr>
        <w:numPr>
          <w:ilvl w:val="0"/>
          <w:numId w:val="10"/>
        </w:numPr>
        <w:spacing w:before="120"/>
        <w:ind w:left="426" w:right="-1" w:hanging="357"/>
        <w:jc w:val="both"/>
        <w:rPr>
          <w:rFonts w:ascii="Arial" w:hAnsi="Arial" w:cs="Arial"/>
          <w:sz w:val="22"/>
        </w:rPr>
      </w:pPr>
      <w:r w:rsidRPr="00CA6789">
        <w:rPr>
          <w:rFonts w:ascii="Arial" w:hAnsi="Arial" w:cs="Arial"/>
          <w:sz w:val="22"/>
          <w:szCs w:val="22"/>
        </w:rPr>
        <w:t xml:space="preserve">Τα ελαστικά επίσωτρα πρέπει να αντέχουν σε αποθήκευση ή σε λειτουργία, σε εύρος θερμοκρασιών από + 125 °F μέχρι - 65 °F (+ 52 °C μέχρι - 54 °C) τουλάχιστον, χωρίς να παρουσιάζουν αλλοίωση, ρωγμές θραύσεις ή διαχωρισμό στα επί μέρους υλικά τους. </w:t>
      </w:r>
    </w:p>
    <w:p w:rsidR="009528B5" w:rsidRPr="00CA6789" w:rsidRDefault="009528B5" w:rsidP="009528B5">
      <w:pPr>
        <w:numPr>
          <w:ilvl w:val="0"/>
          <w:numId w:val="10"/>
        </w:numPr>
        <w:spacing w:before="120"/>
        <w:ind w:left="426" w:right="-1" w:hanging="357"/>
        <w:jc w:val="both"/>
        <w:rPr>
          <w:rFonts w:ascii="Arial" w:hAnsi="Arial" w:cs="Arial"/>
          <w:sz w:val="22"/>
        </w:rPr>
      </w:pPr>
      <w:r w:rsidRPr="00CA6789">
        <w:rPr>
          <w:rFonts w:ascii="Arial" w:hAnsi="Arial" w:cs="Arial"/>
          <w:sz w:val="22"/>
        </w:rPr>
        <w:lastRenderedPageBreak/>
        <w:t xml:space="preserve">Τα ελαστικά δεν πρέπει να παρουσιάζουν τα παρακάτω προβλήματα : </w:t>
      </w:r>
    </w:p>
    <w:p w:rsidR="009528B5" w:rsidRPr="00CA6789" w:rsidRDefault="009528B5" w:rsidP="003B3AB8">
      <w:pPr>
        <w:numPr>
          <w:ilvl w:val="0"/>
          <w:numId w:val="12"/>
        </w:numPr>
        <w:autoSpaceDE/>
        <w:autoSpaceDN/>
        <w:ind w:left="567" w:hanging="142"/>
        <w:jc w:val="both"/>
        <w:rPr>
          <w:rFonts w:ascii="Arial" w:hAnsi="Arial" w:cs="Arial"/>
          <w:sz w:val="22"/>
        </w:rPr>
      </w:pPr>
      <w:r w:rsidRPr="00CA6789">
        <w:rPr>
          <w:rFonts w:ascii="Arial" w:hAnsi="Arial" w:cs="Arial"/>
          <w:sz w:val="22"/>
        </w:rPr>
        <w:t xml:space="preserve">Ρωγμές πλευρικών τοιχωμάτων </w:t>
      </w:r>
    </w:p>
    <w:p w:rsidR="009528B5" w:rsidRPr="00CA6789" w:rsidRDefault="009528B5" w:rsidP="003B3AB8">
      <w:pPr>
        <w:numPr>
          <w:ilvl w:val="0"/>
          <w:numId w:val="12"/>
        </w:numPr>
        <w:autoSpaceDE/>
        <w:autoSpaceDN/>
        <w:ind w:left="567" w:hanging="142"/>
        <w:jc w:val="both"/>
        <w:rPr>
          <w:rFonts w:ascii="Arial" w:hAnsi="Arial" w:cs="Arial"/>
          <w:sz w:val="22"/>
        </w:rPr>
      </w:pPr>
      <w:r w:rsidRPr="00CA6789">
        <w:rPr>
          <w:rFonts w:ascii="Arial" w:hAnsi="Arial" w:cs="Arial"/>
          <w:sz w:val="22"/>
        </w:rPr>
        <w:t xml:space="preserve">Ατέλειες του πλέγματος ώστε να επηρεάζεται η μορφή και συνεπώς η αξιοπιστία, κατά την χρήση. </w:t>
      </w:r>
    </w:p>
    <w:p w:rsidR="009528B5" w:rsidRPr="00CA6789" w:rsidRDefault="009528B5" w:rsidP="003B3AB8">
      <w:pPr>
        <w:numPr>
          <w:ilvl w:val="0"/>
          <w:numId w:val="12"/>
        </w:numPr>
        <w:autoSpaceDE/>
        <w:autoSpaceDN/>
        <w:ind w:left="567" w:hanging="142"/>
        <w:jc w:val="both"/>
        <w:rPr>
          <w:rFonts w:ascii="Arial" w:hAnsi="Arial" w:cs="Arial"/>
          <w:sz w:val="22"/>
        </w:rPr>
      </w:pPr>
      <w:r w:rsidRPr="00CA6789">
        <w:rPr>
          <w:rFonts w:ascii="Arial" w:hAnsi="Arial" w:cs="Arial"/>
          <w:sz w:val="22"/>
        </w:rPr>
        <w:t xml:space="preserve">Διαχωρισμός των λινών </w:t>
      </w:r>
    </w:p>
    <w:p w:rsidR="009528B5" w:rsidRPr="00CA6789" w:rsidRDefault="009528B5" w:rsidP="003B3AB8">
      <w:pPr>
        <w:numPr>
          <w:ilvl w:val="0"/>
          <w:numId w:val="12"/>
        </w:numPr>
        <w:autoSpaceDE/>
        <w:autoSpaceDN/>
        <w:ind w:left="567" w:hanging="142"/>
        <w:jc w:val="both"/>
        <w:rPr>
          <w:rFonts w:ascii="Arial" w:hAnsi="Arial" w:cs="Arial"/>
          <w:sz w:val="22"/>
        </w:rPr>
      </w:pPr>
      <w:r w:rsidRPr="00CA6789">
        <w:rPr>
          <w:rFonts w:ascii="Arial" w:hAnsi="Arial" w:cs="Arial"/>
          <w:sz w:val="22"/>
        </w:rPr>
        <w:t xml:space="preserve">Ανομοιομορφία στις διαστάσεις μεταξύ νοητών διαδοχικών εγκάρσιων τομών </w:t>
      </w:r>
    </w:p>
    <w:p w:rsidR="009528B5" w:rsidRPr="00CA6789" w:rsidRDefault="009528B5" w:rsidP="003B3AB8">
      <w:pPr>
        <w:numPr>
          <w:ilvl w:val="0"/>
          <w:numId w:val="12"/>
        </w:numPr>
        <w:autoSpaceDE/>
        <w:autoSpaceDN/>
        <w:ind w:left="567" w:hanging="142"/>
        <w:jc w:val="both"/>
        <w:rPr>
          <w:rFonts w:ascii="Arial" w:hAnsi="Arial" w:cs="Arial"/>
          <w:sz w:val="22"/>
        </w:rPr>
      </w:pPr>
      <w:r w:rsidRPr="00CA6789">
        <w:rPr>
          <w:rFonts w:ascii="Arial" w:hAnsi="Arial" w:cs="Arial"/>
          <w:sz w:val="22"/>
        </w:rPr>
        <w:t xml:space="preserve">Ελαττωματική κυκλική στεφάνη με κυρτώματα ή ελλιπής κάλυψη του μεταλλικού πυρήνα με ελαστικό. </w:t>
      </w:r>
    </w:p>
    <w:p w:rsidR="009528B5" w:rsidRPr="00CA6789" w:rsidRDefault="009528B5" w:rsidP="009528B5">
      <w:pPr>
        <w:spacing w:before="120"/>
        <w:ind w:left="426" w:right="-1"/>
        <w:jc w:val="both"/>
        <w:rPr>
          <w:rFonts w:ascii="Arial" w:hAnsi="Arial" w:cs="Arial"/>
          <w:sz w:val="22"/>
        </w:rPr>
      </w:pPr>
      <w:r w:rsidRPr="00CA6789">
        <w:rPr>
          <w:rFonts w:ascii="Arial" w:hAnsi="Arial" w:cs="Arial"/>
          <w:sz w:val="22"/>
        </w:rPr>
        <w:t xml:space="preserve">Το πέλμα των ελαστικών για φορτηγά αυτοκίνητα θα διαφέρει μεταξύ εμπρόσθιων και οπίσθιων τροχών, όπου αναφέρεται. Σαν γενικός κανόνας στα εμπρόσθια το πέλμα θα είναι με αυλάκια (ίσο) ενώ στα οπίσθια θα είναι με τακούνια (ημιτρακτερωτό). </w:t>
      </w:r>
    </w:p>
    <w:p w:rsidR="007B169E" w:rsidRPr="00CA6789" w:rsidRDefault="007B169E" w:rsidP="007B169E">
      <w:pPr>
        <w:numPr>
          <w:ilvl w:val="0"/>
          <w:numId w:val="10"/>
        </w:numPr>
        <w:spacing w:before="120"/>
        <w:ind w:left="425" w:hanging="357"/>
        <w:jc w:val="both"/>
        <w:rPr>
          <w:rFonts w:ascii="Arial" w:hAnsi="Arial" w:cs="Arial"/>
          <w:sz w:val="22"/>
          <w:szCs w:val="22"/>
        </w:rPr>
      </w:pPr>
      <w:r w:rsidRPr="00CA6789">
        <w:rPr>
          <w:rFonts w:ascii="Arial" w:hAnsi="Arial" w:cs="Arial"/>
          <w:sz w:val="22"/>
          <w:szCs w:val="22"/>
        </w:rPr>
        <w:t>Τα ελαστικά επίσωτρα κατασκευής γόμας από νάιλον αποκλείονται.</w:t>
      </w:r>
    </w:p>
    <w:p w:rsidR="007B169E" w:rsidRPr="00CA6789" w:rsidRDefault="007B169E" w:rsidP="007B169E">
      <w:pPr>
        <w:jc w:val="both"/>
        <w:rPr>
          <w:rFonts w:ascii="Arial" w:hAnsi="Arial" w:cs="Arial"/>
          <w:sz w:val="22"/>
          <w:szCs w:val="22"/>
        </w:rPr>
      </w:pPr>
    </w:p>
    <w:p w:rsidR="00E105E9" w:rsidRPr="00CA6789" w:rsidRDefault="00E105E9" w:rsidP="007B169E">
      <w:pPr>
        <w:adjustRightInd w:val="0"/>
        <w:rPr>
          <w:rFonts w:ascii="Arial" w:hAnsi="Arial" w:cs="Arial"/>
          <w:b/>
          <w:bCs/>
          <w:iCs/>
          <w:sz w:val="22"/>
          <w:szCs w:val="22"/>
          <w:lang w:eastAsia="en-US"/>
        </w:rPr>
      </w:pPr>
    </w:p>
    <w:p w:rsidR="007B169E" w:rsidRPr="00CA6789" w:rsidRDefault="007B169E" w:rsidP="007B169E">
      <w:pPr>
        <w:adjustRightInd w:val="0"/>
        <w:rPr>
          <w:rFonts w:ascii="Arial" w:hAnsi="Arial" w:cs="Arial"/>
          <w:b/>
          <w:bCs/>
          <w:iCs/>
          <w:sz w:val="22"/>
          <w:szCs w:val="22"/>
          <w:lang w:eastAsia="en-US"/>
        </w:rPr>
      </w:pPr>
      <w:r w:rsidRPr="00CA6789">
        <w:rPr>
          <w:rFonts w:ascii="Arial" w:hAnsi="Arial" w:cs="Arial"/>
          <w:b/>
          <w:bCs/>
          <w:iCs/>
          <w:sz w:val="22"/>
          <w:szCs w:val="22"/>
          <w:lang w:eastAsia="en-US"/>
        </w:rPr>
        <w:t xml:space="preserve">Στοιχεία αναγνώρισης ελαστικών </w:t>
      </w:r>
    </w:p>
    <w:p w:rsidR="007B169E" w:rsidRPr="00CA6789" w:rsidRDefault="007B169E" w:rsidP="007B169E">
      <w:pPr>
        <w:adjustRightInd w:val="0"/>
        <w:jc w:val="both"/>
        <w:rPr>
          <w:rFonts w:ascii="Arial" w:eastAsia="TimesNewRomanPSMT" w:hAnsi="Arial" w:cs="Arial"/>
          <w:sz w:val="22"/>
          <w:szCs w:val="22"/>
          <w:lang w:eastAsia="en-US"/>
        </w:rPr>
      </w:pPr>
      <w:r w:rsidRPr="00CA6789">
        <w:rPr>
          <w:rFonts w:ascii="Arial" w:eastAsia="TimesNewRomanPSMT" w:hAnsi="Arial" w:cs="Arial"/>
          <w:sz w:val="22"/>
          <w:szCs w:val="22"/>
          <w:lang w:eastAsia="en-US"/>
        </w:rPr>
        <w:t>Στο πλαϊνό κάθε λάστιχου βρίσκονται κωδικοποιημένες όχι μόνο οι τεχνικές προδιαγραφές του, αλλά και στοιχεία σχετικά με το πότε και που κατασκευάστηκε:</w:t>
      </w:r>
    </w:p>
    <w:p w:rsidR="007B169E" w:rsidRPr="00CA6789" w:rsidRDefault="007B169E" w:rsidP="007B169E">
      <w:pPr>
        <w:adjustRightInd w:val="0"/>
        <w:rPr>
          <w:rFonts w:ascii="Arial" w:hAnsi="Arial" w:cs="Arial"/>
          <w:bCs/>
          <w:sz w:val="16"/>
          <w:szCs w:val="16"/>
          <w:lang w:eastAsia="en-US"/>
        </w:rPr>
      </w:pPr>
    </w:p>
    <w:p w:rsidR="007B169E" w:rsidRPr="00CA6789" w:rsidRDefault="007B169E" w:rsidP="007B169E">
      <w:pPr>
        <w:adjustRightInd w:val="0"/>
        <w:rPr>
          <w:rFonts w:ascii="Arial" w:hAnsi="Arial" w:cs="Arial"/>
          <w:b/>
          <w:bCs/>
          <w:sz w:val="22"/>
          <w:szCs w:val="22"/>
          <w:lang w:val="en-US" w:eastAsia="en-US"/>
        </w:rPr>
      </w:pPr>
      <w:r w:rsidRPr="00CA6789">
        <w:rPr>
          <w:rFonts w:ascii="Arial" w:hAnsi="Arial" w:cs="Arial"/>
          <w:b/>
          <w:bCs/>
          <w:sz w:val="22"/>
          <w:szCs w:val="22"/>
          <w:lang w:eastAsia="en-US"/>
        </w:rPr>
        <w:t>Π</w:t>
      </w:r>
      <w:r w:rsidRPr="00CA6789">
        <w:rPr>
          <w:rFonts w:ascii="Arial" w:hAnsi="Arial" w:cs="Arial"/>
          <w:b/>
          <w:bCs/>
          <w:sz w:val="22"/>
          <w:szCs w:val="22"/>
          <w:lang w:val="en-US" w:eastAsia="en-US"/>
        </w:rPr>
        <w:t>.</w:t>
      </w:r>
      <w:r w:rsidRPr="00CA6789">
        <w:rPr>
          <w:rFonts w:ascii="Arial" w:hAnsi="Arial" w:cs="Arial"/>
          <w:b/>
          <w:bCs/>
          <w:sz w:val="22"/>
          <w:szCs w:val="22"/>
          <w:lang w:eastAsia="en-US"/>
        </w:rPr>
        <w:t>χ</w:t>
      </w:r>
      <w:r w:rsidRPr="00CA6789">
        <w:rPr>
          <w:rFonts w:ascii="Arial" w:hAnsi="Arial" w:cs="Arial"/>
          <w:b/>
          <w:bCs/>
          <w:sz w:val="22"/>
          <w:szCs w:val="22"/>
          <w:lang w:val="en-US" w:eastAsia="en-US"/>
        </w:rPr>
        <w:t xml:space="preserve"> 205/55 R 16 - 91 W E13 Made in Luxemburg DOT 5004</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eastAsia="en-US"/>
        </w:rPr>
        <w:t>205</w:t>
      </w:r>
      <w:r w:rsidRPr="00CA6789">
        <w:rPr>
          <w:rFonts w:ascii="Arial" w:eastAsia="TimesNewRomanPSMT" w:hAnsi="Arial" w:cs="Arial"/>
          <w:sz w:val="22"/>
          <w:szCs w:val="22"/>
          <w:lang w:eastAsia="en-US"/>
        </w:rPr>
        <w:t xml:space="preserve">: το πλάτος του ελαστικού σε </w:t>
      </w:r>
      <w:r w:rsidRPr="00CA6789">
        <w:rPr>
          <w:rFonts w:ascii="Arial" w:eastAsia="TimesNewRomanPSMT" w:hAnsi="Arial" w:cs="Arial"/>
          <w:sz w:val="22"/>
          <w:szCs w:val="22"/>
          <w:lang w:val="en-US" w:eastAsia="en-US"/>
        </w:rPr>
        <w:t>mm</w:t>
      </w:r>
    </w:p>
    <w:p w:rsidR="007B169E" w:rsidRPr="00CA6789" w:rsidRDefault="007B169E" w:rsidP="007B169E">
      <w:pPr>
        <w:adjustRightInd w:val="0"/>
        <w:spacing w:before="120"/>
        <w:jc w:val="both"/>
        <w:rPr>
          <w:rFonts w:ascii="Arial" w:eastAsia="TimesNewRomanPSMT" w:hAnsi="Arial" w:cs="Arial"/>
          <w:sz w:val="22"/>
          <w:szCs w:val="22"/>
          <w:lang w:eastAsia="en-US"/>
        </w:rPr>
      </w:pPr>
      <w:r w:rsidRPr="00CA6789">
        <w:rPr>
          <w:rFonts w:ascii="Arial" w:hAnsi="Arial" w:cs="Arial"/>
          <w:b/>
          <w:bCs/>
          <w:sz w:val="22"/>
          <w:szCs w:val="22"/>
          <w:lang w:eastAsia="en-US"/>
        </w:rPr>
        <w:t>55</w:t>
      </w:r>
      <w:r w:rsidRPr="00CA6789">
        <w:rPr>
          <w:rFonts w:ascii="Arial" w:eastAsia="TimesNewRomanPSMT" w:hAnsi="Arial" w:cs="Arial"/>
          <w:sz w:val="22"/>
          <w:szCs w:val="22"/>
          <w:lang w:eastAsia="en-US"/>
        </w:rPr>
        <w:t>: η σειρά ή προφίλ του ελαστικού. Το προφίλ (σειρά) ενός ελαστικού είναι το πηλίκο του ύψους του πλαϊνού δια του πλάτους του πέλματος, πολλαπλασιασμένο επί 100. Ο αριθμός που προκύπτει από τις παραπάνω πράξεις μας υποδεικνύει πόσο μικρότερο είναι το πλαϊνό από το πέλμα ( σειρά 55 δηλώνει προφίλ ίσο με το 55% του πλάτους του πέλματος). Ελαστικά με προφίλ 55 και κάτω θεωρούνται ελαστικά χαμηλού προφίλ.</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val="en-US" w:eastAsia="en-US"/>
        </w:rPr>
        <w:t>R</w:t>
      </w:r>
      <w:r w:rsidRPr="00CA6789">
        <w:rPr>
          <w:rFonts w:ascii="Arial" w:eastAsia="TimesNewRomanPSMT" w:hAnsi="Arial" w:cs="Arial"/>
          <w:sz w:val="22"/>
          <w:szCs w:val="22"/>
          <w:lang w:eastAsia="en-US"/>
        </w:rPr>
        <w:t xml:space="preserve">: </w:t>
      </w:r>
      <w:r w:rsidRPr="00CA6789">
        <w:rPr>
          <w:rFonts w:ascii="Arial" w:eastAsia="TimesNewRomanPSMT" w:hAnsi="Arial" w:cs="Arial"/>
          <w:sz w:val="22"/>
          <w:szCs w:val="22"/>
          <w:lang w:val="en-US" w:eastAsia="en-US"/>
        </w:rPr>
        <w:t>Radial</w:t>
      </w:r>
      <w:r w:rsidRPr="00CA6789">
        <w:rPr>
          <w:rFonts w:ascii="Arial" w:eastAsia="TimesNewRomanPSMT" w:hAnsi="Arial" w:cs="Arial"/>
          <w:sz w:val="22"/>
          <w:szCs w:val="22"/>
          <w:lang w:eastAsia="en-US"/>
        </w:rPr>
        <w:t xml:space="preserve"> ( ακτινωτό, αναφέρεται στον τρόπο κατασκευής )</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eastAsia="en-US"/>
        </w:rPr>
        <w:t>16</w:t>
      </w:r>
      <w:r w:rsidRPr="00CA6789">
        <w:rPr>
          <w:rFonts w:ascii="Arial" w:eastAsia="TimesNewRomanPSMT" w:hAnsi="Arial" w:cs="Arial"/>
          <w:sz w:val="22"/>
          <w:szCs w:val="22"/>
          <w:lang w:eastAsia="en-US"/>
        </w:rPr>
        <w:t>: η διάμετρος της ζάντας σε ίντσες</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eastAsia="en-US"/>
        </w:rPr>
        <w:t>91</w:t>
      </w:r>
      <w:r w:rsidRPr="00CA6789">
        <w:rPr>
          <w:rFonts w:ascii="Arial" w:eastAsia="TimesNewRomanPSMT" w:hAnsi="Arial" w:cs="Arial"/>
          <w:sz w:val="22"/>
          <w:szCs w:val="22"/>
          <w:lang w:eastAsia="en-US"/>
        </w:rPr>
        <w:t>: ο δείκτης φορτίου, δηλαδή το μέγιστο επιτρεπόμενο φορτίο για το συγκεκριμένο ελαστικό από σχετικό πίνακα.</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val="en-US" w:eastAsia="en-US"/>
        </w:rPr>
        <w:t>W</w:t>
      </w:r>
      <w:r w:rsidRPr="00CA6789">
        <w:rPr>
          <w:rFonts w:ascii="Arial" w:eastAsia="TimesNewRomanPSMT" w:hAnsi="Arial" w:cs="Arial"/>
          <w:sz w:val="22"/>
          <w:szCs w:val="22"/>
          <w:lang w:eastAsia="en-US"/>
        </w:rPr>
        <w:t xml:space="preserve">: ο δείκτης ταχύτητας (στη συγκεκριμένη περίπτωση μέγιστη επιτρεπόμενη ταχύτητα 270 </w:t>
      </w:r>
      <w:r w:rsidRPr="00CA6789">
        <w:rPr>
          <w:rFonts w:ascii="Arial" w:eastAsia="TimesNewRomanPSMT" w:hAnsi="Arial" w:cs="Arial"/>
          <w:sz w:val="22"/>
          <w:szCs w:val="22"/>
          <w:lang w:val="en-US" w:eastAsia="en-US"/>
        </w:rPr>
        <w:t>km</w:t>
      </w:r>
      <w:r w:rsidRPr="00CA6789">
        <w:rPr>
          <w:rFonts w:ascii="Arial" w:eastAsia="TimesNewRomanPSMT" w:hAnsi="Arial" w:cs="Arial"/>
          <w:sz w:val="22"/>
          <w:szCs w:val="22"/>
          <w:lang w:eastAsia="en-US"/>
        </w:rPr>
        <w:t>/</w:t>
      </w:r>
      <w:r w:rsidRPr="00CA6789">
        <w:rPr>
          <w:rFonts w:ascii="Arial" w:eastAsia="TimesNewRomanPSMT" w:hAnsi="Arial" w:cs="Arial"/>
          <w:sz w:val="22"/>
          <w:szCs w:val="22"/>
          <w:lang w:val="en-US" w:eastAsia="en-US"/>
        </w:rPr>
        <w:t>h</w:t>
      </w:r>
      <w:r w:rsidRPr="00CA6789">
        <w:rPr>
          <w:rFonts w:ascii="Arial" w:eastAsia="TimesNewRomanPSMT" w:hAnsi="Arial" w:cs="Arial"/>
          <w:sz w:val="22"/>
          <w:szCs w:val="22"/>
          <w:lang w:eastAsia="en-US"/>
        </w:rPr>
        <w:t>) από σχετικό πίνακα</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val="en-US" w:eastAsia="en-US"/>
        </w:rPr>
        <w:t>E</w:t>
      </w:r>
      <w:r w:rsidRPr="00CA6789">
        <w:rPr>
          <w:rFonts w:ascii="Arial" w:hAnsi="Arial" w:cs="Arial"/>
          <w:b/>
          <w:bCs/>
          <w:sz w:val="22"/>
          <w:szCs w:val="22"/>
          <w:lang w:eastAsia="en-US"/>
        </w:rPr>
        <w:t>13</w:t>
      </w:r>
      <w:r w:rsidRPr="00CA6789">
        <w:rPr>
          <w:rFonts w:ascii="Arial" w:eastAsia="TimesNewRomanPSMT" w:hAnsi="Arial" w:cs="Arial"/>
          <w:sz w:val="22"/>
          <w:szCs w:val="22"/>
          <w:lang w:eastAsia="en-US"/>
        </w:rPr>
        <w:t>: Δείχνει τη χώρα έγκρισης του προϊόντος στην Ευρωπαϊκή Ένωση (13 ο κωδικός για το Λουξεμβούργο). Ακολουθεί ο κωδικός αριθμός της έγκρισης.</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val="en-US" w:eastAsia="en-US"/>
        </w:rPr>
        <w:t>Made</w:t>
      </w:r>
      <w:r w:rsidRPr="00CA6789">
        <w:rPr>
          <w:rFonts w:ascii="Arial" w:hAnsi="Arial" w:cs="Arial"/>
          <w:b/>
          <w:bCs/>
          <w:sz w:val="22"/>
          <w:szCs w:val="22"/>
          <w:lang w:eastAsia="en-US"/>
        </w:rPr>
        <w:t xml:space="preserve"> </w:t>
      </w:r>
      <w:r w:rsidRPr="00CA6789">
        <w:rPr>
          <w:rFonts w:ascii="Arial" w:hAnsi="Arial" w:cs="Arial"/>
          <w:b/>
          <w:bCs/>
          <w:sz w:val="22"/>
          <w:szCs w:val="22"/>
          <w:lang w:val="en-US" w:eastAsia="en-US"/>
        </w:rPr>
        <w:t>in</w:t>
      </w:r>
      <w:r w:rsidRPr="00CA6789">
        <w:rPr>
          <w:rFonts w:ascii="Arial" w:hAnsi="Arial" w:cs="Arial"/>
          <w:b/>
          <w:bCs/>
          <w:sz w:val="22"/>
          <w:szCs w:val="22"/>
          <w:lang w:eastAsia="en-US"/>
        </w:rPr>
        <w:t xml:space="preserve"> </w:t>
      </w:r>
      <w:r w:rsidRPr="00CA6789">
        <w:rPr>
          <w:rFonts w:ascii="Arial" w:hAnsi="Arial" w:cs="Arial"/>
          <w:b/>
          <w:bCs/>
          <w:sz w:val="22"/>
          <w:szCs w:val="22"/>
          <w:lang w:val="en-US" w:eastAsia="en-US"/>
        </w:rPr>
        <w:t>Luxemburg</w:t>
      </w:r>
      <w:r w:rsidRPr="00CA6789">
        <w:rPr>
          <w:rFonts w:ascii="Arial" w:eastAsia="TimesNewRomanPSMT" w:hAnsi="Arial" w:cs="Arial"/>
          <w:sz w:val="22"/>
          <w:szCs w:val="22"/>
          <w:lang w:eastAsia="en-US"/>
        </w:rPr>
        <w:t>: Η χώρα κατασκευής του συγκεκριμένου ελαστικού</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val="en-US" w:eastAsia="en-US"/>
        </w:rPr>
        <w:t>DOT</w:t>
      </w:r>
      <w:r w:rsidRPr="00CA6789">
        <w:rPr>
          <w:rFonts w:ascii="Arial" w:eastAsia="TimesNewRomanPSMT" w:hAnsi="Arial" w:cs="Arial"/>
          <w:sz w:val="22"/>
          <w:szCs w:val="22"/>
          <w:lang w:val="en-US" w:eastAsia="en-US"/>
        </w:rPr>
        <w:t xml:space="preserve">: Department of Transportation (Υπουργείο Μεταφορών ΗΠΑ). </w:t>
      </w:r>
      <w:r w:rsidRPr="00CA6789">
        <w:rPr>
          <w:rFonts w:ascii="Arial" w:eastAsia="TimesNewRomanPSMT" w:hAnsi="Arial" w:cs="Arial"/>
          <w:sz w:val="22"/>
          <w:szCs w:val="22"/>
          <w:lang w:eastAsia="en-US"/>
        </w:rPr>
        <w:t>Ο αριθμός που ακολουθεί δείχνει πότε κατασκευάστηκε το λάστιχο, κάτι που είναι πολύ χρήσιμο κατά τη διαδικασία αγοράς ελαστικών.</w:t>
      </w:r>
    </w:p>
    <w:p w:rsidR="007B169E" w:rsidRPr="00CA6789" w:rsidRDefault="007B169E" w:rsidP="007B169E">
      <w:pPr>
        <w:adjustRightInd w:val="0"/>
        <w:spacing w:before="120"/>
        <w:rPr>
          <w:rFonts w:ascii="Arial" w:eastAsia="TimesNewRomanPSMT" w:hAnsi="Arial" w:cs="Arial"/>
          <w:sz w:val="22"/>
          <w:szCs w:val="22"/>
          <w:lang w:eastAsia="en-US"/>
        </w:rPr>
      </w:pPr>
      <w:r w:rsidRPr="00CA6789">
        <w:rPr>
          <w:rFonts w:ascii="Arial" w:hAnsi="Arial" w:cs="Arial"/>
          <w:b/>
          <w:bCs/>
          <w:sz w:val="22"/>
          <w:szCs w:val="22"/>
          <w:lang w:eastAsia="en-US"/>
        </w:rPr>
        <w:t>5004</w:t>
      </w:r>
      <w:r w:rsidRPr="00CA6789">
        <w:rPr>
          <w:rFonts w:ascii="Arial" w:eastAsia="TimesNewRomanPSMT" w:hAnsi="Arial" w:cs="Arial"/>
          <w:sz w:val="22"/>
          <w:szCs w:val="22"/>
          <w:lang w:eastAsia="en-US"/>
        </w:rPr>
        <w:t>: Τα δύο πρώτα ψηφία του κωδικού δείχνουν τη βδομάδα και τα δύο τελευταία το έτος παραγωγής. Στην περίπτωσή μας το λάστιχο παρήχθη την 50η εβδομάδα του 2004.</w:t>
      </w:r>
    </w:p>
    <w:p w:rsidR="00566134" w:rsidRPr="00CA6789" w:rsidRDefault="007B169E" w:rsidP="00CD0050">
      <w:pPr>
        <w:spacing w:before="120"/>
        <w:jc w:val="both"/>
        <w:rPr>
          <w:rFonts w:ascii="Arial" w:hAnsi="Arial" w:cs="Arial"/>
          <w:sz w:val="22"/>
          <w:szCs w:val="22"/>
        </w:rPr>
      </w:pPr>
      <w:r w:rsidRPr="00CA6789">
        <w:rPr>
          <w:rFonts w:ascii="Arial" w:eastAsia="TimesNewRomanPSMT" w:hAnsi="Arial" w:cs="Arial"/>
          <w:sz w:val="22"/>
          <w:szCs w:val="22"/>
          <w:lang w:eastAsia="en-US"/>
        </w:rPr>
        <w:t>Στο πλαϊνό μπορούν επίσης να αναγράφονται πληροφορίες σχετικά με τη δομή του ελαστικού, όπως εδώ που βλέπουμε από πόσες στρώσεις αποτελείται η ζώνη του ελαστικού και από πόσες τα λινά.</w:t>
      </w:r>
    </w:p>
    <w:p w:rsidR="000862AC" w:rsidRPr="00CD0050" w:rsidRDefault="000862AC" w:rsidP="000862AC">
      <w:pPr>
        <w:spacing w:before="120" w:after="120"/>
        <w:ind w:firstLine="360"/>
        <w:jc w:val="both"/>
        <w:rPr>
          <w:rFonts w:ascii="Arial" w:hAnsi="Arial" w:cs="Arial"/>
          <w:b/>
          <w:sz w:val="22"/>
          <w:szCs w:val="22"/>
        </w:rPr>
      </w:pPr>
      <w:r w:rsidRPr="00CD0050">
        <w:rPr>
          <w:rFonts w:ascii="Arial" w:hAnsi="Arial" w:cs="Arial"/>
          <w:b/>
          <w:sz w:val="22"/>
          <w:szCs w:val="22"/>
        </w:rPr>
        <w:t>Η κάθε προσφορά θα πρέπει να συνοδεύεται με υπεύθυνη δήλωση του προμηθευτή για:</w:t>
      </w:r>
    </w:p>
    <w:p w:rsidR="000862AC" w:rsidRPr="00CA6789" w:rsidRDefault="000862AC" w:rsidP="000862AC">
      <w:pPr>
        <w:spacing w:before="120" w:after="120"/>
        <w:ind w:firstLine="360"/>
        <w:jc w:val="both"/>
        <w:rPr>
          <w:rFonts w:ascii="Arial" w:hAnsi="Arial" w:cs="Arial"/>
          <w:sz w:val="22"/>
          <w:szCs w:val="22"/>
        </w:rPr>
      </w:pPr>
      <w:r w:rsidRPr="00CA6789">
        <w:rPr>
          <w:rFonts w:ascii="Arial" w:hAnsi="Arial" w:cs="Arial"/>
          <w:sz w:val="22"/>
          <w:szCs w:val="22"/>
        </w:rPr>
        <w:t xml:space="preserve">- την τήρηση των τιμών προσφοράς που υποβληθούν μέχρι την περαίωση της προμήθειας ανεξάρτητα τυχόν ανατιμήσεων. </w:t>
      </w:r>
    </w:p>
    <w:p w:rsidR="000862AC" w:rsidRPr="00CA6789" w:rsidRDefault="000862AC" w:rsidP="000862AC">
      <w:pPr>
        <w:spacing w:before="120" w:after="120"/>
        <w:ind w:firstLine="360"/>
        <w:jc w:val="both"/>
        <w:rPr>
          <w:rFonts w:ascii="Arial" w:hAnsi="Arial" w:cs="Arial"/>
          <w:sz w:val="22"/>
          <w:szCs w:val="22"/>
        </w:rPr>
      </w:pPr>
      <w:r w:rsidRPr="00CA6789">
        <w:rPr>
          <w:rFonts w:ascii="Arial" w:hAnsi="Arial" w:cs="Arial"/>
          <w:sz w:val="22"/>
          <w:szCs w:val="22"/>
        </w:rPr>
        <w:t xml:space="preserve">- την εγγύηση καλής ποιότητας &amp; λειτουργίας για χρονικό διάστημα τουλάχιστον ενός (1)  έτους ή 50.000 χλμ, </w:t>
      </w:r>
      <w:r w:rsidRPr="00CA6789">
        <w:rPr>
          <w:rFonts w:ascii="Arial" w:hAnsi="Arial" w:cs="Arial"/>
          <w:bCs/>
          <w:sz w:val="22"/>
          <w:szCs w:val="22"/>
        </w:rPr>
        <w:t>με δυνατότητα αντικατάστασης των ελαττωματικών ελαστικών.</w:t>
      </w:r>
    </w:p>
    <w:p w:rsidR="000862AC" w:rsidRPr="00CA6789" w:rsidRDefault="000862AC" w:rsidP="000862AC">
      <w:pPr>
        <w:spacing w:before="120" w:after="120"/>
        <w:ind w:firstLine="360"/>
        <w:jc w:val="both"/>
        <w:rPr>
          <w:rFonts w:ascii="Arial" w:hAnsi="Arial" w:cs="Arial"/>
          <w:sz w:val="22"/>
          <w:szCs w:val="22"/>
        </w:rPr>
      </w:pPr>
      <w:r w:rsidRPr="00CA6789">
        <w:rPr>
          <w:rFonts w:ascii="Arial" w:hAnsi="Arial" w:cs="Arial"/>
          <w:sz w:val="22"/>
          <w:szCs w:val="22"/>
        </w:rPr>
        <w:lastRenderedPageBreak/>
        <w:t>- την άμεση αντικατάσταση όλο το 24ωρο, καθημερινές και αργίες των φθαρμένων ελαστικών με οργανωμένο κινητό συνεργείο που διαθέτει, εντός των ορίων του νέου Δήμου Λευκάδας.</w:t>
      </w:r>
    </w:p>
    <w:p w:rsidR="000862AC" w:rsidRPr="00CA6789" w:rsidRDefault="000862AC" w:rsidP="009E7694">
      <w:pPr>
        <w:rPr>
          <w:rFonts w:ascii="Arial" w:hAnsi="Arial" w:cs="Arial"/>
          <w:sz w:val="22"/>
          <w:szCs w:val="22"/>
        </w:rPr>
      </w:pPr>
    </w:p>
    <w:tbl>
      <w:tblPr>
        <w:tblW w:w="9000" w:type="dxa"/>
        <w:tblInd w:w="28" w:type="dxa"/>
        <w:tblLayout w:type="fixed"/>
        <w:tblCellMar>
          <w:left w:w="28" w:type="dxa"/>
          <w:right w:w="28" w:type="dxa"/>
        </w:tblCellMar>
        <w:tblLook w:val="0000"/>
      </w:tblPr>
      <w:tblGrid>
        <w:gridCol w:w="4962"/>
        <w:gridCol w:w="168"/>
        <w:gridCol w:w="3870"/>
      </w:tblGrid>
      <w:tr w:rsidR="009141F0" w:rsidRPr="00CA6789" w:rsidTr="005248CC">
        <w:trPr>
          <w:cantSplit/>
          <w:trHeight w:val="2470"/>
        </w:trPr>
        <w:tc>
          <w:tcPr>
            <w:tcW w:w="4962" w:type="dxa"/>
            <w:tcBorders>
              <w:top w:val="nil"/>
              <w:left w:val="nil"/>
              <w:bottom w:val="nil"/>
              <w:right w:val="nil"/>
            </w:tcBorders>
          </w:tcPr>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ΘΕΩΡΗΘΗΚΕ</w:t>
            </w: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Ο Δ/ΝΤΗΣ </w:t>
            </w: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ΤΕΧΝΙΚΩΝ ΥΠΗΡΕΣΙΩΝ</w:t>
            </w:r>
          </w:p>
          <w:p w:rsidR="009141F0" w:rsidRPr="00CA6789" w:rsidRDefault="009141F0" w:rsidP="009141F0">
            <w:pPr>
              <w:pStyle w:val="a5"/>
              <w:spacing w:after="0"/>
              <w:ind w:left="1072"/>
              <w:outlineLvl w:val="0"/>
              <w:rPr>
                <w:rFonts w:ascii="Arial" w:hAnsi="Arial" w:cs="Arial"/>
                <w:sz w:val="22"/>
                <w:szCs w:val="22"/>
              </w:rPr>
            </w:pPr>
          </w:p>
          <w:p w:rsidR="00A54C08" w:rsidRPr="00CA6789" w:rsidRDefault="00A54C08" w:rsidP="009141F0">
            <w:pPr>
              <w:pStyle w:val="a5"/>
              <w:spacing w:after="0"/>
              <w:ind w:left="1072"/>
              <w:outlineLvl w:val="0"/>
              <w:rPr>
                <w:rFonts w:ascii="Arial" w:hAnsi="Arial" w:cs="Arial"/>
                <w:sz w:val="22"/>
                <w:szCs w:val="22"/>
              </w:rPr>
            </w:pPr>
          </w:p>
          <w:p w:rsidR="009141F0" w:rsidRPr="00CA6789" w:rsidRDefault="009141F0" w:rsidP="009141F0">
            <w:pPr>
              <w:pStyle w:val="a5"/>
              <w:spacing w:after="0"/>
              <w:ind w:left="0"/>
              <w:outlineLvl w:val="0"/>
              <w:rPr>
                <w:rFonts w:ascii="Arial" w:hAnsi="Arial" w:cs="Arial"/>
                <w:sz w:val="22"/>
                <w:szCs w:val="22"/>
              </w:rPr>
            </w:pPr>
          </w:p>
          <w:p w:rsidR="009141F0" w:rsidRPr="00CA6789" w:rsidRDefault="00A24434" w:rsidP="009141F0">
            <w:pPr>
              <w:pStyle w:val="a5"/>
              <w:spacing w:after="0"/>
              <w:ind w:left="0"/>
              <w:jc w:val="center"/>
              <w:outlineLvl w:val="0"/>
              <w:rPr>
                <w:rFonts w:ascii="Arial" w:hAnsi="Arial" w:cs="Arial"/>
                <w:sz w:val="22"/>
                <w:szCs w:val="22"/>
              </w:rPr>
            </w:pPr>
            <w:r w:rsidRPr="00CA6789">
              <w:rPr>
                <w:rFonts w:ascii="Arial" w:hAnsi="Arial" w:cs="Arial"/>
                <w:sz w:val="22"/>
                <w:szCs w:val="22"/>
              </w:rPr>
              <w:t>ΑΡΕΘΑΣ ΣΠΥΡΙΔΩΝ</w:t>
            </w:r>
          </w:p>
          <w:p w:rsidR="009141F0" w:rsidRPr="00CA6789" w:rsidRDefault="005248CC" w:rsidP="009141F0">
            <w:pPr>
              <w:pStyle w:val="a3"/>
              <w:tabs>
                <w:tab w:val="clear" w:pos="4153"/>
                <w:tab w:val="clear" w:pos="8306"/>
              </w:tabs>
              <w:jc w:val="center"/>
              <w:rPr>
                <w:rFonts w:ascii="Arial" w:hAnsi="Arial" w:cs="Arial"/>
                <w:sz w:val="22"/>
                <w:szCs w:val="22"/>
              </w:rPr>
            </w:pPr>
            <w:r>
              <w:rPr>
                <w:rFonts w:ascii="Arial" w:hAnsi="Arial" w:cs="Arial"/>
                <w:sz w:val="22"/>
                <w:szCs w:val="22"/>
              </w:rPr>
              <w:t>ΠΕ ΧΗΜ. ΜΗΧΑΝΙΚΟΣ</w:t>
            </w:r>
          </w:p>
        </w:tc>
        <w:tc>
          <w:tcPr>
            <w:tcW w:w="168" w:type="dxa"/>
            <w:tcBorders>
              <w:top w:val="nil"/>
              <w:left w:val="nil"/>
              <w:bottom w:val="nil"/>
              <w:right w:val="nil"/>
            </w:tcBorders>
          </w:tcPr>
          <w:p w:rsidR="009141F0" w:rsidRPr="00CA6789" w:rsidRDefault="009141F0" w:rsidP="009141F0">
            <w:pPr>
              <w:pStyle w:val="a3"/>
              <w:jc w:val="center"/>
              <w:rPr>
                <w:rFonts w:ascii="Arial" w:hAnsi="Arial" w:cs="Arial"/>
                <w:sz w:val="22"/>
                <w:szCs w:val="22"/>
              </w:rPr>
            </w:pPr>
          </w:p>
        </w:tc>
        <w:tc>
          <w:tcPr>
            <w:tcW w:w="3870" w:type="dxa"/>
            <w:tcBorders>
              <w:top w:val="nil"/>
              <w:left w:val="nil"/>
              <w:bottom w:val="nil"/>
              <w:right w:val="nil"/>
            </w:tcBorders>
          </w:tcPr>
          <w:p w:rsidR="00AD4519" w:rsidRPr="00CA6789" w:rsidRDefault="00AD4519" w:rsidP="009141F0">
            <w:pPr>
              <w:pStyle w:val="a3"/>
              <w:tabs>
                <w:tab w:val="clear" w:pos="4153"/>
                <w:tab w:val="clear" w:pos="8306"/>
              </w:tabs>
              <w:jc w:val="center"/>
              <w:rPr>
                <w:rFonts w:ascii="Arial" w:hAnsi="Arial" w:cs="Arial"/>
                <w:sz w:val="22"/>
                <w:szCs w:val="22"/>
              </w:rPr>
            </w:pPr>
          </w:p>
          <w:p w:rsidR="005248CC" w:rsidRDefault="005248CC" w:rsidP="009141F0">
            <w:pPr>
              <w:pStyle w:val="a3"/>
              <w:tabs>
                <w:tab w:val="clear" w:pos="4153"/>
                <w:tab w:val="clear" w:pos="8306"/>
              </w:tabs>
              <w:jc w:val="center"/>
              <w:rPr>
                <w:rFonts w:ascii="Arial" w:hAnsi="Arial" w:cs="Arial"/>
                <w:sz w:val="22"/>
                <w:szCs w:val="22"/>
              </w:rPr>
            </w:pP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ΣΥΝΤΑΧΘΗΚΕ</w:t>
            </w: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9141F0" w:rsidRPr="00CA6789" w:rsidRDefault="009141F0" w:rsidP="009141F0">
            <w:pPr>
              <w:pStyle w:val="a3"/>
              <w:tabs>
                <w:tab w:val="clear" w:pos="4153"/>
                <w:tab w:val="clear" w:pos="8306"/>
              </w:tabs>
              <w:jc w:val="center"/>
              <w:rPr>
                <w:rFonts w:ascii="Arial" w:hAnsi="Arial" w:cs="Arial"/>
                <w:sz w:val="22"/>
                <w:szCs w:val="22"/>
              </w:rPr>
            </w:pPr>
          </w:p>
          <w:p w:rsidR="009141F0" w:rsidRPr="00CA6789" w:rsidRDefault="009141F0" w:rsidP="009141F0">
            <w:pPr>
              <w:pStyle w:val="a3"/>
              <w:tabs>
                <w:tab w:val="clear" w:pos="4153"/>
                <w:tab w:val="clear" w:pos="8306"/>
              </w:tabs>
              <w:jc w:val="center"/>
              <w:rPr>
                <w:rFonts w:ascii="Arial" w:hAnsi="Arial" w:cs="Arial"/>
                <w:sz w:val="22"/>
                <w:szCs w:val="22"/>
              </w:rPr>
            </w:pPr>
          </w:p>
          <w:p w:rsidR="009141F0" w:rsidRPr="00CA6789" w:rsidRDefault="009141F0" w:rsidP="009141F0">
            <w:pPr>
              <w:pStyle w:val="a3"/>
              <w:tabs>
                <w:tab w:val="clear" w:pos="4153"/>
                <w:tab w:val="clear" w:pos="8306"/>
              </w:tabs>
              <w:jc w:val="center"/>
              <w:rPr>
                <w:rFonts w:ascii="Arial" w:hAnsi="Arial" w:cs="Arial"/>
                <w:sz w:val="22"/>
                <w:szCs w:val="22"/>
              </w:rPr>
            </w:pP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ΠΑΝΤΖΟΥ ΖΩΗ</w:t>
            </w:r>
          </w:p>
          <w:p w:rsidR="009141F0" w:rsidRPr="00CA6789" w:rsidRDefault="009141F0" w:rsidP="009141F0">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ΠΕ ΜΗΧ. ΠΑΡΑΓΩΓΗΣ &amp; ΔΙΟΙΚΗΣΗΣ </w:t>
            </w:r>
          </w:p>
        </w:tc>
      </w:tr>
    </w:tbl>
    <w:p w:rsidR="00E24DC7" w:rsidRPr="00CA6789" w:rsidRDefault="009E7694" w:rsidP="0016363E">
      <w:pPr>
        <w:rPr>
          <w:rFonts w:ascii="Arial" w:hAnsi="Arial" w:cs="Arial"/>
          <w:sz w:val="22"/>
          <w:szCs w:val="22"/>
        </w:rPr>
      </w:pPr>
      <w:r w:rsidRPr="00CA6789">
        <w:rPr>
          <w:rFonts w:ascii="Arial" w:hAnsi="Arial" w:cs="Arial"/>
          <w:sz w:val="22"/>
          <w:szCs w:val="22"/>
        </w:rPr>
        <w:br/>
      </w: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C517FC" w:rsidRPr="00CA6789" w:rsidRDefault="00C517FC">
      <w:pPr>
        <w:rPr>
          <w:rFonts w:ascii="Arial" w:hAnsi="Arial" w:cs="Arial"/>
          <w:sz w:val="22"/>
          <w:szCs w:val="22"/>
        </w:rPr>
      </w:pPr>
    </w:p>
    <w:p w:rsidR="00062C5E" w:rsidRPr="00CA6789" w:rsidRDefault="003347F8" w:rsidP="00427CE1">
      <w:pPr>
        <w:autoSpaceDE/>
        <w:autoSpaceDN/>
        <w:textAlignment w:val="top"/>
        <w:rPr>
          <w:rFonts w:ascii="Arial" w:hAnsi="Arial" w:cs="Arial"/>
        </w:rPr>
      </w:pPr>
      <w:r w:rsidRPr="00CA6789">
        <w:rPr>
          <w:rFonts w:ascii="Arial" w:hAnsi="Arial" w:cs="Arial"/>
          <w:color w:val="757373"/>
          <w:sz w:val="22"/>
          <w:szCs w:val="22"/>
        </w:rPr>
        <w:br w:type="page"/>
      </w:r>
    </w:p>
    <w:tbl>
      <w:tblPr>
        <w:tblW w:w="9277" w:type="dxa"/>
        <w:jc w:val="center"/>
        <w:tblLayout w:type="fixed"/>
        <w:tblCellMar>
          <w:left w:w="28" w:type="dxa"/>
          <w:right w:w="28" w:type="dxa"/>
        </w:tblCellMar>
        <w:tblLook w:val="0000"/>
      </w:tblPr>
      <w:tblGrid>
        <w:gridCol w:w="3363"/>
        <w:gridCol w:w="82"/>
        <w:gridCol w:w="1044"/>
        <w:gridCol w:w="118"/>
        <w:gridCol w:w="1919"/>
        <w:gridCol w:w="2751"/>
      </w:tblGrid>
      <w:tr w:rsidR="00DF2510" w:rsidRPr="00CA6789" w:rsidTr="00062C5E">
        <w:trPr>
          <w:cantSplit/>
          <w:jc w:val="center"/>
        </w:trPr>
        <w:tc>
          <w:tcPr>
            <w:tcW w:w="3363" w:type="dxa"/>
            <w:tcBorders>
              <w:top w:val="nil"/>
              <w:left w:val="nil"/>
              <w:bottom w:val="nil"/>
              <w:right w:val="nil"/>
            </w:tcBorders>
            <w:vAlign w:val="center"/>
          </w:tcPr>
          <w:p w:rsidR="00DF2510" w:rsidRPr="00CA6789" w:rsidRDefault="0035203A" w:rsidP="004164CF">
            <w:pPr>
              <w:jc w:val="center"/>
              <w:rPr>
                <w:rFonts w:ascii="Arial" w:hAnsi="Arial" w:cs="Arial"/>
                <w:caps/>
                <w:sz w:val="22"/>
                <w:szCs w:val="22"/>
              </w:rPr>
            </w:pPr>
            <w:r>
              <w:rPr>
                <w:rFonts w:ascii="Arial" w:hAnsi="Arial" w:cs="Arial"/>
                <w:b/>
                <w:bCs/>
                <w:noProof/>
                <w:sz w:val="22"/>
                <w:szCs w:val="22"/>
              </w:rPr>
              <w:lastRenderedPageBreak/>
              <w:drawing>
                <wp:inline distT="0" distB="0" distL="0" distR="0">
                  <wp:extent cx="685800" cy="51435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tc>
        <w:tc>
          <w:tcPr>
            <w:tcW w:w="82" w:type="dxa"/>
            <w:tcBorders>
              <w:top w:val="nil"/>
              <w:left w:val="nil"/>
              <w:bottom w:val="nil"/>
              <w:right w:val="nil"/>
            </w:tcBorders>
          </w:tcPr>
          <w:p w:rsidR="00DF2510" w:rsidRPr="00CA6789" w:rsidRDefault="00DF2510" w:rsidP="00DF2510">
            <w:pPr>
              <w:pStyle w:val="a3"/>
              <w:tabs>
                <w:tab w:val="clear" w:pos="4153"/>
                <w:tab w:val="clear" w:pos="8306"/>
              </w:tabs>
              <w:rPr>
                <w:rFonts w:ascii="Arial" w:hAnsi="Arial" w:cs="Arial"/>
                <w:sz w:val="22"/>
                <w:szCs w:val="22"/>
              </w:rPr>
            </w:pPr>
          </w:p>
        </w:tc>
        <w:tc>
          <w:tcPr>
            <w:tcW w:w="1044" w:type="dxa"/>
            <w:vMerge w:val="restart"/>
            <w:tcBorders>
              <w:top w:val="nil"/>
              <w:left w:val="nil"/>
              <w:bottom w:val="nil"/>
              <w:right w:val="nil"/>
            </w:tcBorders>
            <w:vAlign w:val="center"/>
          </w:tcPr>
          <w:p w:rsidR="00DF2510" w:rsidRPr="00CA6789" w:rsidRDefault="00DF2510" w:rsidP="00DF2510">
            <w:pPr>
              <w:pStyle w:val="a3"/>
              <w:tabs>
                <w:tab w:val="clear" w:pos="4153"/>
                <w:tab w:val="clear" w:pos="8306"/>
              </w:tabs>
              <w:ind w:left="-363" w:right="-428"/>
              <w:jc w:val="right"/>
              <w:rPr>
                <w:rFonts w:ascii="Arial" w:hAnsi="Arial" w:cs="Arial"/>
                <w:sz w:val="22"/>
                <w:szCs w:val="22"/>
              </w:rPr>
            </w:pPr>
          </w:p>
        </w:tc>
        <w:tc>
          <w:tcPr>
            <w:tcW w:w="118" w:type="dxa"/>
            <w:vMerge w:val="restart"/>
            <w:tcBorders>
              <w:top w:val="nil"/>
              <w:left w:val="nil"/>
              <w:bottom w:val="nil"/>
              <w:right w:val="nil"/>
            </w:tcBorders>
            <w:vAlign w:val="center"/>
          </w:tcPr>
          <w:p w:rsidR="00DF2510" w:rsidRPr="00CA6789" w:rsidRDefault="00DF2510" w:rsidP="00DF2510">
            <w:pPr>
              <w:pStyle w:val="a3"/>
              <w:tabs>
                <w:tab w:val="clear" w:pos="4153"/>
                <w:tab w:val="clear" w:pos="8306"/>
              </w:tabs>
              <w:rPr>
                <w:rFonts w:ascii="Arial" w:hAnsi="Arial" w:cs="Arial"/>
                <w:sz w:val="22"/>
                <w:szCs w:val="22"/>
              </w:rPr>
            </w:pPr>
          </w:p>
        </w:tc>
        <w:tc>
          <w:tcPr>
            <w:tcW w:w="4670" w:type="dxa"/>
            <w:gridSpan w:val="2"/>
            <w:vMerge w:val="restart"/>
            <w:tcBorders>
              <w:top w:val="nil"/>
              <w:left w:val="nil"/>
              <w:bottom w:val="nil"/>
              <w:right w:val="nil"/>
            </w:tcBorders>
            <w:vAlign w:val="center"/>
          </w:tcPr>
          <w:p w:rsidR="004164CF" w:rsidRPr="00CA6789" w:rsidRDefault="004164CF" w:rsidP="004164CF">
            <w:pPr>
              <w:pStyle w:val="a3"/>
              <w:tabs>
                <w:tab w:val="clear" w:pos="4153"/>
                <w:tab w:val="clear" w:pos="8306"/>
              </w:tabs>
              <w:jc w:val="both"/>
              <w:rPr>
                <w:rFonts w:ascii="Arial" w:hAnsi="Arial" w:cs="Arial"/>
                <w:b/>
                <w:bCs/>
                <w:sz w:val="22"/>
                <w:szCs w:val="22"/>
              </w:rPr>
            </w:pPr>
          </w:p>
          <w:p w:rsidR="00C000B1" w:rsidRPr="00CA6789" w:rsidRDefault="00C000B1" w:rsidP="004164CF">
            <w:pPr>
              <w:pStyle w:val="a3"/>
              <w:tabs>
                <w:tab w:val="clear" w:pos="4153"/>
                <w:tab w:val="clear" w:pos="8306"/>
              </w:tabs>
              <w:jc w:val="both"/>
              <w:rPr>
                <w:rFonts w:ascii="Arial" w:hAnsi="Arial" w:cs="Arial"/>
                <w:b/>
                <w:bCs/>
                <w:sz w:val="22"/>
                <w:szCs w:val="22"/>
              </w:rPr>
            </w:pPr>
          </w:p>
          <w:p w:rsidR="00DF2510" w:rsidRPr="00CA6789" w:rsidRDefault="00934F66" w:rsidP="00934F66">
            <w:pPr>
              <w:pStyle w:val="a3"/>
              <w:tabs>
                <w:tab w:val="clear" w:pos="4153"/>
                <w:tab w:val="clear" w:pos="8306"/>
              </w:tabs>
              <w:rPr>
                <w:rFonts w:ascii="Arial" w:hAnsi="Arial" w:cs="Arial"/>
                <w:b/>
                <w:bCs/>
                <w:sz w:val="22"/>
                <w:szCs w:val="22"/>
              </w:rPr>
            </w:pPr>
            <w:r w:rsidRPr="00CA6789">
              <w:rPr>
                <w:rFonts w:ascii="Arial" w:hAnsi="Arial" w:cs="Arial"/>
                <w:b/>
                <w:bCs/>
                <w:sz w:val="22"/>
                <w:szCs w:val="22"/>
              </w:rPr>
              <w:t>ΠΡΟΜΗΘΕΙΑ ΕΛΑΣΤΙΚΩΝ ΤΩΝ ΟΧΗΜΑΤΩΝ ΚΑΙ ΜΗΧΑΝΗΜΑΤΩΝ Δ. ΛΕΥΚΑΔΑΣ</w:t>
            </w:r>
          </w:p>
        </w:tc>
      </w:tr>
      <w:tr w:rsidR="00DF2510" w:rsidRPr="00CA6789" w:rsidTr="00062C5E">
        <w:trPr>
          <w:cantSplit/>
          <w:jc w:val="center"/>
        </w:trPr>
        <w:tc>
          <w:tcPr>
            <w:tcW w:w="3363" w:type="dxa"/>
            <w:tcBorders>
              <w:top w:val="nil"/>
              <w:left w:val="nil"/>
              <w:bottom w:val="nil"/>
              <w:right w:val="nil"/>
            </w:tcBorders>
            <w:vAlign w:val="center"/>
          </w:tcPr>
          <w:p w:rsidR="00DF2510" w:rsidRPr="00CA6789" w:rsidRDefault="004164CF" w:rsidP="004164CF">
            <w:pPr>
              <w:jc w:val="center"/>
              <w:rPr>
                <w:rFonts w:ascii="Arial" w:hAnsi="Arial" w:cs="Arial"/>
                <w:caps/>
                <w:sz w:val="22"/>
                <w:szCs w:val="22"/>
              </w:rPr>
            </w:pPr>
            <w:r w:rsidRPr="00CA6789">
              <w:rPr>
                <w:rFonts w:ascii="Arial" w:hAnsi="Arial" w:cs="Arial"/>
                <w:caps/>
                <w:sz w:val="22"/>
                <w:szCs w:val="22"/>
              </w:rPr>
              <w:t>ΕΛΛΗΝΙΚΗ ΔΗΜΟΚΡΑΤΙΑ</w:t>
            </w:r>
          </w:p>
        </w:tc>
        <w:tc>
          <w:tcPr>
            <w:tcW w:w="82" w:type="dxa"/>
            <w:tcBorders>
              <w:top w:val="nil"/>
              <w:left w:val="nil"/>
              <w:bottom w:val="nil"/>
              <w:right w:val="nil"/>
            </w:tcBorders>
          </w:tcPr>
          <w:p w:rsidR="00DF2510" w:rsidRPr="00CA6789" w:rsidRDefault="00DF2510" w:rsidP="00DF2510">
            <w:pPr>
              <w:pStyle w:val="a3"/>
              <w:tabs>
                <w:tab w:val="clear" w:pos="4153"/>
                <w:tab w:val="clear" w:pos="8306"/>
              </w:tabs>
              <w:rPr>
                <w:rFonts w:ascii="Arial" w:hAnsi="Arial" w:cs="Arial"/>
                <w:sz w:val="22"/>
                <w:szCs w:val="22"/>
              </w:rPr>
            </w:pPr>
          </w:p>
        </w:tc>
        <w:tc>
          <w:tcPr>
            <w:tcW w:w="1044" w:type="dxa"/>
            <w:vMerge/>
            <w:tcBorders>
              <w:top w:val="nil"/>
              <w:left w:val="nil"/>
              <w:bottom w:val="nil"/>
              <w:right w:val="nil"/>
            </w:tcBorders>
            <w:vAlign w:val="center"/>
          </w:tcPr>
          <w:p w:rsidR="00DF2510" w:rsidRPr="00CA6789" w:rsidRDefault="00DF2510" w:rsidP="00DF2510">
            <w:pPr>
              <w:pStyle w:val="a3"/>
              <w:tabs>
                <w:tab w:val="clear" w:pos="4153"/>
                <w:tab w:val="clear" w:pos="8306"/>
              </w:tabs>
              <w:jc w:val="right"/>
              <w:rPr>
                <w:rFonts w:ascii="Arial" w:hAnsi="Arial" w:cs="Arial"/>
                <w:sz w:val="22"/>
                <w:szCs w:val="22"/>
              </w:rPr>
            </w:pPr>
          </w:p>
        </w:tc>
        <w:tc>
          <w:tcPr>
            <w:tcW w:w="118" w:type="dxa"/>
            <w:vMerge/>
            <w:tcBorders>
              <w:top w:val="nil"/>
              <w:left w:val="nil"/>
              <w:bottom w:val="nil"/>
              <w:right w:val="nil"/>
            </w:tcBorders>
          </w:tcPr>
          <w:p w:rsidR="00DF2510" w:rsidRPr="00CA6789" w:rsidRDefault="00DF2510" w:rsidP="00DF2510">
            <w:pPr>
              <w:pStyle w:val="a3"/>
              <w:tabs>
                <w:tab w:val="clear" w:pos="4153"/>
                <w:tab w:val="clear" w:pos="8306"/>
              </w:tabs>
              <w:rPr>
                <w:rFonts w:ascii="Arial" w:hAnsi="Arial" w:cs="Arial"/>
                <w:sz w:val="22"/>
                <w:szCs w:val="22"/>
              </w:rPr>
            </w:pPr>
          </w:p>
        </w:tc>
        <w:tc>
          <w:tcPr>
            <w:tcW w:w="4670" w:type="dxa"/>
            <w:gridSpan w:val="2"/>
            <w:vMerge/>
            <w:tcBorders>
              <w:top w:val="nil"/>
              <w:left w:val="nil"/>
              <w:bottom w:val="nil"/>
              <w:right w:val="nil"/>
            </w:tcBorders>
            <w:vAlign w:val="center"/>
          </w:tcPr>
          <w:p w:rsidR="00DF2510" w:rsidRPr="00CA6789" w:rsidRDefault="00DF2510" w:rsidP="00DF2510">
            <w:pPr>
              <w:pStyle w:val="a3"/>
              <w:tabs>
                <w:tab w:val="clear" w:pos="4153"/>
                <w:tab w:val="clear" w:pos="8306"/>
              </w:tabs>
              <w:rPr>
                <w:rFonts w:ascii="Arial" w:hAnsi="Arial" w:cs="Arial"/>
                <w:sz w:val="22"/>
                <w:szCs w:val="22"/>
              </w:rPr>
            </w:pPr>
          </w:p>
        </w:tc>
      </w:tr>
      <w:tr w:rsidR="00DF2510" w:rsidRPr="00CA6789" w:rsidTr="00062C5E">
        <w:trPr>
          <w:cantSplit/>
          <w:jc w:val="center"/>
        </w:trPr>
        <w:tc>
          <w:tcPr>
            <w:tcW w:w="3363" w:type="dxa"/>
            <w:tcBorders>
              <w:top w:val="nil"/>
              <w:left w:val="nil"/>
              <w:bottom w:val="nil"/>
              <w:right w:val="nil"/>
            </w:tcBorders>
            <w:vAlign w:val="center"/>
          </w:tcPr>
          <w:p w:rsidR="00DF2510" w:rsidRPr="00CA6789" w:rsidRDefault="004164CF" w:rsidP="00DF2510">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ΝΟΜΟΣ ΛΕΥΚΑΔΑΣ</w:t>
            </w:r>
          </w:p>
        </w:tc>
        <w:tc>
          <w:tcPr>
            <w:tcW w:w="82" w:type="dxa"/>
            <w:tcBorders>
              <w:top w:val="nil"/>
              <w:left w:val="nil"/>
              <w:bottom w:val="nil"/>
              <w:right w:val="nil"/>
            </w:tcBorders>
          </w:tcPr>
          <w:p w:rsidR="00DF2510" w:rsidRPr="00CA6789" w:rsidRDefault="00DF2510" w:rsidP="00DF2510">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DF2510" w:rsidRPr="00CA6789" w:rsidRDefault="00DF2510" w:rsidP="004164CF">
            <w:pPr>
              <w:pStyle w:val="a3"/>
              <w:tabs>
                <w:tab w:val="clear" w:pos="4153"/>
                <w:tab w:val="clear" w:pos="8306"/>
              </w:tabs>
              <w:jc w:val="right"/>
              <w:rPr>
                <w:rFonts w:ascii="Arial" w:hAnsi="Arial" w:cs="Arial"/>
                <w:sz w:val="22"/>
                <w:szCs w:val="22"/>
              </w:rPr>
            </w:pPr>
            <w:r w:rsidRPr="00CA6789">
              <w:rPr>
                <w:rFonts w:ascii="Arial" w:hAnsi="Arial" w:cs="Arial"/>
                <w:sz w:val="22"/>
                <w:szCs w:val="22"/>
              </w:rPr>
              <w:t>Προ</w:t>
            </w:r>
            <w:r w:rsidR="004164CF" w:rsidRPr="00CA6789">
              <w:rPr>
                <w:rFonts w:ascii="Arial" w:hAnsi="Arial" w:cs="Arial"/>
                <w:sz w:val="22"/>
                <w:szCs w:val="22"/>
              </w:rPr>
              <w:t>ϋ</w:t>
            </w:r>
            <w:r w:rsidRPr="00CA6789">
              <w:rPr>
                <w:rFonts w:ascii="Arial" w:hAnsi="Arial" w:cs="Arial"/>
                <w:sz w:val="22"/>
                <w:szCs w:val="22"/>
              </w:rPr>
              <w:t>π</w:t>
            </w:r>
          </w:p>
        </w:tc>
        <w:tc>
          <w:tcPr>
            <w:tcW w:w="118" w:type="dxa"/>
            <w:tcBorders>
              <w:top w:val="nil"/>
              <w:left w:val="nil"/>
              <w:bottom w:val="nil"/>
              <w:right w:val="nil"/>
            </w:tcBorders>
          </w:tcPr>
          <w:p w:rsidR="00DF2510" w:rsidRPr="00CA6789" w:rsidRDefault="00DF2510" w:rsidP="00DF2510">
            <w:pPr>
              <w:pStyle w:val="a3"/>
              <w:tabs>
                <w:tab w:val="clear" w:pos="4153"/>
                <w:tab w:val="clear" w:pos="8306"/>
              </w:tabs>
              <w:rPr>
                <w:rFonts w:ascii="Arial" w:hAnsi="Arial" w:cs="Arial"/>
                <w:sz w:val="22"/>
                <w:szCs w:val="22"/>
              </w:rPr>
            </w:pPr>
          </w:p>
        </w:tc>
        <w:tc>
          <w:tcPr>
            <w:tcW w:w="1919" w:type="dxa"/>
            <w:tcBorders>
              <w:top w:val="nil"/>
              <w:left w:val="nil"/>
              <w:bottom w:val="nil"/>
              <w:right w:val="nil"/>
            </w:tcBorders>
            <w:vAlign w:val="center"/>
          </w:tcPr>
          <w:p w:rsidR="00DF2510" w:rsidRPr="00CA6789" w:rsidRDefault="00F43C7D" w:rsidP="002D7838">
            <w:pPr>
              <w:pStyle w:val="a3"/>
              <w:rPr>
                <w:rFonts w:ascii="Arial" w:hAnsi="Arial" w:cs="Arial"/>
                <w:b/>
                <w:bCs/>
                <w:sz w:val="22"/>
                <w:szCs w:val="22"/>
              </w:rPr>
            </w:pPr>
            <w:r>
              <w:rPr>
                <w:rFonts w:ascii="Arial" w:hAnsi="Arial" w:cs="Arial"/>
                <w:b/>
                <w:bCs/>
                <w:sz w:val="22"/>
                <w:szCs w:val="22"/>
              </w:rPr>
              <w:t>41.366,40</w:t>
            </w:r>
            <w:r w:rsidR="00871CA0" w:rsidRPr="00CA6789">
              <w:rPr>
                <w:rFonts w:ascii="Arial" w:hAnsi="Arial" w:cs="Arial"/>
                <w:b/>
                <w:bCs/>
                <w:sz w:val="22"/>
                <w:szCs w:val="22"/>
              </w:rPr>
              <w:t xml:space="preserve"> </w:t>
            </w:r>
            <w:r w:rsidR="002D7838" w:rsidRPr="00CA6789">
              <w:rPr>
                <w:rFonts w:ascii="Arial" w:hAnsi="Arial" w:cs="Arial"/>
                <w:b/>
                <w:bCs/>
                <w:sz w:val="22"/>
                <w:szCs w:val="22"/>
              </w:rPr>
              <w:t>€</w:t>
            </w:r>
          </w:p>
        </w:tc>
        <w:tc>
          <w:tcPr>
            <w:tcW w:w="2751" w:type="dxa"/>
            <w:tcBorders>
              <w:top w:val="nil"/>
              <w:left w:val="nil"/>
              <w:bottom w:val="nil"/>
              <w:right w:val="nil"/>
            </w:tcBorders>
            <w:vAlign w:val="center"/>
          </w:tcPr>
          <w:p w:rsidR="00DF2510" w:rsidRPr="00CA6789" w:rsidRDefault="00DF2510" w:rsidP="00DF2510">
            <w:pPr>
              <w:pStyle w:val="a3"/>
              <w:tabs>
                <w:tab w:val="clear" w:pos="4153"/>
                <w:tab w:val="clear" w:pos="8306"/>
              </w:tabs>
              <w:rPr>
                <w:rFonts w:ascii="Arial" w:hAnsi="Arial" w:cs="Arial"/>
                <w:b/>
                <w:bCs/>
                <w:sz w:val="22"/>
                <w:szCs w:val="22"/>
              </w:rPr>
            </w:pPr>
            <w:r w:rsidRPr="00CA6789">
              <w:rPr>
                <w:rFonts w:ascii="Arial" w:hAnsi="Arial" w:cs="Arial"/>
                <w:sz w:val="22"/>
                <w:szCs w:val="22"/>
              </w:rPr>
              <w:t>( με  Φ.Π.Α.</w:t>
            </w:r>
            <w:r w:rsidRPr="00CA6789">
              <w:rPr>
                <w:rFonts w:ascii="Arial" w:hAnsi="Arial" w:cs="Arial"/>
                <w:b/>
                <w:bCs/>
                <w:sz w:val="22"/>
                <w:szCs w:val="22"/>
              </w:rPr>
              <w:t xml:space="preserve"> </w:t>
            </w:r>
            <w:r w:rsidR="00714A2B" w:rsidRPr="00CA6789">
              <w:rPr>
                <w:rFonts w:ascii="Arial" w:hAnsi="Arial" w:cs="Arial"/>
                <w:b/>
                <w:bCs/>
                <w:sz w:val="22"/>
                <w:szCs w:val="22"/>
              </w:rPr>
              <w:t>24 %</w:t>
            </w:r>
            <w:r w:rsidRPr="00CA6789">
              <w:rPr>
                <w:rFonts w:ascii="Arial" w:hAnsi="Arial" w:cs="Arial"/>
                <w:sz w:val="22"/>
                <w:szCs w:val="22"/>
              </w:rPr>
              <w:t>)</w:t>
            </w:r>
          </w:p>
        </w:tc>
      </w:tr>
      <w:tr w:rsidR="004164CF" w:rsidRPr="00CA6789" w:rsidTr="00062C5E">
        <w:trPr>
          <w:cantSplit/>
          <w:jc w:val="center"/>
        </w:trPr>
        <w:tc>
          <w:tcPr>
            <w:tcW w:w="3363" w:type="dxa"/>
            <w:tcBorders>
              <w:top w:val="nil"/>
              <w:left w:val="nil"/>
              <w:bottom w:val="nil"/>
              <w:right w:val="nil"/>
            </w:tcBorders>
            <w:vAlign w:val="center"/>
          </w:tcPr>
          <w:p w:rsidR="004164CF" w:rsidRPr="00CA6789" w:rsidRDefault="004164CF" w:rsidP="004164CF">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ΔΗΜΟΣ ΛΕΥΚΑΔΑΣ</w:t>
            </w:r>
          </w:p>
        </w:tc>
        <w:tc>
          <w:tcPr>
            <w:tcW w:w="82" w:type="dxa"/>
            <w:tcBorders>
              <w:top w:val="nil"/>
              <w:left w:val="nil"/>
              <w:bottom w:val="nil"/>
              <w:right w:val="nil"/>
            </w:tcBorders>
          </w:tcPr>
          <w:p w:rsidR="004164CF" w:rsidRPr="00CA6789" w:rsidRDefault="004164CF" w:rsidP="004164CF">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4164CF" w:rsidRPr="00CA6789" w:rsidRDefault="004164CF" w:rsidP="004164CF">
            <w:pPr>
              <w:pStyle w:val="a3"/>
              <w:tabs>
                <w:tab w:val="clear" w:pos="4153"/>
                <w:tab w:val="clear" w:pos="8306"/>
              </w:tabs>
              <w:jc w:val="right"/>
              <w:rPr>
                <w:rFonts w:ascii="Arial" w:hAnsi="Arial" w:cs="Arial"/>
                <w:sz w:val="22"/>
                <w:szCs w:val="22"/>
              </w:rPr>
            </w:pPr>
            <w:r w:rsidRPr="00CA6789">
              <w:rPr>
                <w:rFonts w:ascii="Arial" w:hAnsi="Arial" w:cs="Arial"/>
                <w:sz w:val="22"/>
                <w:szCs w:val="22"/>
              </w:rPr>
              <w:t>Πηγή</w:t>
            </w:r>
          </w:p>
        </w:tc>
        <w:tc>
          <w:tcPr>
            <w:tcW w:w="118" w:type="dxa"/>
            <w:tcBorders>
              <w:top w:val="nil"/>
              <w:left w:val="nil"/>
              <w:bottom w:val="nil"/>
              <w:right w:val="nil"/>
            </w:tcBorders>
            <w:vAlign w:val="center"/>
          </w:tcPr>
          <w:p w:rsidR="004164CF" w:rsidRPr="00CA6789" w:rsidRDefault="004164CF" w:rsidP="004164CF">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4164CF" w:rsidRPr="00CA6789" w:rsidRDefault="004164CF" w:rsidP="004164CF">
            <w:pPr>
              <w:pStyle w:val="a3"/>
              <w:tabs>
                <w:tab w:val="clear" w:pos="4153"/>
                <w:tab w:val="clear" w:pos="8306"/>
              </w:tabs>
              <w:rPr>
                <w:rFonts w:ascii="Arial" w:hAnsi="Arial" w:cs="Arial"/>
                <w:b/>
                <w:bCs/>
                <w:sz w:val="22"/>
                <w:szCs w:val="22"/>
              </w:rPr>
            </w:pPr>
            <w:r w:rsidRPr="00CA6789">
              <w:rPr>
                <w:rFonts w:ascii="Arial" w:hAnsi="Arial" w:cs="Arial"/>
                <w:b/>
                <w:bCs/>
                <w:sz w:val="22"/>
                <w:szCs w:val="22"/>
              </w:rPr>
              <w:t>ΙΔΙΟΙ ΠΟΡΟΙ</w:t>
            </w:r>
          </w:p>
        </w:tc>
      </w:tr>
      <w:tr w:rsidR="004164CF" w:rsidRPr="00CA6789" w:rsidTr="00062C5E">
        <w:trPr>
          <w:cantSplit/>
          <w:jc w:val="center"/>
        </w:trPr>
        <w:tc>
          <w:tcPr>
            <w:tcW w:w="3363" w:type="dxa"/>
            <w:tcBorders>
              <w:top w:val="nil"/>
              <w:left w:val="nil"/>
              <w:bottom w:val="nil"/>
              <w:right w:val="nil"/>
            </w:tcBorders>
            <w:vAlign w:val="center"/>
          </w:tcPr>
          <w:p w:rsidR="004164CF" w:rsidRPr="00CA6789" w:rsidRDefault="004164CF" w:rsidP="004164CF">
            <w:pPr>
              <w:pStyle w:val="a3"/>
              <w:tabs>
                <w:tab w:val="clear" w:pos="4153"/>
                <w:tab w:val="clear" w:pos="8306"/>
              </w:tabs>
              <w:jc w:val="center"/>
              <w:rPr>
                <w:rFonts w:ascii="Arial" w:hAnsi="Arial" w:cs="Arial"/>
                <w:caps/>
                <w:sz w:val="22"/>
                <w:szCs w:val="22"/>
              </w:rPr>
            </w:pPr>
            <w:r w:rsidRPr="00CA6789">
              <w:rPr>
                <w:rFonts w:ascii="Arial" w:hAnsi="Arial" w:cs="Arial"/>
                <w:caps/>
                <w:sz w:val="22"/>
                <w:szCs w:val="22"/>
              </w:rPr>
              <w:t>δ/νση Τεχνικων Υπηρεσίων</w:t>
            </w:r>
          </w:p>
        </w:tc>
        <w:tc>
          <w:tcPr>
            <w:tcW w:w="82" w:type="dxa"/>
            <w:tcBorders>
              <w:top w:val="nil"/>
              <w:left w:val="nil"/>
              <w:bottom w:val="nil"/>
              <w:right w:val="nil"/>
            </w:tcBorders>
          </w:tcPr>
          <w:p w:rsidR="004164CF" w:rsidRPr="00CA6789" w:rsidRDefault="004164CF" w:rsidP="004164CF">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4164CF" w:rsidRPr="00CA6789" w:rsidRDefault="004164CF" w:rsidP="004164CF">
            <w:pPr>
              <w:pStyle w:val="a3"/>
              <w:tabs>
                <w:tab w:val="clear" w:pos="4153"/>
                <w:tab w:val="clear" w:pos="8306"/>
              </w:tabs>
              <w:jc w:val="right"/>
              <w:rPr>
                <w:rFonts w:ascii="Arial" w:hAnsi="Arial" w:cs="Arial"/>
                <w:sz w:val="22"/>
                <w:szCs w:val="22"/>
              </w:rPr>
            </w:pPr>
            <w:r w:rsidRPr="00CA6789">
              <w:rPr>
                <w:rFonts w:ascii="Arial" w:hAnsi="Arial" w:cs="Arial"/>
                <w:sz w:val="22"/>
                <w:szCs w:val="22"/>
              </w:rPr>
              <w:t>Χρήση</w:t>
            </w:r>
          </w:p>
        </w:tc>
        <w:tc>
          <w:tcPr>
            <w:tcW w:w="118" w:type="dxa"/>
            <w:tcBorders>
              <w:top w:val="nil"/>
              <w:left w:val="nil"/>
              <w:bottom w:val="nil"/>
              <w:right w:val="nil"/>
            </w:tcBorders>
            <w:vAlign w:val="center"/>
          </w:tcPr>
          <w:p w:rsidR="004164CF" w:rsidRPr="00CA6789" w:rsidRDefault="004164CF" w:rsidP="004164CF">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4164CF" w:rsidRPr="00CA6789" w:rsidRDefault="00DF24D4" w:rsidP="004164CF">
            <w:pPr>
              <w:pStyle w:val="a3"/>
              <w:tabs>
                <w:tab w:val="clear" w:pos="4153"/>
                <w:tab w:val="clear" w:pos="8306"/>
              </w:tabs>
              <w:rPr>
                <w:rFonts w:ascii="Arial" w:hAnsi="Arial" w:cs="Arial"/>
                <w:b/>
                <w:bCs/>
                <w:sz w:val="22"/>
                <w:szCs w:val="22"/>
              </w:rPr>
            </w:pPr>
            <w:r w:rsidRPr="00CA6789">
              <w:rPr>
                <w:rFonts w:ascii="Arial" w:hAnsi="Arial" w:cs="Arial"/>
                <w:b/>
                <w:bCs/>
                <w:sz w:val="22"/>
                <w:szCs w:val="22"/>
              </w:rPr>
              <w:t>2021</w:t>
            </w:r>
            <w:r w:rsidR="00535AFE">
              <w:rPr>
                <w:rFonts w:ascii="Arial" w:hAnsi="Arial" w:cs="Arial"/>
                <w:b/>
                <w:bCs/>
                <w:sz w:val="22"/>
                <w:szCs w:val="22"/>
              </w:rPr>
              <w:t>-2022</w:t>
            </w:r>
          </w:p>
        </w:tc>
      </w:tr>
      <w:tr w:rsidR="007075F4" w:rsidRPr="00CA6789" w:rsidTr="00062C5E">
        <w:trPr>
          <w:cantSplit/>
          <w:jc w:val="center"/>
        </w:trPr>
        <w:tc>
          <w:tcPr>
            <w:tcW w:w="3363" w:type="dxa"/>
            <w:tcBorders>
              <w:top w:val="nil"/>
              <w:left w:val="nil"/>
              <w:bottom w:val="nil"/>
              <w:right w:val="nil"/>
            </w:tcBorders>
            <w:vAlign w:val="center"/>
          </w:tcPr>
          <w:p w:rsidR="007075F4" w:rsidRPr="00CA6789" w:rsidRDefault="007075F4" w:rsidP="004164CF">
            <w:pPr>
              <w:pStyle w:val="a3"/>
              <w:tabs>
                <w:tab w:val="clear" w:pos="4153"/>
                <w:tab w:val="clear" w:pos="8306"/>
              </w:tabs>
              <w:jc w:val="center"/>
              <w:rPr>
                <w:rFonts w:ascii="Arial" w:hAnsi="Arial" w:cs="Arial"/>
                <w:caps/>
                <w:sz w:val="22"/>
                <w:szCs w:val="22"/>
              </w:rPr>
            </w:pPr>
          </w:p>
        </w:tc>
        <w:tc>
          <w:tcPr>
            <w:tcW w:w="82" w:type="dxa"/>
            <w:tcBorders>
              <w:top w:val="nil"/>
              <w:left w:val="nil"/>
              <w:bottom w:val="nil"/>
              <w:right w:val="nil"/>
            </w:tcBorders>
          </w:tcPr>
          <w:p w:rsidR="007075F4" w:rsidRPr="00CA6789" w:rsidRDefault="007075F4" w:rsidP="004164CF">
            <w:pPr>
              <w:pStyle w:val="a3"/>
              <w:tabs>
                <w:tab w:val="clear" w:pos="4153"/>
                <w:tab w:val="clear" w:pos="8306"/>
              </w:tabs>
              <w:rPr>
                <w:rFonts w:ascii="Arial" w:hAnsi="Arial" w:cs="Arial"/>
                <w:sz w:val="22"/>
                <w:szCs w:val="22"/>
              </w:rPr>
            </w:pPr>
          </w:p>
        </w:tc>
        <w:tc>
          <w:tcPr>
            <w:tcW w:w="1044" w:type="dxa"/>
            <w:tcBorders>
              <w:top w:val="nil"/>
              <w:left w:val="nil"/>
              <w:bottom w:val="nil"/>
              <w:right w:val="nil"/>
            </w:tcBorders>
            <w:vAlign w:val="center"/>
          </w:tcPr>
          <w:p w:rsidR="007075F4" w:rsidRPr="00CA6789" w:rsidRDefault="007075F4" w:rsidP="00EE14DF">
            <w:pPr>
              <w:pStyle w:val="a3"/>
              <w:tabs>
                <w:tab w:val="clear" w:pos="4153"/>
                <w:tab w:val="clear" w:pos="8306"/>
              </w:tabs>
              <w:jc w:val="right"/>
              <w:rPr>
                <w:rFonts w:ascii="Arial" w:hAnsi="Arial" w:cs="Arial"/>
                <w:sz w:val="22"/>
                <w:szCs w:val="22"/>
              </w:rPr>
            </w:pPr>
            <w:r w:rsidRPr="00CA6789">
              <w:rPr>
                <w:rFonts w:ascii="Arial" w:hAnsi="Arial" w:cs="Arial"/>
                <w:sz w:val="22"/>
                <w:szCs w:val="22"/>
                <w:lang w:val="en-US"/>
              </w:rPr>
              <w:t>CPV</w:t>
            </w:r>
          </w:p>
        </w:tc>
        <w:tc>
          <w:tcPr>
            <w:tcW w:w="118" w:type="dxa"/>
            <w:tcBorders>
              <w:top w:val="nil"/>
              <w:left w:val="nil"/>
              <w:bottom w:val="nil"/>
              <w:right w:val="nil"/>
            </w:tcBorders>
            <w:vAlign w:val="center"/>
          </w:tcPr>
          <w:p w:rsidR="007075F4" w:rsidRPr="00CA6789" w:rsidRDefault="007075F4" w:rsidP="00EE14DF">
            <w:pPr>
              <w:pStyle w:val="a3"/>
              <w:tabs>
                <w:tab w:val="clear" w:pos="4153"/>
                <w:tab w:val="clear" w:pos="8306"/>
              </w:tabs>
              <w:rPr>
                <w:rFonts w:ascii="Arial" w:hAnsi="Arial" w:cs="Arial"/>
                <w:sz w:val="22"/>
                <w:szCs w:val="22"/>
              </w:rPr>
            </w:pPr>
          </w:p>
        </w:tc>
        <w:tc>
          <w:tcPr>
            <w:tcW w:w="4670" w:type="dxa"/>
            <w:gridSpan w:val="2"/>
            <w:tcBorders>
              <w:top w:val="nil"/>
              <w:left w:val="nil"/>
              <w:bottom w:val="nil"/>
              <w:right w:val="nil"/>
            </w:tcBorders>
            <w:vAlign w:val="center"/>
          </w:tcPr>
          <w:p w:rsidR="007075F4" w:rsidRPr="00CA6789" w:rsidRDefault="007075F4" w:rsidP="00EE14DF">
            <w:pPr>
              <w:pStyle w:val="a3"/>
              <w:tabs>
                <w:tab w:val="clear" w:pos="4153"/>
                <w:tab w:val="clear" w:pos="8306"/>
              </w:tabs>
              <w:rPr>
                <w:rFonts w:ascii="Arial" w:hAnsi="Arial" w:cs="Arial"/>
                <w:b/>
                <w:bCs/>
                <w:sz w:val="22"/>
                <w:szCs w:val="22"/>
              </w:rPr>
            </w:pPr>
            <w:r w:rsidRPr="00CA6789">
              <w:rPr>
                <w:rFonts w:ascii="Arial" w:hAnsi="Arial" w:cs="Arial"/>
                <w:b/>
                <w:bCs/>
                <w:sz w:val="22"/>
                <w:szCs w:val="22"/>
                <w:lang w:val="en-US"/>
              </w:rPr>
              <w:t>34350000-5</w:t>
            </w:r>
          </w:p>
        </w:tc>
      </w:tr>
    </w:tbl>
    <w:p w:rsidR="00427CE1" w:rsidRDefault="00427CE1" w:rsidP="00427CE1">
      <w:pPr>
        <w:spacing w:before="260"/>
        <w:jc w:val="center"/>
        <w:rPr>
          <w:rFonts w:ascii="Arial" w:hAnsi="Arial" w:cs="Arial"/>
          <w:b/>
          <w:i/>
          <w:sz w:val="22"/>
          <w:szCs w:val="22"/>
          <w:u w:val="single"/>
        </w:rPr>
      </w:pPr>
      <w:r w:rsidRPr="00CA6789">
        <w:rPr>
          <w:rFonts w:ascii="Arial" w:hAnsi="Arial" w:cs="Arial"/>
          <w:b/>
          <w:i/>
          <w:sz w:val="22"/>
          <w:szCs w:val="22"/>
          <w:u w:val="single"/>
        </w:rPr>
        <w:t>ΣΥΓΓΡΑΦΗ ΥΠΟΧΡΕΩΣΕΩΝ</w:t>
      </w:r>
    </w:p>
    <w:p w:rsidR="001A0CF5" w:rsidRPr="00CA6789" w:rsidRDefault="001A0CF5" w:rsidP="00427CE1">
      <w:pPr>
        <w:spacing w:before="260"/>
        <w:jc w:val="center"/>
        <w:rPr>
          <w:rFonts w:ascii="Arial" w:hAnsi="Arial" w:cs="Arial"/>
          <w:b/>
          <w:i/>
          <w:sz w:val="22"/>
          <w:szCs w:val="22"/>
          <w:u w:val="single"/>
        </w:rPr>
      </w:pPr>
    </w:p>
    <w:p w:rsidR="00427CE1" w:rsidRPr="00CA6789" w:rsidRDefault="00427CE1" w:rsidP="00427CE1">
      <w:pPr>
        <w:spacing w:before="120"/>
        <w:jc w:val="both"/>
        <w:rPr>
          <w:rFonts w:ascii="Arial" w:hAnsi="Arial" w:cs="Arial"/>
          <w:sz w:val="22"/>
          <w:szCs w:val="22"/>
        </w:rPr>
      </w:pPr>
      <w:r w:rsidRPr="00CA6789">
        <w:rPr>
          <w:rFonts w:ascii="Arial" w:hAnsi="Arial" w:cs="Arial"/>
          <w:b/>
          <w:bCs/>
          <w:sz w:val="22"/>
          <w:szCs w:val="22"/>
          <w:u w:val="single"/>
        </w:rPr>
        <w:t>Άρθρο 1ο</w:t>
      </w:r>
    </w:p>
    <w:p w:rsidR="00427CE1" w:rsidRPr="00CA6789" w:rsidRDefault="00427CE1" w:rsidP="00427CE1">
      <w:pPr>
        <w:pStyle w:val="a6"/>
        <w:spacing w:line="240" w:lineRule="auto"/>
        <w:ind w:left="0" w:right="0"/>
        <w:jc w:val="both"/>
        <w:rPr>
          <w:sz w:val="22"/>
          <w:szCs w:val="22"/>
        </w:rPr>
      </w:pPr>
      <w:r w:rsidRPr="00CA6789">
        <w:rPr>
          <w:sz w:val="22"/>
          <w:szCs w:val="22"/>
        </w:rPr>
        <w:t>Η παρούσα συγγραφή  αναφέρεται στην προμήθεια ελαστικών που προορίζονται για την κίνηση και λειτουργία  των οχημάτων  όλων των Υπηρεσιών του Δήμου Λευκάδας. Όλα τα προς προμήθεια είδη και οι ποσότητες τους φαίνονται στον ενδεικτικό προϋπολογισμό της μελέτης.  Η δαπάνη βαρύνει τον προϋπολογισμό Δήμου Λευκάδας οικονομικ</w:t>
      </w:r>
      <w:r w:rsidR="00251B9A">
        <w:rPr>
          <w:sz w:val="22"/>
          <w:szCs w:val="22"/>
        </w:rPr>
        <w:t>ών ετών</w:t>
      </w:r>
      <w:r w:rsidRPr="00CA6789">
        <w:rPr>
          <w:sz w:val="22"/>
          <w:szCs w:val="22"/>
        </w:rPr>
        <w:t xml:space="preserve"> </w:t>
      </w:r>
      <w:r w:rsidR="00DF24D4" w:rsidRPr="00CA6789">
        <w:rPr>
          <w:sz w:val="22"/>
          <w:szCs w:val="22"/>
        </w:rPr>
        <w:t>2021</w:t>
      </w:r>
      <w:r w:rsidR="00251B9A">
        <w:rPr>
          <w:sz w:val="22"/>
          <w:szCs w:val="22"/>
        </w:rPr>
        <w:t xml:space="preserve"> και 2022.</w:t>
      </w:r>
      <w:r w:rsidRPr="00CA6789">
        <w:rPr>
          <w:sz w:val="22"/>
          <w:szCs w:val="22"/>
        </w:rPr>
        <w:t xml:space="preserve"> </w:t>
      </w:r>
    </w:p>
    <w:p w:rsidR="00427CE1" w:rsidRPr="00CA6789" w:rsidRDefault="00427CE1" w:rsidP="00427CE1">
      <w:pPr>
        <w:pStyle w:val="a6"/>
        <w:spacing w:before="200" w:line="240" w:lineRule="auto"/>
        <w:ind w:left="0" w:right="1026"/>
        <w:jc w:val="both"/>
        <w:rPr>
          <w:sz w:val="22"/>
          <w:szCs w:val="22"/>
        </w:rPr>
      </w:pPr>
      <w:r w:rsidRPr="00CA6789">
        <w:rPr>
          <w:b/>
          <w:bCs/>
          <w:sz w:val="22"/>
          <w:szCs w:val="22"/>
          <w:u w:val="single"/>
        </w:rPr>
        <w:t xml:space="preserve">Άρθρο </w:t>
      </w:r>
      <w:r w:rsidRPr="00CA6789">
        <w:rPr>
          <w:b/>
          <w:bCs/>
          <w:iCs/>
          <w:sz w:val="22"/>
          <w:szCs w:val="22"/>
          <w:u w:val="single"/>
        </w:rPr>
        <w:t>2</w:t>
      </w:r>
      <w:r w:rsidRPr="00CA6789">
        <w:rPr>
          <w:b/>
          <w:bCs/>
          <w:iCs/>
          <w:sz w:val="22"/>
          <w:szCs w:val="22"/>
          <w:u w:val="single"/>
          <w:vertAlign w:val="superscript"/>
        </w:rPr>
        <w:t>ο</w:t>
      </w:r>
      <w:r w:rsidRPr="00CA6789">
        <w:rPr>
          <w:bCs/>
          <w:iCs/>
          <w:sz w:val="22"/>
          <w:szCs w:val="22"/>
        </w:rPr>
        <w:t xml:space="preserve"> : </w:t>
      </w:r>
      <w:r w:rsidRPr="00CA6789">
        <w:rPr>
          <w:sz w:val="22"/>
          <w:szCs w:val="22"/>
        </w:rPr>
        <w:t xml:space="preserve">Ισχύουσες διατάξεις </w:t>
      </w:r>
    </w:p>
    <w:p w:rsidR="00427CE1" w:rsidRPr="00CA6789" w:rsidRDefault="00427CE1" w:rsidP="00427CE1">
      <w:pPr>
        <w:jc w:val="both"/>
        <w:rPr>
          <w:rFonts w:ascii="Arial" w:hAnsi="Arial" w:cs="Arial"/>
          <w:sz w:val="22"/>
          <w:szCs w:val="22"/>
        </w:rPr>
      </w:pPr>
      <w:r w:rsidRPr="00CA6789">
        <w:rPr>
          <w:rFonts w:ascii="Arial" w:hAnsi="Arial" w:cs="Arial"/>
          <w:sz w:val="22"/>
          <w:szCs w:val="22"/>
        </w:rPr>
        <w:t xml:space="preserve">Στην παρούσα προμήθεια ισχύουν όπου απαιτούνται οι προδιαγραφές </w:t>
      </w:r>
      <w:r w:rsidRPr="00CA6789">
        <w:rPr>
          <w:rFonts w:ascii="Arial" w:hAnsi="Arial" w:cs="Arial"/>
          <w:sz w:val="22"/>
          <w:szCs w:val="22"/>
          <w:lang w:val="en-US"/>
        </w:rPr>
        <w:t>DIN</w:t>
      </w:r>
      <w:r w:rsidRPr="00CA6789">
        <w:rPr>
          <w:rFonts w:ascii="Arial" w:hAnsi="Arial" w:cs="Arial"/>
          <w:sz w:val="22"/>
          <w:szCs w:val="22"/>
        </w:rPr>
        <w:t xml:space="preserve">, οι αντίστοιχες ΕΛΟΤ, οι διεθνείς </w:t>
      </w:r>
      <w:r w:rsidRPr="00CA6789">
        <w:rPr>
          <w:rFonts w:ascii="Arial" w:hAnsi="Arial" w:cs="Arial"/>
          <w:sz w:val="22"/>
          <w:szCs w:val="22"/>
          <w:lang w:val="en-US"/>
        </w:rPr>
        <w:t>ISO</w:t>
      </w:r>
      <w:r w:rsidRPr="00CA6789">
        <w:rPr>
          <w:rFonts w:ascii="Arial" w:hAnsi="Arial" w:cs="Arial"/>
          <w:sz w:val="22"/>
          <w:szCs w:val="22"/>
        </w:rPr>
        <w:t xml:space="preserve">, και της Ευρωπαϊκής ένωσης. </w:t>
      </w:r>
    </w:p>
    <w:p w:rsidR="00535AFE" w:rsidRDefault="00535AFE" w:rsidP="00427CE1">
      <w:pPr>
        <w:jc w:val="both"/>
        <w:rPr>
          <w:rFonts w:ascii="Arial" w:hAnsi="Arial" w:cs="Arial"/>
          <w:sz w:val="22"/>
          <w:szCs w:val="22"/>
        </w:rPr>
      </w:pPr>
    </w:p>
    <w:p w:rsidR="00427CE1" w:rsidRPr="00CA6789" w:rsidRDefault="00427CE1" w:rsidP="00427CE1">
      <w:pPr>
        <w:jc w:val="both"/>
        <w:rPr>
          <w:rFonts w:ascii="Arial" w:hAnsi="Arial" w:cs="Arial"/>
          <w:sz w:val="22"/>
          <w:szCs w:val="22"/>
        </w:rPr>
      </w:pPr>
      <w:r w:rsidRPr="00CA6789">
        <w:rPr>
          <w:rFonts w:ascii="Arial" w:hAnsi="Arial" w:cs="Arial"/>
          <w:sz w:val="22"/>
          <w:szCs w:val="22"/>
        </w:rPr>
        <w:t>Η προμήθεια θα πραγματοποιηθεί σύμφωνα με τα οριζόμενα:</w:t>
      </w:r>
    </w:p>
    <w:p w:rsidR="00427CE1" w:rsidRPr="00053D69" w:rsidRDefault="00427CE1" w:rsidP="00427CE1">
      <w:pPr>
        <w:jc w:val="both"/>
        <w:rPr>
          <w:rFonts w:ascii="Arial" w:hAnsi="Arial" w:cs="Arial"/>
          <w:sz w:val="22"/>
          <w:szCs w:val="22"/>
        </w:rPr>
      </w:pPr>
      <w:r w:rsidRPr="00CA6789">
        <w:rPr>
          <w:rFonts w:ascii="Arial" w:hAnsi="Arial" w:cs="Arial"/>
          <w:sz w:val="22"/>
          <w:szCs w:val="22"/>
        </w:rPr>
        <w:t xml:space="preserve">α) </w:t>
      </w:r>
      <w:r w:rsidR="00053D69">
        <w:rPr>
          <w:rFonts w:ascii="Arial" w:hAnsi="Arial" w:cs="Arial"/>
          <w:sz w:val="22"/>
          <w:szCs w:val="22"/>
        </w:rPr>
        <w:t>Τ</w:t>
      </w:r>
      <w:r w:rsidR="00053D69" w:rsidRPr="00CA6789">
        <w:rPr>
          <w:rFonts w:ascii="Arial" w:hAnsi="Arial" w:cs="Arial"/>
          <w:sz w:val="22"/>
          <w:szCs w:val="22"/>
        </w:rPr>
        <w:t>ου 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053D69">
        <w:rPr>
          <w:rFonts w:ascii="Arial" w:hAnsi="Arial" w:cs="Arial"/>
          <w:sz w:val="22"/>
          <w:szCs w:val="22"/>
        </w:rPr>
        <w:t>»,</w:t>
      </w:r>
    </w:p>
    <w:p w:rsidR="00CA6789" w:rsidRPr="00CA6789" w:rsidRDefault="00CA6789" w:rsidP="00CA6789">
      <w:pPr>
        <w:pStyle w:val="d0e1f1dce3f1e1f6eff2ebdff3f4e1f21"/>
        <w:widowControl w:val="0"/>
        <w:tabs>
          <w:tab w:val="left" w:pos="360"/>
          <w:tab w:val="left" w:pos="1214"/>
        </w:tabs>
        <w:ind w:left="0"/>
        <w:jc w:val="both"/>
        <w:rPr>
          <w:rFonts w:ascii="Arial" w:hAnsi="Arial" w:cs="Arial"/>
        </w:rPr>
      </w:pPr>
      <w:r>
        <w:rPr>
          <w:rFonts w:ascii="Arial" w:hAnsi="Arial" w:cs="Arial"/>
        </w:rPr>
        <w:t xml:space="preserve">β) </w:t>
      </w:r>
      <w:r w:rsidR="00053D69" w:rsidRPr="00CA6789">
        <w:rPr>
          <w:rFonts w:ascii="Arial" w:hAnsi="Arial" w:cs="Arial"/>
          <w:sz w:val="22"/>
          <w:szCs w:val="22"/>
        </w:rPr>
        <w:t>Του Ν. 4412/2016 (Φ.Ε.Κ. 147 Α): Δημόσιες Συμβάσεις Έργων, Προμηθειών και Υπηρεσιών προσαρμογή στις Οδηγίες 2014/24/ΕΕ και 2014/25/ΕΕ), όπως τροποποιήθηκε και ισχύει</w:t>
      </w:r>
      <w:r w:rsidR="00053D69">
        <w:rPr>
          <w:rFonts w:ascii="Arial" w:hAnsi="Arial" w:cs="Arial"/>
          <w:sz w:val="22"/>
          <w:szCs w:val="22"/>
        </w:rPr>
        <w:t>,</w:t>
      </w:r>
    </w:p>
    <w:p w:rsidR="00053D69" w:rsidRDefault="00CA6789" w:rsidP="00CA6789">
      <w:pPr>
        <w:pStyle w:val="d0e1f1dce3f1e1f6eff2ebdff3f4e1f21"/>
        <w:widowControl w:val="0"/>
        <w:tabs>
          <w:tab w:val="left" w:pos="360"/>
          <w:tab w:val="left" w:pos="1216"/>
        </w:tabs>
        <w:spacing w:before="2" w:line="228" w:lineRule="auto"/>
        <w:ind w:left="0"/>
        <w:jc w:val="both"/>
        <w:rPr>
          <w:rFonts w:ascii="Arial" w:hAnsi="Arial" w:cs="Arial"/>
          <w:sz w:val="22"/>
          <w:szCs w:val="22"/>
        </w:rPr>
      </w:pPr>
      <w:r>
        <w:rPr>
          <w:rFonts w:ascii="Arial" w:hAnsi="Arial" w:cs="Arial"/>
          <w:sz w:val="22"/>
          <w:szCs w:val="22"/>
        </w:rPr>
        <w:t>γ</w:t>
      </w:r>
      <w:r w:rsidR="00427CE1" w:rsidRPr="00CA6789">
        <w:rPr>
          <w:rFonts w:ascii="Arial" w:hAnsi="Arial" w:cs="Arial"/>
          <w:sz w:val="22"/>
          <w:szCs w:val="22"/>
        </w:rPr>
        <w:t xml:space="preserve">) </w:t>
      </w:r>
      <w:r w:rsidR="00053D69" w:rsidRPr="00CA6789">
        <w:rPr>
          <w:rFonts w:ascii="Arial" w:hAnsi="Arial" w:cs="Arial"/>
          <w:sz w:val="22"/>
          <w:szCs w:val="22"/>
        </w:rPr>
        <w:t>Του Ν. 4155/2013 (ΦΕΚ Α΄ 120/2013) Εθνικό Σύστημα Δημοσίων Συμβάσεων και άλλες διατάξεις όπως αυτός ισχύει.</w:t>
      </w:r>
    </w:p>
    <w:p w:rsidR="00427CE1" w:rsidRPr="00CA6789" w:rsidRDefault="00CA6789" w:rsidP="00427CE1">
      <w:pPr>
        <w:jc w:val="both"/>
        <w:rPr>
          <w:rFonts w:ascii="Arial" w:hAnsi="Arial" w:cs="Arial"/>
          <w:sz w:val="22"/>
          <w:szCs w:val="22"/>
        </w:rPr>
      </w:pPr>
      <w:r>
        <w:rPr>
          <w:rFonts w:ascii="Arial" w:hAnsi="Arial" w:cs="Arial"/>
          <w:sz w:val="22"/>
          <w:szCs w:val="22"/>
        </w:rPr>
        <w:t>δ</w:t>
      </w:r>
      <w:r w:rsidR="00427CE1" w:rsidRPr="00CA6789">
        <w:rPr>
          <w:rFonts w:ascii="Arial" w:hAnsi="Arial" w:cs="Arial"/>
          <w:sz w:val="22"/>
          <w:szCs w:val="22"/>
        </w:rPr>
        <w:t xml:space="preserve">) </w:t>
      </w:r>
      <w:r>
        <w:rPr>
          <w:rFonts w:ascii="Arial" w:hAnsi="Arial" w:cs="Arial"/>
          <w:sz w:val="22"/>
          <w:szCs w:val="22"/>
        </w:rPr>
        <w:t>Τις διατάξεις του</w:t>
      </w:r>
      <w:r w:rsidR="00427CE1" w:rsidRPr="00CA6789">
        <w:rPr>
          <w:rFonts w:ascii="Arial" w:hAnsi="Arial" w:cs="Arial"/>
          <w:sz w:val="22"/>
          <w:szCs w:val="22"/>
        </w:rPr>
        <w:t xml:space="preserve"> Ν. 3852/ΦΕΚ 87 Α΄/7-6-2010 </w:t>
      </w:r>
      <w:r w:rsidR="009862A8" w:rsidRPr="00CA6789">
        <w:rPr>
          <w:rFonts w:ascii="Arial" w:hAnsi="Arial" w:cs="Arial"/>
          <w:sz w:val="22"/>
          <w:szCs w:val="22"/>
        </w:rPr>
        <w:t>«</w:t>
      </w:r>
      <w:r w:rsidR="00427CE1" w:rsidRPr="00CA6789">
        <w:rPr>
          <w:rFonts w:ascii="Arial" w:hAnsi="Arial" w:cs="Arial"/>
          <w:sz w:val="22"/>
          <w:szCs w:val="22"/>
        </w:rPr>
        <w:t>Νέα αρχιτεκτονική της αυτοδιοίκησης και της αποκεντρωμένης διοίκησης- Πρόγραμμα Καλλικράτης</w:t>
      </w:r>
      <w:r w:rsidR="009862A8" w:rsidRPr="00CA6789">
        <w:rPr>
          <w:rFonts w:ascii="Arial" w:hAnsi="Arial" w:cs="Arial"/>
          <w:sz w:val="22"/>
          <w:szCs w:val="22"/>
        </w:rPr>
        <w:t>»</w:t>
      </w:r>
      <w:r>
        <w:rPr>
          <w:rFonts w:ascii="Arial" w:hAnsi="Arial" w:cs="Arial"/>
          <w:sz w:val="22"/>
          <w:szCs w:val="22"/>
        </w:rPr>
        <w:t xml:space="preserve">, </w:t>
      </w:r>
    </w:p>
    <w:p w:rsidR="00427CE1" w:rsidRPr="00CA6789" w:rsidRDefault="00CA6789" w:rsidP="00427CE1">
      <w:pPr>
        <w:jc w:val="both"/>
        <w:rPr>
          <w:rFonts w:ascii="Arial" w:hAnsi="Arial" w:cs="Arial"/>
          <w:sz w:val="22"/>
          <w:szCs w:val="22"/>
        </w:rPr>
      </w:pPr>
      <w:r>
        <w:rPr>
          <w:rFonts w:ascii="Arial" w:hAnsi="Arial" w:cs="Arial"/>
          <w:sz w:val="22"/>
          <w:szCs w:val="22"/>
        </w:rPr>
        <w:t>ε</w:t>
      </w:r>
      <w:r w:rsidR="00427CE1" w:rsidRPr="00CA6789">
        <w:rPr>
          <w:rFonts w:ascii="Arial" w:hAnsi="Arial" w:cs="Arial"/>
          <w:sz w:val="22"/>
          <w:szCs w:val="22"/>
        </w:rPr>
        <w:t>) Το</w:t>
      </w:r>
      <w:r>
        <w:rPr>
          <w:rFonts w:ascii="Arial" w:hAnsi="Arial" w:cs="Arial"/>
          <w:sz w:val="22"/>
          <w:szCs w:val="22"/>
        </w:rPr>
        <w:t>υ</w:t>
      </w:r>
      <w:r w:rsidR="00427CE1" w:rsidRPr="00CA6789">
        <w:rPr>
          <w:rFonts w:ascii="Arial" w:hAnsi="Arial" w:cs="Arial"/>
          <w:sz w:val="22"/>
          <w:szCs w:val="22"/>
        </w:rPr>
        <w:t xml:space="preserve"> Ν. 3861/ΦΕΚ112 Α΄/13-7-2010 </w:t>
      </w:r>
      <w:r w:rsidR="009862A8" w:rsidRPr="00CA6789">
        <w:rPr>
          <w:rFonts w:ascii="Arial" w:hAnsi="Arial" w:cs="Arial"/>
          <w:sz w:val="22"/>
          <w:szCs w:val="22"/>
        </w:rPr>
        <w:t>«</w:t>
      </w:r>
      <w:r w:rsidR="00427CE1" w:rsidRPr="00CA6789">
        <w:rPr>
          <w:rFonts w:ascii="Arial" w:hAnsi="Arial" w:cs="Arial"/>
          <w:sz w:val="22"/>
          <w:szCs w:val="22"/>
        </w:rPr>
        <w:t xml:space="preserve">Ενίσχυση της διαφάνειας με την υποχρεωτική ανάρτηση νόμων και πράξεων των κυβερνητικών, διοικητικών και αυτοδιοικητικών οργάνων στο διαδίκτυο </w:t>
      </w:r>
      <w:r w:rsidR="009862A8" w:rsidRPr="00CA6789">
        <w:rPr>
          <w:rFonts w:ascii="Arial" w:hAnsi="Arial" w:cs="Arial"/>
          <w:sz w:val="22"/>
          <w:szCs w:val="22"/>
        </w:rPr>
        <w:t>«</w:t>
      </w:r>
      <w:r w:rsidR="00427CE1" w:rsidRPr="00CA6789">
        <w:rPr>
          <w:rFonts w:ascii="Arial" w:hAnsi="Arial" w:cs="Arial"/>
          <w:sz w:val="22"/>
          <w:szCs w:val="22"/>
        </w:rPr>
        <w:t>Πρόγραμμα διαύγεια</w:t>
      </w:r>
      <w:r w:rsidR="009862A8" w:rsidRPr="00CA6789">
        <w:rPr>
          <w:rFonts w:ascii="Arial" w:hAnsi="Arial" w:cs="Arial"/>
          <w:sz w:val="22"/>
          <w:szCs w:val="22"/>
        </w:rPr>
        <w:t>»</w:t>
      </w:r>
      <w:r w:rsidR="00427CE1" w:rsidRPr="00CA6789">
        <w:rPr>
          <w:rFonts w:ascii="Arial" w:hAnsi="Arial" w:cs="Arial"/>
          <w:sz w:val="22"/>
          <w:szCs w:val="22"/>
        </w:rPr>
        <w:t xml:space="preserve"> και άλλες διατάξεις</w:t>
      </w:r>
      <w:r w:rsidR="009862A8" w:rsidRPr="00CA6789">
        <w:rPr>
          <w:rFonts w:ascii="Arial" w:hAnsi="Arial" w:cs="Arial"/>
          <w:sz w:val="22"/>
          <w:szCs w:val="22"/>
        </w:rPr>
        <w:t>»</w:t>
      </w:r>
      <w:r>
        <w:rPr>
          <w:rFonts w:ascii="Arial" w:hAnsi="Arial" w:cs="Arial"/>
          <w:sz w:val="22"/>
          <w:szCs w:val="22"/>
        </w:rPr>
        <w:t>,</w:t>
      </w:r>
      <w:r w:rsidR="00427CE1" w:rsidRPr="00CA6789">
        <w:rPr>
          <w:rFonts w:ascii="Arial" w:hAnsi="Arial" w:cs="Arial"/>
          <w:sz w:val="22"/>
          <w:szCs w:val="22"/>
        </w:rPr>
        <w:t xml:space="preserve"> </w:t>
      </w:r>
      <w:r>
        <w:rPr>
          <w:rFonts w:ascii="Arial" w:hAnsi="Arial" w:cs="Arial"/>
          <w:sz w:val="22"/>
          <w:szCs w:val="22"/>
        </w:rPr>
        <w:t>όπως τροποποιήθηκε και ισχύει</w:t>
      </w:r>
      <w:r w:rsidR="00053D69">
        <w:rPr>
          <w:rFonts w:ascii="Arial" w:hAnsi="Arial" w:cs="Arial"/>
          <w:sz w:val="22"/>
          <w:szCs w:val="22"/>
        </w:rPr>
        <w:t>,</w:t>
      </w:r>
    </w:p>
    <w:p w:rsidR="00053D69" w:rsidRDefault="00CA6789" w:rsidP="00053D69">
      <w:pPr>
        <w:pStyle w:val="d0e1f1dce3f1e1f6eff2ebdff3f4e1f21"/>
        <w:widowControl w:val="0"/>
        <w:tabs>
          <w:tab w:val="left" w:pos="360"/>
          <w:tab w:val="left" w:pos="1216"/>
        </w:tabs>
        <w:spacing w:before="2" w:line="228" w:lineRule="auto"/>
        <w:ind w:left="0"/>
        <w:jc w:val="both"/>
        <w:rPr>
          <w:rFonts w:ascii="Arial" w:hAnsi="Arial" w:cs="Arial"/>
          <w:sz w:val="22"/>
          <w:szCs w:val="22"/>
        </w:rPr>
      </w:pPr>
      <w:r>
        <w:rPr>
          <w:rFonts w:ascii="Arial" w:hAnsi="Arial" w:cs="Arial"/>
          <w:sz w:val="22"/>
          <w:szCs w:val="22"/>
        </w:rPr>
        <w:t>στ</w:t>
      </w:r>
      <w:r w:rsidR="00427CE1" w:rsidRPr="00CA6789">
        <w:rPr>
          <w:rFonts w:ascii="Arial" w:hAnsi="Arial" w:cs="Arial"/>
          <w:sz w:val="22"/>
          <w:szCs w:val="22"/>
        </w:rPr>
        <w:t xml:space="preserve">) </w:t>
      </w:r>
      <w:r w:rsidR="00053D69" w:rsidRPr="00CA6789">
        <w:rPr>
          <w:rFonts w:ascii="Arial" w:hAnsi="Arial" w:cs="Arial"/>
          <w:sz w:val="22"/>
          <w:szCs w:val="22"/>
        </w:rPr>
        <w:t>Τις σχετικές διατάξεις του Ν. 3463/2006 (ΦΕΚ 114 Α) «Κώδικας Δήμων και Κοινοτήτων», όπως τροποποιήθηκε και ισχύει</w:t>
      </w:r>
      <w:r w:rsidR="00053D69">
        <w:rPr>
          <w:rFonts w:ascii="Arial" w:hAnsi="Arial" w:cs="Arial"/>
          <w:sz w:val="22"/>
          <w:szCs w:val="22"/>
        </w:rPr>
        <w:t>,</w:t>
      </w:r>
    </w:p>
    <w:p w:rsidR="00897531" w:rsidRPr="00897531" w:rsidRDefault="00897531" w:rsidP="00897531">
      <w:pPr>
        <w:pStyle w:val="d0e1f1dce3f1e1f6eff2ebdff3f4e1f21"/>
        <w:widowControl w:val="0"/>
        <w:tabs>
          <w:tab w:val="left" w:pos="360"/>
          <w:tab w:val="left" w:pos="1216"/>
        </w:tabs>
        <w:spacing w:before="2" w:line="228" w:lineRule="auto"/>
        <w:ind w:left="0"/>
        <w:jc w:val="both"/>
        <w:rPr>
          <w:rFonts w:ascii="Arial" w:hAnsi="Arial" w:cs="Arial"/>
          <w:sz w:val="22"/>
          <w:szCs w:val="22"/>
        </w:rPr>
      </w:pPr>
      <w:r>
        <w:rPr>
          <w:rFonts w:ascii="Arial" w:hAnsi="Arial" w:cs="Arial"/>
          <w:sz w:val="22"/>
          <w:szCs w:val="22"/>
        </w:rPr>
        <w:t xml:space="preserve">ζ) </w:t>
      </w:r>
      <w:r w:rsidRPr="00897531">
        <w:rPr>
          <w:rFonts w:ascii="Arial" w:hAnsi="Arial" w:cs="Arial"/>
          <w:sz w:val="22"/>
          <w:szCs w:val="22"/>
        </w:rPr>
        <w:t>Τις λοιπές ισχύουσες διατάξεις.</w:t>
      </w:r>
    </w:p>
    <w:p w:rsidR="00053D69" w:rsidRPr="00CA6789" w:rsidRDefault="00053D69" w:rsidP="00053D69">
      <w:pPr>
        <w:pStyle w:val="d0e1f1dce3f1e1f6eff2ebdff3f4e1f21"/>
        <w:widowControl w:val="0"/>
        <w:tabs>
          <w:tab w:val="left" w:pos="360"/>
          <w:tab w:val="left" w:pos="1216"/>
        </w:tabs>
        <w:spacing w:before="2" w:line="228" w:lineRule="auto"/>
        <w:ind w:left="0"/>
        <w:jc w:val="both"/>
        <w:rPr>
          <w:rFonts w:ascii="Arial" w:hAnsi="Arial" w:cs="Arial"/>
          <w:sz w:val="22"/>
          <w:szCs w:val="22"/>
        </w:rPr>
      </w:pPr>
    </w:p>
    <w:p w:rsidR="00427CE1" w:rsidRPr="00CA6789" w:rsidRDefault="00427CE1" w:rsidP="00427CE1">
      <w:pPr>
        <w:jc w:val="both"/>
        <w:rPr>
          <w:rFonts w:ascii="Arial" w:hAnsi="Arial" w:cs="Arial"/>
          <w:sz w:val="22"/>
          <w:szCs w:val="22"/>
        </w:rPr>
      </w:pPr>
      <w:r w:rsidRPr="00CA6789">
        <w:rPr>
          <w:rFonts w:ascii="Arial" w:hAnsi="Arial" w:cs="Arial"/>
          <w:b/>
          <w:bCs/>
          <w:sz w:val="22"/>
          <w:szCs w:val="22"/>
          <w:u w:val="single"/>
        </w:rPr>
        <w:t>Άρθρο 3</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w:t>
      </w:r>
      <w:r w:rsidRPr="00CA6789">
        <w:rPr>
          <w:rFonts w:ascii="Arial" w:hAnsi="Arial" w:cs="Arial"/>
          <w:sz w:val="22"/>
          <w:szCs w:val="22"/>
        </w:rPr>
        <w:t>Τρόπος εκτέλεσης της προμήθειας</w:t>
      </w:r>
    </w:p>
    <w:p w:rsidR="00427CE1" w:rsidRDefault="00427CE1" w:rsidP="00427CE1">
      <w:pPr>
        <w:jc w:val="both"/>
        <w:rPr>
          <w:rFonts w:ascii="Arial" w:hAnsi="Arial" w:cs="Arial"/>
          <w:sz w:val="22"/>
          <w:szCs w:val="22"/>
        </w:rPr>
      </w:pPr>
      <w:r w:rsidRPr="00CA6789">
        <w:rPr>
          <w:rFonts w:ascii="Arial" w:hAnsi="Arial" w:cs="Arial"/>
          <w:sz w:val="22"/>
          <w:szCs w:val="22"/>
        </w:rPr>
        <w:t>Η εκτέλεση της προμήθειας αυτής θα πραγματοποιηθεί με τους όρους που θα καθορίσει με απόφαση της η Οικονομική Επιτροπή –</w:t>
      </w:r>
      <w:r w:rsidR="009862A8" w:rsidRPr="00CA6789">
        <w:rPr>
          <w:rFonts w:ascii="Arial" w:hAnsi="Arial" w:cs="Arial"/>
          <w:sz w:val="22"/>
          <w:szCs w:val="22"/>
        </w:rPr>
        <w:t xml:space="preserve"> </w:t>
      </w:r>
      <w:r w:rsidRPr="00CA6789">
        <w:rPr>
          <w:rFonts w:ascii="Arial" w:hAnsi="Arial" w:cs="Arial"/>
          <w:sz w:val="22"/>
          <w:szCs w:val="22"/>
        </w:rPr>
        <w:t xml:space="preserve">σύμφωνα με τις σχετικές για σκοπό αυτό νομοθετικές διατάξεις όπως ισχύουν αυτές σήμερα. </w:t>
      </w:r>
      <w:r w:rsidRPr="00CD0050">
        <w:rPr>
          <w:rFonts w:ascii="Arial" w:hAnsi="Arial" w:cs="Arial"/>
          <w:b/>
          <w:sz w:val="22"/>
          <w:szCs w:val="22"/>
        </w:rPr>
        <w:t>Η τελική επιλογή θα γίνει με κριτήριο την πλέον συμφέρουσα προσφορά βάση τιμής</w:t>
      </w:r>
      <w:r w:rsidRPr="00CA6789">
        <w:rPr>
          <w:rFonts w:ascii="Arial" w:hAnsi="Arial" w:cs="Arial"/>
          <w:sz w:val="22"/>
          <w:szCs w:val="22"/>
        </w:rPr>
        <w:t xml:space="preserve"> σύμφωνα με τα κριτήρια και τις τεχνικές προδιαγραφές κατόπιν αξιολόγησης των προσφορών από την αρμόδια επιτροπή. </w:t>
      </w:r>
    </w:p>
    <w:p w:rsidR="00CD0050" w:rsidRDefault="00CD0050" w:rsidP="00427CE1">
      <w:pPr>
        <w:jc w:val="both"/>
        <w:rPr>
          <w:rFonts w:ascii="Arial" w:hAnsi="Arial" w:cs="Arial"/>
          <w:sz w:val="22"/>
          <w:szCs w:val="22"/>
        </w:rPr>
      </w:pPr>
    </w:p>
    <w:p w:rsidR="00CD0050" w:rsidRDefault="00CD0050" w:rsidP="00427CE1">
      <w:pPr>
        <w:jc w:val="both"/>
        <w:rPr>
          <w:rFonts w:ascii="Arial" w:hAnsi="Arial" w:cs="Arial"/>
          <w:sz w:val="22"/>
          <w:szCs w:val="22"/>
        </w:rPr>
      </w:pPr>
      <w:r w:rsidRPr="002E7FF2">
        <w:rPr>
          <w:rFonts w:ascii="Arial" w:hAnsi="Arial" w:cs="Arial"/>
          <w:b/>
          <w:sz w:val="22"/>
          <w:szCs w:val="22"/>
          <w:u w:val="single"/>
        </w:rPr>
        <w:t>Άρθρο 4</w:t>
      </w:r>
      <w:r w:rsidRPr="002E7FF2">
        <w:rPr>
          <w:rFonts w:ascii="Arial" w:hAnsi="Arial" w:cs="Arial"/>
          <w:b/>
          <w:sz w:val="22"/>
          <w:szCs w:val="22"/>
          <w:u w:val="single"/>
          <w:vertAlign w:val="superscript"/>
        </w:rPr>
        <w:t xml:space="preserve">ο </w:t>
      </w:r>
      <w:r w:rsidRPr="002E7FF2">
        <w:rPr>
          <w:rFonts w:ascii="Arial" w:hAnsi="Arial" w:cs="Arial"/>
          <w:b/>
          <w:sz w:val="22"/>
          <w:szCs w:val="22"/>
          <w:u w:val="single"/>
        </w:rPr>
        <w:t>:</w:t>
      </w:r>
      <w:r>
        <w:rPr>
          <w:rFonts w:ascii="Arial" w:hAnsi="Arial" w:cs="Arial"/>
          <w:sz w:val="22"/>
          <w:szCs w:val="22"/>
        </w:rPr>
        <w:t xml:space="preserve"> εγγύηση συμμετοχής</w:t>
      </w:r>
    </w:p>
    <w:p w:rsidR="00CD0050" w:rsidRDefault="00CD0050" w:rsidP="00CD0050">
      <w:pPr>
        <w:jc w:val="both"/>
        <w:rPr>
          <w:rFonts w:ascii="Arial" w:hAnsi="Arial" w:cs="Arial"/>
          <w:sz w:val="22"/>
          <w:szCs w:val="22"/>
        </w:rPr>
      </w:pPr>
      <w:r w:rsidRPr="00CD0050">
        <w:rPr>
          <w:rFonts w:ascii="Arial" w:hAnsi="Arial" w:cs="Arial"/>
          <w:sz w:val="22"/>
          <w:szCs w:val="22"/>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Fonts w:ascii="Arial" w:hAnsi="Arial" w:cs="Arial"/>
          <w:sz w:val="22"/>
          <w:szCs w:val="22"/>
        </w:rPr>
        <w:t xml:space="preserve"> 1</w:t>
      </w:r>
      <w:r w:rsidRPr="00CD0050">
        <w:rPr>
          <w:rFonts w:ascii="Arial" w:hAnsi="Arial" w:cs="Arial"/>
          <w:sz w:val="22"/>
          <w:szCs w:val="22"/>
        </w:rPr>
        <w:t>% της εκτιμώμενης αξίας της σύμβασης, εκτός ΦΠΑ</w:t>
      </w:r>
      <w:r>
        <w:rPr>
          <w:rFonts w:ascii="Arial" w:hAnsi="Arial" w:cs="Arial"/>
          <w:sz w:val="22"/>
          <w:szCs w:val="22"/>
        </w:rPr>
        <w:t>.</w:t>
      </w:r>
    </w:p>
    <w:p w:rsidR="00CD0050" w:rsidRPr="00CD0050" w:rsidRDefault="00CD0050" w:rsidP="00CD0050">
      <w:pPr>
        <w:jc w:val="both"/>
        <w:rPr>
          <w:rFonts w:ascii="Arial" w:hAnsi="Arial" w:cs="Arial"/>
          <w:sz w:val="22"/>
          <w:szCs w:val="22"/>
        </w:rPr>
      </w:pPr>
      <w:r w:rsidRPr="00CD0050">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D0050" w:rsidRDefault="00CD0050" w:rsidP="00CD0050">
      <w:pPr>
        <w:jc w:val="both"/>
        <w:rPr>
          <w:rFonts w:ascii="Arial" w:hAnsi="Arial" w:cs="Arial"/>
          <w:sz w:val="22"/>
          <w:szCs w:val="22"/>
        </w:rPr>
      </w:pPr>
      <w:r w:rsidRPr="00CD0050">
        <w:rPr>
          <w:rFonts w:ascii="Arial" w:hAnsi="Arial" w:cs="Arial"/>
          <w:sz w:val="22"/>
          <w:szCs w:val="22"/>
        </w:rPr>
        <w:lastRenderedPageBreak/>
        <w:t xml:space="preserve">Η εγγύηση συμμετοχής πρέπει να ισχύει τουλάχιστον για τριάντα (30) ημέρες μετά τη λήξη του χρόνου ισχύος της προσφοράς </w:t>
      </w:r>
      <w:r>
        <w:rPr>
          <w:rFonts w:ascii="Arial" w:hAnsi="Arial" w:cs="Arial"/>
          <w:sz w:val="22"/>
          <w:szCs w:val="22"/>
        </w:rPr>
        <w:t>.</w:t>
      </w:r>
    </w:p>
    <w:p w:rsidR="00CD0050" w:rsidRDefault="00CD0050" w:rsidP="00CD0050">
      <w:pPr>
        <w:jc w:val="both"/>
        <w:rPr>
          <w:rFonts w:ascii="Arial" w:hAnsi="Arial" w:cs="Arial"/>
          <w:sz w:val="22"/>
          <w:szCs w:val="22"/>
        </w:rPr>
      </w:pPr>
    </w:p>
    <w:p w:rsidR="00CD0050" w:rsidRPr="00CD0050" w:rsidRDefault="00CD0050" w:rsidP="00CD0050">
      <w:pPr>
        <w:jc w:val="both"/>
        <w:rPr>
          <w:rFonts w:ascii="Arial" w:hAnsi="Arial" w:cs="Arial"/>
          <w:sz w:val="22"/>
          <w:szCs w:val="22"/>
        </w:rPr>
      </w:pPr>
      <w:r w:rsidRPr="002E7FF2">
        <w:rPr>
          <w:rFonts w:ascii="Arial" w:hAnsi="Arial" w:cs="Arial"/>
          <w:b/>
          <w:sz w:val="22"/>
          <w:szCs w:val="22"/>
          <w:u w:val="single"/>
        </w:rPr>
        <w:t>Άρθρο 5</w:t>
      </w:r>
      <w:r w:rsidRPr="002E7FF2">
        <w:rPr>
          <w:rFonts w:ascii="Arial" w:hAnsi="Arial" w:cs="Arial"/>
          <w:b/>
          <w:sz w:val="22"/>
          <w:szCs w:val="22"/>
          <w:u w:val="single"/>
          <w:vertAlign w:val="superscript"/>
        </w:rPr>
        <w:t>ο</w:t>
      </w:r>
      <w:r w:rsidRPr="002E7FF2">
        <w:rPr>
          <w:rFonts w:ascii="Arial" w:hAnsi="Arial" w:cs="Arial"/>
          <w:b/>
          <w:sz w:val="22"/>
          <w:szCs w:val="22"/>
          <w:u w:val="single"/>
        </w:rPr>
        <w:t xml:space="preserve"> </w:t>
      </w:r>
      <w:r w:rsidRPr="002E7FF2">
        <w:rPr>
          <w:rFonts w:ascii="Arial" w:hAnsi="Arial" w:cs="Arial"/>
          <w:sz w:val="22"/>
          <w:szCs w:val="22"/>
          <w:u w:val="single"/>
        </w:rPr>
        <w:t>:</w:t>
      </w:r>
      <w:r>
        <w:rPr>
          <w:rFonts w:ascii="Arial" w:hAnsi="Arial" w:cs="Arial"/>
          <w:sz w:val="22"/>
          <w:szCs w:val="22"/>
        </w:rPr>
        <w:t>Λόγοι αποκλεισμού</w:t>
      </w:r>
    </w:p>
    <w:p w:rsidR="002E7FF2" w:rsidRDefault="00CD0050" w:rsidP="002E7FF2">
      <w:pPr>
        <w:jc w:val="both"/>
        <w:rPr>
          <w:rFonts w:ascii="Arial" w:hAnsi="Arial" w:cs="Arial"/>
          <w:sz w:val="22"/>
          <w:szCs w:val="22"/>
        </w:rPr>
      </w:pPr>
      <w:r w:rsidRPr="002E7FF2">
        <w:rPr>
          <w:rFonts w:ascii="Arial" w:hAnsi="Arial" w:cs="Arial"/>
          <w:sz w:val="22"/>
          <w:szCs w:val="22"/>
        </w:rP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λόγους των άρθρων </w:t>
      </w:r>
      <w:r w:rsidR="002E7FF2" w:rsidRPr="002E7FF2">
        <w:rPr>
          <w:rFonts w:ascii="Arial" w:hAnsi="Arial" w:cs="Arial"/>
          <w:sz w:val="22"/>
          <w:szCs w:val="22"/>
        </w:rPr>
        <w:t>73 και 74 ν. 4412/2016</w:t>
      </w:r>
    </w:p>
    <w:p w:rsidR="002E7FF2" w:rsidRPr="002E7FF2" w:rsidRDefault="002E7FF2" w:rsidP="002E7FF2">
      <w:pPr>
        <w:pStyle w:val="3"/>
        <w:rPr>
          <w:b w:val="0"/>
          <w:bCs w:val="0"/>
          <w:sz w:val="22"/>
          <w:szCs w:val="22"/>
          <w:lang w:val="el-GR" w:eastAsia="el-GR"/>
        </w:rPr>
      </w:pPr>
      <w:r w:rsidRPr="002E7FF2">
        <w:rPr>
          <w:sz w:val="22"/>
          <w:szCs w:val="22"/>
          <w:u w:val="single"/>
          <w:lang w:val="el-GR"/>
        </w:rPr>
        <w:t>Άρθρο 6</w:t>
      </w:r>
      <w:r w:rsidRPr="002E7FF2">
        <w:rPr>
          <w:sz w:val="22"/>
          <w:szCs w:val="22"/>
          <w:u w:val="single"/>
          <w:vertAlign w:val="superscript"/>
          <w:lang w:val="el-GR"/>
        </w:rPr>
        <w:t>ο</w:t>
      </w:r>
      <w:r w:rsidRPr="002E7FF2">
        <w:rPr>
          <w:sz w:val="22"/>
          <w:szCs w:val="22"/>
          <w:u w:val="single"/>
          <w:lang w:val="el-GR"/>
        </w:rPr>
        <w:t xml:space="preserve"> :</w:t>
      </w:r>
      <w:r w:rsidRPr="002E7FF2">
        <w:rPr>
          <w:b w:val="0"/>
          <w:bCs w:val="0"/>
          <w:sz w:val="22"/>
          <w:szCs w:val="22"/>
          <w:lang w:val="el-GR" w:eastAsia="el-GR"/>
        </w:rPr>
        <w:t>Καταλληλότητα άσκησης επαγγελματικής δραστηριότητας</w:t>
      </w:r>
    </w:p>
    <w:p w:rsidR="002E7FF2" w:rsidRPr="0023124B" w:rsidRDefault="002E7FF2" w:rsidP="002E7FF2">
      <w:pPr>
        <w:jc w:val="both"/>
        <w:rPr>
          <w:rFonts w:ascii="Arial" w:hAnsi="Arial" w:cs="Arial"/>
          <w:sz w:val="22"/>
          <w:szCs w:val="22"/>
        </w:rPr>
      </w:pPr>
      <w:r w:rsidRPr="0023124B">
        <w:rPr>
          <w:rFonts w:ascii="Arial"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2E7FF2" w:rsidRPr="0023124B" w:rsidRDefault="002E7FF2" w:rsidP="002E7FF2">
      <w:pPr>
        <w:jc w:val="both"/>
        <w:rPr>
          <w:rFonts w:ascii="Arial" w:hAnsi="Arial" w:cs="Arial"/>
          <w:sz w:val="22"/>
          <w:szCs w:val="22"/>
        </w:rPr>
      </w:pPr>
      <w:r w:rsidRPr="0023124B">
        <w:rPr>
          <w:rFonts w:ascii="Arial" w:hAnsi="Arial" w:cs="Arial"/>
          <w:sz w:val="22"/>
          <w:szCs w:val="22"/>
        </w:rPr>
        <w:t xml:space="preserve">Οι εγκατεστημένοι στην Ελλάδα οικονομικοί φορείς απαιτείται να είναι εγγεγραμμένοι στο οικείο Επιμελητήριο </w:t>
      </w:r>
    </w:p>
    <w:p w:rsidR="002E7FF2" w:rsidRDefault="002E7FF2" w:rsidP="002E7FF2">
      <w:pPr>
        <w:jc w:val="both"/>
        <w:rPr>
          <w:rFonts w:ascii="Arial" w:hAnsi="Arial" w:cs="Arial"/>
          <w:sz w:val="22"/>
          <w:szCs w:val="22"/>
        </w:rPr>
      </w:pPr>
    </w:p>
    <w:p w:rsidR="0023124B" w:rsidRPr="0023124B" w:rsidRDefault="0023124B" w:rsidP="0023124B">
      <w:pPr>
        <w:jc w:val="both"/>
        <w:rPr>
          <w:rFonts w:ascii="Arial" w:hAnsi="Arial" w:cs="Arial"/>
          <w:sz w:val="22"/>
          <w:szCs w:val="22"/>
        </w:rPr>
      </w:pPr>
      <w:r w:rsidRPr="0023124B">
        <w:rPr>
          <w:rFonts w:ascii="Arial" w:hAnsi="Arial" w:cs="Arial"/>
          <w:b/>
          <w:sz w:val="22"/>
          <w:szCs w:val="22"/>
          <w:u w:val="single"/>
        </w:rPr>
        <w:t>Άρθρο 7ο :</w:t>
      </w:r>
      <w:r w:rsidRPr="0023124B">
        <w:rPr>
          <w:rFonts w:ascii="Arial" w:hAnsi="Arial" w:cs="Arial"/>
          <w:sz w:val="22"/>
          <w:szCs w:val="22"/>
        </w:rPr>
        <w:t xml:space="preserve"> Χρόνος</w:t>
      </w:r>
      <w:r>
        <w:t xml:space="preserve"> </w:t>
      </w:r>
      <w:r w:rsidRPr="0023124B">
        <w:rPr>
          <w:rFonts w:ascii="Arial" w:hAnsi="Arial" w:cs="Arial"/>
          <w:sz w:val="22"/>
          <w:szCs w:val="22"/>
        </w:rPr>
        <w:t xml:space="preserve">ισχύος των προσφορών  </w:t>
      </w:r>
    </w:p>
    <w:p w:rsidR="0023124B" w:rsidRPr="0023124B" w:rsidRDefault="0023124B" w:rsidP="0023124B">
      <w:pPr>
        <w:jc w:val="both"/>
        <w:rPr>
          <w:rFonts w:ascii="Arial" w:hAnsi="Arial" w:cs="Arial"/>
          <w:sz w:val="22"/>
          <w:szCs w:val="22"/>
        </w:rPr>
      </w:pPr>
      <w:r w:rsidRPr="0023124B">
        <w:rPr>
          <w:rFonts w:ascii="Arial" w:hAnsi="Arial" w:cs="Arial"/>
          <w:sz w:val="22"/>
          <w:szCs w:val="22"/>
        </w:rPr>
        <w:t xml:space="preserve">Οι υποβαλλόμενες προσφορές ισχύουν και δεσμεύουν τους οικονομικούς φορείς για διάστημα </w:t>
      </w:r>
      <w:r>
        <w:rPr>
          <w:rFonts w:ascii="Arial" w:hAnsi="Arial" w:cs="Arial"/>
          <w:sz w:val="22"/>
          <w:szCs w:val="22"/>
        </w:rPr>
        <w:t>έξι (6)</w:t>
      </w:r>
      <w:r w:rsidRPr="0023124B">
        <w:rPr>
          <w:rFonts w:ascii="Arial" w:hAnsi="Arial" w:cs="Arial"/>
          <w:sz w:val="22"/>
          <w:szCs w:val="22"/>
        </w:rPr>
        <w:t xml:space="preserve"> μηνών από την επόμενη της καταληκτικής ημερομηνίας υποβολής προσφορών </w:t>
      </w:r>
    </w:p>
    <w:p w:rsidR="00427CE1" w:rsidRPr="00CA6789" w:rsidRDefault="00427CE1" w:rsidP="00427CE1">
      <w:pPr>
        <w:spacing w:before="200"/>
        <w:jc w:val="both"/>
        <w:rPr>
          <w:rFonts w:ascii="Arial" w:hAnsi="Arial" w:cs="Arial"/>
          <w:sz w:val="22"/>
          <w:szCs w:val="22"/>
        </w:rPr>
      </w:pPr>
      <w:r w:rsidRPr="00CA6789">
        <w:rPr>
          <w:rFonts w:ascii="Arial" w:hAnsi="Arial" w:cs="Arial"/>
          <w:b/>
          <w:bCs/>
          <w:sz w:val="22"/>
          <w:szCs w:val="22"/>
          <w:u w:val="single"/>
        </w:rPr>
        <w:t xml:space="preserve">Άρθρο </w:t>
      </w:r>
      <w:r w:rsidR="0023124B">
        <w:rPr>
          <w:rFonts w:ascii="Arial" w:hAnsi="Arial" w:cs="Arial"/>
          <w:b/>
          <w:bCs/>
          <w:sz w:val="22"/>
          <w:szCs w:val="22"/>
          <w:u w:val="single"/>
        </w:rPr>
        <w:t>8</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w:t>
      </w:r>
      <w:r w:rsidRPr="00CA6789">
        <w:rPr>
          <w:rFonts w:ascii="Arial" w:hAnsi="Arial" w:cs="Arial"/>
          <w:sz w:val="22"/>
          <w:szCs w:val="22"/>
        </w:rPr>
        <w:t>Ανακοίνωση αποτελέσματος</w:t>
      </w:r>
    </w:p>
    <w:p w:rsidR="00427CE1" w:rsidRDefault="00427CE1" w:rsidP="00427CE1">
      <w:pPr>
        <w:jc w:val="both"/>
        <w:rPr>
          <w:rFonts w:ascii="Arial" w:hAnsi="Arial" w:cs="Arial"/>
          <w:sz w:val="22"/>
          <w:szCs w:val="22"/>
        </w:rPr>
      </w:pPr>
      <w:r w:rsidRPr="00CA6789">
        <w:rPr>
          <w:rFonts w:ascii="Arial" w:hAnsi="Arial" w:cs="Arial"/>
          <w:sz w:val="22"/>
          <w:szCs w:val="22"/>
        </w:rPr>
        <w:t>Ο ανάδοχος της προμήθειας αυτής, μετά την κατά νόμο έγκριση του αποτελέσματος και μετά την ανακοίνωση του αποτελέσματος σύμφωνα με τις διατάξεις του άρθρου 105 του Ν. 4412/2016</w:t>
      </w:r>
      <w:r w:rsidR="00A32071" w:rsidRPr="00B05018">
        <w:rPr>
          <w:rFonts w:ascii="Arial" w:hAnsi="Arial" w:cs="Arial"/>
          <w:sz w:val="22"/>
          <w:szCs w:val="22"/>
        </w:rPr>
        <w:t xml:space="preserve"> όπως τροποποιήθηκε με το </w:t>
      </w:r>
      <w:r w:rsidR="00A32071">
        <w:rPr>
          <w:rFonts w:ascii="Arial" w:hAnsi="Arial" w:cs="Arial"/>
          <w:sz w:val="22"/>
          <w:szCs w:val="22"/>
        </w:rPr>
        <w:t>ά</w:t>
      </w:r>
      <w:r w:rsidR="00A32071" w:rsidRPr="00B05018">
        <w:rPr>
          <w:rFonts w:ascii="Arial" w:hAnsi="Arial" w:cs="Arial"/>
          <w:sz w:val="22"/>
          <w:szCs w:val="22"/>
        </w:rPr>
        <w:t xml:space="preserve">ρθρο </w:t>
      </w:r>
      <w:r w:rsidR="00A32071">
        <w:rPr>
          <w:rFonts w:ascii="Arial" w:hAnsi="Arial" w:cs="Arial"/>
          <w:sz w:val="22"/>
          <w:szCs w:val="22"/>
        </w:rPr>
        <w:t>45</w:t>
      </w:r>
      <w:r w:rsidR="00A32071" w:rsidRPr="00B05018">
        <w:rPr>
          <w:rFonts w:ascii="Arial" w:hAnsi="Arial" w:cs="Arial"/>
          <w:sz w:val="22"/>
          <w:szCs w:val="22"/>
        </w:rPr>
        <w:t xml:space="preserve"> </w:t>
      </w:r>
      <w:r w:rsidR="00A32071">
        <w:rPr>
          <w:rFonts w:ascii="Arial" w:hAnsi="Arial" w:cs="Arial"/>
          <w:sz w:val="22"/>
          <w:szCs w:val="22"/>
        </w:rPr>
        <w:t>Ν.</w:t>
      </w:r>
      <w:r w:rsidR="00A32071" w:rsidRPr="00B05018">
        <w:rPr>
          <w:rFonts w:ascii="Arial" w:hAnsi="Arial" w:cs="Arial"/>
          <w:sz w:val="22"/>
          <w:szCs w:val="22"/>
        </w:rPr>
        <w:t xml:space="preserve"> 4782/2021</w:t>
      </w:r>
      <w:r w:rsidR="00A32071">
        <w:rPr>
          <w:rFonts w:ascii="Arial" w:hAnsi="Arial" w:cs="Arial"/>
          <w:sz w:val="22"/>
          <w:szCs w:val="22"/>
        </w:rPr>
        <w:t xml:space="preserve">, </w:t>
      </w:r>
      <w:r w:rsidRPr="00CA6789">
        <w:rPr>
          <w:rFonts w:ascii="Arial" w:hAnsi="Arial" w:cs="Arial"/>
          <w:sz w:val="22"/>
          <w:szCs w:val="22"/>
        </w:rPr>
        <w:t xml:space="preserve">υποχρεούται να προσέλθει στον Δήμο σε διάστημα </w:t>
      </w:r>
      <w:r w:rsidR="00D1018F">
        <w:rPr>
          <w:rFonts w:ascii="Arial" w:hAnsi="Arial" w:cs="Arial"/>
          <w:sz w:val="22"/>
          <w:szCs w:val="22"/>
        </w:rPr>
        <w:t>15</w:t>
      </w:r>
      <w:r w:rsidRPr="00CA6789">
        <w:rPr>
          <w:rFonts w:ascii="Arial" w:hAnsi="Arial" w:cs="Arial"/>
          <w:sz w:val="22"/>
          <w:szCs w:val="22"/>
        </w:rPr>
        <w:t xml:space="preserve"> ημερών οπό την παραλαβή του εγγράφου της ανακοινώσεως του αποτελέσματος, για την υπογραφή της σχετικής σύμβασης.</w:t>
      </w:r>
    </w:p>
    <w:p w:rsidR="00E206D0" w:rsidRPr="00CA6789" w:rsidRDefault="00E206D0" w:rsidP="00E206D0">
      <w:pPr>
        <w:widowControl w:val="0"/>
        <w:adjustRightInd w:val="0"/>
        <w:spacing w:before="200"/>
        <w:ind w:right="17"/>
        <w:jc w:val="both"/>
        <w:rPr>
          <w:rFonts w:ascii="Arial" w:hAnsi="Arial" w:cs="Arial"/>
          <w:sz w:val="22"/>
          <w:szCs w:val="22"/>
        </w:rPr>
      </w:pPr>
      <w:r w:rsidRPr="00CA6789">
        <w:rPr>
          <w:rFonts w:ascii="Arial" w:hAnsi="Arial" w:cs="Arial"/>
          <w:b/>
          <w:bCs/>
          <w:sz w:val="22"/>
          <w:szCs w:val="22"/>
          <w:u w:val="single"/>
        </w:rPr>
        <w:t xml:space="preserve">Άρθρο </w:t>
      </w:r>
      <w:r>
        <w:rPr>
          <w:rFonts w:ascii="Arial" w:hAnsi="Arial" w:cs="Arial"/>
          <w:b/>
          <w:bCs/>
          <w:sz w:val="22"/>
          <w:szCs w:val="22"/>
          <w:u w:val="single"/>
        </w:rPr>
        <w:t>9</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w:t>
      </w:r>
      <w:r w:rsidRPr="00CA6789">
        <w:rPr>
          <w:rFonts w:ascii="Arial" w:hAnsi="Arial" w:cs="Arial"/>
          <w:sz w:val="22"/>
          <w:szCs w:val="22"/>
        </w:rPr>
        <w:t>:Ανάδοχος-Προμηθευτής</w:t>
      </w:r>
    </w:p>
    <w:p w:rsidR="00E206D0" w:rsidRPr="00CA6789" w:rsidRDefault="00E206D0" w:rsidP="00E206D0">
      <w:pPr>
        <w:widowControl w:val="0"/>
        <w:adjustRightInd w:val="0"/>
        <w:spacing w:line="268" w:lineRule="exact"/>
        <w:ind w:right="19"/>
        <w:jc w:val="both"/>
        <w:rPr>
          <w:rFonts w:ascii="Arial" w:hAnsi="Arial" w:cs="Arial"/>
          <w:sz w:val="22"/>
          <w:szCs w:val="22"/>
        </w:rPr>
      </w:pPr>
      <w:r w:rsidRPr="00CA6789">
        <w:rPr>
          <w:rFonts w:ascii="Arial" w:hAnsi="Arial" w:cs="Arial"/>
          <w:sz w:val="22"/>
          <w:szCs w:val="22"/>
        </w:rPr>
        <w:t xml:space="preserve">Προμηθευτής αναδεικνύεται εκείνος που θα προσφέρει τη χαμηλότερη τιμή στο σύνολο της προμήθειας εφόσον τα προσφερόμενα είδη είναι εντός των τεχνικών προδιαγραφών της μελέτης. </w:t>
      </w:r>
    </w:p>
    <w:p w:rsidR="00E206D0" w:rsidRDefault="00E206D0" w:rsidP="00427CE1">
      <w:pPr>
        <w:jc w:val="both"/>
        <w:rPr>
          <w:rFonts w:ascii="Arial" w:hAnsi="Arial" w:cs="Arial"/>
          <w:b/>
          <w:bCs/>
          <w:sz w:val="22"/>
          <w:szCs w:val="22"/>
          <w:u w:val="single"/>
        </w:rPr>
      </w:pPr>
    </w:p>
    <w:p w:rsidR="008B6D40" w:rsidRPr="008B6D40" w:rsidRDefault="0023124B" w:rsidP="008B6D40">
      <w:pPr>
        <w:pStyle w:val="ad"/>
        <w:ind w:left="0" w:firstLine="0"/>
        <w:rPr>
          <w:rFonts w:ascii="Arial" w:hAnsi="Arial" w:cs="Arial"/>
          <w:sz w:val="22"/>
          <w:szCs w:val="22"/>
          <w:lang w:val="el-GR"/>
        </w:rPr>
      </w:pPr>
      <w:r w:rsidRPr="008B6D40">
        <w:rPr>
          <w:rFonts w:ascii="Arial" w:hAnsi="Arial" w:cs="Arial"/>
          <w:b/>
          <w:bCs/>
          <w:sz w:val="22"/>
          <w:szCs w:val="22"/>
          <w:u w:val="single"/>
          <w:lang w:val="el-GR"/>
        </w:rPr>
        <w:t xml:space="preserve">Άρθρο </w:t>
      </w:r>
      <w:r w:rsidR="00E206D0" w:rsidRPr="008B6D40">
        <w:rPr>
          <w:rFonts w:ascii="Arial" w:hAnsi="Arial" w:cs="Arial"/>
          <w:b/>
          <w:bCs/>
          <w:sz w:val="22"/>
          <w:szCs w:val="22"/>
          <w:u w:val="single"/>
          <w:lang w:val="el-GR"/>
        </w:rPr>
        <w:t>10</w:t>
      </w:r>
      <w:r w:rsidRPr="008B6D40">
        <w:rPr>
          <w:rFonts w:ascii="Arial" w:hAnsi="Arial" w:cs="Arial"/>
          <w:b/>
          <w:bCs/>
          <w:sz w:val="22"/>
          <w:szCs w:val="22"/>
          <w:u w:val="single"/>
          <w:vertAlign w:val="superscript"/>
          <w:lang w:val="el-GR"/>
        </w:rPr>
        <w:t>ο</w:t>
      </w:r>
      <w:r w:rsidRPr="008B6D40">
        <w:rPr>
          <w:rFonts w:ascii="Arial" w:hAnsi="Arial" w:cs="Arial"/>
          <w:bCs/>
          <w:sz w:val="22"/>
          <w:szCs w:val="22"/>
          <w:lang w:val="el-GR"/>
        </w:rPr>
        <w:t xml:space="preserve">: </w:t>
      </w:r>
      <w:r w:rsidRPr="008B6D40">
        <w:rPr>
          <w:rFonts w:ascii="Arial" w:hAnsi="Arial" w:cs="Arial"/>
          <w:sz w:val="22"/>
          <w:szCs w:val="22"/>
          <w:lang w:val="el-GR"/>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w:t>
      </w:r>
      <w:r w:rsidR="00E206D0" w:rsidRPr="008B6D40">
        <w:rPr>
          <w:rFonts w:ascii="Arial" w:hAnsi="Arial" w:cs="Arial"/>
          <w:sz w:val="22"/>
          <w:szCs w:val="22"/>
          <w:lang w:val="el-GR"/>
        </w:rPr>
        <w:t>.</w:t>
      </w:r>
      <w:r w:rsidR="008B6D40" w:rsidRPr="008B6D40">
        <w:rPr>
          <w:rFonts w:ascii="Arial" w:hAnsi="Arial" w:cs="Arial"/>
          <w:sz w:val="22"/>
          <w:szCs w:val="22"/>
          <w:lang w:val="el-GR"/>
        </w:rPr>
        <w:t xml:space="preserve"> Ο χρόνος ισχύος της εγγύησης καλής εκτέλεσης πρέπει να είναι μεγαλύτερος από τον συμβατικό χρόνο φόρτωσης ή παράδοσης, για διάστημα έως 14-06-2022.</w:t>
      </w:r>
    </w:p>
    <w:p w:rsidR="00E206D0" w:rsidRPr="00CA6789" w:rsidRDefault="00E206D0" w:rsidP="00427CE1">
      <w:pPr>
        <w:jc w:val="both"/>
        <w:rPr>
          <w:rFonts w:ascii="Arial" w:hAnsi="Arial" w:cs="Arial"/>
          <w:sz w:val="22"/>
          <w:szCs w:val="22"/>
        </w:rPr>
      </w:pPr>
    </w:p>
    <w:p w:rsidR="00E206D0" w:rsidRPr="00E206D0" w:rsidRDefault="00E206D0" w:rsidP="00E206D0">
      <w:pPr>
        <w:jc w:val="both"/>
        <w:rPr>
          <w:rFonts w:ascii="Arial" w:hAnsi="Arial" w:cs="Arial"/>
          <w:sz w:val="22"/>
          <w:szCs w:val="22"/>
        </w:rPr>
      </w:pPr>
      <w:r w:rsidRPr="00CA6789">
        <w:rPr>
          <w:rFonts w:ascii="Arial" w:hAnsi="Arial" w:cs="Arial"/>
          <w:b/>
          <w:bCs/>
          <w:sz w:val="22"/>
          <w:szCs w:val="22"/>
          <w:u w:val="single"/>
        </w:rPr>
        <w:t xml:space="preserve">Άρθρο </w:t>
      </w:r>
      <w:r>
        <w:rPr>
          <w:rFonts w:ascii="Arial" w:hAnsi="Arial" w:cs="Arial"/>
          <w:b/>
          <w:bCs/>
          <w:sz w:val="22"/>
          <w:szCs w:val="22"/>
          <w:u w:val="single"/>
        </w:rPr>
        <w:t>11</w:t>
      </w:r>
      <w:r w:rsidRPr="00CA6789">
        <w:rPr>
          <w:rFonts w:ascii="Arial" w:hAnsi="Arial" w:cs="Arial"/>
          <w:b/>
          <w:bCs/>
          <w:sz w:val="22"/>
          <w:szCs w:val="22"/>
          <w:u w:val="single"/>
          <w:vertAlign w:val="superscript"/>
        </w:rPr>
        <w:t>ο</w:t>
      </w:r>
      <w:r w:rsidRPr="00CA6789">
        <w:rPr>
          <w:rFonts w:ascii="Arial" w:hAnsi="Arial" w:cs="Arial"/>
          <w:bCs/>
          <w:sz w:val="22"/>
          <w:szCs w:val="22"/>
        </w:rPr>
        <w:t>:</w:t>
      </w:r>
      <w:r w:rsidRPr="00E206D0">
        <w:rPr>
          <w:rFonts w:ascii="Arial" w:hAnsi="Arial" w:cs="Arial"/>
          <w:sz w:val="22"/>
          <w:szCs w:val="22"/>
        </w:rPr>
        <w:t>Τροποποίηση σύμβασης κατά τη διάρκειά της</w:t>
      </w:r>
    </w:p>
    <w:p w:rsidR="00E206D0" w:rsidRDefault="00E206D0" w:rsidP="00E206D0">
      <w:pPr>
        <w:jc w:val="both"/>
        <w:rPr>
          <w:rFonts w:ascii="Arial" w:hAnsi="Arial" w:cs="Arial"/>
          <w:sz w:val="22"/>
          <w:szCs w:val="22"/>
        </w:rPr>
      </w:pPr>
      <w:r w:rsidRPr="00E206D0">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w:t>
      </w:r>
      <w:r>
        <w:rPr>
          <w:rFonts w:ascii="Arial" w:hAnsi="Arial" w:cs="Arial"/>
          <w:sz w:val="22"/>
          <w:szCs w:val="22"/>
        </w:rPr>
        <w:t>άρθρου 221 του ν. 4412.</w:t>
      </w:r>
      <w:r w:rsidRPr="00E206D0">
        <w:rPr>
          <w:rFonts w:ascii="Arial" w:hAnsi="Arial" w:cs="Arial"/>
          <w:sz w:val="22"/>
        </w:rPr>
        <w:t xml:space="preserve"> </w:t>
      </w:r>
    </w:p>
    <w:p w:rsidR="00E206D0" w:rsidRDefault="00E206D0" w:rsidP="00E206D0">
      <w:pPr>
        <w:jc w:val="both"/>
        <w:rPr>
          <w:rFonts w:ascii="Arial" w:hAnsi="Arial" w:cs="Arial"/>
          <w:sz w:val="22"/>
          <w:szCs w:val="22"/>
        </w:rPr>
      </w:pPr>
    </w:p>
    <w:p w:rsidR="00427CE1" w:rsidRPr="00CA6789" w:rsidRDefault="00E206D0" w:rsidP="00E206D0">
      <w:pPr>
        <w:jc w:val="both"/>
        <w:rPr>
          <w:rFonts w:ascii="Arial" w:hAnsi="Arial" w:cs="Arial"/>
          <w:sz w:val="22"/>
          <w:szCs w:val="22"/>
        </w:rPr>
      </w:pPr>
      <w:r>
        <w:rPr>
          <w:rFonts w:ascii="Arial" w:hAnsi="Arial" w:cs="Arial"/>
          <w:b/>
          <w:bCs/>
          <w:sz w:val="22"/>
          <w:szCs w:val="22"/>
          <w:u w:val="single"/>
        </w:rPr>
        <w:t>Άρθρο 12</w:t>
      </w:r>
      <w:r w:rsidR="00427CE1" w:rsidRPr="00CA6789">
        <w:rPr>
          <w:rFonts w:ascii="Arial" w:hAnsi="Arial" w:cs="Arial"/>
          <w:b/>
          <w:bCs/>
          <w:sz w:val="22"/>
          <w:szCs w:val="22"/>
          <w:u w:val="single"/>
        </w:rPr>
        <w:t>ο</w:t>
      </w:r>
      <w:r w:rsidR="00427CE1" w:rsidRPr="00CA6789">
        <w:rPr>
          <w:rFonts w:ascii="Arial" w:hAnsi="Arial" w:cs="Arial"/>
          <w:bCs/>
          <w:sz w:val="22"/>
          <w:szCs w:val="22"/>
        </w:rPr>
        <w:t xml:space="preserve"> : </w:t>
      </w:r>
      <w:r w:rsidR="00427CE1" w:rsidRPr="00CA6789">
        <w:rPr>
          <w:rFonts w:ascii="Arial" w:hAnsi="Arial" w:cs="Arial"/>
          <w:sz w:val="22"/>
          <w:szCs w:val="22"/>
        </w:rPr>
        <w:t>Σύμβαση</w:t>
      </w:r>
    </w:p>
    <w:p w:rsidR="00427CE1" w:rsidRPr="00CA6789" w:rsidRDefault="00427CE1" w:rsidP="00427CE1">
      <w:pPr>
        <w:jc w:val="both"/>
        <w:rPr>
          <w:rFonts w:ascii="Arial" w:hAnsi="Arial" w:cs="Arial"/>
          <w:sz w:val="22"/>
          <w:szCs w:val="22"/>
        </w:rPr>
      </w:pPr>
      <w:r w:rsidRPr="00CA6789">
        <w:rPr>
          <w:rFonts w:ascii="Arial" w:hAnsi="Arial" w:cs="Arial"/>
          <w:sz w:val="22"/>
          <w:szCs w:val="22"/>
        </w:rPr>
        <w:t>Ο ανάδοχος της προμήθειας, μετά την κατά τον νόμο έγκριση του αποτελέσματος αυτής, υποχρεούται να προσέλθει σε ορισμένο τόπο και χρόνο, για την υπογραφή της σύμβασης κατά τα λοιπά όπως ορίζεται στα τεύχη της διακήρυξης .</w:t>
      </w:r>
    </w:p>
    <w:p w:rsidR="00427CE1" w:rsidRPr="00CA6789" w:rsidRDefault="00427CE1" w:rsidP="00427CE1">
      <w:pPr>
        <w:jc w:val="both"/>
        <w:rPr>
          <w:rFonts w:ascii="Arial" w:hAnsi="Arial" w:cs="Arial"/>
          <w:sz w:val="22"/>
          <w:szCs w:val="22"/>
        </w:rPr>
      </w:pPr>
    </w:p>
    <w:p w:rsidR="00427CE1" w:rsidRPr="00CA6789" w:rsidRDefault="00427CE1" w:rsidP="00427CE1">
      <w:pPr>
        <w:jc w:val="both"/>
        <w:rPr>
          <w:rFonts w:ascii="Arial" w:hAnsi="Arial" w:cs="Arial"/>
          <w:sz w:val="22"/>
          <w:szCs w:val="22"/>
        </w:rPr>
      </w:pPr>
      <w:r w:rsidRPr="00CA6789">
        <w:rPr>
          <w:rFonts w:ascii="Arial" w:hAnsi="Arial" w:cs="Arial"/>
          <w:b/>
          <w:sz w:val="22"/>
          <w:szCs w:val="22"/>
          <w:u w:val="single"/>
        </w:rPr>
        <w:t xml:space="preserve">Άρθρο </w:t>
      </w:r>
      <w:r w:rsidR="00E206D0">
        <w:rPr>
          <w:rFonts w:ascii="Arial" w:hAnsi="Arial" w:cs="Arial"/>
          <w:b/>
          <w:sz w:val="22"/>
          <w:szCs w:val="22"/>
          <w:u w:val="single"/>
        </w:rPr>
        <w:t>13</w:t>
      </w:r>
      <w:r w:rsidRPr="00CA6789">
        <w:rPr>
          <w:rFonts w:ascii="Arial" w:hAnsi="Arial" w:cs="Arial"/>
          <w:b/>
          <w:sz w:val="22"/>
          <w:szCs w:val="22"/>
          <w:u w:val="single"/>
          <w:vertAlign w:val="superscript"/>
        </w:rPr>
        <w:t>ο</w:t>
      </w:r>
      <w:r w:rsidRPr="00CA6789">
        <w:rPr>
          <w:rFonts w:ascii="Arial" w:hAnsi="Arial" w:cs="Arial"/>
          <w:sz w:val="22"/>
          <w:szCs w:val="22"/>
        </w:rPr>
        <w:t xml:space="preserve"> : Χρόνος διάρκειας της προμήθειας</w:t>
      </w:r>
    </w:p>
    <w:p w:rsidR="00427CE1" w:rsidRPr="00CA6789" w:rsidRDefault="00427CE1" w:rsidP="00427CE1">
      <w:pPr>
        <w:jc w:val="both"/>
        <w:rPr>
          <w:rFonts w:ascii="Arial" w:hAnsi="Arial" w:cs="Arial"/>
          <w:sz w:val="22"/>
          <w:szCs w:val="22"/>
        </w:rPr>
      </w:pPr>
      <w:r w:rsidRPr="00CA6789">
        <w:rPr>
          <w:rFonts w:ascii="Arial" w:hAnsi="Arial" w:cs="Arial"/>
          <w:sz w:val="22"/>
          <w:szCs w:val="22"/>
        </w:rPr>
        <w:t xml:space="preserve">Ο χρόνος ολοκλήρωσης της παράδοσης του συνόλου των υπό προμήθεια ελαστικών ορίζεται ως </w:t>
      </w:r>
      <w:r w:rsidR="00A714A7">
        <w:rPr>
          <w:rFonts w:ascii="Arial" w:hAnsi="Arial" w:cs="Arial"/>
          <w:sz w:val="22"/>
          <w:szCs w:val="22"/>
        </w:rPr>
        <w:t>31-03-2022 από</w:t>
      </w:r>
      <w:r w:rsidRPr="00CA6789">
        <w:rPr>
          <w:rFonts w:ascii="Arial" w:hAnsi="Arial" w:cs="Arial"/>
          <w:sz w:val="22"/>
          <w:szCs w:val="22"/>
        </w:rPr>
        <w:t xml:space="preserve"> την </w:t>
      </w:r>
      <w:r w:rsidR="00A714A7">
        <w:rPr>
          <w:rFonts w:ascii="Arial" w:hAnsi="Arial" w:cs="Arial"/>
          <w:sz w:val="22"/>
          <w:szCs w:val="22"/>
        </w:rPr>
        <w:t>ανάρτηση του συμφωνητικού στο ΚΗΜΔΗΣ</w:t>
      </w:r>
      <w:r w:rsidRPr="00CA6789">
        <w:rPr>
          <w:rFonts w:ascii="Arial" w:hAnsi="Arial" w:cs="Arial"/>
          <w:sz w:val="22"/>
          <w:szCs w:val="22"/>
        </w:rPr>
        <w:t xml:space="preserve">. Τα ελαστικά θα παραδίδονται τμηματικά και σύμφωνα με τις ανάγκες του Δήμου. Ο χρόνος παράδοσης των ελαστικών ορίζεται σε δέκα (10) ημερολογιακές ημέρες από την εκάστοτε παραγγελία, </w:t>
      </w:r>
      <w:r w:rsidRPr="00CA6789">
        <w:rPr>
          <w:rFonts w:ascii="Arial" w:hAnsi="Arial" w:cs="Arial"/>
          <w:sz w:val="22"/>
          <w:szCs w:val="22"/>
        </w:rPr>
        <w:lastRenderedPageBreak/>
        <w:t xml:space="preserve">η οποία μπορεί να γίνεται τηλεφωνικά ή μέσω έγγραφου μηνύματος με </w:t>
      </w:r>
      <w:r w:rsidR="00A714A7">
        <w:rPr>
          <w:rFonts w:ascii="Arial" w:hAnsi="Arial" w:cs="Arial"/>
          <w:sz w:val="22"/>
          <w:szCs w:val="22"/>
        </w:rPr>
        <w:t>ηλεκτρονικό ταχυδρομείο.</w:t>
      </w:r>
      <w:r w:rsidRPr="00CA6789">
        <w:rPr>
          <w:rFonts w:ascii="Arial" w:hAnsi="Arial" w:cs="Arial"/>
          <w:sz w:val="22"/>
          <w:szCs w:val="22"/>
        </w:rPr>
        <w:t xml:space="preserve"> Τα ελαστικά θα τοποθετούνται σε εγκαταστάσεις του ανα</w:t>
      </w:r>
      <w:r w:rsidR="00583188" w:rsidRPr="00CA6789">
        <w:rPr>
          <w:rFonts w:ascii="Arial" w:hAnsi="Arial" w:cs="Arial"/>
          <w:sz w:val="22"/>
          <w:szCs w:val="22"/>
        </w:rPr>
        <w:t>δόχου.</w:t>
      </w:r>
    </w:p>
    <w:p w:rsidR="00427CE1" w:rsidRPr="00CA6789" w:rsidRDefault="00427CE1" w:rsidP="00427CE1">
      <w:pPr>
        <w:spacing w:before="180"/>
        <w:jc w:val="both"/>
        <w:rPr>
          <w:rFonts w:ascii="Arial" w:hAnsi="Arial" w:cs="Arial"/>
          <w:bCs/>
          <w:sz w:val="22"/>
          <w:szCs w:val="22"/>
        </w:rPr>
      </w:pPr>
      <w:r w:rsidRPr="00CA6789">
        <w:rPr>
          <w:rFonts w:ascii="Arial" w:hAnsi="Arial" w:cs="Arial"/>
          <w:b/>
          <w:bCs/>
          <w:sz w:val="22"/>
          <w:szCs w:val="22"/>
          <w:u w:val="single"/>
        </w:rPr>
        <w:t xml:space="preserve">Άρθρο </w:t>
      </w:r>
      <w:r w:rsidR="00E206D0">
        <w:rPr>
          <w:rFonts w:ascii="Arial" w:hAnsi="Arial" w:cs="Arial"/>
          <w:b/>
          <w:bCs/>
          <w:sz w:val="22"/>
          <w:szCs w:val="22"/>
          <w:u w:val="single"/>
        </w:rPr>
        <w:t>14</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Χρόνος εγγύησης καλής λειτουργίας</w:t>
      </w:r>
    </w:p>
    <w:p w:rsidR="00427CE1" w:rsidRPr="00CA6789" w:rsidRDefault="00427CE1" w:rsidP="00427CE1">
      <w:pPr>
        <w:jc w:val="both"/>
        <w:rPr>
          <w:rFonts w:ascii="Arial" w:hAnsi="Arial" w:cs="Arial"/>
          <w:bCs/>
          <w:sz w:val="22"/>
          <w:szCs w:val="22"/>
        </w:rPr>
      </w:pPr>
      <w:r w:rsidRPr="00CA6789">
        <w:rPr>
          <w:rFonts w:ascii="Arial" w:hAnsi="Arial" w:cs="Arial"/>
          <w:bCs/>
          <w:sz w:val="22"/>
          <w:szCs w:val="22"/>
        </w:rPr>
        <w:t xml:space="preserve">Ο χρόνος εγγύησης καλής λειτουργίας σύμφωνα με τις ισχύουσες διατάξεις θα καθοριστεί με την προσφορά των διαγωνιζομένων και ο οποίος δεν μπορεί να είναι μικρότερος του ενός (1) έτους ή 50.000 </w:t>
      </w:r>
      <w:r w:rsidRPr="00CA6789">
        <w:rPr>
          <w:rFonts w:ascii="Arial" w:hAnsi="Arial" w:cs="Arial"/>
          <w:bCs/>
          <w:sz w:val="22"/>
          <w:szCs w:val="22"/>
          <w:lang w:val="en-US"/>
        </w:rPr>
        <w:t>km</w:t>
      </w:r>
      <w:r w:rsidRPr="00CA6789">
        <w:rPr>
          <w:rFonts w:ascii="Arial" w:hAnsi="Arial" w:cs="Arial"/>
          <w:bCs/>
          <w:sz w:val="22"/>
          <w:szCs w:val="22"/>
        </w:rPr>
        <w:t>.</w:t>
      </w:r>
    </w:p>
    <w:p w:rsidR="00427CE1" w:rsidRPr="00CA6789" w:rsidRDefault="00427CE1" w:rsidP="00427CE1">
      <w:pPr>
        <w:spacing w:before="180"/>
        <w:jc w:val="both"/>
        <w:rPr>
          <w:rFonts w:ascii="Arial" w:hAnsi="Arial" w:cs="Arial"/>
          <w:sz w:val="22"/>
          <w:szCs w:val="22"/>
        </w:rPr>
      </w:pPr>
      <w:r w:rsidRPr="00CA6789">
        <w:rPr>
          <w:rFonts w:ascii="Arial" w:hAnsi="Arial" w:cs="Arial"/>
          <w:b/>
          <w:bCs/>
          <w:sz w:val="22"/>
          <w:szCs w:val="22"/>
          <w:u w:val="single"/>
        </w:rPr>
        <w:t xml:space="preserve">Άρθρο </w:t>
      </w:r>
      <w:r w:rsidR="00E206D0">
        <w:rPr>
          <w:rFonts w:ascii="Arial" w:hAnsi="Arial" w:cs="Arial"/>
          <w:b/>
          <w:bCs/>
          <w:sz w:val="22"/>
          <w:szCs w:val="22"/>
          <w:u w:val="single"/>
        </w:rPr>
        <w:t>15</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w:t>
      </w:r>
      <w:r w:rsidRPr="00CA6789">
        <w:rPr>
          <w:rFonts w:ascii="Arial" w:hAnsi="Arial" w:cs="Arial"/>
          <w:sz w:val="22"/>
          <w:szCs w:val="22"/>
        </w:rPr>
        <w:t>Ποινικές ρήτρες-έκπτωση αναδόχου</w:t>
      </w:r>
    </w:p>
    <w:p w:rsidR="00427CE1" w:rsidRPr="00CA6789" w:rsidRDefault="00427CE1" w:rsidP="00427CE1">
      <w:pPr>
        <w:jc w:val="both"/>
        <w:rPr>
          <w:rFonts w:ascii="Arial" w:hAnsi="Arial" w:cs="Arial"/>
          <w:sz w:val="22"/>
          <w:szCs w:val="22"/>
        </w:rPr>
      </w:pPr>
      <w:r w:rsidRPr="00CA6789">
        <w:rPr>
          <w:rFonts w:ascii="Arial" w:hAnsi="Arial" w:cs="Arial"/>
          <w:sz w:val="22"/>
          <w:szCs w:val="22"/>
        </w:rPr>
        <w:t>Εφ' όσον υπάρξει αδικαιολόγητη υπέρβαση της συμβατικής προθεσμίας εκτέλεσης της προμήθειας ή ο ανάδοχος δεν συμμορφώνεται προς τις κάθε είδους υποχρεώσεις του, μπορεί να κηρυχθεί έκπτωτος σύμφωνα με τις νομοθετικές διατάξεις</w:t>
      </w:r>
      <w:r w:rsidR="00714AA0">
        <w:rPr>
          <w:rFonts w:ascii="Arial" w:hAnsi="Arial" w:cs="Arial"/>
          <w:sz w:val="22"/>
          <w:szCs w:val="22"/>
        </w:rPr>
        <w:t xml:space="preserve"> του</w:t>
      </w:r>
      <w:r w:rsidR="00714AA0" w:rsidRPr="00714AA0">
        <w:rPr>
          <w:rFonts w:ascii="Arial" w:hAnsi="Arial" w:cs="Arial"/>
          <w:sz w:val="22"/>
          <w:szCs w:val="22"/>
        </w:rPr>
        <w:t xml:space="preserve"> </w:t>
      </w:r>
      <w:r w:rsidR="00714AA0">
        <w:rPr>
          <w:rFonts w:ascii="Arial" w:hAnsi="Arial" w:cs="Arial"/>
          <w:sz w:val="22"/>
          <w:szCs w:val="22"/>
        </w:rPr>
        <w:t>ά</w:t>
      </w:r>
      <w:r w:rsidR="00714AA0" w:rsidRPr="00714AA0">
        <w:rPr>
          <w:rFonts w:ascii="Arial" w:hAnsi="Arial" w:cs="Arial"/>
          <w:sz w:val="22"/>
          <w:szCs w:val="22"/>
        </w:rPr>
        <w:t>ρθρο</w:t>
      </w:r>
      <w:r w:rsidR="00714AA0">
        <w:rPr>
          <w:rFonts w:ascii="Arial" w:hAnsi="Arial" w:cs="Arial"/>
          <w:sz w:val="22"/>
          <w:szCs w:val="22"/>
        </w:rPr>
        <w:t>υ</w:t>
      </w:r>
      <w:r w:rsidR="00714AA0" w:rsidRPr="00714AA0">
        <w:rPr>
          <w:rFonts w:ascii="Arial" w:hAnsi="Arial" w:cs="Arial"/>
          <w:sz w:val="22"/>
          <w:szCs w:val="22"/>
        </w:rPr>
        <w:t xml:space="preserve"> 203 του </w:t>
      </w:r>
      <w:r w:rsidR="00714AA0">
        <w:rPr>
          <w:rFonts w:ascii="Arial" w:hAnsi="Arial" w:cs="Arial"/>
          <w:sz w:val="22"/>
          <w:szCs w:val="22"/>
        </w:rPr>
        <w:t>Ν</w:t>
      </w:r>
      <w:r w:rsidR="00714AA0" w:rsidRPr="00714AA0">
        <w:rPr>
          <w:rFonts w:ascii="Arial" w:hAnsi="Arial" w:cs="Arial"/>
          <w:sz w:val="22"/>
          <w:szCs w:val="22"/>
        </w:rPr>
        <w:t xml:space="preserve">. 4412/2016 όπως τροποποιήθηκε με το </w:t>
      </w:r>
      <w:r w:rsidR="00714AA0">
        <w:rPr>
          <w:rFonts w:ascii="Arial" w:hAnsi="Arial" w:cs="Arial"/>
          <w:sz w:val="22"/>
          <w:szCs w:val="22"/>
        </w:rPr>
        <w:t>ά</w:t>
      </w:r>
      <w:r w:rsidR="00714AA0" w:rsidRPr="00714AA0">
        <w:rPr>
          <w:rFonts w:ascii="Arial" w:hAnsi="Arial" w:cs="Arial"/>
          <w:sz w:val="22"/>
          <w:szCs w:val="22"/>
        </w:rPr>
        <w:t xml:space="preserve">ρθρο 103 </w:t>
      </w:r>
      <w:r w:rsidR="00714AA0">
        <w:rPr>
          <w:rFonts w:ascii="Arial" w:hAnsi="Arial" w:cs="Arial"/>
          <w:sz w:val="22"/>
          <w:szCs w:val="22"/>
        </w:rPr>
        <w:t>του Ν.</w:t>
      </w:r>
      <w:r w:rsidR="00714AA0" w:rsidRPr="00714AA0">
        <w:rPr>
          <w:rFonts w:ascii="Arial" w:hAnsi="Arial" w:cs="Arial"/>
          <w:sz w:val="22"/>
          <w:szCs w:val="22"/>
        </w:rPr>
        <w:t xml:space="preserve"> 4782/2021</w:t>
      </w:r>
      <w:r w:rsidR="00714AA0">
        <w:rPr>
          <w:rFonts w:ascii="Arial" w:hAnsi="Arial" w:cs="Arial"/>
          <w:sz w:val="22"/>
          <w:szCs w:val="22"/>
        </w:rPr>
        <w:t xml:space="preserve">. </w:t>
      </w:r>
    </w:p>
    <w:p w:rsidR="00427CE1" w:rsidRPr="00CA6789" w:rsidRDefault="00427CE1" w:rsidP="00427CE1">
      <w:pPr>
        <w:spacing w:before="180"/>
        <w:jc w:val="both"/>
        <w:rPr>
          <w:rFonts w:ascii="Arial" w:hAnsi="Arial" w:cs="Arial"/>
          <w:sz w:val="22"/>
          <w:szCs w:val="22"/>
        </w:rPr>
      </w:pPr>
      <w:r w:rsidRPr="00CA6789">
        <w:rPr>
          <w:rFonts w:ascii="Arial" w:hAnsi="Arial" w:cs="Arial"/>
          <w:b/>
          <w:bCs/>
          <w:sz w:val="22"/>
          <w:szCs w:val="22"/>
          <w:u w:val="single"/>
        </w:rPr>
        <w:t>Άρθρο 1</w:t>
      </w:r>
      <w:r w:rsidR="00E206D0">
        <w:rPr>
          <w:rFonts w:ascii="Arial" w:hAnsi="Arial" w:cs="Arial"/>
          <w:b/>
          <w:bCs/>
          <w:sz w:val="22"/>
          <w:szCs w:val="22"/>
          <w:u w:val="single"/>
        </w:rPr>
        <w:t>6</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w:t>
      </w:r>
      <w:r w:rsidRPr="00CA6789">
        <w:rPr>
          <w:rFonts w:ascii="Arial" w:hAnsi="Arial" w:cs="Arial"/>
          <w:sz w:val="22"/>
          <w:szCs w:val="22"/>
        </w:rPr>
        <w:t>Πλημμελής κατασκευή</w:t>
      </w:r>
    </w:p>
    <w:p w:rsidR="00427CE1" w:rsidRPr="00CA6789" w:rsidRDefault="00427CE1" w:rsidP="00427CE1">
      <w:pPr>
        <w:jc w:val="both"/>
        <w:rPr>
          <w:rFonts w:ascii="Arial" w:hAnsi="Arial" w:cs="Arial"/>
          <w:sz w:val="22"/>
          <w:szCs w:val="22"/>
        </w:rPr>
      </w:pPr>
      <w:r w:rsidRPr="00CA6789">
        <w:rPr>
          <w:rFonts w:ascii="Arial" w:hAnsi="Arial" w:cs="Arial"/>
          <w:sz w:val="22"/>
          <w:szCs w:val="22"/>
        </w:rPr>
        <w:t>Εάν η κατασκευή και η λειτουργία των ελαστικών δεν είναι σύμφωνα με τους όρους της σύμβασης ή εμφανίζει ελαττώματα ή κακοτεχνίες ο ανάδοχος υποχρεούται να αποκαταστήσει ή βελτιώσει αυτές, σύμφωνα με τις ισχύουσες διατάξεις.</w:t>
      </w:r>
    </w:p>
    <w:p w:rsidR="00427CE1" w:rsidRPr="00CA6789" w:rsidRDefault="00427CE1" w:rsidP="00427CE1">
      <w:pPr>
        <w:spacing w:before="180"/>
        <w:jc w:val="both"/>
        <w:rPr>
          <w:rFonts w:ascii="Arial" w:hAnsi="Arial" w:cs="Arial"/>
          <w:sz w:val="22"/>
          <w:szCs w:val="22"/>
        </w:rPr>
      </w:pPr>
      <w:r w:rsidRPr="00CA6789">
        <w:rPr>
          <w:rFonts w:ascii="Arial" w:hAnsi="Arial" w:cs="Arial"/>
          <w:b/>
          <w:bCs/>
          <w:sz w:val="22"/>
          <w:szCs w:val="22"/>
          <w:u w:val="single"/>
        </w:rPr>
        <w:t>Άρθρο 1</w:t>
      </w:r>
      <w:r w:rsidR="00E206D0">
        <w:rPr>
          <w:rFonts w:ascii="Arial" w:hAnsi="Arial" w:cs="Arial"/>
          <w:b/>
          <w:bCs/>
          <w:sz w:val="22"/>
          <w:szCs w:val="22"/>
          <w:u w:val="single"/>
        </w:rPr>
        <w:t>7</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w:t>
      </w:r>
      <w:r w:rsidRPr="00CA6789">
        <w:rPr>
          <w:rFonts w:ascii="Arial" w:hAnsi="Arial" w:cs="Arial"/>
          <w:sz w:val="22"/>
          <w:szCs w:val="22"/>
        </w:rPr>
        <w:t>Φόροι, τέλη. κρατήσεις</w:t>
      </w:r>
    </w:p>
    <w:p w:rsidR="00427CE1" w:rsidRPr="00CA6789" w:rsidRDefault="00427CE1" w:rsidP="00427CE1">
      <w:pPr>
        <w:widowControl w:val="0"/>
        <w:adjustRightInd w:val="0"/>
        <w:spacing w:line="268" w:lineRule="exact"/>
        <w:ind w:right="19"/>
        <w:jc w:val="both"/>
        <w:rPr>
          <w:rFonts w:ascii="Arial" w:hAnsi="Arial" w:cs="Arial"/>
          <w:sz w:val="22"/>
          <w:szCs w:val="22"/>
        </w:rPr>
      </w:pPr>
      <w:r w:rsidRPr="00CA6789">
        <w:rPr>
          <w:rFonts w:ascii="Arial" w:hAnsi="Arial" w:cs="Arial"/>
          <w:sz w:val="22"/>
          <w:szCs w:val="22"/>
        </w:rPr>
        <w:t xml:space="preserve">Ο ανάδοχος υπόκειται σε όλους τους βάσει των κειμένων διατάξεων φόρους, τέλη και κρατήσεις που θα ισχύουν κατά την ημέρα της διενέργειας του διαγωνισμού. Δηλαδή όλες οι δαπάνες, φόροι, τέλη, κηρύκεια, έξοδα δημοσίευσης διακήρυξης διαγωνισμού και τυχόν επαναληπτικού, λοιπές κρατήσεις, βαρύνουν τον προμηθευτή στο σύνολό τους και θα περιληφθούν στην προσφερόμενη από τον προμηθευτή τιμή  και καμιά αμφισβήτηση δεν είναι δυνατόν να προκύψει ή ενδεχόμενη απόφαση του προμηθευτή για επιπλέον καταβολή αποζημίωσης σε αυτόν για τις παραπάνω δαπάνες. </w:t>
      </w:r>
    </w:p>
    <w:p w:rsidR="00427CE1" w:rsidRPr="00CA6789" w:rsidRDefault="00427CE1" w:rsidP="00427CE1">
      <w:pPr>
        <w:spacing w:before="180"/>
        <w:jc w:val="both"/>
        <w:rPr>
          <w:rFonts w:ascii="Arial" w:hAnsi="Arial" w:cs="Arial"/>
          <w:sz w:val="22"/>
          <w:szCs w:val="22"/>
        </w:rPr>
      </w:pPr>
      <w:r w:rsidRPr="00CA6789">
        <w:rPr>
          <w:rFonts w:ascii="Arial" w:hAnsi="Arial" w:cs="Arial"/>
          <w:b/>
          <w:bCs/>
          <w:sz w:val="22"/>
          <w:szCs w:val="22"/>
          <w:u w:val="single"/>
        </w:rPr>
        <w:t>Άρθρο 1</w:t>
      </w:r>
      <w:r w:rsidR="00E206D0">
        <w:rPr>
          <w:rFonts w:ascii="Arial" w:hAnsi="Arial" w:cs="Arial"/>
          <w:b/>
          <w:bCs/>
          <w:sz w:val="22"/>
          <w:szCs w:val="22"/>
          <w:u w:val="single"/>
        </w:rPr>
        <w:t>8</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w:t>
      </w:r>
      <w:r w:rsidRPr="00CA6789">
        <w:rPr>
          <w:rFonts w:ascii="Arial" w:hAnsi="Arial" w:cs="Arial"/>
          <w:sz w:val="22"/>
          <w:szCs w:val="22"/>
        </w:rPr>
        <w:t>Παραλαβή Υλικών-Πληρωμή</w:t>
      </w:r>
    </w:p>
    <w:p w:rsidR="00427CE1" w:rsidRPr="00CA6789" w:rsidRDefault="00427CE1" w:rsidP="00427CE1">
      <w:pPr>
        <w:jc w:val="both"/>
        <w:rPr>
          <w:rFonts w:ascii="Arial" w:hAnsi="Arial" w:cs="Arial"/>
          <w:sz w:val="22"/>
          <w:szCs w:val="22"/>
        </w:rPr>
      </w:pPr>
      <w:r w:rsidRPr="00CA6789">
        <w:rPr>
          <w:rFonts w:ascii="Arial" w:hAnsi="Arial" w:cs="Arial"/>
          <w:sz w:val="22"/>
          <w:szCs w:val="22"/>
        </w:rPr>
        <w:t>Η παραλαβή των ελαστικών θα γίνεται από την αρμόδια επιτροπή παραλαβής, σύμφωνα με την κείμενη νομοθεσία και πραγματοποιείται μέσα στον οριζόμενο από την</w:t>
      </w:r>
      <w:r w:rsidR="008B6D40">
        <w:rPr>
          <w:rFonts w:ascii="Arial" w:hAnsi="Arial" w:cs="Arial"/>
          <w:sz w:val="22"/>
          <w:szCs w:val="22"/>
        </w:rPr>
        <w:t xml:space="preserve"> σύμβαση χρόνο ήτοι σε δέκα (10) ημέρες από την ημερομηνία παράδοσής τους.</w:t>
      </w:r>
    </w:p>
    <w:p w:rsidR="00427CE1" w:rsidRPr="00CA6789" w:rsidRDefault="00427CE1" w:rsidP="00427CE1">
      <w:pPr>
        <w:jc w:val="both"/>
        <w:rPr>
          <w:rFonts w:ascii="Arial" w:hAnsi="Arial" w:cs="Arial"/>
          <w:sz w:val="22"/>
          <w:szCs w:val="22"/>
        </w:rPr>
      </w:pPr>
      <w:r w:rsidRPr="00CA6789">
        <w:rPr>
          <w:rFonts w:ascii="Arial" w:hAnsi="Arial" w:cs="Arial"/>
          <w:sz w:val="22"/>
          <w:szCs w:val="22"/>
        </w:rPr>
        <w:t xml:space="preserve">Η επιτροπή  παραλαβής έχει το δικαίωμα να απορρίψει είδη αν είναι χαμηλής ποιότητας. </w:t>
      </w:r>
    </w:p>
    <w:p w:rsidR="00714AA0" w:rsidRDefault="00427CE1" w:rsidP="00427CE1">
      <w:pPr>
        <w:ind w:left="40"/>
        <w:jc w:val="both"/>
        <w:rPr>
          <w:rFonts w:ascii="Arial" w:hAnsi="Arial" w:cs="Arial"/>
          <w:sz w:val="22"/>
          <w:szCs w:val="22"/>
        </w:rPr>
      </w:pPr>
      <w:r w:rsidRPr="00CA6789">
        <w:rPr>
          <w:rFonts w:ascii="Arial" w:hAnsi="Arial" w:cs="Arial"/>
          <w:sz w:val="22"/>
          <w:szCs w:val="22"/>
        </w:rPr>
        <w:t xml:space="preserve">Οι τιμές μονάδας του συμβατικού τιμολογίου είναι σταθερές και αμετάβλητες σε όλη τη διάρκεια της προμήθειας και για κανένα λόγο και σε καμία αναθεώρηση δεν υπόκεινται. </w:t>
      </w:r>
    </w:p>
    <w:p w:rsidR="00427CE1" w:rsidRDefault="00427CE1" w:rsidP="00427CE1">
      <w:pPr>
        <w:ind w:left="40"/>
        <w:jc w:val="both"/>
        <w:rPr>
          <w:rFonts w:ascii="Arial" w:hAnsi="Arial" w:cs="Arial"/>
          <w:sz w:val="22"/>
          <w:szCs w:val="22"/>
        </w:rPr>
      </w:pPr>
      <w:r w:rsidRPr="00CA6789">
        <w:rPr>
          <w:rFonts w:ascii="Arial" w:hAnsi="Arial" w:cs="Arial"/>
          <w:sz w:val="22"/>
          <w:szCs w:val="22"/>
        </w:rPr>
        <w:t xml:space="preserve">Η πληρωμή θα γίνεται τμηματικά ανάλογα με τις παραδόσεις των ελαστικών, με </w:t>
      </w:r>
      <w:r w:rsidR="00B05018" w:rsidRPr="00B05018">
        <w:rPr>
          <w:rFonts w:ascii="Arial" w:hAnsi="Arial" w:cs="Arial"/>
          <w:sz w:val="22"/>
          <w:szCs w:val="22"/>
        </w:rPr>
        <w:t xml:space="preserve">την προσκόμιση των νόμιμων παραστατικών και δικαιολογητικών που προβλέπονται από τις διατάξεις του άρθρου 200 παρ. 4 του ν. 4412/2016142, όπως τροποποιήθηκε με το </w:t>
      </w:r>
      <w:r w:rsidR="00B05018">
        <w:rPr>
          <w:rFonts w:ascii="Arial" w:hAnsi="Arial" w:cs="Arial"/>
          <w:sz w:val="22"/>
          <w:szCs w:val="22"/>
        </w:rPr>
        <w:t>ά</w:t>
      </w:r>
      <w:r w:rsidR="00B05018" w:rsidRPr="00B05018">
        <w:rPr>
          <w:rFonts w:ascii="Arial" w:hAnsi="Arial" w:cs="Arial"/>
          <w:sz w:val="22"/>
          <w:szCs w:val="22"/>
        </w:rPr>
        <w:t xml:space="preserve">ρθρο 102 </w:t>
      </w:r>
      <w:r w:rsidR="00B05018">
        <w:rPr>
          <w:rFonts w:ascii="Arial" w:hAnsi="Arial" w:cs="Arial"/>
          <w:sz w:val="22"/>
          <w:szCs w:val="22"/>
        </w:rPr>
        <w:t>Ν.</w:t>
      </w:r>
      <w:r w:rsidR="00B05018" w:rsidRPr="00B05018">
        <w:rPr>
          <w:rFonts w:ascii="Arial" w:hAnsi="Arial" w:cs="Arial"/>
          <w:sz w:val="22"/>
          <w:szCs w:val="22"/>
        </w:rPr>
        <w:t xml:space="preserve"> 4782/2021, καθώς και κάθε άλλου δικαιολογητικού που τυχόν ζητηθεί από τις αρμόδιες υπηρεσίες που διενεργούν τον έλεγχο και την πληρωμή</w:t>
      </w:r>
      <w:r w:rsidR="00B05018">
        <w:rPr>
          <w:rFonts w:ascii="Arial" w:hAnsi="Arial" w:cs="Arial"/>
          <w:sz w:val="22"/>
          <w:szCs w:val="22"/>
        </w:rPr>
        <w:t xml:space="preserve">, </w:t>
      </w:r>
      <w:r w:rsidRPr="00CA6789">
        <w:rPr>
          <w:rFonts w:ascii="Arial" w:hAnsi="Arial" w:cs="Arial"/>
          <w:sz w:val="22"/>
          <w:szCs w:val="22"/>
        </w:rPr>
        <w:t xml:space="preserve">σύμφωνα με τις διαδικασίες που διέπουν τη λειτουργία του οικείου ΟΤΑ. </w:t>
      </w:r>
    </w:p>
    <w:p w:rsidR="001A0CF5" w:rsidRDefault="001A0CF5" w:rsidP="001A0CF5">
      <w:pPr>
        <w:spacing w:line="360" w:lineRule="auto"/>
        <w:ind w:right="799"/>
        <w:jc w:val="both"/>
        <w:rPr>
          <w:rFonts w:ascii="Arial" w:hAnsi="Arial" w:cs="Arial"/>
          <w:b/>
          <w:bCs/>
          <w:sz w:val="22"/>
          <w:szCs w:val="22"/>
          <w:u w:val="single"/>
        </w:rPr>
      </w:pPr>
    </w:p>
    <w:p w:rsidR="00427CE1" w:rsidRPr="00CA6789" w:rsidRDefault="00427CE1" w:rsidP="001A0CF5">
      <w:pPr>
        <w:spacing w:line="360" w:lineRule="auto"/>
        <w:ind w:right="799"/>
        <w:jc w:val="both"/>
        <w:rPr>
          <w:rFonts w:ascii="Arial" w:hAnsi="Arial" w:cs="Arial"/>
          <w:sz w:val="22"/>
          <w:szCs w:val="22"/>
        </w:rPr>
      </w:pPr>
      <w:r w:rsidRPr="00CA6789">
        <w:rPr>
          <w:rFonts w:ascii="Arial" w:hAnsi="Arial" w:cs="Arial"/>
          <w:b/>
          <w:bCs/>
          <w:sz w:val="22"/>
          <w:szCs w:val="22"/>
          <w:u w:val="single"/>
        </w:rPr>
        <w:t>Άρθρο 1</w:t>
      </w:r>
      <w:r w:rsidR="005009E0">
        <w:rPr>
          <w:rFonts w:ascii="Arial" w:hAnsi="Arial" w:cs="Arial"/>
          <w:b/>
          <w:bCs/>
          <w:sz w:val="22"/>
          <w:szCs w:val="22"/>
          <w:u w:val="single"/>
        </w:rPr>
        <w:t>9</w:t>
      </w:r>
      <w:r w:rsidRPr="00CA6789">
        <w:rPr>
          <w:rFonts w:ascii="Arial" w:hAnsi="Arial" w:cs="Arial"/>
          <w:b/>
          <w:bCs/>
          <w:sz w:val="22"/>
          <w:szCs w:val="22"/>
          <w:u w:val="single"/>
          <w:vertAlign w:val="superscript"/>
        </w:rPr>
        <w:t>ο</w:t>
      </w:r>
      <w:r w:rsidRPr="00CA6789">
        <w:rPr>
          <w:rFonts w:ascii="Arial" w:hAnsi="Arial" w:cs="Arial"/>
          <w:bCs/>
          <w:sz w:val="22"/>
          <w:szCs w:val="22"/>
        </w:rPr>
        <w:t xml:space="preserve"> : Συμφωνία με τεχνικές προδιαγραφές - Τεχνικά στοιχεία προσφοράς.</w:t>
      </w:r>
    </w:p>
    <w:p w:rsidR="00427CE1" w:rsidRPr="005009E0" w:rsidRDefault="00427CE1" w:rsidP="001A0CF5">
      <w:pPr>
        <w:spacing w:line="360" w:lineRule="auto"/>
        <w:jc w:val="both"/>
        <w:rPr>
          <w:rFonts w:ascii="Arial" w:hAnsi="Arial" w:cs="Arial"/>
          <w:sz w:val="22"/>
          <w:szCs w:val="22"/>
        </w:rPr>
      </w:pPr>
      <w:r w:rsidRPr="005009E0">
        <w:rPr>
          <w:rFonts w:ascii="Arial" w:hAnsi="Arial" w:cs="Arial"/>
          <w:sz w:val="22"/>
          <w:szCs w:val="22"/>
        </w:rPr>
        <w:t>Οι διαγωνιζόμενοι θα καταθέσουν τον κατάλογο της εταιρείας τους και τους τύπους ελαστικών που προσφέρουν, χωρίς σε αυτούς να αναφέρεται οποιοδήποτε οικονομικό στοιχείο. Θα αναφέρεται το εργοστάσιο και η χώρα κατασκευής των προτεινόμενων ελαστικών. Οι διαγωνιζόμενοι θα πρέπει να επισυνάψουν στις προσφορές τους κατάλογο-prospectus του κατασκευαστή των ελαστικών ή του επίσημου αντιπροσώπου στη χώρα. Τα κατατιθέμενα prospectus, πρέπει να επαληθεύουν τα τεχνικά και ποιοτικά χαρακτηριστικά που αναφέρονται στις προσφορές Η κάθε προσφορά θα συνοδεύεται οπό πλήρη τεχνική περιγραφή και ότι είναι απαραίτητο για την αξιολόγηση των προσφορών.</w:t>
      </w:r>
    </w:p>
    <w:p w:rsidR="00427CE1" w:rsidRPr="005009E0" w:rsidRDefault="00427CE1" w:rsidP="001A0CF5">
      <w:pPr>
        <w:spacing w:line="360" w:lineRule="auto"/>
        <w:jc w:val="both"/>
        <w:rPr>
          <w:rFonts w:ascii="Arial" w:hAnsi="Arial" w:cs="Arial"/>
          <w:sz w:val="22"/>
          <w:szCs w:val="22"/>
        </w:rPr>
      </w:pPr>
      <w:r w:rsidRPr="005009E0">
        <w:rPr>
          <w:rFonts w:ascii="Arial" w:hAnsi="Arial" w:cs="Arial"/>
          <w:sz w:val="22"/>
          <w:szCs w:val="22"/>
        </w:rPr>
        <w:t>Τα προσφερόμενα είδη πρέπει να είναι σύμφωνα με τις τεχνικές προδιαγραφές.</w:t>
      </w:r>
    </w:p>
    <w:p w:rsidR="00427CE1" w:rsidRPr="005009E0" w:rsidRDefault="00427CE1" w:rsidP="001A0CF5">
      <w:pPr>
        <w:widowControl w:val="0"/>
        <w:tabs>
          <w:tab w:val="left" w:pos="734"/>
          <w:tab w:val="left" w:pos="5131"/>
        </w:tabs>
        <w:adjustRightInd w:val="0"/>
        <w:spacing w:line="360" w:lineRule="auto"/>
        <w:jc w:val="both"/>
        <w:rPr>
          <w:rFonts w:ascii="Arial" w:hAnsi="Arial" w:cs="Arial"/>
          <w:sz w:val="22"/>
          <w:szCs w:val="22"/>
        </w:rPr>
      </w:pPr>
      <w:r w:rsidRPr="005009E0">
        <w:rPr>
          <w:rFonts w:ascii="Arial" w:hAnsi="Arial" w:cs="Arial"/>
          <w:sz w:val="22"/>
          <w:szCs w:val="22"/>
        </w:rPr>
        <w:t>Επίσης απορρίπτονται προσφορές με ασαφή ή ελλιπή τεχνική περιγραφή.</w:t>
      </w:r>
    </w:p>
    <w:p w:rsidR="0062346F" w:rsidRPr="0062346F" w:rsidRDefault="0062346F" w:rsidP="001A0CF5">
      <w:pPr>
        <w:spacing w:line="360" w:lineRule="auto"/>
        <w:ind w:right="799"/>
        <w:jc w:val="both"/>
        <w:rPr>
          <w:rFonts w:ascii="Arial" w:hAnsi="Arial" w:cs="Arial"/>
          <w:b/>
          <w:bCs/>
          <w:sz w:val="22"/>
          <w:szCs w:val="22"/>
          <w:u w:val="single"/>
        </w:rPr>
      </w:pPr>
      <w:r w:rsidRPr="0062346F">
        <w:rPr>
          <w:rFonts w:ascii="Arial" w:hAnsi="Arial" w:cs="Arial"/>
          <w:b/>
          <w:bCs/>
          <w:sz w:val="22"/>
          <w:szCs w:val="22"/>
          <w:u w:val="single"/>
        </w:rPr>
        <w:lastRenderedPageBreak/>
        <w:t>ΑΡΘΡΟ 1</w:t>
      </w:r>
      <w:r>
        <w:rPr>
          <w:rFonts w:ascii="Arial" w:hAnsi="Arial" w:cs="Arial"/>
          <w:b/>
          <w:bCs/>
          <w:sz w:val="22"/>
          <w:szCs w:val="22"/>
          <w:u w:val="single"/>
        </w:rPr>
        <w:t>4</w:t>
      </w:r>
      <w:r w:rsidRPr="0062346F">
        <w:rPr>
          <w:rFonts w:ascii="Arial" w:hAnsi="Arial" w:cs="Arial"/>
          <w:b/>
          <w:bCs/>
          <w:sz w:val="22"/>
          <w:szCs w:val="22"/>
          <w:u w:val="single"/>
          <w:vertAlign w:val="superscript"/>
        </w:rPr>
        <w:t>ο</w:t>
      </w:r>
      <w:r>
        <w:rPr>
          <w:rFonts w:ascii="Arial" w:hAnsi="Arial" w:cs="Arial"/>
          <w:sz w:val="22"/>
          <w:szCs w:val="22"/>
          <w:vertAlign w:val="superscript"/>
        </w:rPr>
        <w:t xml:space="preserve"> </w:t>
      </w:r>
      <w:r w:rsidRPr="0062346F">
        <w:rPr>
          <w:rFonts w:ascii="Arial" w:hAnsi="Arial" w:cs="Arial"/>
          <w:sz w:val="22"/>
          <w:szCs w:val="22"/>
        </w:rPr>
        <w:t>: Επίλυση διαφορών</w:t>
      </w:r>
    </w:p>
    <w:p w:rsidR="0062346F" w:rsidRDefault="0062346F" w:rsidP="001A0CF5">
      <w:pPr>
        <w:spacing w:line="360" w:lineRule="auto"/>
        <w:jc w:val="both"/>
        <w:rPr>
          <w:rFonts w:ascii="Arial" w:hAnsi="Arial" w:cs="Arial"/>
          <w:sz w:val="22"/>
          <w:szCs w:val="22"/>
        </w:rPr>
      </w:pPr>
      <w:r w:rsidRPr="0062346F">
        <w:rPr>
          <w:rFonts w:ascii="Arial" w:hAnsi="Arial" w:cs="Arial"/>
          <w:sz w:val="22"/>
          <w:szCs w:val="22"/>
        </w:rPr>
        <w:t>Κάθε διαφορά μεταξύ των συμβαλλομένων μερών ως προς το κύρος, την ερμηνεία και την εκτέλεση της σύμβασης αυτής και τις αξιώσεις που γεννώνται από αυτήν, θα επιλύεται από τα αρμόδια δικαστήρια, βάσει της ισχύουσας νομοθεσίας.</w:t>
      </w:r>
    </w:p>
    <w:p w:rsidR="0062346F" w:rsidRPr="005248CC" w:rsidRDefault="0062346F" w:rsidP="0062346F">
      <w:pPr>
        <w:spacing w:before="120"/>
        <w:jc w:val="both"/>
        <w:rPr>
          <w:rFonts w:ascii="Arial" w:hAnsi="Arial" w:cs="Arial"/>
          <w:sz w:val="22"/>
          <w:szCs w:val="22"/>
        </w:rPr>
      </w:pPr>
    </w:p>
    <w:tbl>
      <w:tblPr>
        <w:tblW w:w="9090" w:type="dxa"/>
        <w:tblInd w:w="-62" w:type="dxa"/>
        <w:tblLayout w:type="fixed"/>
        <w:tblCellMar>
          <w:left w:w="28" w:type="dxa"/>
          <w:right w:w="28" w:type="dxa"/>
        </w:tblCellMar>
        <w:tblLook w:val="0000"/>
      </w:tblPr>
      <w:tblGrid>
        <w:gridCol w:w="4768"/>
        <w:gridCol w:w="284"/>
        <w:gridCol w:w="4038"/>
      </w:tblGrid>
      <w:tr w:rsidR="00427CE1" w:rsidRPr="00CA6789" w:rsidTr="00427CE1">
        <w:trPr>
          <w:cantSplit/>
          <w:trHeight w:val="1981"/>
        </w:trPr>
        <w:tc>
          <w:tcPr>
            <w:tcW w:w="4768" w:type="dxa"/>
            <w:tcBorders>
              <w:top w:val="nil"/>
              <w:left w:val="nil"/>
              <w:bottom w:val="nil"/>
              <w:right w:val="nil"/>
            </w:tcBorders>
          </w:tcPr>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ΘΕΩΡΗΘΗΚΕ</w:t>
            </w: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Ο Δ/ΝΤΗΣ </w:t>
            </w: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ΤΕΧΝΙΚΩΝ ΥΠΗΡΕΣΙΩΝ</w:t>
            </w:r>
          </w:p>
          <w:p w:rsidR="00427CE1" w:rsidRPr="00CA6789" w:rsidRDefault="00427CE1" w:rsidP="00427CE1">
            <w:pPr>
              <w:pStyle w:val="a5"/>
              <w:spacing w:after="0"/>
              <w:ind w:left="1072"/>
              <w:outlineLvl w:val="0"/>
              <w:rPr>
                <w:rFonts w:ascii="Arial" w:hAnsi="Arial" w:cs="Arial"/>
                <w:sz w:val="22"/>
                <w:szCs w:val="22"/>
              </w:rPr>
            </w:pPr>
          </w:p>
          <w:p w:rsidR="00427CE1" w:rsidRPr="00CA6789" w:rsidRDefault="00427CE1" w:rsidP="00427CE1">
            <w:pPr>
              <w:pStyle w:val="a5"/>
              <w:spacing w:after="0"/>
              <w:ind w:left="1072"/>
              <w:outlineLvl w:val="0"/>
              <w:rPr>
                <w:rFonts w:ascii="Arial" w:hAnsi="Arial" w:cs="Arial"/>
                <w:sz w:val="22"/>
                <w:szCs w:val="22"/>
              </w:rPr>
            </w:pPr>
          </w:p>
          <w:p w:rsidR="00427CE1" w:rsidRPr="00CA6789" w:rsidRDefault="00427CE1" w:rsidP="00427CE1">
            <w:pPr>
              <w:pStyle w:val="a5"/>
              <w:spacing w:after="0"/>
              <w:ind w:left="0"/>
              <w:jc w:val="center"/>
              <w:outlineLvl w:val="0"/>
              <w:rPr>
                <w:rFonts w:ascii="Arial" w:hAnsi="Arial" w:cs="Arial"/>
                <w:sz w:val="22"/>
                <w:szCs w:val="22"/>
              </w:rPr>
            </w:pPr>
            <w:r w:rsidRPr="00CA6789">
              <w:rPr>
                <w:rFonts w:ascii="Arial" w:hAnsi="Arial" w:cs="Arial"/>
                <w:sz w:val="22"/>
                <w:szCs w:val="22"/>
              </w:rPr>
              <w:t>ΑΡΕΘΑΣ ΣΠΥΡΙΔΩΝ</w:t>
            </w:r>
          </w:p>
          <w:p w:rsidR="00427CE1" w:rsidRPr="00CA6789" w:rsidRDefault="005248CC" w:rsidP="00427CE1">
            <w:pPr>
              <w:pStyle w:val="a3"/>
              <w:tabs>
                <w:tab w:val="clear" w:pos="4153"/>
                <w:tab w:val="clear" w:pos="8306"/>
              </w:tabs>
              <w:jc w:val="center"/>
              <w:rPr>
                <w:rFonts w:ascii="Arial" w:hAnsi="Arial" w:cs="Arial"/>
                <w:sz w:val="22"/>
                <w:szCs w:val="22"/>
              </w:rPr>
            </w:pPr>
            <w:r>
              <w:rPr>
                <w:rFonts w:ascii="Arial" w:hAnsi="Arial" w:cs="Arial"/>
                <w:sz w:val="22"/>
                <w:szCs w:val="22"/>
              </w:rPr>
              <w:t>ΠΕ ΧΗΜ. ΜΗΧΑΝΙΚΟΣ</w:t>
            </w:r>
          </w:p>
        </w:tc>
        <w:tc>
          <w:tcPr>
            <w:tcW w:w="284" w:type="dxa"/>
            <w:tcBorders>
              <w:top w:val="nil"/>
              <w:left w:val="nil"/>
              <w:bottom w:val="nil"/>
              <w:right w:val="nil"/>
            </w:tcBorders>
          </w:tcPr>
          <w:p w:rsidR="00427CE1" w:rsidRPr="00CA6789" w:rsidRDefault="00427CE1" w:rsidP="00427CE1">
            <w:pPr>
              <w:pStyle w:val="a3"/>
              <w:jc w:val="center"/>
              <w:rPr>
                <w:rFonts w:ascii="Arial" w:hAnsi="Arial" w:cs="Arial"/>
                <w:sz w:val="22"/>
                <w:szCs w:val="22"/>
              </w:rPr>
            </w:pPr>
          </w:p>
        </w:tc>
        <w:tc>
          <w:tcPr>
            <w:tcW w:w="4038" w:type="dxa"/>
            <w:tcBorders>
              <w:top w:val="nil"/>
              <w:left w:val="nil"/>
              <w:bottom w:val="nil"/>
              <w:right w:val="nil"/>
            </w:tcBorders>
          </w:tcPr>
          <w:p w:rsidR="005248CC" w:rsidRDefault="005248CC" w:rsidP="00427CE1">
            <w:pPr>
              <w:pStyle w:val="a3"/>
              <w:tabs>
                <w:tab w:val="clear" w:pos="4153"/>
                <w:tab w:val="clear" w:pos="8306"/>
              </w:tabs>
              <w:jc w:val="center"/>
              <w:rPr>
                <w:rFonts w:ascii="Arial" w:hAnsi="Arial" w:cs="Arial"/>
                <w:sz w:val="22"/>
                <w:szCs w:val="22"/>
              </w:rPr>
            </w:pP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ΣΥΝΤΑΧΘΗΚΕ</w:t>
            </w: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ΛΕΥΚΑΔΑ  </w:t>
            </w:r>
            <w:r w:rsidR="00CB186D">
              <w:rPr>
                <w:rFonts w:ascii="Arial" w:hAnsi="Arial" w:cs="Arial"/>
                <w:sz w:val="22"/>
                <w:szCs w:val="22"/>
              </w:rPr>
              <w:t>19/07/2021</w:t>
            </w:r>
          </w:p>
          <w:p w:rsidR="00427CE1" w:rsidRPr="00CA6789" w:rsidRDefault="00427CE1" w:rsidP="00427CE1">
            <w:pPr>
              <w:pStyle w:val="a3"/>
              <w:tabs>
                <w:tab w:val="clear" w:pos="4153"/>
                <w:tab w:val="clear" w:pos="8306"/>
              </w:tabs>
              <w:jc w:val="center"/>
              <w:rPr>
                <w:rFonts w:ascii="Arial" w:hAnsi="Arial" w:cs="Arial"/>
                <w:sz w:val="22"/>
                <w:szCs w:val="22"/>
              </w:rPr>
            </w:pPr>
          </w:p>
          <w:p w:rsidR="00427CE1" w:rsidRPr="00CA6789" w:rsidRDefault="00427CE1" w:rsidP="00427CE1">
            <w:pPr>
              <w:pStyle w:val="a3"/>
              <w:tabs>
                <w:tab w:val="clear" w:pos="4153"/>
                <w:tab w:val="clear" w:pos="8306"/>
              </w:tabs>
              <w:jc w:val="center"/>
              <w:rPr>
                <w:rFonts w:ascii="Arial" w:hAnsi="Arial" w:cs="Arial"/>
                <w:sz w:val="22"/>
                <w:szCs w:val="22"/>
              </w:rPr>
            </w:pPr>
          </w:p>
          <w:p w:rsidR="00427CE1" w:rsidRPr="00CA6789" w:rsidRDefault="00427CE1" w:rsidP="00427CE1">
            <w:pPr>
              <w:pStyle w:val="a3"/>
              <w:tabs>
                <w:tab w:val="clear" w:pos="4153"/>
                <w:tab w:val="clear" w:pos="8306"/>
              </w:tabs>
              <w:jc w:val="center"/>
              <w:rPr>
                <w:rFonts w:ascii="Arial" w:hAnsi="Arial" w:cs="Arial"/>
                <w:sz w:val="22"/>
                <w:szCs w:val="22"/>
              </w:rPr>
            </w:pP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ΠΑΝΤΖΟΥ ΖΩΗ</w:t>
            </w:r>
          </w:p>
          <w:p w:rsidR="00427CE1" w:rsidRPr="00CA6789" w:rsidRDefault="00427CE1" w:rsidP="00427CE1">
            <w:pPr>
              <w:pStyle w:val="a3"/>
              <w:tabs>
                <w:tab w:val="clear" w:pos="4153"/>
                <w:tab w:val="clear" w:pos="8306"/>
              </w:tabs>
              <w:jc w:val="center"/>
              <w:rPr>
                <w:rFonts w:ascii="Arial" w:hAnsi="Arial" w:cs="Arial"/>
                <w:sz w:val="22"/>
                <w:szCs w:val="22"/>
              </w:rPr>
            </w:pPr>
            <w:r w:rsidRPr="00CA6789">
              <w:rPr>
                <w:rFonts w:ascii="Arial" w:hAnsi="Arial" w:cs="Arial"/>
                <w:sz w:val="22"/>
                <w:szCs w:val="22"/>
              </w:rPr>
              <w:t xml:space="preserve">ΠΕ ΜΗΧ. ΠΑΡΑΓΩΓΗΣ &amp; ΔΙΟΙΚΗΣΗΣ </w:t>
            </w:r>
          </w:p>
        </w:tc>
      </w:tr>
    </w:tbl>
    <w:p w:rsidR="00427CE1" w:rsidRPr="00CA6789" w:rsidRDefault="00427CE1" w:rsidP="00427CE1">
      <w:pPr>
        <w:autoSpaceDE/>
        <w:autoSpaceDN/>
        <w:textAlignment w:val="top"/>
        <w:rPr>
          <w:rFonts w:ascii="Arial" w:hAnsi="Arial" w:cs="Arial"/>
          <w:color w:val="757373"/>
          <w:sz w:val="22"/>
          <w:szCs w:val="22"/>
        </w:rPr>
      </w:pPr>
    </w:p>
    <w:p w:rsidR="00427CE1" w:rsidRPr="00CA6789" w:rsidRDefault="00427CE1" w:rsidP="00427CE1">
      <w:pPr>
        <w:rPr>
          <w:rFonts w:ascii="Arial" w:hAnsi="Arial" w:cs="Arial"/>
          <w:color w:val="757373"/>
          <w:sz w:val="22"/>
          <w:szCs w:val="22"/>
        </w:rPr>
      </w:pPr>
    </w:p>
    <w:p w:rsidR="00DF2510" w:rsidRPr="00CA6789" w:rsidRDefault="00DF2510" w:rsidP="00427CE1">
      <w:pPr>
        <w:spacing w:before="260"/>
        <w:jc w:val="center"/>
        <w:rPr>
          <w:rFonts w:ascii="Arial" w:hAnsi="Arial" w:cs="Arial"/>
          <w:color w:val="757373"/>
          <w:sz w:val="22"/>
          <w:szCs w:val="22"/>
        </w:rPr>
      </w:pPr>
    </w:p>
    <w:sectPr w:rsidR="00DF2510" w:rsidRPr="00CA6789" w:rsidSect="009862A8">
      <w:pgSz w:w="11906" w:h="16838"/>
      <w:pgMar w:top="993" w:right="1416" w:bottom="1304" w:left="1560"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BC" w:rsidRDefault="001921BC" w:rsidP="00CD0050">
      <w:r>
        <w:separator/>
      </w:r>
    </w:p>
  </w:endnote>
  <w:endnote w:type="continuationSeparator" w:id="1">
    <w:p w:rsidR="001921BC" w:rsidRDefault="001921BC" w:rsidP="00CD0050">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MS Sans Serif">
    <w:altName w:val="Times New Roman"/>
    <w:panose1 w:val="00000000000000000000"/>
    <w:charset w:val="A1"/>
    <w:family w:val="auto"/>
    <w:notTrueType/>
    <w:pitch w:val="variable"/>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Liberation Serif">
    <w:charset w:val="A1"/>
    <w:family w:val="roman"/>
    <w:pitch w:val="variable"/>
    <w:sig w:usb0="E0000AFF" w:usb1="500078FF" w:usb2="00000021" w:usb3="00000000" w:csb0="000001BF" w:csb1="00000000"/>
  </w:font>
  <w:font w:name="Calibri">
    <w:panose1 w:val="020F0502020204030204"/>
    <w:charset w:val="A1"/>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BC" w:rsidRDefault="001921BC" w:rsidP="00CD0050">
      <w:r>
        <w:separator/>
      </w:r>
    </w:p>
  </w:footnote>
  <w:footnote w:type="continuationSeparator" w:id="1">
    <w:p w:rsidR="001921BC" w:rsidRDefault="001921BC" w:rsidP="00CD0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360" w:hanging="360"/>
      </w:pPr>
      <w:rPr>
        <w:rFonts w:ascii="Century Gothic" w:eastAsia="Times New Roman" w:cs="Century Gothic"/>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3532874"/>
    <w:multiLevelType w:val="singleLevel"/>
    <w:tmpl w:val="9FAE7AA0"/>
    <w:lvl w:ilvl="0">
      <w:start w:val="1"/>
      <w:numFmt w:val="bullet"/>
      <w:pStyle w:val="ParaChar"/>
      <w:lvlText w:val=""/>
      <w:lvlJc w:val="left"/>
      <w:pPr>
        <w:tabs>
          <w:tab w:val="num" w:pos="567"/>
        </w:tabs>
        <w:ind w:left="567" w:hanging="567"/>
      </w:pPr>
      <w:rPr>
        <w:rFonts w:ascii="Wingdings" w:hAnsi="Wingdings" w:hint="default"/>
      </w:rPr>
    </w:lvl>
  </w:abstractNum>
  <w:abstractNum w:abstractNumId="2">
    <w:nsid w:val="0BDE7460"/>
    <w:multiLevelType w:val="hybridMultilevel"/>
    <w:tmpl w:val="CA3023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E16110"/>
    <w:multiLevelType w:val="hybridMultilevel"/>
    <w:tmpl w:val="3334D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82B52"/>
    <w:multiLevelType w:val="hybridMultilevel"/>
    <w:tmpl w:val="0BF403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115D59"/>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6">
    <w:nsid w:val="31DB4ED4"/>
    <w:multiLevelType w:val="hybridMultilevel"/>
    <w:tmpl w:val="B084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A5298"/>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8">
    <w:nsid w:val="46D056A9"/>
    <w:multiLevelType w:val="hybridMultilevel"/>
    <w:tmpl w:val="CEC85FB6"/>
    <w:lvl w:ilvl="0" w:tplc="45FC42EA">
      <w:start w:val="1"/>
      <w:numFmt w:val="bullet"/>
      <w:lvlText w:val="-"/>
      <w:lvlJc w:val="left"/>
      <w:pPr>
        <w:ind w:left="233"/>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73786128">
      <w:start w:val="1"/>
      <w:numFmt w:val="bullet"/>
      <w:lvlText w:val="o"/>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15AA352">
      <w:start w:val="1"/>
      <w:numFmt w:val="bullet"/>
      <w:lvlText w:val="▪"/>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2AB4A854">
      <w:start w:val="1"/>
      <w:numFmt w:val="bullet"/>
      <w:lvlText w:val="•"/>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5CEC050">
      <w:start w:val="1"/>
      <w:numFmt w:val="bullet"/>
      <w:lvlText w:val="o"/>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3ACAE1A">
      <w:start w:val="1"/>
      <w:numFmt w:val="bullet"/>
      <w:lvlText w:val="▪"/>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6CC4288">
      <w:start w:val="1"/>
      <w:numFmt w:val="bullet"/>
      <w:lvlText w:val="•"/>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B8C29EA2">
      <w:start w:val="1"/>
      <w:numFmt w:val="bullet"/>
      <w:lvlText w:val="o"/>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FCC10E4">
      <w:start w:val="1"/>
      <w:numFmt w:val="bullet"/>
      <w:lvlText w:val="▪"/>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
    <w:nsid w:val="4A171D43"/>
    <w:multiLevelType w:val="singleLevel"/>
    <w:tmpl w:val="0408000F"/>
    <w:lvl w:ilvl="0">
      <w:start w:val="1"/>
      <w:numFmt w:val="decimal"/>
      <w:lvlText w:val="%1."/>
      <w:lvlJc w:val="left"/>
      <w:pPr>
        <w:tabs>
          <w:tab w:val="num" w:pos="360"/>
        </w:tabs>
        <w:ind w:left="360" w:hanging="360"/>
      </w:pPr>
    </w:lvl>
  </w:abstractNum>
  <w:abstractNum w:abstractNumId="10">
    <w:nsid w:val="4C4818B4"/>
    <w:multiLevelType w:val="hybridMultilevel"/>
    <w:tmpl w:val="C6D099E8"/>
    <w:lvl w:ilvl="0" w:tplc="C4686294">
      <w:start w:val="1"/>
      <w:numFmt w:val="bullet"/>
      <w:lvlText w:val="-"/>
      <w:lvlJc w:val="left"/>
      <w:pPr>
        <w:ind w:left="189"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29AA808">
      <w:start w:val="1"/>
      <w:numFmt w:val="bullet"/>
      <w:lvlText w:val="o"/>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D892DCA4">
      <w:start w:val="1"/>
      <w:numFmt w:val="bullet"/>
      <w:lvlText w:val="▪"/>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11C65572">
      <w:start w:val="1"/>
      <w:numFmt w:val="bullet"/>
      <w:lvlText w:val="•"/>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65C4A0C2">
      <w:start w:val="1"/>
      <w:numFmt w:val="bullet"/>
      <w:lvlText w:val="o"/>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D0DAF332">
      <w:start w:val="1"/>
      <w:numFmt w:val="bullet"/>
      <w:lvlText w:val="▪"/>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6AFA6698">
      <w:start w:val="1"/>
      <w:numFmt w:val="bullet"/>
      <w:lvlText w:val="•"/>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433477AE">
      <w:start w:val="1"/>
      <w:numFmt w:val="bullet"/>
      <w:lvlText w:val="o"/>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CF86F372">
      <w:start w:val="1"/>
      <w:numFmt w:val="bullet"/>
      <w:lvlText w:val="▪"/>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1">
    <w:nsid w:val="543C4194"/>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12">
    <w:nsid w:val="55933F1F"/>
    <w:multiLevelType w:val="hybridMultilevel"/>
    <w:tmpl w:val="B756EA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5681B29"/>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14">
    <w:nsid w:val="69732421"/>
    <w:multiLevelType w:val="hybridMultilevel"/>
    <w:tmpl w:val="9FEC9A76"/>
    <w:lvl w:ilvl="0" w:tplc="BAF02BB2">
      <w:start w:val="70"/>
      <w:numFmt w:val="bullet"/>
      <w:lvlText w:val="-"/>
      <w:lvlJc w:val="left"/>
      <w:pPr>
        <w:ind w:left="660" w:hanging="360"/>
      </w:pPr>
      <w:rPr>
        <w:rFonts w:ascii="Verdana" w:eastAsia="Times New Roman" w:hAnsi="Verdana" w:cs="Tahoma" w:hint="default"/>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abstractNum w:abstractNumId="15">
    <w:nsid w:val="6D911D42"/>
    <w:multiLevelType w:val="hybridMultilevel"/>
    <w:tmpl w:val="6DF26EAC"/>
    <w:lvl w:ilvl="0" w:tplc="FFFFFFF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8F512B6"/>
    <w:multiLevelType w:val="hybridMultilevel"/>
    <w:tmpl w:val="198698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3"/>
  </w:num>
  <w:num w:numId="4">
    <w:abstractNumId w:val="7"/>
  </w:num>
  <w:num w:numId="5">
    <w:abstractNumId w:val="11"/>
  </w:num>
  <w:num w:numId="6">
    <w:abstractNumId w:val="12"/>
  </w:num>
  <w:num w:numId="7">
    <w:abstractNumId w:val="16"/>
  </w:num>
  <w:num w:numId="8">
    <w:abstractNumId w:val="1"/>
  </w:num>
  <w:num w:numId="9">
    <w:abstractNumId w:val="6"/>
  </w:num>
  <w:num w:numId="10">
    <w:abstractNumId w:val="3"/>
  </w:num>
  <w:num w:numId="11">
    <w:abstractNumId w:val="4"/>
  </w:num>
  <w:num w:numId="12">
    <w:abstractNumId w:val="8"/>
  </w:num>
  <w:num w:numId="13">
    <w:abstractNumId w:val="10"/>
  </w:num>
  <w:num w:numId="14">
    <w:abstractNumId w:val="0"/>
  </w:num>
  <w:num w:numId="15">
    <w:abstractNumId w:val="2"/>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BA3EB5"/>
    <w:rsid w:val="00001B1B"/>
    <w:rsid w:val="0000290F"/>
    <w:rsid w:val="00026F21"/>
    <w:rsid w:val="00027002"/>
    <w:rsid w:val="00032C80"/>
    <w:rsid w:val="00053990"/>
    <w:rsid w:val="00053D69"/>
    <w:rsid w:val="00055692"/>
    <w:rsid w:val="00056C02"/>
    <w:rsid w:val="00057045"/>
    <w:rsid w:val="00062C5E"/>
    <w:rsid w:val="000660C8"/>
    <w:rsid w:val="000668C6"/>
    <w:rsid w:val="000713DD"/>
    <w:rsid w:val="00071EC7"/>
    <w:rsid w:val="00075C85"/>
    <w:rsid w:val="000769F0"/>
    <w:rsid w:val="000862AC"/>
    <w:rsid w:val="000876A9"/>
    <w:rsid w:val="00091B7C"/>
    <w:rsid w:val="000941B0"/>
    <w:rsid w:val="00095998"/>
    <w:rsid w:val="000A0865"/>
    <w:rsid w:val="000A27F7"/>
    <w:rsid w:val="000A4A22"/>
    <w:rsid w:val="000A4BE3"/>
    <w:rsid w:val="000A7229"/>
    <w:rsid w:val="000B078C"/>
    <w:rsid w:val="000B123B"/>
    <w:rsid w:val="000B2DBC"/>
    <w:rsid w:val="000B41A5"/>
    <w:rsid w:val="000D6097"/>
    <w:rsid w:val="000E17F3"/>
    <w:rsid w:val="000E1ED1"/>
    <w:rsid w:val="000F2504"/>
    <w:rsid w:val="000F41B1"/>
    <w:rsid w:val="001061DB"/>
    <w:rsid w:val="0011207E"/>
    <w:rsid w:val="00112ADE"/>
    <w:rsid w:val="00113ADD"/>
    <w:rsid w:val="001159AD"/>
    <w:rsid w:val="0011783C"/>
    <w:rsid w:val="001429E8"/>
    <w:rsid w:val="00143F7C"/>
    <w:rsid w:val="0015547A"/>
    <w:rsid w:val="001556FE"/>
    <w:rsid w:val="0015595B"/>
    <w:rsid w:val="00156287"/>
    <w:rsid w:val="0016116B"/>
    <w:rsid w:val="0016323E"/>
    <w:rsid w:val="0016363E"/>
    <w:rsid w:val="00167001"/>
    <w:rsid w:val="001745F9"/>
    <w:rsid w:val="001801F7"/>
    <w:rsid w:val="001808D2"/>
    <w:rsid w:val="0018342E"/>
    <w:rsid w:val="00184D4F"/>
    <w:rsid w:val="001921BC"/>
    <w:rsid w:val="001955E3"/>
    <w:rsid w:val="001A0CF5"/>
    <w:rsid w:val="001C1740"/>
    <w:rsid w:val="001C2CE6"/>
    <w:rsid w:val="001C4A35"/>
    <w:rsid w:val="001D569F"/>
    <w:rsid w:val="001E16BD"/>
    <w:rsid w:val="001E355C"/>
    <w:rsid w:val="001E4B83"/>
    <w:rsid w:val="001E5588"/>
    <w:rsid w:val="001E595B"/>
    <w:rsid w:val="001F7A11"/>
    <w:rsid w:val="00201DA1"/>
    <w:rsid w:val="0020363B"/>
    <w:rsid w:val="00206E0F"/>
    <w:rsid w:val="00210DD1"/>
    <w:rsid w:val="00222926"/>
    <w:rsid w:val="0023124B"/>
    <w:rsid w:val="002437BA"/>
    <w:rsid w:val="00246E4E"/>
    <w:rsid w:val="00251B9A"/>
    <w:rsid w:val="00253C86"/>
    <w:rsid w:val="0025498A"/>
    <w:rsid w:val="00260D4C"/>
    <w:rsid w:val="00261DE6"/>
    <w:rsid w:val="00266856"/>
    <w:rsid w:val="00275870"/>
    <w:rsid w:val="00276DB8"/>
    <w:rsid w:val="00282FC2"/>
    <w:rsid w:val="002B4E6C"/>
    <w:rsid w:val="002C34D3"/>
    <w:rsid w:val="002D3105"/>
    <w:rsid w:val="002D3972"/>
    <w:rsid w:val="002D7838"/>
    <w:rsid w:val="002E0C97"/>
    <w:rsid w:val="002E7FF2"/>
    <w:rsid w:val="002F0F49"/>
    <w:rsid w:val="00306C5F"/>
    <w:rsid w:val="003108D2"/>
    <w:rsid w:val="00316072"/>
    <w:rsid w:val="00320310"/>
    <w:rsid w:val="003232E4"/>
    <w:rsid w:val="003347F8"/>
    <w:rsid w:val="00341AEC"/>
    <w:rsid w:val="00344877"/>
    <w:rsid w:val="0035203A"/>
    <w:rsid w:val="00352388"/>
    <w:rsid w:val="00361D1F"/>
    <w:rsid w:val="00364691"/>
    <w:rsid w:val="00367D3A"/>
    <w:rsid w:val="00374723"/>
    <w:rsid w:val="00387E8B"/>
    <w:rsid w:val="00390DB1"/>
    <w:rsid w:val="00396D8A"/>
    <w:rsid w:val="003A6F2F"/>
    <w:rsid w:val="003B3AB8"/>
    <w:rsid w:val="003B480A"/>
    <w:rsid w:val="003C097F"/>
    <w:rsid w:val="003C6951"/>
    <w:rsid w:val="003D0ABA"/>
    <w:rsid w:val="003E2B63"/>
    <w:rsid w:val="003E3A81"/>
    <w:rsid w:val="003F0298"/>
    <w:rsid w:val="003F0F47"/>
    <w:rsid w:val="003F50D4"/>
    <w:rsid w:val="003F5E44"/>
    <w:rsid w:val="003F68BC"/>
    <w:rsid w:val="00400DC7"/>
    <w:rsid w:val="00406916"/>
    <w:rsid w:val="004164CF"/>
    <w:rsid w:val="00421F8D"/>
    <w:rsid w:val="00423BE2"/>
    <w:rsid w:val="00427CE1"/>
    <w:rsid w:val="004319A2"/>
    <w:rsid w:val="00457185"/>
    <w:rsid w:val="00463CB8"/>
    <w:rsid w:val="004676B5"/>
    <w:rsid w:val="00491E58"/>
    <w:rsid w:val="004946D9"/>
    <w:rsid w:val="004A26CE"/>
    <w:rsid w:val="004A4A3F"/>
    <w:rsid w:val="004B0895"/>
    <w:rsid w:val="004B0F0F"/>
    <w:rsid w:val="004C2EA0"/>
    <w:rsid w:val="004C6F34"/>
    <w:rsid w:val="004E0658"/>
    <w:rsid w:val="004E251F"/>
    <w:rsid w:val="004E550F"/>
    <w:rsid w:val="004F586B"/>
    <w:rsid w:val="004F71F8"/>
    <w:rsid w:val="005009E0"/>
    <w:rsid w:val="00500D34"/>
    <w:rsid w:val="0050300F"/>
    <w:rsid w:val="005035B5"/>
    <w:rsid w:val="00507D3E"/>
    <w:rsid w:val="0051374E"/>
    <w:rsid w:val="0052044C"/>
    <w:rsid w:val="00522233"/>
    <w:rsid w:val="005248CC"/>
    <w:rsid w:val="00531421"/>
    <w:rsid w:val="005319BA"/>
    <w:rsid w:val="00535AFE"/>
    <w:rsid w:val="00535B34"/>
    <w:rsid w:val="00546638"/>
    <w:rsid w:val="00556234"/>
    <w:rsid w:val="00566134"/>
    <w:rsid w:val="00583188"/>
    <w:rsid w:val="00591422"/>
    <w:rsid w:val="005925AE"/>
    <w:rsid w:val="005959A6"/>
    <w:rsid w:val="005962B1"/>
    <w:rsid w:val="00596EDA"/>
    <w:rsid w:val="005A0BE6"/>
    <w:rsid w:val="005B59E9"/>
    <w:rsid w:val="005C0B06"/>
    <w:rsid w:val="005C0D06"/>
    <w:rsid w:val="005C2FA0"/>
    <w:rsid w:val="005C3915"/>
    <w:rsid w:val="005C3F14"/>
    <w:rsid w:val="005C7651"/>
    <w:rsid w:val="005E05D9"/>
    <w:rsid w:val="005E10F8"/>
    <w:rsid w:val="005E2AA5"/>
    <w:rsid w:val="0060066B"/>
    <w:rsid w:val="006144A1"/>
    <w:rsid w:val="006168EE"/>
    <w:rsid w:val="0062346F"/>
    <w:rsid w:val="0062563B"/>
    <w:rsid w:val="00633AB9"/>
    <w:rsid w:val="00637ABB"/>
    <w:rsid w:val="00637E1F"/>
    <w:rsid w:val="00644CF0"/>
    <w:rsid w:val="00650E53"/>
    <w:rsid w:val="00652AC1"/>
    <w:rsid w:val="0065438B"/>
    <w:rsid w:val="006641C5"/>
    <w:rsid w:val="00672A5F"/>
    <w:rsid w:val="006748B5"/>
    <w:rsid w:val="006750DC"/>
    <w:rsid w:val="006A13CB"/>
    <w:rsid w:val="006A5C72"/>
    <w:rsid w:val="006B3A91"/>
    <w:rsid w:val="006C0765"/>
    <w:rsid w:val="006C1473"/>
    <w:rsid w:val="006C739D"/>
    <w:rsid w:val="006D4F8D"/>
    <w:rsid w:val="006D6C99"/>
    <w:rsid w:val="006E166E"/>
    <w:rsid w:val="006F3C22"/>
    <w:rsid w:val="0070266D"/>
    <w:rsid w:val="007075F4"/>
    <w:rsid w:val="007128AA"/>
    <w:rsid w:val="00714A2B"/>
    <w:rsid w:val="00714AA0"/>
    <w:rsid w:val="0072073D"/>
    <w:rsid w:val="00726DC4"/>
    <w:rsid w:val="007304DB"/>
    <w:rsid w:val="007308C1"/>
    <w:rsid w:val="00734002"/>
    <w:rsid w:val="00737241"/>
    <w:rsid w:val="00744D1F"/>
    <w:rsid w:val="00756FEC"/>
    <w:rsid w:val="007654A7"/>
    <w:rsid w:val="007740AF"/>
    <w:rsid w:val="0078148B"/>
    <w:rsid w:val="00786282"/>
    <w:rsid w:val="00790AA0"/>
    <w:rsid w:val="007918A0"/>
    <w:rsid w:val="007940C0"/>
    <w:rsid w:val="007A121B"/>
    <w:rsid w:val="007A3375"/>
    <w:rsid w:val="007A5CEA"/>
    <w:rsid w:val="007B169E"/>
    <w:rsid w:val="007B5A54"/>
    <w:rsid w:val="007C275C"/>
    <w:rsid w:val="007C4979"/>
    <w:rsid w:val="007E7620"/>
    <w:rsid w:val="00804572"/>
    <w:rsid w:val="008065E8"/>
    <w:rsid w:val="0083518A"/>
    <w:rsid w:val="0083792B"/>
    <w:rsid w:val="008427FA"/>
    <w:rsid w:val="00861504"/>
    <w:rsid w:val="00871CA0"/>
    <w:rsid w:val="0087363B"/>
    <w:rsid w:val="008775C7"/>
    <w:rsid w:val="00890A8C"/>
    <w:rsid w:val="00891915"/>
    <w:rsid w:val="00892CEC"/>
    <w:rsid w:val="0089477E"/>
    <w:rsid w:val="00897531"/>
    <w:rsid w:val="008A577B"/>
    <w:rsid w:val="008B2276"/>
    <w:rsid w:val="008B6D40"/>
    <w:rsid w:val="008B6DF3"/>
    <w:rsid w:val="008C5EEC"/>
    <w:rsid w:val="008C651B"/>
    <w:rsid w:val="008D68FD"/>
    <w:rsid w:val="008E1769"/>
    <w:rsid w:val="008F783B"/>
    <w:rsid w:val="00907401"/>
    <w:rsid w:val="00911F62"/>
    <w:rsid w:val="009141F0"/>
    <w:rsid w:val="009177F6"/>
    <w:rsid w:val="00921183"/>
    <w:rsid w:val="009305F4"/>
    <w:rsid w:val="00932D34"/>
    <w:rsid w:val="00934F66"/>
    <w:rsid w:val="00941BB5"/>
    <w:rsid w:val="00944831"/>
    <w:rsid w:val="00950548"/>
    <w:rsid w:val="009528B5"/>
    <w:rsid w:val="00966774"/>
    <w:rsid w:val="00967BC9"/>
    <w:rsid w:val="00972C6E"/>
    <w:rsid w:val="009862A8"/>
    <w:rsid w:val="00990C9B"/>
    <w:rsid w:val="00992572"/>
    <w:rsid w:val="00994D8A"/>
    <w:rsid w:val="009962E8"/>
    <w:rsid w:val="009A1DB4"/>
    <w:rsid w:val="009A2CE1"/>
    <w:rsid w:val="009B0DD8"/>
    <w:rsid w:val="009B64BA"/>
    <w:rsid w:val="009C0886"/>
    <w:rsid w:val="009C34AE"/>
    <w:rsid w:val="009C44FF"/>
    <w:rsid w:val="009C70BB"/>
    <w:rsid w:val="009D772B"/>
    <w:rsid w:val="009E101A"/>
    <w:rsid w:val="009E6BC9"/>
    <w:rsid w:val="009E7694"/>
    <w:rsid w:val="009F715C"/>
    <w:rsid w:val="00A05156"/>
    <w:rsid w:val="00A054A2"/>
    <w:rsid w:val="00A129E2"/>
    <w:rsid w:val="00A24434"/>
    <w:rsid w:val="00A254D0"/>
    <w:rsid w:val="00A32071"/>
    <w:rsid w:val="00A32495"/>
    <w:rsid w:val="00A349AD"/>
    <w:rsid w:val="00A5055B"/>
    <w:rsid w:val="00A54C08"/>
    <w:rsid w:val="00A6257E"/>
    <w:rsid w:val="00A64D4A"/>
    <w:rsid w:val="00A6641E"/>
    <w:rsid w:val="00A714A7"/>
    <w:rsid w:val="00AA2DE3"/>
    <w:rsid w:val="00AA2DEC"/>
    <w:rsid w:val="00AB345B"/>
    <w:rsid w:val="00AC62B3"/>
    <w:rsid w:val="00AC7533"/>
    <w:rsid w:val="00AD4052"/>
    <w:rsid w:val="00AD4519"/>
    <w:rsid w:val="00AE7AF0"/>
    <w:rsid w:val="00AF0249"/>
    <w:rsid w:val="00AF671F"/>
    <w:rsid w:val="00AF7EF4"/>
    <w:rsid w:val="00B01BF6"/>
    <w:rsid w:val="00B05018"/>
    <w:rsid w:val="00B10090"/>
    <w:rsid w:val="00B212B4"/>
    <w:rsid w:val="00B22A5A"/>
    <w:rsid w:val="00B34E36"/>
    <w:rsid w:val="00B3756B"/>
    <w:rsid w:val="00B42B55"/>
    <w:rsid w:val="00B51BB6"/>
    <w:rsid w:val="00B54718"/>
    <w:rsid w:val="00B54A19"/>
    <w:rsid w:val="00B57653"/>
    <w:rsid w:val="00B7608A"/>
    <w:rsid w:val="00B9164B"/>
    <w:rsid w:val="00BA01DC"/>
    <w:rsid w:val="00BA3EB5"/>
    <w:rsid w:val="00BB7110"/>
    <w:rsid w:val="00BC1857"/>
    <w:rsid w:val="00BC1A8D"/>
    <w:rsid w:val="00BC7575"/>
    <w:rsid w:val="00BE5609"/>
    <w:rsid w:val="00BF3695"/>
    <w:rsid w:val="00BF49F0"/>
    <w:rsid w:val="00BF5C8E"/>
    <w:rsid w:val="00C000B1"/>
    <w:rsid w:val="00C043E9"/>
    <w:rsid w:val="00C15BAA"/>
    <w:rsid w:val="00C17D68"/>
    <w:rsid w:val="00C261EC"/>
    <w:rsid w:val="00C32AFC"/>
    <w:rsid w:val="00C517FC"/>
    <w:rsid w:val="00C566ED"/>
    <w:rsid w:val="00C56F26"/>
    <w:rsid w:val="00C619DE"/>
    <w:rsid w:val="00C67C82"/>
    <w:rsid w:val="00C70668"/>
    <w:rsid w:val="00C95A49"/>
    <w:rsid w:val="00CA0285"/>
    <w:rsid w:val="00CA65F3"/>
    <w:rsid w:val="00CA6789"/>
    <w:rsid w:val="00CB186D"/>
    <w:rsid w:val="00CB2E95"/>
    <w:rsid w:val="00CB3685"/>
    <w:rsid w:val="00CC6AE2"/>
    <w:rsid w:val="00CD0050"/>
    <w:rsid w:val="00CD4310"/>
    <w:rsid w:val="00CE2E42"/>
    <w:rsid w:val="00D02664"/>
    <w:rsid w:val="00D0268F"/>
    <w:rsid w:val="00D1018F"/>
    <w:rsid w:val="00D12A19"/>
    <w:rsid w:val="00D1588A"/>
    <w:rsid w:val="00D17232"/>
    <w:rsid w:val="00D30B04"/>
    <w:rsid w:val="00D32100"/>
    <w:rsid w:val="00D35097"/>
    <w:rsid w:val="00D36282"/>
    <w:rsid w:val="00D409BB"/>
    <w:rsid w:val="00D42053"/>
    <w:rsid w:val="00D460F5"/>
    <w:rsid w:val="00D4735B"/>
    <w:rsid w:val="00D52716"/>
    <w:rsid w:val="00D5464D"/>
    <w:rsid w:val="00D546D7"/>
    <w:rsid w:val="00D61AEF"/>
    <w:rsid w:val="00D6612B"/>
    <w:rsid w:val="00D7445F"/>
    <w:rsid w:val="00D74CB3"/>
    <w:rsid w:val="00D77BDB"/>
    <w:rsid w:val="00D80CF9"/>
    <w:rsid w:val="00D9295D"/>
    <w:rsid w:val="00D92FAD"/>
    <w:rsid w:val="00DA0387"/>
    <w:rsid w:val="00DB0BCF"/>
    <w:rsid w:val="00DB2005"/>
    <w:rsid w:val="00DB6F81"/>
    <w:rsid w:val="00DB7626"/>
    <w:rsid w:val="00DD2C59"/>
    <w:rsid w:val="00DD5B9C"/>
    <w:rsid w:val="00DD62CD"/>
    <w:rsid w:val="00DE3B5D"/>
    <w:rsid w:val="00DE7B2F"/>
    <w:rsid w:val="00DF066C"/>
    <w:rsid w:val="00DF0A5A"/>
    <w:rsid w:val="00DF24D4"/>
    <w:rsid w:val="00DF2510"/>
    <w:rsid w:val="00DF3C16"/>
    <w:rsid w:val="00DF5F88"/>
    <w:rsid w:val="00DF60A0"/>
    <w:rsid w:val="00E03AA0"/>
    <w:rsid w:val="00E03FE0"/>
    <w:rsid w:val="00E04435"/>
    <w:rsid w:val="00E04CBA"/>
    <w:rsid w:val="00E105E9"/>
    <w:rsid w:val="00E206D0"/>
    <w:rsid w:val="00E20909"/>
    <w:rsid w:val="00E222B6"/>
    <w:rsid w:val="00E2246F"/>
    <w:rsid w:val="00E22E8C"/>
    <w:rsid w:val="00E24DC7"/>
    <w:rsid w:val="00E26BFF"/>
    <w:rsid w:val="00E342E0"/>
    <w:rsid w:val="00E34A50"/>
    <w:rsid w:val="00E4481B"/>
    <w:rsid w:val="00E503C2"/>
    <w:rsid w:val="00E50B84"/>
    <w:rsid w:val="00E57F92"/>
    <w:rsid w:val="00E67B14"/>
    <w:rsid w:val="00E71F7A"/>
    <w:rsid w:val="00E760EE"/>
    <w:rsid w:val="00E82270"/>
    <w:rsid w:val="00E920F3"/>
    <w:rsid w:val="00E933E0"/>
    <w:rsid w:val="00EA0761"/>
    <w:rsid w:val="00EA1C08"/>
    <w:rsid w:val="00EA4812"/>
    <w:rsid w:val="00EB0F45"/>
    <w:rsid w:val="00EB1684"/>
    <w:rsid w:val="00EC135A"/>
    <w:rsid w:val="00EC5E05"/>
    <w:rsid w:val="00EE0EE9"/>
    <w:rsid w:val="00EE14DF"/>
    <w:rsid w:val="00EE44C4"/>
    <w:rsid w:val="00EE47E2"/>
    <w:rsid w:val="00EE605E"/>
    <w:rsid w:val="00EE6850"/>
    <w:rsid w:val="00EE6BBB"/>
    <w:rsid w:val="00EF5220"/>
    <w:rsid w:val="00EF695B"/>
    <w:rsid w:val="00F04FF4"/>
    <w:rsid w:val="00F075FA"/>
    <w:rsid w:val="00F07B77"/>
    <w:rsid w:val="00F10C56"/>
    <w:rsid w:val="00F13035"/>
    <w:rsid w:val="00F13CEC"/>
    <w:rsid w:val="00F14055"/>
    <w:rsid w:val="00F1740B"/>
    <w:rsid w:val="00F177FF"/>
    <w:rsid w:val="00F30FEB"/>
    <w:rsid w:val="00F321D3"/>
    <w:rsid w:val="00F33029"/>
    <w:rsid w:val="00F43C7D"/>
    <w:rsid w:val="00F57FD0"/>
    <w:rsid w:val="00F62A64"/>
    <w:rsid w:val="00F76DD7"/>
    <w:rsid w:val="00F913DC"/>
    <w:rsid w:val="00F918AC"/>
    <w:rsid w:val="00F93019"/>
    <w:rsid w:val="00F95A3B"/>
    <w:rsid w:val="00FA2E05"/>
    <w:rsid w:val="00FB7BCE"/>
    <w:rsid w:val="00FC4B91"/>
    <w:rsid w:val="00FD275F"/>
    <w:rsid w:val="00FE7519"/>
    <w:rsid w:val="00FF3B44"/>
    <w:rsid w:val="00FF4F2F"/>
    <w:rsid w:val="00FF6F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E6"/>
    <w:pPr>
      <w:autoSpaceDE w:val="0"/>
      <w:autoSpaceDN w:val="0"/>
    </w:pPr>
  </w:style>
  <w:style w:type="paragraph" w:styleId="1">
    <w:name w:val="heading 1"/>
    <w:basedOn w:val="a"/>
    <w:next w:val="a"/>
    <w:link w:val="1Char"/>
    <w:qFormat/>
    <w:rsid w:val="00EA1C08"/>
    <w:pPr>
      <w:keepNext/>
      <w:outlineLvl w:val="0"/>
    </w:pPr>
    <w:rPr>
      <w:rFonts w:ascii="MS Sans Serif" w:eastAsia="MS Sans Serif" w:hAnsi="MS Sans Serif"/>
      <w:b/>
      <w:bCs/>
    </w:rPr>
  </w:style>
  <w:style w:type="paragraph" w:styleId="2">
    <w:name w:val="heading 2"/>
    <w:basedOn w:val="a"/>
    <w:next w:val="a"/>
    <w:qFormat/>
    <w:rsid w:val="0016363E"/>
    <w:pPr>
      <w:keepNext/>
      <w:spacing w:before="240" w:after="60"/>
      <w:outlineLvl w:val="1"/>
    </w:pPr>
    <w:rPr>
      <w:rFonts w:ascii="Arial" w:hAnsi="Arial" w:cs="Arial"/>
      <w:b/>
      <w:bCs/>
      <w:i/>
      <w:iCs/>
      <w:sz w:val="28"/>
      <w:szCs w:val="28"/>
    </w:rPr>
  </w:style>
  <w:style w:type="paragraph" w:styleId="3">
    <w:name w:val="heading 3"/>
    <w:basedOn w:val="a"/>
    <w:next w:val="a"/>
    <w:qFormat/>
    <w:rsid w:val="0016363E"/>
    <w:pPr>
      <w:keepNext/>
      <w:autoSpaceDE/>
      <w:autoSpaceDN/>
      <w:spacing w:before="240" w:after="60"/>
      <w:jc w:val="both"/>
      <w:outlineLvl w:val="2"/>
    </w:pPr>
    <w:rPr>
      <w:rFonts w:ascii="Arial" w:hAnsi="Arial" w:cs="Arial"/>
      <w:b/>
      <w:bCs/>
      <w:sz w:val="26"/>
      <w:szCs w:val="26"/>
      <w:lang w:val="en-GB" w:eastAsia="en-US"/>
    </w:rPr>
  </w:style>
  <w:style w:type="paragraph" w:styleId="4">
    <w:name w:val="heading 4"/>
    <w:basedOn w:val="a"/>
    <w:next w:val="a"/>
    <w:qFormat/>
    <w:rsid w:val="0016363E"/>
    <w:pPr>
      <w:keepNext/>
      <w:autoSpaceDE/>
      <w:autoSpaceDN/>
      <w:spacing w:before="240" w:after="60"/>
      <w:jc w:val="both"/>
      <w:outlineLvl w:val="3"/>
    </w:pPr>
    <w:rPr>
      <w:b/>
      <w:bCs/>
      <w:sz w:val="28"/>
      <w:szCs w:val="28"/>
      <w:lang w:val="en-GB" w:eastAsia="en-US"/>
    </w:rPr>
  </w:style>
  <w:style w:type="paragraph" w:styleId="5">
    <w:name w:val="heading 5"/>
    <w:basedOn w:val="a"/>
    <w:next w:val="a"/>
    <w:qFormat/>
    <w:rsid w:val="0016363E"/>
    <w:pPr>
      <w:autoSpaceDE/>
      <w:autoSpaceDN/>
      <w:spacing w:before="240" w:after="60"/>
      <w:jc w:val="both"/>
      <w:outlineLvl w:val="4"/>
    </w:pPr>
    <w:rPr>
      <w:b/>
      <w:bCs/>
      <w:i/>
      <w:i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0668"/>
    <w:pPr>
      <w:tabs>
        <w:tab w:val="center" w:pos="4153"/>
        <w:tab w:val="right" w:pos="8306"/>
      </w:tabs>
    </w:pPr>
  </w:style>
  <w:style w:type="paragraph" w:styleId="a4">
    <w:name w:val="annotation text"/>
    <w:basedOn w:val="a"/>
    <w:link w:val="Char0"/>
    <w:semiHidden/>
    <w:rsid w:val="00EA1C08"/>
    <w:rPr>
      <w:rFonts w:ascii="MS Sans Serif" w:eastAsia="MS Sans Serif" w:hAnsi="MS Sans Serif"/>
    </w:rPr>
  </w:style>
  <w:style w:type="paragraph" w:styleId="a5">
    <w:name w:val="Body Text Indent"/>
    <w:basedOn w:val="a"/>
    <w:rsid w:val="00EA1C08"/>
    <w:pPr>
      <w:spacing w:after="120"/>
      <w:ind w:left="283"/>
    </w:pPr>
    <w:rPr>
      <w:rFonts w:ascii="Tahoma" w:eastAsia="Tahoma" w:hAnsi="Tahoma" w:cs="Tahoma"/>
    </w:rPr>
  </w:style>
  <w:style w:type="paragraph" w:styleId="a6">
    <w:name w:val="Block Text"/>
    <w:basedOn w:val="a"/>
    <w:rsid w:val="00EA1C08"/>
    <w:pPr>
      <w:widowControl w:val="0"/>
      <w:adjustRightInd w:val="0"/>
      <w:spacing w:line="312" w:lineRule="exact"/>
      <w:ind w:left="768" w:right="1027"/>
    </w:pPr>
    <w:rPr>
      <w:rFonts w:ascii="Arial" w:hAnsi="Arial" w:cs="Arial"/>
      <w:sz w:val="24"/>
      <w:szCs w:val="24"/>
    </w:rPr>
  </w:style>
  <w:style w:type="character" w:styleId="a7">
    <w:name w:val="Strong"/>
    <w:qFormat/>
    <w:rsid w:val="0016363E"/>
    <w:rPr>
      <w:b/>
      <w:bCs/>
    </w:rPr>
  </w:style>
  <w:style w:type="paragraph" w:styleId="a8">
    <w:name w:val="Body Text"/>
    <w:basedOn w:val="a"/>
    <w:rsid w:val="0016363E"/>
    <w:pPr>
      <w:spacing w:after="120"/>
    </w:pPr>
  </w:style>
  <w:style w:type="character" w:styleId="-">
    <w:name w:val="Hyperlink"/>
    <w:rsid w:val="0016363E"/>
    <w:rPr>
      <w:color w:val="0000FF"/>
      <w:u w:val="single"/>
    </w:r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16363E"/>
    <w:pPr>
      <w:autoSpaceDE/>
      <w:autoSpaceDN/>
      <w:spacing w:after="160" w:line="240" w:lineRule="exact"/>
    </w:pPr>
    <w:rPr>
      <w:rFonts w:ascii="Verdana" w:hAnsi="Verdana"/>
      <w:lang w:val="en-US" w:eastAsia="en-US"/>
    </w:rPr>
  </w:style>
  <w:style w:type="paragraph" w:styleId="20">
    <w:name w:val="Body Text Indent 2"/>
    <w:basedOn w:val="a"/>
    <w:rsid w:val="0016363E"/>
    <w:pPr>
      <w:autoSpaceDE/>
      <w:autoSpaceDN/>
      <w:spacing w:before="60" w:after="120" w:line="480" w:lineRule="auto"/>
      <w:ind w:left="283"/>
      <w:jc w:val="both"/>
    </w:pPr>
    <w:rPr>
      <w:lang w:val="en-GB" w:eastAsia="en-US"/>
    </w:rPr>
  </w:style>
  <w:style w:type="table" w:styleId="a9">
    <w:name w:val="Table Elegant"/>
    <w:basedOn w:val="a1"/>
    <w:rsid w:val="00AD4052"/>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21">
    <w:name w:val="Body Text 2"/>
    <w:basedOn w:val="a"/>
    <w:rsid w:val="00352388"/>
    <w:pPr>
      <w:spacing w:after="120" w:line="480" w:lineRule="auto"/>
    </w:pPr>
  </w:style>
  <w:style w:type="table" w:customStyle="1" w:styleId="22">
    <w:name w:val="Πίνακας απλός 2"/>
    <w:basedOn w:val="a1"/>
    <w:rsid w:val="00352388"/>
    <w:pPr>
      <w:autoSpaceDE w:val="0"/>
      <w:autoSpaceDN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
    <w:name w:val="Κεφαλίδα Char"/>
    <w:link w:val="a3"/>
    <w:locked/>
    <w:rsid w:val="003F68BC"/>
    <w:rPr>
      <w:lang w:val="el-GR" w:eastAsia="el-GR" w:bidi="ar-SA"/>
    </w:rPr>
  </w:style>
  <w:style w:type="character" w:customStyle="1" w:styleId="1Char">
    <w:name w:val="Επικεφαλίδα 1 Char"/>
    <w:link w:val="1"/>
    <w:rsid w:val="00966774"/>
    <w:rPr>
      <w:rFonts w:ascii="MS Sans Serif" w:eastAsia="MS Sans Serif" w:hAnsi="MS Sans Serif" w:cs="MS Sans Serif"/>
      <w:b/>
      <w:bCs/>
      <w:lang w:val="el-GR" w:eastAsia="el-GR"/>
    </w:rPr>
  </w:style>
  <w:style w:type="character" w:customStyle="1" w:styleId="Char0">
    <w:name w:val="Κείμενο σχολίου Char"/>
    <w:link w:val="a4"/>
    <w:semiHidden/>
    <w:rsid w:val="00966774"/>
    <w:rPr>
      <w:rFonts w:ascii="MS Sans Serif" w:eastAsia="MS Sans Serif" w:hAnsi="MS Sans Serif" w:cs="MS Sans Serif"/>
      <w:lang w:val="el-GR" w:eastAsia="el-GR"/>
    </w:rPr>
  </w:style>
  <w:style w:type="paragraph" w:styleId="aa">
    <w:name w:val="Balloon Text"/>
    <w:basedOn w:val="a"/>
    <w:link w:val="Char1"/>
    <w:rsid w:val="005962B1"/>
    <w:rPr>
      <w:rFonts w:ascii="Segoe UI" w:hAnsi="Segoe UI"/>
      <w:sz w:val="18"/>
      <w:szCs w:val="18"/>
    </w:rPr>
  </w:style>
  <w:style w:type="character" w:customStyle="1" w:styleId="Char1">
    <w:name w:val="Κείμενο πλαισίου Char"/>
    <w:link w:val="aa"/>
    <w:rsid w:val="005962B1"/>
    <w:rPr>
      <w:rFonts w:ascii="Segoe UI" w:hAnsi="Segoe UI" w:cs="Segoe UI"/>
      <w:sz w:val="18"/>
      <w:szCs w:val="18"/>
      <w:lang w:val="el-GR" w:eastAsia="el-GR"/>
    </w:rPr>
  </w:style>
  <w:style w:type="character" w:customStyle="1" w:styleId="apple-converted-space">
    <w:name w:val="apple-converted-space"/>
    <w:rsid w:val="009C0886"/>
  </w:style>
  <w:style w:type="character" w:styleId="ab">
    <w:name w:val="Emphasis"/>
    <w:uiPriority w:val="20"/>
    <w:qFormat/>
    <w:rsid w:val="009C0886"/>
    <w:rPr>
      <w:i/>
      <w:iCs/>
    </w:rPr>
  </w:style>
  <w:style w:type="paragraph" w:customStyle="1" w:styleId="ParaChar">
    <w:name w:val="Προεπιλεγμένη γραμματοσειρά Para Char"/>
    <w:basedOn w:val="a"/>
    <w:rsid w:val="009B0DD8"/>
    <w:pPr>
      <w:numPr>
        <w:numId w:val="8"/>
      </w:numPr>
      <w:tabs>
        <w:tab w:val="clear" w:pos="567"/>
      </w:tabs>
      <w:autoSpaceDE/>
      <w:autoSpaceDN/>
      <w:ind w:left="0" w:firstLine="0"/>
    </w:pPr>
    <w:rPr>
      <w:rFonts w:ascii="Arial" w:hAnsi="Arial"/>
      <w:sz w:val="24"/>
      <w:szCs w:val="24"/>
      <w:lang w:val="en-GB" w:eastAsia="en-US"/>
    </w:rPr>
  </w:style>
  <w:style w:type="paragraph" w:customStyle="1" w:styleId="d0e1f1dce3f1e1f6eff2ebdff3f4e1f21">
    <w:name w:val="Πd0αe1ρf1άdcγe3ρf1αe1φf6οefςf2 λebίdfσf3τf4αe1ςf21"/>
    <w:basedOn w:val="a"/>
    <w:uiPriority w:val="99"/>
    <w:rsid w:val="00CA6789"/>
    <w:pPr>
      <w:suppressAutoHyphens/>
      <w:adjustRightInd w:val="0"/>
      <w:ind w:left="720"/>
    </w:pPr>
    <w:rPr>
      <w:rFonts w:hAnsi="Liberation Serif"/>
      <w:sz w:val="24"/>
      <w:szCs w:val="24"/>
      <w:lang w:eastAsia="zh-CN"/>
    </w:rPr>
  </w:style>
  <w:style w:type="character" w:customStyle="1" w:styleId="FootnoteReference2">
    <w:name w:val="Footnote Reference2"/>
    <w:rsid w:val="00CD0050"/>
    <w:rPr>
      <w:vertAlign w:val="superscript"/>
    </w:rPr>
  </w:style>
  <w:style w:type="character" w:customStyle="1" w:styleId="ac">
    <w:name w:val="Σύμβολο υποσημείωσης"/>
    <w:rsid w:val="00CD0050"/>
    <w:rPr>
      <w:vertAlign w:val="superscript"/>
    </w:rPr>
  </w:style>
  <w:style w:type="paragraph" w:styleId="ad">
    <w:name w:val="footnote text"/>
    <w:basedOn w:val="a"/>
    <w:link w:val="Char2"/>
    <w:rsid w:val="00CD0050"/>
    <w:pPr>
      <w:suppressAutoHyphens/>
      <w:autoSpaceDE/>
      <w:autoSpaceDN/>
      <w:ind w:left="425" w:hanging="425"/>
      <w:jc w:val="both"/>
    </w:pPr>
    <w:rPr>
      <w:rFonts w:ascii="Calibri" w:hAnsi="Calibri" w:cs="Calibri"/>
      <w:sz w:val="18"/>
      <w:lang w:val="en-IE" w:eastAsia="ar-SA"/>
    </w:rPr>
  </w:style>
  <w:style w:type="character" w:customStyle="1" w:styleId="Char2">
    <w:name w:val="Κείμενο υποσημείωσης Char"/>
    <w:basedOn w:val="a0"/>
    <w:link w:val="ad"/>
    <w:rsid w:val="00CD0050"/>
    <w:rPr>
      <w:rFonts w:ascii="Calibri" w:hAnsi="Calibri" w:cs="Calibri"/>
      <w:sz w:val="18"/>
      <w:lang w:val="en-IE" w:eastAsia="ar-SA"/>
    </w:rPr>
  </w:style>
  <w:style w:type="character" w:customStyle="1" w:styleId="WW-FootnoteReference9">
    <w:name w:val="WW-Footnote Reference9"/>
    <w:rsid w:val="0023124B"/>
    <w:rPr>
      <w:vertAlign w:val="superscript"/>
    </w:rPr>
  </w:style>
  <w:style w:type="character" w:customStyle="1" w:styleId="WW-FootnoteReference5">
    <w:name w:val="WW-Footnote Reference5"/>
    <w:rsid w:val="00E206D0"/>
    <w:rPr>
      <w:vertAlign w:val="superscript"/>
    </w:rPr>
  </w:style>
  <w:style w:type="character" w:customStyle="1" w:styleId="WW-">
    <w:name w:val="WW-Παραπομπή υποσημείωσης"/>
    <w:rsid w:val="00E206D0"/>
    <w:rPr>
      <w:vertAlign w:val="superscript"/>
    </w:rPr>
  </w:style>
  <w:style w:type="character" w:customStyle="1" w:styleId="Char10">
    <w:name w:val="Κείμενο υποσημείωσης Char1"/>
    <w:basedOn w:val="a0"/>
    <w:rsid w:val="008B6D40"/>
    <w:rPr>
      <w:rFonts w:ascii="Calibri" w:eastAsia="Times New Roman" w:hAnsi="Calibri" w:cs="Calibri"/>
      <w:sz w:val="18"/>
      <w:szCs w:val="20"/>
      <w:lang w:val="en-IE" w:eastAsia="ar-SA"/>
    </w:rPr>
  </w:style>
</w:styles>
</file>

<file path=word/webSettings.xml><?xml version="1.0" encoding="utf-8"?>
<w:webSettings xmlns:r="http://schemas.openxmlformats.org/officeDocument/2006/relationships" xmlns:w="http://schemas.openxmlformats.org/wordprocessingml/2006/main">
  <w:divs>
    <w:div w:id="234166995">
      <w:bodyDiv w:val="1"/>
      <w:marLeft w:val="0"/>
      <w:marRight w:val="0"/>
      <w:marTop w:val="0"/>
      <w:marBottom w:val="0"/>
      <w:divBdr>
        <w:top w:val="none" w:sz="0" w:space="0" w:color="auto"/>
        <w:left w:val="none" w:sz="0" w:space="0" w:color="auto"/>
        <w:bottom w:val="none" w:sz="0" w:space="0" w:color="auto"/>
        <w:right w:val="none" w:sz="0" w:space="0" w:color="auto"/>
      </w:divBdr>
    </w:div>
    <w:div w:id="308217493">
      <w:bodyDiv w:val="1"/>
      <w:marLeft w:val="0"/>
      <w:marRight w:val="0"/>
      <w:marTop w:val="0"/>
      <w:marBottom w:val="0"/>
      <w:divBdr>
        <w:top w:val="none" w:sz="0" w:space="0" w:color="auto"/>
        <w:left w:val="none" w:sz="0" w:space="0" w:color="auto"/>
        <w:bottom w:val="none" w:sz="0" w:space="0" w:color="auto"/>
        <w:right w:val="none" w:sz="0" w:space="0" w:color="auto"/>
      </w:divBdr>
    </w:div>
    <w:div w:id="328607100">
      <w:bodyDiv w:val="1"/>
      <w:marLeft w:val="0"/>
      <w:marRight w:val="0"/>
      <w:marTop w:val="0"/>
      <w:marBottom w:val="0"/>
      <w:divBdr>
        <w:top w:val="none" w:sz="0" w:space="0" w:color="auto"/>
        <w:left w:val="none" w:sz="0" w:space="0" w:color="auto"/>
        <w:bottom w:val="none" w:sz="0" w:space="0" w:color="auto"/>
        <w:right w:val="none" w:sz="0" w:space="0" w:color="auto"/>
      </w:divBdr>
    </w:div>
    <w:div w:id="1049111128">
      <w:bodyDiv w:val="1"/>
      <w:marLeft w:val="0"/>
      <w:marRight w:val="0"/>
      <w:marTop w:val="0"/>
      <w:marBottom w:val="0"/>
      <w:divBdr>
        <w:top w:val="none" w:sz="0" w:space="0" w:color="auto"/>
        <w:left w:val="none" w:sz="0" w:space="0" w:color="auto"/>
        <w:bottom w:val="none" w:sz="0" w:space="0" w:color="auto"/>
        <w:right w:val="none" w:sz="0" w:space="0" w:color="auto"/>
      </w:divBdr>
    </w:div>
    <w:div w:id="1259019056">
      <w:bodyDiv w:val="1"/>
      <w:marLeft w:val="0"/>
      <w:marRight w:val="0"/>
      <w:marTop w:val="0"/>
      <w:marBottom w:val="0"/>
      <w:divBdr>
        <w:top w:val="none" w:sz="0" w:space="0" w:color="auto"/>
        <w:left w:val="none" w:sz="0" w:space="0" w:color="auto"/>
        <w:bottom w:val="none" w:sz="0" w:space="0" w:color="auto"/>
        <w:right w:val="none" w:sz="0" w:space="0" w:color="auto"/>
      </w:divBdr>
    </w:div>
    <w:div w:id="1694067334">
      <w:bodyDiv w:val="1"/>
      <w:marLeft w:val="0"/>
      <w:marRight w:val="0"/>
      <w:marTop w:val="0"/>
      <w:marBottom w:val="0"/>
      <w:divBdr>
        <w:top w:val="none" w:sz="0" w:space="0" w:color="auto"/>
        <w:left w:val="none" w:sz="0" w:space="0" w:color="auto"/>
        <w:bottom w:val="none" w:sz="0" w:space="0" w:color="auto"/>
        <w:right w:val="none" w:sz="0" w:space="0" w:color="auto"/>
      </w:divBdr>
      <w:divsChild>
        <w:div w:id="649287735">
          <w:marLeft w:val="0"/>
          <w:marRight w:val="0"/>
          <w:marTop w:val="0"/>
          <w:marBottom w:val="0"/>
          <w:divBdr>
            <w:top w:val="none" w:sz="0" w:space="0" w:color="auto"/>
            <w:left w:val="none" w:sz="0" w:space="0" w:color="auto"/>
            <w:bottom w:val="none" w:sz="0" w:space="0" w:color="auto"/>
            <w:right w:val="none" w:sz="0" w:space="0" w:color="auto"/>
          </w:divBdr>
          <w:divsChild>
            <w:div w:id="253899363">
              <w:marLeft w:val="0"/>
              <w:marRight w:val="0"/>
              <w:marTop w:val="0"/>
              <w:marBottom w:val="0"/>
              <w:divBdr>
                <w:top w:val="none" w:sz="0" w:space="0" w:color="auto"/>
                <w:left w:val="none" w:sz="0" w:space="0" w:color="auto"/>
                <w:bottom w:val="none" w:sz="0" w:space="0" w:color="auto"/>
                <w:right w:val="none" w:sz="0" w:space="0" w:color="auto"/>
              </w:divBdr>
              <w:divsChild>
                <w:div w:id="306907307">
                  <w:marLeft w:val="0"/>
                  <w:marRight w:val="0"/>
                  <w:marTop w:val="0"/>
                  <w:marBottom w:val="0"/>
                  <w:divBdr>
                    <w:top w:val="none" w:sz="0" w:space="0" w:color="auto"/>
                    <w:left w:val="none" w:sz="0" w:space="0" w:color="auto"/>
                    <w:bottom w:val="none" w:sz="0" w:space="0" w:color="auto"/>
                    <w:right w:val="none" w:sz="0" w:space="0" w:color="auto"/>
                  </w:divBdr>
                  <w:divsChild>
                    <w:div w:id="159277530">
                      <w:marLeft w:val="0"/>
                      <w:marRight w:val="0"/>
                      <w:marTop w:val="0"/>
                      <w:marBottom w:val="0"/>
                      <w:divBdr>
                        <w:top w:val="none" w:sz="0" w:space="0" w:color="auto"/>
                        <w:left w:val="none" w:sz="0" w:space="0" w:color="auto"/>
                        <w:bottom w:val="none" w:sz="0" w:space="0" w:color="auto"/>
                        <w:right w:val="none" w:sz="0" w:space="0" w:color="auto"/>
                      </w:divBdr>
                      <w:divsChild>
                        <w:div w:id="658850757">
                          <w:marLeft w:val="0"/>
                          <w:marRight w:val="0"/>
                          <w:marTop w:val="0"/>
                          <w:marBottom w:val="0"/>
                          <w:divBdr>
                            <w:top w:val="none" w:sz="0" w:space="0" w:color="auto"/>
                            <w:left w:val="none" w:sz="0" w:space="0" w:color="auto"/>
                            <w:bottom w:val="none" w:sz="0" w:space="0" w:color="auto"/>
                            <w:right w:val="none" w:sz="0" w:space="0" w:color="auto"/>
                          </w:divBdr>
                          <w:divsChild>
                            <w:div w:id="1522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05052">
      <w:bodyDiv w:val="1"/>
      <w:marLeft w:val="0"/>
      <w:marRight w:val="0"/>
      <w:marTop w:val="0"/>
      <w:marBottom w:val="0"/>
      <w:divBdr>
        <w:top w:val="none" w:sz="0" w:space="0" w:color="auto"/>
        <w:left w:val="none" w:sz="0" w:space="0" w:color="auto"/>
        <w:bottom w:val="none" w:sz="0" w:space="0" w:color="auto"/>
        <w:right w:val="none" w:sz="0" w:space="0" w:color="auto"/>
      </w:divBdr>
    </w:div>
    <w:div w:id="1732925919">
      <w:bodyDiv w:val="1"/>
      <w:marLeft w:val="0"/>
      <w:marRight w:val="0"/>
      <w:marTop w:val="0"/>
      <w:marBottom w:val="0"/>
      <w:divBdr>
        <w:top w:val="none" w:sz="0" w:space="0" w:color="auto"/>
        <w:left w:val="none" w:sz="0" w:space="0" w:color="auto"/>
        <w:bottom w:val="none" w:sz="0" w:space="0" w:color="auto"/>
        <w:right w:val="none" w:sz="0" w:space="0" w:color="auto"/>
      </w:divBdr>
    </w:div>
    <w:div w:id="1748451923">
      <w:bodyDiv w:val="1"/>
      <w:marLeft w:val="0"/>
      <w:marRight w:val="0"/>
      <w:marTop w:val="0"/>
      <w:marBottom w:val="0"/>
      <w:divBdr>
        <w:top w:val="none" w:sz="0" w:space="0" w:color="auto"/>
        <w:left w:val="none" w:sz="0" w:space="0" w:color="auto"/>
        <w:bottom w:val="none" w:sz="0" w:space="0" w:color="auto"/>
        <w:right w:val="none" w:sz="0" w:space="0" w:color="auto"/>
      </w:divBdr>
      <w:divsChild>
        <w:div w:id="236401850">
          <w:marLeft w:val="0"/>
          <w:marRight w:val="0"/>
          <w:marTop w:val="0"/>
          <w:marBottom w:val="0"/>
          <w:divBdr>
            <w:top w:val="none" w:sz="0" w:space="0" w:color="auto"/>
            <w:left w:val="none" w:sz="0" w:space="0" w:color="auto"/>
            <w:bottom w:val="none" w:sz="0" w:space="0" w:color="auto"/>
            <w:right w:val="none" w:sz="0" w:space="0" w:color="auto"/>
          </w:divBdr>
          <w:divsChild>
            <w:div w:id="530388193">
              <w:marLeft w:val="0"/>
              <w:marRight w:val="0"/>
              <w:marTop w:val="0"/>
              <w:marBottom w:val="0"/>
              <w:divBdr>
                <w:top w:val="none" w:sz="0" w:space="0" w:color="auto"/>
                <w:left w:val="none" w:sz="0" w:space="0" w:color="auto"/>
                <w:bottom w:val="none" w:sz="0" w:space="0" w:color="auto"/>
                <w:right w:val="none" w:sz="0" w:space="0" w:color="auto"/>
              </w:divBdr>
              <w:divsChild>
                <w:div w:id="696542483">
                  <w:marLeft w:val="0"/>
                  <w:marRight w:val="0"/>
                  <w:marTop w:val="0"/>
                  <w:marBottom w:val="0"/>
                  <w:divBdr>
                    <w:top w:val="none" w:sz="0" w:space="0" w:color="auto"/>
                    <w:left w:val="none" w:sz="0" w:space="0" w:color="auto"/>
                    <w:bottom w:val="none" w:sz="0" w:space="0" w:color="auto"/>
                    <w:right w:val="none" w:sz="0" w:space="0" w:color="auto"/>
                  </w:divBdr>
                  <w:divsChild>
                    <w:div w:id="753547499">
                      <w:marLeft w:val="0"/>
                      <w:marRight w:val="0"/>
                      <w:marTop w:val="0"/>
                      <w:marBottom w:val="0"/>
                      <w:divBdr>
                        <w:top w:val="none" w:sz="0" w:space="0" w:color="auto"/>
                        <w:left w:val="none" w:sz="0" w:space="0" w:color="auto"/>
                        <w:bottom w:val="none" w:sz="0" w:space="0" w:color="auto"/>
                        <w:right w:val="none" w:sz="0" w:space="0" w:color="auto"/>
                      </w:divBdr>
                      <w:divsChild>
                        <w:div w:id="241067530">
                          <w:marLeft w:val="0"/>
                          <w:marRight w:val="0"/>
                          <w:marTop w:val="0"/>
                          <w:marBottom w:val="0"/>
                          <w:divBdr>
                            <w:top w:val="none" w:sz="0" w:space="0" w:color="auto"/>
                            <w:left w:val="none" w:sz="0" w:space="0" w:color="auto"/>
                            <w:bottom w:val="none" w:sz="0" w:space="0" w:color="auto"/>
                            <w:right w:val="none" w:sz="0" w:space="0" w:color="auto"/>
                          </w:divBdr>
                          <w:divsChild>
                            <w:div w:id="12822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97274">
      <w:bodyDiv w:val="1"/>
      <w:marLeft w:val="0"/>
      <w:marRight w:val="0"/>
      <w:marTop w:val="0"/>
      <w:marBottom w:val="0"/>
      <w:divBdr>
        <w:top w:val="none" w:sz="0" w:space="0" w:color="auto"/>
        <w:left w:val="none" w:sz="0" w:space="0" w:color="auto"/>
        <w:bottom w:val="none" w:sz="0" w:space="0" w:color="auto"/>
        <w:right w:val="none" w:sz="0" w:space="0" w:color="auto"/>
      </w:divBdr>
      <w:divsChild>
        <w:div w:id="978343638">
          <w:marLeft w:val="0"/>
          <w:marRight w:val="0"/>
          <w:marTop w:val="0"/>
          <w:marBottom w:val="0"/>
          <w:divBdr>
            <w:top w:val="none" w:sz="0" w:space="0" w:color="auto"/>
            <w:left w:val="none" w:sz="0" w:space="0" w:color="auto"/>
            <w:bottom w:val="none" w:sz="0" w:space="0" w:color="auto"/>
            <w:right w:val="none" w:sz="0" w:space="0" w:color="auto"/>
          </w:divBdr>
          <w:divsChild>
            <w:div w:id="382867607">
              <w:marLeft w:val="0"/>
              <w:marRight w:val="0"/>
              <w:marTop w:val="0"/>
              <w:marBottom w:val="0"/>
              <w:divBdr>
                <w:top w:val="none" w:sz="0" w:space="0" w:color="auto"/>
                <w:left w:val="none" w:sz="0" w:space="0" w:color="auto"/>
                <w:bottom w:val="none" w:sz="0" w:space="0" w:color="auto"/>
                <w:right w:val="none" w:sz="0" w:space="0" w:color="auto"/>
              </w:divBdr>
            </w:div>
            <w:div w:id="15635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3AC7-FD0B-4866-8189-E196714D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4341</Words>
  <Characters>23442</Characters>
  <Application>Microsoft Office Word</Application>
  <DocSecurity>0</DocSecurity>
  <Lines>195</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2021-08-25T09:22:00Z</cp:lastPrinted>
  <dcterms:created xsi:type="dcterms:W3CDTF">2021-08-20T11:57:00Z</dcterms:created>
  <dcterms:modified xsi:type="dcterms:W3CDTF">2021-08-31T18:11:00Z</dcterms:modified>
</cp:coreProperties>
</file>