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38" w:rsidRDefault="00B07438" w:rsidP="00B07438">
      <w:pPr>
        <w:jc w:val="both"/>
        <w:rPr>
          <w:rFonts w:cs="Calibri"/>
          <w:b/>
        </w:rPr>
      </w:pPr>
      <w:r w:rsidRPr="0026267A">
        <w:rPr>
          <w:rFonts w:cs="Calibri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-287655</wp:posOffset>
            </wp:positionV>
            <wp:extent cx="662305" cy="571500"/>
            <wp:effectExtent l="19050" t="0" r="444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438" w:rsidRPr="00ED2EBA" w:rsidRDefault="00B07438" w:rsidP="00B07438">
      <w:r w:rsidRPr="00ED2EBA">
        <w:rPr>
          <w:b/>
        </w:rPr>
        <w:t xml:space="preserve">ΕΛΛΗΝΙΚΗ  ΔΗΜΟΚΡΑΤΙΑ </w:t>
      </w:r>
      <w:r>
        <w:rPr>
          <w:b/>
        </w:rPr>
        <w:t xml:space="preserve">                                               ΑΝΑΡΤΗΤΕΑ ΣΤΗ ΔΙΑΥΓΕΙΑ</w:t>
      </w:r>
    </w:p>
    <w:p w:rsidR="00B07438" w:rsidRDefault="00B07438" w:rsidP="00B07438">
      <w:pPr>
        <w:jc w:val="both"/>
        <w:rPr>
          <w:b/>
        </w:rPr>
      </w:pPr>
      <w:r w:rsidRPr="00ED2EBA">
        <w:rPr>
          <w:b/>
        </w:rPr>
        <w:t xml:space="preserve">ΝΟΜΟΣ ΛΕΥΚΑΔΑΣ     </w:t>
      </w:r>
    </w:p>
    <w:p w:rsidR="00B07438" w:rsidRDefault="00B07438" w:rsidP="00B07438">
      <w:pPr>
        <w:jc w:val="both"/>
        <w:rPr>
          <w:b/>
        </w:rPr>
      </w:pPr>
      <w:r>
        <w:rPr>
          <w:b/>
        </w:rPr>
        <w:t>ΔΗΜΟΣ ΛΕΥΚΑΔΑΣ</w:t>
      </w:r>
      <w:r w:rsidRPr="00ED2EBA">
        <w:rPr>
          <w:b/>
        </w:rPr>
        <w:t xml:space="preserve">       </w:t>
      </w:r>
    </w:p>
    <w:p w:rsidR="00B07438" w:rsidRDefault="00B07438" w:rsidP="00B07438">
      <w:pPr>
        <w:ind w:left="2160" w:firstLine="72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</w:t>
      </w:r>
      <w:r w:rsidRPr="00F5391B">
        <w:rPr>
          <w:rFonts w:cs="Calibri"/>
          <w:b/>
        </w:rPr>
        <w:t>Απόσπασμα</w:t>
      </w:r>
      <w:r>
        <w:rPr>
          <w:rFonts w:cs="Calibri"/>
          <w:b/>
        </w:rPr>
        <w:t xml:space="preserve">                                                                 </w:t>
      </w:r>
    </w:p>
    <w:p w:rsidR="00B07438" w:rsidRPr="00F5391B" w:rsidRDefault="00B07438" w:rsidP="00B07438">
      <w:pPr>
        <w:jc w:val="both"/>
        <w:rPr>
          <w:rFonts w:cs="Calibri"/>
        </w:rPr>
      </w:pPr>
      <w:r>
        <w:rPr>
          <w:rFonts w:cs="Calibri"/>
        </w:rPr>
        <w:t xml:space="preserve"> </w:t>
      </w:r>
      <w:r w:rsidRPr="00F5391B">
        <w:rPr>
          <w:rFonts w:cs="Calibri"/>
        </w:rPr>
        <w:t xml:space="preserve">Από το πρακτικό της με αριθ:   </w:t>
      </w:r>
      <w:r w:rsidR="006E3829">
        <w:rPr>
          <w:rFonts w:cs="Calibri"/>
        </w:rPr>
        <w:t>12</w:t>
      </w:r>
      <w:r w:rsidRPr="00F5391B">
        <w:rPr>
          <w:rFonts w:cs="Calibri"/>
        </w:rPr>
        <w:t>ης/2021</w:t>
      </w:r>
      <w:r>
        <w:rPr>
          <w:rFonts w:cs="Calibri"/>
        </w:rPr>
        <w:t xml:space="preserve"> </w:t>
      </w:r>
      <w:r w:rsidRPr="00F5391B">
        <w:rPr>
          <w:rFonts w:cs="Calibri"/>
        </w:rPr>
        <w:t>Συνεδρίασης της Εκτελεστικής  Επιτροπής</w:t>
      </w:r>
    </w:p>
    <w:p w:rsidR="00B07438" w:rsidRPr="00F5391B" w:rsidRDefault="00B07438" w:rsidP="00B07438">
      <w:pPr>
        <w:jc w:val="both"/>
        <w:rPr>
          <w:rFonts w:cs="Calibri"/>
        </w:rPr>
      </w:pPr>
      <w:r w:rsidRPr="00F5391B">
        <w:rPr>
          <w:rFonts w:cs="Calibri"/>
        </w:rPr>
        <w:t>του Δήμου Λευκάδας</w:t>
      </w:r>
    </w:p>
    <w:p w:rsidR="00937732" w:rsidRDefault="005C11CE" w:rsidP="00B07438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Αριθμ.Απόφασης </w:t>
      </w:r>
      <w:r w:rsidR="00A067A7">
        <w:rPr>
          <w:rFonts w:asciiTheme="minorHAnsi" w:hAnsiTheme="minorHAnsi" w:cs="Arial"/>
          <w:b/>
          <w:bCs/>
          <w:sz w:val="24"/>
          <w:szCs w:val="24"/>
        </w:rPr>
        <w:t>:</w:t>
      </w:r>
      <w:r w:rsidR="006E3829">
        <w:rPr>
          <w:rFonts w:asciiTheme="minorHAnsi" w:hAnsiTheme="minorHAnsi" w:cs="Arial"/>
          <w:b/>
          <w:bCs/>
          <w:sz w:val="24"/>
          <w:szCs w:val="24"/>
        </w:rPr>
        <w:t>14/2021</w:t>
      </w:r>
    </w:p>
    <w:p w:rsidR="00937732" w:rsidRPr="00F47563" w:rsidRDefault="00937732" w:rsidP="00900581">
      <w:pPr>
        <w:spacing w:before="120" w:after="0" w:line="240" w:lineRule="auto"/>
        <w:ind w:firstLine="706"/>
        <w:jc w:val="both"/>
        <w:rPr>
          <w:rFonts w:asciiTheme="minorHAnsi" w:hAnsiTheme="minorHAnsi" w:cs="Arial"/>
          <w:sz w:val="24"/>
          <w:szCs w:val="24"/>
        </w:rPr>
      </w:pPr>
      <w:r w:rsidRPr="00F47563">
        <w:rPr>
          <w:rFonts w:asciiTheme="minorHAnsi" w:hAnsiTheme="minorHAnsi" w:cs="Arial"/>
          <w:sz w:val="24"/>
          <w:szCs w:val="24"/>
        </w:rPr>
        <w:t xml:space="preserve">Στη Λευκάδα  και στο Δημοτικό Κατάστημα σήμερα </w:t>
      </w:r>
      <w:r w:rsidR="00FC4148">
        <w:rPr>
          <w:rFonts w:asciiTheme="minorHAnsi" w:hAnsiTheme="minorHAnsi" w:cs="Arial"/>
          <w:sz w:val="24"/>
          <w:szCs w:val="24"/>
        </w:rPr>
        <w:t xml:space="preserve">στις </w:t>
      </w:r>
      <w:r w:rsidR="00A067A7" w:rsidRPr="00A067A7">
        <w:rPr>
          <w:rFonts w:asciiTheme="minorHAnsi" w:hAnsiTheme="minorHAnsi" w:cs="Arial"/>
          <w:b/>
          <w:sz w:val="24"/>
          <w:szCs w:val="24"/>
        </w:rPr>
        <w:t>10</w:t>
      </w:r>
      <w:r w:rsidR="00FD0502" w:rsidRPr="00A067A7">
        <w:rPr>
          <w:rFonts w:asciiTheme="minorHAnsi" w:hAnsiTheme="minorHAnsi" w:cs="Arial"/>
          <w:b/>
          <w:sz w:val="24"/>
          <w:szCs w:val="24"/>
        </w:rPr>
        <w:t xml:space="preserve"> </w:t>
      </w:r>
      <w:r w:rsidR="00A067A7">
        <w:rPr>
          <w:rFonts w:asciiTheme="minorHAnsi" w:hAnsiTheme="minorHAnsi" w:cs="Arial"/>
          <w:b/>
          <w:sz w:val="24"/>
          <w:szCs w:val="24"/>
        </w:rPr>
        <w:t xml:space="preserve"> Δεκεμβρίου </w:t>
      </w:r>
      <w:r w:rsidR="00A067A7">
        <w:rPr>
          <w:rFonts w:asciiTheme="minorHAnsi" w:hAnsiTheme="minorHAnsi" w:cs="Arial"/>
          <w:b/>
          <w:bCs/>
          <w:sz w:val="24"/>
          <w:szCs w:val="24"/>
        </w:rPr>
        <w:t>έτους 2021</w:t>
      </w:r>
      <w:r w:rsidR="00E920E7" w:rsidRPr="00F47563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="00A042C9" w:rsidRPr="00F47563">
        <w:rPr>
          <w:rFonts w:asciiTheme="minorHAnsi" w:hAnsiTheme="minorHAnsi" w:cs="Arial"/>
          <w:b/>
          <w:bCs/>
          <w:sz w:val="24"/>
          <w:szCs w:val="24"/>
        </w:rPr>
        <w:t>ημέρα</w:t>
      </w:r>
      <w:r w:rsidR="00FD0502" w:rsidRPr="00F47563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067A7">
        <w:rPr>
          <w:rFonts w:asciiTheme="minorHAnsi" w:hAnsiTheme="minorHAnsi" w:cs="Arial"/>
          <w:b/>
          <w:bCs/>
          <w:sz w:val="24"/>
          <w:szCs w:val="24"/>
        </w:rPr>
        <w:t xml:space="preserve">Παρασκευή </w:t>
      </w:r>
      <w:r w:rsidR="00A042C9" w:rsidRPr="00F47563">
        <w:rPr>
          <w:rFonts w:asciiTheme="minorHAnsi" w:hAnsiTheme="minorHAnsi" w:cs="Arial"/>
          <w:b/>
          <w:bCs/>
          <w:sz w:val="24"/>
          <w:szCs w:val="24"/>
        </w:rPr>
        <w:t xml:space="preserve">και ώρα </w:t>
      </w:r>
      <w:r w:rsidR="00A067A7">
        <w:rPr>
          <w:rFonts w:asciiTheme="minorHAnsi" w:hAnsiTheme="minorHAnsi" w:cs="Arial"/>
          <w:b/>
          <w:bCs/>
          <w:sz w:val="24"/>
          <w:szCs w:val="24"/>
        </w:rPr>
        <w:t>9:0</w:t>
      </w:r>
      <w:r w:rsidR="004735A4">
        <w:rPr>
          <w:rFonts w:asciiTheme="minorHAnsi" w:hAnsiTheme="minorHAnsi" w:cs="Arial"/>
          <w:b/>
          <w:bCs/>
          <w:sz w:val="24"/>
          <w:szCs w:val="24"/>
        </w:rPr>
        <w:t xml:space="preserve">0 </w:t>
      </w:r>
      <w:r w:rsidRPr="00F47563">
        <w:rPr>
          <w:rFonts w:asciiTheme="minorHAnsi" w:hAnsiTheme="minorHAnsi" w:cs="Arial"/>
          <w:b/>
          <w:bCs/>
          <w:sz w:val="24"/>
          <w:szCs w:val="24"/>
        </w:rPr>
        <w:t xml:space="preserve">π.μ. </w:t>
      </w:r>
      <w:r w:rsidRPr="00F47563">
        <w:rPr>
          <w:rFonts w:asciiTheme="minorHAnsi" w:hAnsiTheme="minorHAnsi" w:cs="Arial"/>
          <w:sz w:val="24"/>
          <w:szCs w:val="24"/>
        </w:rPr>
        <w:t xml:space="preserve">συνήλθε σε </w:t>
      </w:r>
      <w:r w:rsidR="004735A4">
        <w:rPr>
          <w:rFonts w:asciiTheme="minorHAnsi" w:hAnsiTheme="minorHAnsi" w:cs="Arial"/>
          <w:sz w:val="24"/>
          <w:szCs w:val="24"/>
        </w:rPr>
        <w:t xml:space="preserve">τακτική </w:t>
      </w:r>
      <w:r w:rsidRPr="00F47563">
        <w:rPr>
          <w:rFonts w:asciiTheme="minorHAnsi" w:hAnsiTheme="minorHAnsi" w:cs="Arial"/>
          <w:sz w:val="24"/>
          <w:szCs w:val="24"/>
        </w:rPr>
        <w:t>συνεδρίαση η Εκτε</w:t>
      </w:r>
      <w:r w:rsidR="009334BE">
        <w:rPr>
          <w:rFonts w:asciiTheme="minorHAnsi" w:hAnsiTheme="minorHAnsi" w:cs="Arial"/>
          <w:sz w:val="24"/>
          <w:szCs w:val="24"/>
        </w:rPr>
        <w:t>λεστική Επιτροπή μετά την αριθ.</w:t>
      </w:r>
      <w:r w:rsidRPr="00F47563">
        <w:rPr>
          <w:rFonts w:asciiTheme="minorHAnsi" w:hAnsiTheme="minorHAnsi" w:cs="Arial"/>
          <w:sz w:val="24"/>
          <w:szCs w:val="24"/>
        </w:rPr>
        <w:t>πρωτ</w:t>
      </w:r>
      <w:r w:rsidRPr="00F47563">
        <w:rPr>
          <w:rFonts w:asciiTheme="minorHAnsi" w:hAnsiTheme="minorHAnsi" w:cs="Arial"/>
          <w:b/>
          <w:sz w:val="24"/>
          <w:szCs w:val="24"/>
        </w:rPr>
        <w:t xml:space="preserve">. </w:t>
      </w:r>
      <w:r w:rsidR="00A067A7">
        <w:rPr>
          <w:rFonts w:asciiTheme="minorHAnsi" w:hAnsiTheme="minorHAnsi" w:cs="Arial"/>
          <w:b/>
          <w:sz w:val="24"/>
          <w:szCs w:val="24"/>
        </w:rPr>
        <w:t>34643/6-12</w:t>
      </w:r>
      <w:r w:rsidR="006E3829">
        <w:rPr>
          <w:rFonts w:asciiTheme="minorHAnsi" w:hAnsiTheme="minorHAnsi" w:cs="Arial"/>
          <w:b/>
          <w:sz w:val="24"/>
          <w:szCs w:val="24"/>
        </w:rPr>
        <w:t>-2021</w:t>
      </w:r>
      <w:r w:rsidR="0048057E">
        <w:rPr>
          <w:rFonts w:asciiTheme="minorHAnsi" w:hAnsiTheme="minorHAnsi" w:cs="Arial"/>
          <w:b/>
          <w:sz w:val="24"/>
          <w:szCs w:val="24"/>
        </w:rPr>
        <w:t xml:space="preserve"> </w:t>
      </w:r>
      <w:r w:rsidR="00FD0502" w:rsidRPr="00F47563">
        <w:rPr>
          <w:rFonts w:asciiTheme="minorHAnsi" w:hAnsiTheme="minorHAnsi" w:cs="Arial"/>
          <w:sz w:val="24"/>
          <w:szCs w:val="24"/>
        </w:rPr>
        <w:t>έ</w:t>
      </w:r>
      <w:r w:rsidRPr="00F47563">
        <w:rPr>
          <w:rFonts w:asciiTheme="minorHAnsi" w:hAnsiTheme="minorHAnsi" w:cs="Arial"/>
          <w:sz w:val="24"/>
          <w:szCs w:val="24"/>
        </w:rPr>
        <w:t>γγραφη πρόσκληση του Προέδρου της, η οποία επιδόθηκε νόμιμα με αποδεικτικό στα μέλη, σύ</w:t>
      </w:r>
      <w:r w:rsidR="00497358">
        <w:rPr>
          <w:rFonts w:asciiTheme="minorHAnsi" w:hAnsiTheme="minorHAnsi" w:cs="Arial"/>
          <w:sz w:val="24"/>
          <w:szCs w:val="24"/>
        </w:rPr>
        <w:t>μφωνα με τις σχετικές διατάξεις του άρθρου 62 του Ν.3852/10 όπως ισχύουν.</w:t>
      </w:r>
    </w:p>
    <w:p w:rsidR="00937732" w:rsidRPr="00F47563" w:rsidRDefault="00937732" w:rsidP="00900581">
      <w:pPr>
        <w:spacing w:before="120" w:after="0" w:line="240" w:lineRule="auto"/>
        <w:rPr>
          <w:rFonts w:asciiTheme="minorHAnsi" w:hAnsiTheme="minorHAnsi" w:cs="Arial"/>
          <w:sz w:val="24"/>
          <w:szCs w:val="24"/>
        </w:rPr>
      </w:pPr>
      <w:r w:rsidRPr="00F47563">
        <w:rPr>
          <w:rFonts w:asciiTheme="minorHAnsi" w:hAnsiTheme="minorHAnsi" w:cs="Arial"/>
          <w:sz w:val="24"/>
          <w:szCs w:val="24"/>
        </w:rPr>
        <w:t>Στη συνεδρίαση συμμετείχαν οι παρακάτω:</w:t>
      </w:r>
    </w:p>
    <w:tbl>
      <w:tblPr>
        <w:tblW w:w="0" w:type="auto"/>
        <w:tblLook w:val="01E0"/>
      </w:tblPr>
      <w:tblGrid>
        <w:gridCol w:w="4811"/>
        <w:gridCol w:w="4759"/>
      </w:tblGrid>
      <w:tr w:rsidR="00937732" w:rsidRPr="004F27F8" w:rsidTr="00245AA7">
        <w:trPr>
          <w:trHeight w:val="3587"/>
        </w:trPr>
        <w:tc>
          <w:tcPr>
            <w:tcW w:w="4811" w:type="dxa"/>
            <w:shd w:val="clear" w:color="auto" w:fill="auto"/>
          </w:tcPr>
          <w:p w:rsidR="00937732" w:rsidRPr="00F47563" w:rsidRDefault="00937732" w:rsidP="00900581">
            <w:p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47563">
              <w:rPr>
                <w:rFonts w:asciiTheme="minorHAnsi" w:hAnsiTheme="minorHAnsi" w:cs="Arial"/>
                <w:b/>
                <w:sz w:val="24"/>
                <w:szCs w:val="24"/>
              </w:rPr>
              <w:t>ΠΑΡΟΝΤΕΣ</w:t>
            </w:r>
          </w:p>
          <w:p w:rsidR="00937732" w:rsidRPr="00F47563" w:rsidRDefault="00F12BFD" w:rsidP="00900581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47563">
              <w:rPr>
                <w:rFonts w:asciiTheme="minorHAnsi" w:hAnsiTheme="minorHAnsi" w:cs="Arial"/>
                <w:sz w:val="24"/>
                <w:szCs w:val="24"/>
              </w:rPr>
              <w:t>Χαράλαμπος Καλός</w:t>
            </w:r>
            <w:r w:rsidR="00937732" w:rsidRPr="00F47563">
              <w:rPr>
                <w:rFonts w:asciiTheme="minorHAnsi" w:hAnsiTheme="minorHAnsi" w:cs="Arial"/>
                <w:sz w:val="24"/>
                <w:szCs w:val="24"/>
              </w:rPr>
              <w:t>, Πρόεδρος</w:t>
            </w:r>
          </w:p>
          <w:p w:rsidR="00937732" w:rsidRPr="00F47563" w:rsidRDefault="00F12BFD" w:rsidP="00900581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47563">
              <w:rPr>
                <w:rFonts w:asciiTheme="minorHAnsi" w:hAnsiTheme="minorHAnsi" w:cs="Arial"/>
                <w:sz w:val="24"/>
                <w:szCs w:val="24"/>
              </w:rPr>
              <w:t>Σπυρίδων Λύγδας</w:t>
            </w:r>
          </w:p>
          <w:p w:rsidR="00F12BFD" w:rsidRPr="00F47563" w:rsidRDefault="00F12BFD" w:rsidP="00900581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47563">
              <w:rPr>
                <w:rFonts w:asciiTheme="minorHAnsi" w:hAnsiTheme="minorHAnsi" w:cs="Arial"/>
                <w:sz w:val="24"/>
                <w:szCs w:val="24"/>
              </w:rPr>
              <w:t>Ιωάννης Λιβιτσάνος</w:t>
            </w:r>
          </w:p>
          <w:p w:rsidR="00F12BFD" w:rsidRPr="00F47563" w:rsidRDefault="00F12BFD" w:rsidP="00900581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47563">
              <w:rPr>
                <w:rFonts w:asciiTheme="minorHAnsi" w:hAnsiTheme="minorHAnsi" w:cs="Arial"/>
                <w:sz w:val="24"/>
                <w:szCs w:val="24"/>
              </w:rPr>
              <w:t>Ευτύχιος Ζουριδάκης</w:t>
            </w:r>
          </w:p>
          <w:p w:rsidR="00F12BFD" w:rsidRPr="00F47563" w:rsidRDefault="00F12BFD" w:rsidP="00900581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47563">
              <w:rPr>
                <w:rFonts w:asciiTheme="minorHAnsi" w:hAnsiTheme="minorHAnsi" w:cs="Arial"/>
                <w:sz w:val="24"/>
                <w:szCs w:val="24"/>
              </w:rPr>
              <w:t>Νικόλαος Βικέντιος</w:t>
            </w:r>
          </w:p>
          <w:p w:rsidR="00F12BFD" w:rsidRPr="0046391D" w:rsidRDefault="00F12BFD" w:rsidP="00900581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47563">
              <w:rPr>
                <w:rFonts w:asciiTheme="minorHAnsi" w:hAnsiTheme="minorHAnsi" w:cs="Arial"/>
                <w:sz w:val="24"/>
                <w:szCs w:val="24"/>
              </w:rPr>
              <w:t>Παναγιώτης Γιαννιώτης</w:t>
            </w:r>
          </w:p>
          <w:p w:rsidR="00A067A7" w:rsidRDefault="00A067A7" w:rsidP="00900581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Αναστάσιος Γαζής</w:t>
            </w:r>
          </w:p>
          <w:p w:rsidR="00A067A7" w:rsidRDefault="00A067A7" w:rsidP="00900581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Νικόλαος Αργυρός</w:t>
            </w:r>
          </w:p>
          <w:p w:rsidR="00A067A7" w:rsidRPr="00F47563" w:rsidRDefault="00A067A7" w:rsidP="00900581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Γεώργιος Σολδάτος</w:t>
            </w:r>
          </w:p>
          <w:p w:rsidR="00F12BFD" w:rsidRPr="00F47563" w:rsidRDefault="00F12BFD" w:rsidP="00900581">
            <w:pPr>
              <w:spacing w:before="120" w:after="0" w:line="240" w:lineRule="auto"/>
              <w:ind w:left="30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</w:tcPr>
          <w:p w:rsidR="00937732" w:rsidRDefault="00937732" w:rsidP="00900581">
            <w:pPr>
              <w:spacing w:before="120"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7563">
              <w:rPr>
                <w:rFonts w:asciiTheme="minorHAnsi" w:hAnsiTheme="minorHAnsi" w:cs="Arial"/>
                <w:b/>
                <w:sz w:val="24"/>
                <w:szCs w:val="24"/>
              </w:rPr>
              <w:t>ΑΠΟΝΤΕΣ</w:t>
            </w:r>
          </w:p>
          <w:p w:rsidR="00FC4148" w:rsidRPr="007B3970" w:rsidRDefault="007B3970" w:rsidP="00900581">
            <w:p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7B3970">
              <w:rPr>
                <w:rFonts w:asciiTheme="minorHAnsi" w:hAnsiTheme="minorHAnsi" w:cs="Arial"/>
                <w:sz w:val="24"/>
                <w:szCs w:val="24"/>
              </w:rPr>
              <w:t>1.Χαράλαμπος Γιαννούτσος</w:t>
            </w:r>
          </w:p>
          <w:p w:rsidR="00937732" w:rsidRPr="00F47563" w:rsidRDefault="00937732" w:rsidP="00900581">
            <w:pPr>
              <w:spacing w:before="120" w:after="0" w:line="240" w:lineRule="auto"/>
              <w:ind w:left="284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0566B" w:rsidRDefault="00937732" w:rsidP="00900581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47563">
        <w:rPr>
          <w:rFonts w:asciiTheme="minorHAnsi" w:hAnsiTheme="minorHAnsi" w:cs="Arial"/>
          <w:sz w:val="24"/>
          <w:szCs w:val="24"/>
        </w:rPr>
        <w:t>Αφού διαπιστώθηκε νόμιμη απαρτία ο Πρόεδρος κήρυξε την έναρξη της συνεδρί</w:t>
      </w:r>
      <w:r w:rsidR="004F3193" w:rsidRPr="00F47563">
        <w:rPr>
          <w:rFonts w:asciiTheme="minorHAnsi" w:hAnsiTheme="minorHAnsi" w:cs="Arial"/>
          <w:sz w:val="24"/>
          <w:szCs w:val="24"/>
        </w:rPr>
        <w:t>α</w:t>
      </w:r>
      <w:r w:rsidR="00A233D6">
        <w:rPr>
          <w:rFonts w:asciiTheme="minorHAnsi" w:hAnsiTheme="minorHAnsi" w:cs="Arial"/>
          <w:sz w:val="24"/>
          <w:szCs w:val="24"/>
        </w:rPr>
        <w:t>σης.</w:t>
      </w:r>
    </w:p>
    <w:p w:rsidR="00937732" w:rsidRDefault="00937732" w:rsidP="00900581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47563">
        <w:rPr>
          <w:rFonts w:asciiTheme="minorHAnsi" w:hAnsiTheme="minorHAnsi" w:cs="Arial"/>
          <w:sz w:val="24"/>
          <w:szCs w:val="24"/>
        </w:rPr>
        <w:t>Τα πρακτικά τηρήθηκαν από  τη</w:t>
      </w:r>
      <w:r w:rsidR="00422372" w:rsidRPr="00F47563">
        <w:rPr>
          <w:rFonts w:asciiTheme="minorHAnsi" w:hAnsiTheme="minorHAnsi" w:cs="Arial"/>
          <w:sz w:val="24"/>
          <w:szCs w:val="24"/>
        </w:rPr>
        <w:t xml:space="preserve">ν </w:t>
      </w:r>
      <w:r w:rsidRPr="00F47563">
        <w:rPr>
          <w:rFonts w:asciiTheme="minorHAnsi" w:hAnsiTheme="minorHAnsi" w:cs="Arial"/>
          <w:sz w:val="24"/>
          <w:szCs w:val="24"/>
        </w:rPr>
        <w:t xml:space="preserve">γραμματέα της Επιτροπής </w:t>
      </w:r>
      <w:r w:rsidR="00A042C9" w:rsidRPr="00F47563">
        <w:rPr>
          <w:rFonts w:asciiTheme="minorHAnsi" w:hAnsiTheme="minorHAnsi" w:cs="Arial"/>
          <w:sz w:val="24"/>
          <w:szCs w:val="24"/>
        </w:rPr>
        <w:t xml:space="preserve">Σταματέλου Ανθούλα </w:t>
      </w:r>
      <w:r w:rsidRPr="00F47563">
        <w:rPr>
          <w:rFonts w:asciiTheme="minorHAnsi" w:hAnsiTheme="minorHAnsi" w:cs="Arial"/>
          <w:sz w:val="24"/>
          <w:szCs w:val="24"/>
        </w:rPr>
        <w:t>υπάλληλο του Δήμου Λευκάδας.</w:t>
      </w:r>
      <w:r w:rsidR="00473E4A">
        <w:rPr>
          <w:rFonts w:asciiTheme="minorHAnsi" w:hAnsiTheme="minorHAnsi" w:cs="Arial"/>
          <w:sz w:val="24"/>
          <w:szCs w:val="24"/>
        </w:rPr>
        <w:t xml:space="preserve"> </w:t>
      </w:r>
      <w:r w:rsidR="00FC4148">
        <w:rPr>
          <w:rFonts w:asciiTheme="minorHAnsi" w:hAnsiTheme="minorHAnsi" w:cs="Arial"/>
          <w:sz w:val="24"/>
          <w:szCs w:val="24"/>
        </w:rPr>
        <w:t xml:space="preserve">Στη συνεδρίαση παραβρέθηκε </w:t>
      </w:r>
      <w:r w:rsidR="00DD5C93">
        <w:rPr>
          <w:rFonts w:asciiTheme="minorHAnsi" w:hAnsiTheme="minorHAnsi" w:cs="Arial"/>
          <w:sz w:val="24"/>
          <w:szCs w:val="24"/>
        </w:rPr>
        <w:t>και ο Γενικός Γραμματέας του Δήμου κ.Νίκος Σολδάτος.</w:t>
      </w:r>
    </w:p>
    <w:p w:rsidR="00BE5D14" w:rsidRPr="00F47563" w:rsidRDefault="00095408" w:rsidP="00900581">
      <w:pPr>
        <w:spacing w:before="120" w:after="0" w:line="240" w:lineRule="auto"/>
        <w:ind w:left="1276" w:hanging="1276"/>
        <w:jc w:val="both"/>
        <w:rPr>
          <w:rFonts w:asciiTheme="minorHAnsi" w:hAnsiTheme="minorHAnsi" w:cs="Arial"/>
          <w:sz w:val="24"/>
          <w:szCs w:val="24"/>
        </w:rPr>
      </w:pPr>
      <w:r w:rsidRPr="00095408">
        <w:rPr>
          <w:rFonts w:asciiTheme="minorHAnsi" w:hAnsiTheme="minorHAnsi" w:cs="Arial"/>
          <w:b/>
          <w:sz w:val="24"/>
          <w:szCs w:val="24"/>
        </w:rPr>
        <w:t xml:space="preserve">ΘΕΜΑ </w:t>
      </w:r>
      <w:r w:rsidR="00FC4148">
        <w:rPr>
          <w:rFonts w:asciiTheme="minorHAnsi" w:hAnsiTheme="minorHAnsi" w:cs="Arial"/>
          <w:b/>
          <w:sz w:val="24"/>
          <w:szCs w:val="24"/>
        </w:rPr>
        <w:t>1</w:t>
      </w:r>
      <w:r w:rsidRPr="00095408">
        <w:rPr>
          <w:rFonts w:asciiTheme="minorHAnsi" w:hAnsiTheme="minorHAnsi" w:cs="Arial"/>
          <w:b/>
          <w:sz w:val="24"/>
          <w:szCs w:val="24"/>
          <w:vertAlign w:val="superscript"/>
        </w:rPr>
        <w:t>ο</w:t>
      </w:r>
      <w:r>
        <w:rPr>
          <w:rFonts w:asciiTheme="minorHAnsi" w:hAnsiTheme="minorHAnsi" w:cs="Arial"/>
          <w:sz w:val="24"/>
          <w:szCs w:val="24"/>
        </w:rPr>
        <w:t xml:space="preserve"> :</w:t>
      </w:r>
      <w:r w:rsidR="0010566B">
        <w:rPr>
          <w:rFonts w:asciiTheme="minorHAnsi" w:hAnsiTheme="minorHAnsi" w:cs="Arial"/>
          <w:sz w:val="24"/>
          <w:szCs w:val="24"/>
        </w:rPr>
        <w:t>«</w:t>
      </w:r>
      <w:r w:rsidR="00A067A7">
        <w:rPr>
          <w:rFonts w:asciiTheme="minorHAnsi" w:hAnsiTheme="minorHAnsi" w:cs="Arial"/>
          <w:sz w:val="24"/>
          <w:szCs w:val="24"/>
        </w:rPr>
        <w:t>΄Εγκριση προσχεδίου</w:t>
      </w:r>
      <w:r w:rsidR="00FC4148">
        <w:rPr>
          <w:rFonts w:asciiTheme="minorHAnsi" w:hAnsiTheme="minorHAnsi" w:cs="Arial"/>
          <w:sz w:val="24"/>
          <w:szCs w:val="24"/>
        </w:rPr>
        <w:t xml:space="preserve"> Τεχνικού Προγρά</w:t>
      </w:r>
      <w:r w:rsidR="00A067A7">
        <w:rPr>
          <w:rFonts w:asciiTheme="minorHAnsi" w:hAnsiTheme="minorHAnsi" w:cs="Arial"/>
          <w:sz w:val="24"/>
          <w:szCs w:val="24"/>
        </w:rPr>
        <w:t>μματος Δήμου Λευκάδας έτους 2022</w:t>
      </w:r>
      <w:r w:rsidR="00FC4148">
        <w:rPr>
          <w:rFonts w:asciiTheme="minorHAnsi" w:hAnsiTheme="minorHAnsi" w:cs="Arial"/>
          <w:sz w:val="24"/>
          <w:szCs w:val="24"/>
        </w:rPr>
        <w:t>».</w:t>
      </w:r>
    </w:p>
    <w:p w:rsidR="003C3A62" w:rsidRDefault="00BA0B23" w:rsidP="007B3970">
      <w:pPr>
        <w:spacing w:before="120" w:after="0" w:line="240" w:lineRule="auto"/>
        <w:ind w:left="-993" w:firstLine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Εισηγητ</w:t>
      </w:r>
      <w:r w:rsidR="007B3970">
        <w:rPr>
          <w:rFonts w:asciiTheme="minorHAnsi" w:hAnsiTheme="minorHAnsi" w:cs="Arial"/>
          <w:sz w:val="24"/>
          <w:szCs w:val="24"/>
        </w:rPr>
        <w:t>ή</w:t>
      </w:r>
      <w:r w:rsidR="00FE54B2">
        <w:rPr>
          <w:rFonts w:asciiTheme="minorHAnsi" w:hAnsiTheme="minorHAnsi" w:cs="Arial"/>
          <w:sz w:val="24"/>
          <w:szCs w:val="24"/>
        </w:rPr>
        <w:t>ς</w:t>
      </w:r>
      <w:r w:rsidR="00937732" w:rsidRPr="00F47563">
        <w:rPr>
          <w:rFonts w:asciiTheme="minorHAnsi" w:hAnsiTheme="minorHAnsi" w:cs="Arial"/>
          <w:sz w:val="24"/>
          <w:szCs w:val="24"/>
        </w:rPr>
        <w:t xml:space="preserve"> </w:t>
      </w:r>
      <w:r w:rsidR="00E64D1B" w:rsidRPr="00F47563">
        <w:rPr>
          <w:rFonts w:asciiTheme="minorHAnsi" w:hAnsiTheme="minorHAnsi" w:cs="Arial"/>
          <w:sz w:val="24"/>
          <w:szCs w:val="24"/>
        </w:rPr>
        <w:t>:</w:t>
      </w:r>
      <w:r w:rsidR="00D03817" w:rsidRPr="00F47563">
        <w:rPr>
          <w:rFonts w:asciiTheme="minorHAnsi" w:hAnsiTheme="minorHAnsi" w:cs="Arial"/>
          <w:sz w:val="24"/>
          <w:szCs w:val="24"/>
        </w:rPr>
        <w:t xml:space="preserve"> </w:t>
      </w:r>
      <w:r w:rsidR="007B3970">
        <w:rPr>
          <w:rFonts w:asciiTheme="minorHAnsi" w:hAnsiTheme="minorHAnsi" w:cs="Arial"/>
          <w:sz w:val="24"/>
          <w:szCs w:val="24"/>
        </w:rPr>
        <w:t>Χαράλαμπος Δ.Καλός, Πρόεδρος Εκτελεστικής Επιτροπής,Δήμαρχος Λευκάδας</w:t>
      </w:r>
    </w:p>
    <w:p w:rsidR="00DD5C93" w:rsidRPr="001800B5" w:rsidRDefault="00DD5C93" w:rsidP="008A330D">
      <w:pPr>
        <w:spacing w:before="120" w:after="0" w:line="240" w:lineRule="auto"/>
        <w:ind w:firstLine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Ο Πρόεδρος της Εκτελεστικής Επιτροπής κ.Χαράλαμπος Καλός, Δήμαρχος Λευκάδας έθεσε υπόψη των μελών της Επιτροπής το Σχέδιο Τεχνικού Προγρά</w:t>
      </w:r>
      <w:r w:rsidR="00A067A7">
        <w:rPr>
          <w:rFonts w:asciiTheme="minorHAnsi" w:hAnsiTheme="minorHAnsi" w:cs="Arial"/>
          <w:sz w:val="24"/>
          <w:szCs w:val="24"/>
        </w:rPr>
        <w:t>μματος Δήμου Λευκάδας έτους 2022</w:t>
      </w:r>
      <w:r w:rsidR="006E3829">
        <w:rPr>
          <w:rFonts w:asciiTheme="minorHAnsi" w:hAnsiTheme="minorHAnsi" w:cs="Arial"/>
          <w:sz w:val="24"/>
          <w:szCs w:val="24"/>
        </w:rPr>
        <w:t xml:space="preserve"> </w:t>
      </w:r>
      <w:r w:rsidR="008801C6">
        <w:rPr>
          <w:rFonts w:asciiTheme="minorHAnsi" w:hAnsiTheme="minorHAnsi" w:cs="Arial"/>
          <w:sz w:val="24"/>
          <w:szCs w:val="24"/>
        </w:rPr>
        <w:t>που συντάχθηκε από την Τεχνική Υπηρεσία του Δήμου .</w:t>
      </w:r>
    </w:p>
    <w:p w:rsidR="001800B5" w:rsidRDefault="001800B5" w:rsidP="008A330D">
      <w:pPr>
        <w:spacing w:before="120" w:after="0" w:line="240" w:lineRule="auto"/>
        <w:ind w:firstLine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Σύμφωνα με την περίπτωση γ΄ του άρθρου 63 του Ν.3852/2010 η Εκτελεστική Επιτροπή καταρτίζει και εισηγείται στο Δημοτικό Συμβούλιο το Τεχνικό Πρόγραμμα του Δήμου </w:t>
      </w:r>
      <w:r>
        <w:rPr>
          <w:rFonts w:asciiTheme="minorHAnsi" w:hAnsiTheme="minorHAnsi" w:cs="Arial"/>
          <w:sz w:val="24"/>
          <w:szCs w:val="24"/>
        </w:rPr>
        <w:lastRenderedPageBreak/>
        <w:t>και έχει την ευθύνη της υλοποίησής του. Στη συνέχεια το Δημοτικό Συμβούλιο ψηφίζει το Τεχνικό Πρόγραμμα κατά τις δ/ξεις του άρθρου 208 του Ν.3463/2006.</w:t>
      </w:r>
    </w:p>
    <w:p w:rsidR="007B3970" w:rsidRDefault="001800B5" w:rsidP="007B3970">
      <w:pPr>
        <w:spacing w:before="120" w:after="0" w:line="240" w:lineRule="auto"/>
        <w:ind w:firstLine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Θέτω υπόψη σας τις προτάσεις των υπηρεσιών του Δήμου και </w:t>
      </w:r>
      <w:r w:rsidR="00CD6971">
        <w:rPr>
          <w:rFonts w:asciiTheme="minorHAnsi" w:hAnsiTheme="minorHAnsi" w:cs="Arial"/>
          <w:sz w:val="24"/>
          <w:szCs w:val="24"/>
        </w:rPr>
        <w:t xml:space="preserve">τις εισηγήσεις </w:t>
      </w:r>
      <w:r>
        <w:rPr>
          <w:rFonts w:asciiTheme="minorHAnsi" w:hAnsiTheme="minorHAnsi" w:cs="Arial"/>
          <w:sz w:val="24"/>
          <w:szCs w:val="24"/>
        </w:rPr>
        <w:t xml:space="preserve">των Συμβουλίων και των Προέδρων των κοινοτήτων καθώς </w:t>
      </w:r>
      <w:r w:rsidR="007B3970">
        <w:rPr>
          <w:rFonts w:asciiTheme="minorHAnsi" w:hAnsiTheme="minorHAnsi" w:cs="Arial"/>
          <w:sz w:val="24"/>
          <w:szCs w:val="24"/>
        </w:rPr>
        <w:t xml:space="preserve">και τις ανάγκες που αποτυπώθηκαν από Αντιδημάρχους και αιρετούς του Δήμου </w:t>
      </w:r>
      <w:r w:rsidR="006E3829">
        <w:rPr>
          <w:rFonts w:asciiTheme="minorHAnsi" w:hAnsiTheme="minorHAnsi" w:cs="Arial"/>
          <w:sz w:val="24"/>
          <w:szCs w:val="24"/>
        </w:rPr>
        <w:t>μας,</w:t>
      </w:r>
      <w:r w:rsidR="007B3970">
        <w:rPr>
          <w:rFonts w:asciiTheme="minorHAnsi" w:hAnsiTheme="minorHAnsi" w:cs="Arial"/>
          <w:sz w:val="24"/>
          <w:szCs w:val="24"/>
        </w:rPr>
        <w:t xml:space="preserve"> </w:t>
      </w:r>
      <w:r w:rsidR="006E3829">
        <w:rPr>
          <w:rFonts w:asciiTheme="minorHAnsi" w:hAnsiTheme="minorHAnsi" w:cs="Arial"/>
          <w:sz w:val="24"/>
          <w:szCs w:val="24"/>
        </w:rPr>
        <w:t xml:space="preserve">και </w:t>
      </w:r>
      <w:r w:rsidR="007B3970">
        <w:rPr>
          <w:rFonts w:asciiTheme="minorHAnsi" w:hAnsiTheme="minorHAnsi" w:cs="Arial"/>
          <w:sz w:val="24"/>
          <w:szCs w:val="24"/>
        </w:rPr>
        <w:t xml:space="preserve">προτείνω </w:t>
      </w:r>
      <w:r>
        <w:rPr>
          <w:rFonts w:asciiTheme="minorHAnsi" w:hAnsiTheme="minorHAnsi" w:cs="Arial"/>
          <w:sz w:val="24"/>
          <w:szCs w:val="24"/>
        </w:rPr>
        <w:t>την έγκριση του προσχεδίου του Τεχνικού Προγράμματος Δήμου Λευκάδας</w:t>
      </w:r>
      <w:r w:rsidR="00473E4A">
        <w:rPr>
          <w:rFonts w:asciiTheme="minorHAnsi" w:hAnsiTheme="minorHAnsi" w:cs="Arial"/>
          <w:sz w:val="24"/>
          <w:szCs w:val="24"/>
        </w:rPr>
        <w:t xml:space="preserve"> </w:t>
      </w:r>
      <w:r w:rsidR="002B0384">
        <w:rPr>
          <w:rFonts w:asciiTheme="minorHAnsi" w:hAnsiTheme="minorHAnsi" w:cs="Arial"/>
          <w:sz w:val="24"/>
          <w:szCs w:val="24"/>
        </w:rPr>
        <w:t xml:space="preserve">έτους </w:t>
      </w:r>
      <w:r w:rsidR="00A067A7">
        <w:rPr>
          <w:rFonts w:asciiTheme="minorHAnsi" w:hAnsiTheme="minorHAnsi" w:cs="Arial"/>
          <w:sz w:val="24"/>
          <w:szCs w:val="24"/>
        </w:rPr>
        <w:t>2022</w:t>
      </w:r>
      <w:r w:rsidR="002B0384">
        <w:rPr>
          <w:rFonts w:asciiTheme="minorHAnsi" w:hAnsiTheme="minorHAnsi" w:cs="Arial"/>
          <w:sz w:val="24"/>
          <w:szCs w:val="24"/>
        </w:rPr>
        <w:t xml:space="preserve"> όπως παρακάτω:</w:t>
      </w:r>
    </w:p>
    <w:p w:rsidR="00560864" w:rsidRPr="007B3970" w:rsidRDefault="007B3970" w:rsidP="007B3970">
      <w:pPr>
        <w:spacing w:before="120" w:after="0" w:line="240" w:lineRule="auto"/>
        <w:ind w:firstLine="993"/>
        <w:jc w:val="both"/>
        <w:rPr>
          <w:rFonts w:cs="Arial"/>
          <w:b/>
          <w:bCs/>
          <w:sz w:val="20"/>
        </w:rPr>
      </w:pPr>
      <w:r w:rsidRPr="007B3970">
        <w:rPr>
          <w:rFonts w:cs="Arial"/>
          <w:b/>
          <w:bCs/>
          <w:sz w:val="20"/>
        </w:rPr>
        <w:t xml:space="preserve"> </w:t>
      </w:r>
    </w:p>
    <w:p w:rsidR="004E677F" w:rsidRPr="00E72C65" w:rsidRDefault="00560864" w:rsidP="004E677F">
      <w:pPr>
        <w:spacing w:line="240" w:lineRule="exact"/>
        <w:jc w:val="center"/>
        <w:rPr>
          <w:rFonts w:cs="Calibri"/>
          <w:b/>
          <w:bCs/>
        </w:rPr>
      </w:pPr>
      <w:r>
        <w:rPr>
          <w:rFonts w:cs="Arial"/>
          <w:b/>
          <w:bCs/>
          <w:sz w:val="20"/>
        </w:rPr>
        <w:br w:type="page"/>
      </w:r>
      <w:r w:rsidR="004E677F" w:rsidRPr="00E72C65">
        <w:rPr>
          <w:rFonts w:cs="Calibri"/>
          <w:b/>
          <w:bCs/>
        </w:rPr>
        <w:lastRenderedPageBreak/>
        <w:t>Συνεχιζόμενα έργα</w:t>
      </w:r>
    </w:p>
    <w:p w:rsidR="004E677F" w:rsidRDefault="004E677F" w:rsidP="004E677F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cs="Arial"/>
        </w:rPr>
      </w:pPr>
    </w:p>
    <w:tbl>
      <w:tblPr>
        <w:tblpPr w:leftFromText="180" w:rightFromText="180" w:vertAnchor="text" w:horzAnchor="page" w:tblpX="884" w:tblpY="128"/>
        <w:tblW w:w="10314" w:type="dxa"/>
        <w:tblLook w:val="04A0"/>
      </w:tblPr>
      <w:tblGrid>
        <w:gridCol w:w="571"/>
        <w:gridCol w:w="83"/>
        <w:gridCol w:w="3185"/>
        <w:gridCol w:w="12"/>
        <w:gridCol w:w="1374"/>
        <w:gridCol w:w="21"/>
        <w:gridCol w:w="1478"/>
        <w:gridCol w:w="28"/>
        <w:gridCol w:w="1753"/>
        <w:gridCol w:w="17"/>
        <w:gridCol w:w="1792"/>
      </w:tblGrid>
      <w:tr w:rsidR="004E677F" w:rsidRPr="009540F8" w:rsidTr="00381B00">
        <w:trPr>
          <w:trHeight w:val="5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9540F8">
              <w:rPr>
                <w:rFonts w:cs="Calibri"/>
                <w:b/>
                <w:bCs/>
              </w:rPr>
              <w:t>α/α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9540F8">
              <w:rPr>
                <w:rFonts w:cs="Calibri"/>
                <w:b/>
                <w:bCs/>
              </w:rPr>
              <w:t>Tίτλος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Προταθέντα 2022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9540F8">
              <w:rPr>
                <w:rFonts w:cs="Calibri"/>
                <w:b/>
                <w:bCs/>
              </w:rPr>
              <w:t>ΚΑ Εξόδων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9540F8">
              <w:rPr>
                <w:rFonts w:cs="Calibri"/>
                <w:b/>
                <w:bCs/>
              </w:rPr>
              <w:t>Πηγή χρηματοδότησης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9540F8">
              <w:rPr>
                <w:rFonts w:cs="Calibri"/>
                <w:b/>
                <w:bCs/>
              </w:rPr>
              <w:t>ΑΔΑ</w:t>
            </w:r>
            <w:r w:rsidRPr="009540F8">
              <w:rPr>
                <w:rFonts w:cs="Calibri"/>
                <w:b/>
                <w:bCs/>
              </w:rPr>
              <w:br/>
              <w:t>ένταξης</w:t>
            </w:r>
          </w:p>
        </w:tc>
      </w:tr>
      <w:tr w:rsidR="004E677F" w:rsidRPr="009540F8" w:rsidTr="00381B00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9540F8">
              <w:rPr>
                <w:rFonts w:cs="Calibri"/>
                <w:b/>
                <w:bCs/>
              </w:rPr>
              <w:t>Δήμος Λευκάδας</w:t>
            </w:r>
          </w:p>
        </w:tc>
      </w:tr>
      <w:tr w:rsidR="004E677F" w:rsidRPr="009540F8" w:rsidTr="00381B00">
        <w:trPr>
          <w:trHeight w:val="6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Αναβάθμιση των υποδομών διαχείρισης πόσιμου ύδατος Δήμου Λευκάδας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193.563,37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63-7341.011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ΕΣΠΑ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ΨΞΛ37ΛΕ-ΗΤΩ</w:t>
            </w:r>
          </w:p>
        </w:tc>
      </w:tr>
      <w:tr w:rsidR="004E677F" w:rsidRPr="009540F8" w:rsidTr="00381B00">
        <w:trPr>
          <w:trHeight w:val="6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Ανακαίνιση οικίας Ζαμπελίων για την δημιουργία Ζαμπέλειου Κέντρου Γραμμάτων και Τεχνών Δήμου</w:t>
            </w:r>
          </w:p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Λευκάδας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B81ACF">
              <w:rPr>
                <w:rFonts w:cs="Calibri"/>
                <w:lang w:val="en-US"/>
              </w:rPr>
              <w:t>515.388,29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30-7341.015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ΕΣΠΑ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ΩYEN7ΛΕ-N9N</w:t>
            </w:r>
          </w:p>
        </w:tc>
      </w:tr>
      <w:tr w:rsidR="004E677F" w:rsidRPr="009540F8" w:rsidTr="00381B00">
        <w:trPr>
          <w:trHeight w:val="50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Αποκατάσταση κρηπιδωμάτων ιχθυοτροφείου (Αυλαίμων)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B81ACF">
              <w:rPr>
                <w:rFonts w:cs="Calibri"/>
                <w:lang w:val="en-US"/>
              </w:rPr>
              <w:t>212.000,00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70-7336.003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ΕΘΝΙΚΟΙ ΠΟΡΟΙ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7Α9Γ7ΛΕ-ΔΩΘ</w:t>
            </w:r>
          </w:p>
        </w:tc>
      </w:tr>
      <w:tr w:rsidR="004E677F" w:rsidRPr="009540F8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Βελτίωση αθλητικών εγκαταστάσεων Δήμου Λευκάδας Νομού Λευκάδας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B81ACF">
              <w:rPr>
                <w:rFonts w:cs="Calibri"/>
              </w:rPr>
              <w:t>183.629,98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30-7326.127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ΠΔΕ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6Ω5Ω465ΧΙ8-Σ53</w:t>
            </w:r>
          </w:p>
        </w:tc>
      </w:tr>
      <w:tr w:rsidR="004E677F" w:rsidRPr="009540F8" w:rsidTr="00381B00">
        <w:trPr>
          <w:trHeight w:val="38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Βελτίωση υποδομών ύδρευσης Δήμου Λευκάδας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883.320,08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9540F8">
              <w:rPr>
                <w:rFonts w:cs="Calibri"/>
              </w:rPr>
              <w:t>63-7342.001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Φιλόδημος 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ΩΘΞΧ465ΧΘ7-2Φ5</w:t>
            </w:r>
          </w:p>
        </w:tc>
      </w:tr>
      <w:tr w:rsidR="004E677F" w:rsidRPr="009540F8" w:rsidTr="00381B00">
        <w:trPr>
          <w:trHeight w:val="25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 xml:space="preserve">Επισκευές σχολείων Δήμου Λευκάδας  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9540F8">
              <w:rPr>
                <w:rFonts w:cs="Calibri"/>
                <w:lang w:val="en-US"/>
              </w:rPr>
              <w:t>247.490,88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30-7331.028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ΕΘΝΙΚΟΙ ΠΟΡΟΙ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64ΟΤ465ΦΘΕ-ΔΗΙ</w:t>
            </w:r>
          </w:p>
        </w:tc>
      </w:tr>
      <w:tr w:rsidR="004E677F" w:rsidRPr="009540F8" w:rsidTr="00381B00">
        <w:trPr>
          <w:trHeight w:val="4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Επισκευή - Αποκατάσταση Παιδικών Χαρών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9540F8">
              <w:rPr>
                <w:rFonts w:cs="Calibri"/>
                <w:lang w:val="en-US"/>
              </w:rPr>
              <w:t>35.117,31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30-7332.003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6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 xml:space="preserve">Εργασίες αποπεράτωσης πάρκου εισόδου Τσουκαλάδων στο χώρο της δεξαμενής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9540F8">
              <w:rPr>
                <w:rFonts w:cs="Calibri"/>
                <w:lang w:val="en-US"/>
              </w:rPr>
              <w:t>434,97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30-7336.032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ΠΟΕ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4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 xml:space="preserve">Κατασκευή ΜΟΠΑΚ Δήμου Λευκάδας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9540F8">
              <w:rPr>
                <w:rFonts w:cs="Calibri"/>
                <w:lang w:val="en-US"/>
              </w:rPr>
              <w:t>6.558.146,66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62-7341.009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ΕΣΠΑ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ΩΓ7Θ0-ΗΥΕ</w:t>
            </w:r>
          </w:p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6ΩΛ7465ΧΙ8-ΠΕ0</w:t>
            </w:r>
          </w:p>
        </w:tc>
      </w:tr>
      <w:tr w:rsidR="004E677F" w:rsidRPr="009540F8" w:rsidTr="00381B00">
        <w:trPr>
          <w:trHeight w:val="6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Πιλοτική δράση Εμαυτίων διαμόρφωση των αθλητικών εγκαταστάσεων του αύλειου χώρου του σχολικού συγκροτήματος 2ου και 3ου Δημοτικού Σχολείου Λευκάδας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3.448,46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63-7341.010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ΠΔΕ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6Η32465ΧΙ8-Κ10</w:t>
            </w: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Αναπλάσεις –Διαμορφώσεις κοινοχρήστων χώρων Δήμου  Λευκάδας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28.999,99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30-7326.120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ΠΟΕ</w:t>
            </w:r>
            <w:r w:rsidRPr="00E72C65">
              <w:rPr>
                <w:rFonts w:cs="Calibri"/>
              </w:rPr>
              <w:t xml:space="preserve"> </w:t>
            </w:r>
          </w:p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Αποκατάσταση βατότητας αγροτικών δρόμων για λόγους πυροπροστασίας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74.400,00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 xml:space="preserve">30-7323.120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ΠΥΡΟΠΡΟΣΤΑΣΙΑ 2021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Αναπλάσεις κοινοχρήστων χώρων Δήμου Λευκάδας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200.000,00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30-7326.132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2021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  <w:lang w:val="en-US"/>
              </w:rPr>
            </w:pPr>
            <w:bookmarkStart w:id="0" w:name="_GoBack"/>
            <w:bookmarkEnd w:id="0"/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Ανάπτυξη και λειτουργία ιχθυοτροφικού οικοτουριστικού πάρκου στο μικρό ιχθυοτροφείο Λευκάδας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500.000,00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64-7341.020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ΕΣΠΑ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ΩΨΛΠ7ΛΕ - ΞΚΟ</w:t>
            </w: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 xml:space="preserve">Αποπεράτωση Δημοτικού Θεάτρου Λευκάδας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6.450.000,00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69-7321.001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 xml:space="preserve">ΕΣΠΑ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67ΑΛ7ΛΕ-ΖΤ9</w:t>
            </w:r>
          </w:p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97Ψ77ΛΕ-ΜΒΣ.</w:t>
            </w: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Ασφαλτοστρώσεις δημοτικών οδών Δήμου Λευκάδας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160.000,00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30-7323.119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2021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011A94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011A94">
              <w:rPr>
                <w:rFonts w:cs="Calibri"/>
                <w:color w:val="000000"/>
              </w:rPr>
              <w:t>Βελτίωση οδικού δικτύου  Δήμου Λευκάδας για λόγους πυροπροστασίας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011A94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011A94">
              <w:rPr>
                <w:rFonts w:cs="Calibri"/>
                <w:color w:val="000000"/>
              </w:rPr>
              <w:t>64.000,00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011A94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011A94">
              <w:rPr>
                <w:rFonts w:cs="Calibri"/>
              </w:rPr>
              <w:t>70-7323.007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011A94">
              <w:rPr>
                <w:rFonts w:cs="Calibri"/>
              </w:rPr>
              <w:t>ΠΥΡΟΠΡΟΣΤΑΣΙΑ  2020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Κατασκευή έργων διευθέτησης όμβριων Δήμου Λευκάδας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140.000,00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30-7312.001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2021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9540F8">
              <w:rPr>
                <w:rFonts w:cs="Calibri"/>
              </w:rPr>
              <w:t>Διαμόρφωση εισόδου παραλίας πόλης Λευκάδας - τμήμα έργου: Περιοχή Α - Είσοδος κόμβος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2.560.724,00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64-7341.027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lang w:val="en-US"/>
              </w:rPr>
            </w:pPr>
            <w:r w:rsidRPr="009540F8">
              <w:rPr>
                <w:rFonts w:cs="Calibri"/>
              </w:rPr>
              <w:t>ΕΣΠΑ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6ΟΧΨ7ΛΕ-3ΡΘ</w:t>
            </w: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Κατασκευή τοιχείων αντιστήριξης πρανών κατά μήκος του οδικού δικτύου δημοτικού στον Δήμο Λευκάδας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160.000,00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30-7333.119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ΠΟΕ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 xml:space="preserve">Συντήρηση –επισκευή νεκροταφείων Δήμου Λευκάδας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35.000,00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45-7336.009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ΠΟΕ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Συντήρηση-επισκευή δημοτικών κτιρίων Δήμου Λευκάδας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100.000,00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  <w:color w:val="000000"/>
              </w:rPr>
              <w:t>30-7311.003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2021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Τσιμεντοστρώσεις Δήμου Λευκάδας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100.000,00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30-7323.118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ΠΟΕ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Αποκατάσταση παιδικών χαρών Δήμου Λευκάδας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220.500,00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64-7341.032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ΟΠΣΑΑ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96ΝΟ7ΛΕ-ΓΥ4</w:t>
            </w: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Εκσυγχρονισμός, ενεργειακή αναβάθμιση και δράσεις αξιοποίησης ΑΠΕ στο Πνευματικό Κέντρο του Δήμου Λευκάδας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</w:rPr>
              <w:t>1.690.000,00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69-7321.002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ΕΣΠΑ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ΨΕ3Ω946ΜΤΛΡ-71Θ</w:t>
            </w: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Τοποθέτηση Πυροσβεστικών Κρουνών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24.800,00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Arial"/>
              </w:rPr>
            </w:pPr>
            <w:r w:rsidRPr="009540F8">
              <w:rPr>
                <w:rFonts w:cs="Arial"/>
              </w:rPr>
              <w:t>70-7425.026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Arial"/>
              </w:rPr>
            </w:pPr>
            <w:r w:rsidRPr="009540F8">
              <w:rPr>
                <w:rFonts w:cs="Arial"/>
              </w:rPr>
              <w:t>Πυροπροστασία ΠΟΕ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  <w:lang w:val="en-US"/>
              </w:rPr>
            </w:pP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Βελτίωση Αγροτικής οδοποιίας Δήμου Λευκάδας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2.404.524,00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64-7341.038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Αντώνης Τρίτσης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Ψ97Φ46ΜΤΛ6-048</w:t>
            </w:r>
          </w:p>
        </w:tc>
      </w:tr>
      <w:tr w:rsidR="004E677F" w:rsidRPr="00E72C65" w:rsidTr="00381B00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4E677F">
            <w:pPr>
              <w:numPr>
                <w:ilvl w:val="0"/>
                <w:numId w:val="18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Ήπιες φιλικές προς το περιβάλλον  παρεμβάσεις  στην λιμνοθάλασσα Αβλέμονα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2.540.000,00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64-7341.039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ΕΣΠΑ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7F" w:rsidRPr="00FF62FB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969Ψ4653ΠΓ-Υ1Υ</w:t>
            </w:r>
          </w:p>
        </w:tc>
      </w:tr>
      <w:tr w:rsidR="004E677F" w:rsidRPr="00E72C65" w:rsidTr="00381B00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E72C65">
              <w:rPr>
                <w:rFonts w:cs="Calibri"/>
                <w:b/>
                <w:bCs/>
              </w:rPr>
              <w:t>Δ.Ε. Απολλωνίων</w:t>
            </w:r>
          </w:p>
        </w:tc>
      </w:tr>
      <w:tr w:rsidR="004E677F" w:rsidRPr="009540F8" w:rsidTr="00381B00">
        <w:trPr>
          <w:trHeight w:val="795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E72C65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1η συμπληρωματική σύμβαση: Κατασκευή έργων αγκυροβολίου τουριστικών σκαφών Βασιλικής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B81ACF">
              <w:rPr>
                <w:rFonts w:cs="Calibri"/>
              </w:rPr>
              <w:t>216.759,64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B81ACF">
              <w:rPr>
                <w:rFonts w:cs="Calibri"/>
              </w:rPr>
              <w:t>64-7341.019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ΕΣΠΑ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6Η32465ΧΙ8-Κ10</w:t>
            </w:r>
          </w:p>
        </w:tc>
      </w:tr>
      <w:tr w:rsidR="004E677F" w:rsidRPr="009540F8" w:rsidTr="00381B00">
        <w:trPr>
          <w:trHeight w:val="615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 xml:space="preserve">Αγκυροβόλιο τουριστικών σκαφών Βασιλικής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B81ACF">
              <w:rPr>
                <w:rFonts w:cs="Calibri"/>
              </w:rPr>
              <w:t>2.280.933,74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B81ACF">
              <w:rPr>
                <w:rFonts w:cs="Calibri"/>
              </w:rPr>
              <w:t>64-7341.002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ΕΣΠΑ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Β4Β77ΛΕ-Ζ2Ε</w:t>
            </w: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B81ACF">
              <w:rPr>
                <w:rFonts w:cs="Calibri"/>
              </w:rPr>
              <w:t>237,58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B81ACF">
              <w:rPr>
                <w:rFonts w:cs="Calibri"/>
              </w:rPr>
              <w:t>64-7341.024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ΦΙΛΟΔΗΜΟΣ ΙΙ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68Γ3465ΧΘ7-Ψ25</w:t>
            </w:r>
          </w:p>
        </w:tc>
      </w:tr>
      <w:tr w:rsidR="004E677F" w:rsidRPr="009540F8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Βελτίωση οδικού τμήματος από θέση Πόντι προς θέση Νηρά Δ.Ε. Απολλωνίων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B81ACF">
              <w:rPr>
                <w:rFonts w:cs="Calibri"/>
              </w:rPr>
              <w:t>5.926,88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B81ACF">
              <w:rPr>
                <w:rFonts w:cs="Calibri"/>
                <w:color w:val="000000"/>
              </w:rPr>
              <w:t>64-7323.012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ΠΔΕ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75ΧΛ465Χ18-Γ58</w:t>
            </w:r>
          </w:p>
        </w:tc>
      </w:tr>
      <w:tr w:rsidR="004E677F" w:rsidRPr="009540F8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Επισκευή δημοτικού σχολείου Ευγήρου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B81ACF">
              <w:rPr>
                <w:rFonts w:cs="Calibri"/>
              </w:rPr>
              <w:t>235,61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B81ACF">
              <w:rPr>
                <w:rFonts w:cs="Calibri"/>
                <w:color w:val="000000"/>
              </w:rPr>
              <w:t>30-7331.045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ΣΑΤΑΣ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Αντιπλημμυρική προστασία οικισμού Βασιλικής Δήμου Λευκάδας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B81ACF">
              <w:rPr>
                <w:rFonts w:cs="Calibri"/>
                <w:color w:val="000000"/>
              </w:rPr>
              <w:t>37.153,69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B81ACF">
              <w:rPr>
                <w:rFonts w:cs="Calibri"/>
                <w:color w:val="000000"/>
              </w:rPr>
              <w:t>64-73</w:t>
            </w:r>
            <w:r w:rsidRPr="00B81ACF">
              <w:rPr>
                <w:rFonts w:cs="Calibri"/>
                <w:color w:val="000000"/>
                <w:lang w:val="en-US"/>
              </w:rPr>
              <w:t>23</w:t>
            </w:r>
            <w:r w:rsidRPr="00B81ACF">
              <w:rPr>
                <w:rFonts w:cs="Calibri"/>
                <w:color w:val="000000"/>
              </w:rPr>
              <w:t>.017</w:t>
            </w:r>
          </w:p>
          <w:p w:rsidR="004E677F" w:rsidRPr="00B81ACF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ΠΔΕ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6ΩΙΑ465ΧΘ7-ΚΦ8</w:t>
            </w: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Επισκευή Δημοτικής Βιβλιοθήκης και οικίσκου στην Τ.Κ Αγίου Πέτρου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240,73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30-7331.043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 xml:space="preserve">Αντιπλημμυρική προστασία εντός σχεδίου πόλης Βασιλικής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bCs/>
                <w:color w:val="000000"/>
                <w:lang w:val="en-US"/>
              </w:rPr>
            </w:pPr>
            <w:r w:rsidRPr="009540F8">
              <w:rPr>
                <w:rFonts w:cs="Calibri"/>
                <w:bCs/>
                <w:color w:val="000000"/>
                <w:lang w:val="en-US"/>
              </w:rPr>
              <w:t>482.929,69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63</w:t>
            </w:r>
            <w:r w:rsidRPr="009540F8">
              <w:rPr>
                <w:rFonts w:cs="Calibri"/>
                <w:bCs/>
                <w:color w:val="000000"/>
                <w:lang w:val="en-US"/>
              </w:rPr>
              <w:t>-73</w:t>
            </w:r>
            <w:r w:rsidRPr="009540F8">
              <w:rPr>
                <w:rFonts w:cs="Calibri"/>
                <w:bCs/>
                <w:color w:val="000000"/>
              </w:rPr>
              <w:t>42</w:t>
            </w:r>
            <w:r w:rsidRPr="009540F8">
              <w:rPr>
                <w:rFonts w:cs="Calibri"/>
                <w:bCs/>
                <w:color w:val="000000"/>
                <w:lang w:val="en-US"/>
              </w:rPr>
              <w:t>.</w:t>
            </w:r>
            <w:r w:rsidRPr="009540F8">
              <w:rPr>
                <w:rFonts w:cs="Calibri"/>
                <w:bCs/>
                <w:color w:val="000000"/>
              </w:rPr>
              <w:t>003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ΠΔΕ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6Α7946ΜΤΛΡ-Ξ4Ω</w:t>
            </w: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Αποκαταστάσεις αντλιοστασίων και δικτύων ύδρευσης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180.000,00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63</w:t>
            </w:r>
            <w:r w:rsidRPr="009540F8">
              <w:rPr>
                <w:rFonts w:cs="Calibri"/>
                <w:bCs/>
                <w:color w:val="000000"/>
                <w:lang w:val="en-US"/>
              </w:rPr>
              <w:t>-73</w:t>
            </w:r>
            <w:r w:rsidRPr="009540F8">
              <w:rPr>
                <w:rFonts w:cs="Calibri"/>
                <w:bCs/>
                <w:color w:val="000000"/>
              </w:rPr>
              <w:t>42</w:t>
            </w:r>
            <w:r w:rsidRPr="009540F8">
              <w:rPr>
                <w:rFonts w:cs="Calibri"/>
                <w:bCs/>
                <w:color w:val="000000"/>
                <w:lang w:val="en-US"/>
              </w:rPr>
              <w:t>.</w:t>
            </w:r>
            <w:r w:rsidRPr="009540F8">
              <w:rPr>
                <w:rFonts w:cs="Calibri"/>
                <w:bCs/>
                <w:color w:val="000000"/>
              </w:rPr>
              <w:t>004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ΠΔΕ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 xml:space="preserve">6Α7946ΜΤΛΡ-Ξ4Ω </w:t>
            </w: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23.847,51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30-7326.133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ΠΟΕ (43.000), ΣΑΤΑ ΠΟΕ (31.000)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Αποκατάσταση –επισκευή κοινοχρήστων χώρων Δ.Ε. Απολλωνίων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bCs/>
                <w:color w:val="000000"/>
                <w:lang w:val="en-US"/>
              </w:rPr>
            </w:pPr>
            <w:r w:rsidRPr="009540F8">
              <w:rPr>
                <w:rFonts w:cs="Calibri"/>
                <w:bCs/>
                <w:color w:val="000000"/>
                <w:lang w:val="en-US"/>
              </w:rPr>
              <w:t>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30-7336.056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 xml:space="preserve">Αποπεράτωση αγροτικών οδών στη θέση Τράχηλος και Άρμενο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22.998,58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30-7323.117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ΙΔΙΟΙ ΠΟΡΟΙ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Βελτίωση αγροτικής οδοποιίας Δήμου Λευκάδας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700.000,00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64-7341.021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674779" w:rsidP="00674779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Αντώνης Τρίτσης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ΩΝΝΙ465ΧΘ7-ΡΣΒ</w:t>
            </w: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Επισκευές δημοτικού οδικού δικτύου και κοινόχρηστων χώρων που επλήγησαν από την κακοκαιρία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279.000,01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64</w:t>
            </w:r>
            <w:r w:rsidRPr="009540F8">
              <w:rPr>
                <w:rFonts w:cs="Calibri"/>
                <w:bCs/>
                <w:color w:val="000000"/>
                <w:lang w:val="en-US"/>
              </w:rPr>
              <w:t>-73</w:t>
            </w:r>
            <w:r w:rsidRPr="009540F8">
              <w:rPr>
                <w:rFonts w:cs="Calibri"/>
                <w:bCs/>
                <w:color w:val="000000"/>
              </w:rPr>
              <w:t>41</w:t>
            </w:r>
            <w:r w:rsidRPr="009540F8">
              <w:rPr>
                <w:rFonts w:cs="Calibri"/>
                <w:bCs/>
                <w:color w:val="000000"/>
                <w:lang w:val="en-US"/>
              </w:rPr>
              <w:t>.</w:t>
            </w:r>
            <w:r w:rsidRPr="009540F8">
              <w:rPr>
                <w:rFonts w:cs="Calibri"/>
                <w:bCs/>
                <w:color w:val="000000"/>
              </w:rPr>
              <w:t>030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ΠΔΕ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 xml:space="preserve">6Α7946ΜΤΛΡ-Ξ4Ω </w:t>
            </w: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Κατασκευή τεχνικών αντιπλημμυρικών έργων στην Δ.Ε. Απολλώνιων, λόγω θεομηνίας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82.500,00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Cs/>
                <w:color w:val="000000"/>
                <w:lang w:val="en-US"/>
              </w:rPr>
            </w:pPr>
            <w:r w:rsidRPr="009540F8">
              <w:rPr>
                <w:rFonts w:cs="Calibri"/>
                <w:bCs/>
                <w:color w:val="000000"/>
                <w:lang w:val="en-US"/>
              </w:rPr>
              <w:t>30-7326.131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ΠΔΕ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Ψ72ΛΗ6ΜΤΛ6-ΣΩΤ</w:t>
            </w: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Πρόληψη και αντιμετώπιση ζημιών και καταστροφών απο θεομηνίες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36.700,01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30-7323.115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ΣΑΕ 055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1B68EA" w:rsidRDefault="004E677F" w:rsidP="00381B00">
            <w:pPr>
              <w:spacing w:line="240" w:lineRule="exact"/>
              <w:rPr>
                <w:rFonts w:cs="Calibri"/>
                <w:bCs/>
                <w:color w:val="000000"/>
                <w:lang w:val="en-US"/>
              </w:rPr>
            </w:pPr>
            <w:r w:rsidRPr="009540F8">
              <w:rPr>
                <w:rFonts w:cs="Calibri"/>
                <w:bCs/>
                <w:color w:val="000000"/>
              </w:rPr>
              <w:t>Αντιμετώπιση κατολισθήσεων στην κοινότητα  Αγ. Πέτρου Δήμου Λευκάδας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128.799,99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64-7341.033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ΠΔΕ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ΨΒΨ7465ΧΘΞ-Τ0Ζ</w:t>
            </w: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 xml:space="preserve">Αποκατάσταση προσβάσεων στις θέσεις Μέγα Λόγκος και </w:t>
            </w:r>
            <w:r w:rsidRPr="009540F8">
              <w:rPr>
                <w:rFonts w:cs="Calibri"/>
                <w:bCs/>
                <w:color w:val="000000"/>
              </w:rPr>
              <w:lastRenderedPageBreak/>
              <w:t xml:space="preserve">Νίκαια Κοινοτήτων Βασιλικής και Κοντάραινας Δήμου Λευκάδας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lastRenderedPageBreak/>
              <w:t>100.474,63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64-7341.034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ΠΔΕ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ΨΒΨ7465ΧΘΞ-</w:t>
            </w:r>
            <w:r w:rsidRPr="009540F8">
              <w:rPr>
                <w:rFonts w:cs="Calibri"/>
              </w:rPr>
              <w:lastRenderedPageBreak/>
              <w:t>Τ0Ζ</w:t>
            </w: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Επισκευή - συντήρηση δρόμου από θέση Αλαμανάτο προς οικισμό Πόρου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46.999,99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64-7341.035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ΠΔΕ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ΨΒΨ7465ΧΘΞ-Τ0Ζ</w:t>
            </w: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Βελτίωση ασφαλείας οδικού τμήματος από θέση Πόντη προς θέση Νηρά Δ.Ε. Απολλωνίων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183.621,27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64-7341.036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ΠΔΕ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ΨΒΨ7465ΧΘΞ-Τ0Ζ</w:t>
            </w: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Αποκαταστάσεις οδικού  δικτύου στη ΔΕ Απολλωνίων λόγω θεομηνίας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30-7333.118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Ψ72Λ46ΜΤΛ6-ΣΩΤ</w:t>
            </w: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19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Διαμόρφωση-περίφραξη χώρου νέου κοιμητηρίου ΤΚ ΑΘανανίου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7.560,00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45-7326.007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ΣΑΕ055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</w:p>
        </w:tc>
      </w:tr>
      <w:tr w:rsidR="004E677F" w:rsidRPr="00E72C65" w:rsidTr="00381B00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E72C65">
              <w:rPr>
                <w:rFonts w:cs="Calibri"/>
                <w:b/>
                <w:bCs/>
              </w:rPr>
              <w:t>Δ.Ε. Ελλομένου</w:t>
            </w:r>
          </w:p>
        </w:tc>
      </w:tr>
      <w:tr w:rsidR="004E677F" w:rsidRPr="009540F8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4E677F">
            <w:pPr>
              <w:numPr>
                <w:ilvl w:val="0"/>
                <w:numId w:val="20"/>
              </w:numPr>
              <w:spacing w:after="0" w:line="240" w:lineRule="exact"/>
              <w:ind w:left="357" w:hanging="357"/>
              <w:jc w:val="right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237,58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64-7341.024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ΦΙΛΟΔΗΜΟΣ ΙΙ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68Γ3465ΧΘ7-Ψ25</w:t>
            </w:r>
          </w:p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377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0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Επισκευή δημοτικών κτιρίων (πρώην Δημοτικών σχολείων) ΔΕ Ελλομένου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51.029,79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30-7331.037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ΤΑΣ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 </w:t>
            </w:r>
          </w:p>
        </w:tc>
      </w:tr>
      <w:tr w:rsidR="004E677F" w:rsidRPr="009540F8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0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Ασφαλτόστρωση δημοτικής οδού Μ. Αυλακίου Τ.Κ Νεοχωρίου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4.134,49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30-7323.108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0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Επισκευή γηπέδου Νυδρίου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13.553,57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30-7336.023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0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Αντικατάσταση αγωγών  ύδρευσης Δ.Ε.Λευκάδας και Δ.Ε.Ελλομένου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54.520,00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30-7312.002</w:t>
            </w:r>
          </w:p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0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3A3A85">
              <w:rPr>
                <w:rFonts w:cs="Calibri"/>
              </w:rPr>
              <w:t>23.847,51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30-7326.133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 (43.000), ΣΑΤΑ ΠΟΕ (31.000)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0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Αποκατάσταση δεξαμενών Δ.Ε. Ελλομένου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22.500,01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30-7135.014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0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Αποκατάσταση μέρους δημοτικής οδού Βλυχού-Χαραδιάτικων λόγω κατολίσθησης στη θέση Μελιούς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  <w:lang w:val="en-US"/>
              </w:rPr>
            </w:pPr>
            <w:r w:rsidRPr="003A3A85">
              <w:rPr>
                <w:rFonts w:cs="Calibri"/>
                <w:color w:val="000000"/>
                <w:lang w:val="en-US"/>
              </w:rPr>
              <w:t>14.250,01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30-7333.115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Ίδιοι Πόροι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0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900.000,00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63-7341.019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ΕΣΠΑ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94Τ47ΛΕ-ΣΨΕ</w:t>
            </w:r>
          </w:p>
        </w:tc>
      </w:tr>
      <w:tr w:rsidR="004E677F" w:rsidRPr="009540F8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0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Επέκταση δικτύου αποχέτευσης  Δ.Ε. Ελλομένου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36.800,00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30-7312.003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0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Ολοκλήρωση κατασκευής πεζοδρομίων ΔΕ Ελλομένου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486,91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30-7324.007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  <w:lang w:val="en-US"/>
              </w:rPr>
            </w:pPr>
            <w:r w:rsidRPr="003A3A85">
              <w:rPr>
                <w:rFonts w:cs="Calibri"/>
              </w:rPr>
              <w:t>Εισφορές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41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0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Διάνοιξη και διαμόρφωση Δημοτικών οδών σχεδίου πόλης Νυδριού- Μ Αυλακίου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2.500,00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30-7323.082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Ίδιοι Πόροι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9540F8">
              <w:rPr>
                <w:rFonts w:cs="Calibri"/>
                <w:b/>
                <w:bCs/>
              </w:rPr>
              <w:t>Δ.Κ. Καλάμου</w:t>
            </w:r>
          </w:p>
        </w:tc>
      </w:tr>
      <w:tr w:rsidR="004E677F" w:rsidRPr="009540F8" w:rsidTr="00381B00">
        <w:trPr>
          <w:trHeight w:val="461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  <w:lang w:val="en-US"/>
              </w:rPr>
              <w:t>1</w:t>
            </w:r>
            <w:r w:rsidRPr="009540F8">
              <w:rPr>
                <w:rFonts w:cs="Calibri"/>
              </w:rPr>
              <w:t>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Ενίσχυση ύδρευσης νήσων Καλάμου- Καστού με υποθαλάσσιο αγωγό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31.104,98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63-7341.007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ΕΣΠΑ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ΩΞΗΤ7ΛΕ-ΟΚΡ</w:t>
            </w:r>
          </w:p>
        </w:tc>
      </w:tr>
      <w:tr w:rsidR="004E677F" w:rsidRPr="009540F8" w:rsidTr="00381B00">
        <w:trPr>
          <w:trHeight w:val="54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  <w:lang w:val="en-US"/>
              </w:rPr>
              <w:t>2</w:t>
            </w:r>
            <w:r w:rsidRPr="009540F8">
              <w:rPr>
                <w:rFonts w:cs="Calibri"/>
              </w:rPr>
              <w:t>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Επισκευές-αποκαταστάσεις κοινοχρήστων χώρων Δ.Ε Καλάμου - Καστού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30-7336.035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4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9B6791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Αποκαταστάσεις κοινοχρήστων χώρων Καλάμου &amp;Καστού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40.000,00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30-7326.007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2021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4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9B6791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Βελτίωση οδικού δικτύου  Δ.Ε.Καλάμου&amp;Δ.Ε. Καστού για λόγους Πυροπροστασίας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31.039,99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70-7323.006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ΠΥΡΟΠΡΟΣΤΑΣΙΑ  2020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4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9B6791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 xml:space="preserve">Τσιμεντοστρώσεις Δ.Ε. Καλάμου 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14.744,00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64-7341.026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ΦΙΛΟΔΗΜΟΣ ΙΙ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68Γ3465ΧΘ7-Ψ25</w:t>
            </w:r>
          </w:p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4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9B6791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Βελτίωση αγροτικής οδοποιίας Δήμου Λευκάδας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bCs/>
                <w:color w:val="000000"/>
              </w:rPr>
            </w:pPr>
            <w:r w:rsidRPr="003A3A85">
              <w:rPr>
                <w:rFonts w:cs="Calibri"/>
                <w:bCs/>
                <w:color w:val="000000"/>
              </w:rPr>
              <w:t>700.000,00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64-7341.021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ΠΔΕ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ΩΝΝΙ465ΧΘ7-ΡΣΒ</w:t>
            </w:r>
          </w:p>
        </w:tc>
      </w:tr>
      <w:tr w:rsidR="004E677F" w:rsidRPr="009540F8" w:rsidTr="00381B00">
        <w:trPr>
          <w:trHeight w:val="54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9B6791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Εργασίες αποκατάστασης τμημάτων οδικού δικτύου λόγω έντονων καιρικών φαινομένων νήσου Καλάμου Δήμου Λευκάδας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bCs/>
                <w:color w:val="000000"/>
              </w:rPr>
            </w:pPr>
            <w:r w:rsidRPr="003A3A85">
              <w:rPr>
                <w:rFonts w:cs="Calibri"/>
                <w:bCs/>
                <w:color w:val="000000"/>
              </w:rPr>
              <w:t>246.000,00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  <w:lang w:val="en-US"/>
              </w:rPr>
            </w:pPr>
            <w:r w:rsidRPr="003A3A85">
              <w:rPr>
                <w:rFonts w:cs="Calibri"/>
                <w:color w:val="000000"/>
                <w:lang w:val="en-US"/>
              </w:rPr>
              <w:t>64-7323.018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ΠΔΕ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Ω5ΒΓ46ΜΤΛ6-8ΛΕ</w:t>
            </w:r>
          </w:p>
        </w:tc>
      </w:tr>
      <w:tr w:rsidR="004E677F" w:rsidRPr="009540F8" w:rsidTr="00381B00">
        <w:trPr>
          <w:trHeight w:val="54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9B6791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Διαμορφώσεις κοινοχρήστων χώρων Καλάμου -Καστού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2.800,00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CB186C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30-7333.091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9540F8">
              <w:rPr>
                <w:rFonts w:cs="Calibri"/>
                <w:b/>
                <w:bCs/>
              </w:rPr>
              <w:t>Δ.Κ. Καστού</w:t>
            </w:r>
          </w:p>
        </w:tc>
      </w:tr>
      <w:tr w:rsidR="004E677F" w:rsidRPr="009540F8" w:rsidTr="00381B00">
        <w:trPr>
          <w:trHeight w:val="41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  <w:lang w:val="en-US"/>
              </w:rPr>
              <w:t>1</w:t>
            </w:r>
            <w:r w:rsidRPr="009540F8">
              <w:rPr>
                <w:rFonts w:cs="Calibri"/>
              </w:rPr>
              <w:t>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Ενίσχυση ύδρευσης νήσων Καλάμου - Καστού με υποθαλάσσιο αγωγό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31.104,98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63-7341.007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ΕΣΠΑ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ΩΞΗΤ7ΛΕ-ΟΚΡ</w:t>
            </w:r>
          </w:p>
        </w:tc>
      </w:tr>
      <w:tr w:rsidR="004E677F" w:rsidRPr="009540F8" w:rsidTr="00381B00">
        <w:trPr>
          <w:trHeight w:val="36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  <w:lang w:val="en-US"/>
              </w:rPr>
              <w:t>2</w:t>
            </w:r>
            <w:r w:rsidRPr="009540F8">
              <w:rPr>
                <w:rFonts w:cs="Calibri"/>
              </w:rPr>
              <w:t>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Επισκευές-αποκαταστάσεις κοινοχρή-στων χώρων Δ.Ε Καλάμου- Καστού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30-7336.035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36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B6791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Αποκαταστάσεις κοινοχρήστων χώρων Καλάμου &amp;Καστού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40.000,00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30-7326.007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2021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36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B6791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Βελτίωση οδικού δικτύου  Δ.Ε. Καλάμου&amp;Δ.Ε. Καστού για λόγους πυροπροστασίας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31.039,99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70-7323.006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ΠΥΡΟΠΡΟΣΤΑΣΙΑ  2020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36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B6791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Διαμορφώσεις κοινοχρήστων χώρων Καλάμου –Καστού</w:t>
            </w:r>
          </w:p>
          <w:p w:rsidR="004E677F" w:rsidRDefault="004E677F" w:rsidP="00381B00">
            <w:pPr>
              <w:spacing w:line="240" w:lineRule="exact"/>
              <w:rPr>
                <w:rFonts w:cs="Calibri"/>
              </w:rPr>
            </w:pPr>
          </w:p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2.800,00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CB186C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30-7333.091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9540F8">
              <w:rPr>
                <w:rFonts w:cs="Calibri"/>
                <w:b/>
                <w:bCs/>
              </w:rPr>
              <w:lastRenderedPageBreak/>
              <w:t>Δ.Ε. Καρυάς</w:t>
            </w:r>
          </w:p>
        </w:tc>
      </w:tr>
      <w:tr w:rsidR="004E677F" w:rsidRPr="009540F8" w:rsidTr="00381B00">
        <w:trPr>
          <w:trHeight w:val="59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1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237,58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64-7341.024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ΦΙΛΟΔΗΜΟΣ ΙΙ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68Γ3465ΧΘ7-Ψ25</w:t>
            </w:r>
          </w:p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9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1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Αποκατάσταση  - επισκευή κοιν. χώρων Δ.Ε. Σφακιωτων και Δ.Ε. Καρυας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30.000,00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30-7336.057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9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1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3A3A85">
              <w:rPr>
                <w:rFonts w:cs="Calibri"/>
              </w:rPr>
              <w:t>23.847,51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30-7326.133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 (43.000), ΣΑΤΑ ΠΟΕ (31.000)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9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1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Αποκατάσταση πολιτιστικού κέντρου Απόλλωνα Καρυάς Δήμου Λευκάδας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278</w:t>
            </w:r>
            <w:r>
              <w:rPr>
                <w:rFonts w:cs="Calibri"/>
              </w:rPr>
              <w:t>.</w:t>
            </w:r>
            <w:r w:rsidRPr="003A3A85">
              <w:rPr>
                <w:rFonts w:cs="Calibri"/>
              </w:rPr>
              <w:t>000</w:t>
            </w:r>
            <w:r>
              <w:rPr>
                <w:rFonts w:cs="Calibri"/>
              </w:rPr>
              <w:t>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15-7311.001</w:t>
            </w:r>
          </w:p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 xml:space="preserve">ΦΙΛΟΔΗΜΟΣ ΙΙ ΙΔΙΟΙ ΠΟΡΟΙ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68Γ3465ΧΘ7-Ψ25</w:t>
            </w:r>
          </w:p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9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1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Τσιμεντοστρώσεις βελτιώσεις κοινοχρήστων χώρων  ΔΕ Καρυάς –ΔΕ Σφακιωτών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3.743,99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300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9540F8">
              <w:rPr>
                <w:rFonts w:cs="Calibri"/>
                <w:b/>
                <w:bCs/>
              </w:rPr>
              <w:t>Δ.Ε. Λευκάδας</w:t>
            </w:r>
          </w:p>
        </w:tc>
      </w:tr>
      <w:tr w:rsidR="004E677F" w:rsidRPr="00E72C65" w:rsidTr="00381B00">
        <w:trPr>
          <w:trHeight w:val="615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Αντικατάσταση κεντρικών αγωγών ύδρευσης οδού Αναπαύσεως, περιοχής Αγίας Μαρίνας – Αγ. Ιωάννης και οδού Σβορώνου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23.112,31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63-7341.010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ΕΣΠΑ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Ψ47Κ7ΛΕ-ΣΣ4</w:t>
            </w:r>
          </w:p>
        </w:tc>
      </w:tr>
      <w:tr w:rsidR="004E677F" w:rsidRPr="009540F8" w:rsidTr="00381B00">
        <w:trPr>
          <w:trHeight w:val="585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Αποκαταστάσεις κοινοχρήστων χώρων Δ.Ε Λευκάδας  &amp;Σφακιωτών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1.005,32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64-7341.023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ΦΙΛΟΔΗΜΟΣ ΙΙ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68Γ3465ΧΘ7-Ψ25</w:t>
            </w:r>
          </w:p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435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Γήπεδο Τσουκαλάδων Δήμου Λευκάδας (συνθετικός χλοοτάπητας)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119.910,17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30-7326.109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ΕΘΝΙΚΟΙ ΠΟΡΟΙ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70ΔΟ465ΦΘΘ-ΦΑΙ</w:t>
            </w:r>
          </w:p>
        </w:tc>
      </w:tr>
      <w:tr w:rsidR="004E677F" w:rsidRPr="009540F8" w:rsidTr="00381B00">
        <w:trPr>
          <w:trHeight w:val="491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Έργο διευθέτησης ομβρίων Νικιάνας από Στροφή έως Χείμμαρο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 xml:space="preserve">37.811,84 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30-7326.126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ΣΑΤΑ 2019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  <w:color w:val="000000"/>
              </w:rPr>
            </w:pPr>
          </w:p>
        </w:tc>
      </w:tr>
      <w:tr w:rsidR="004E677F" w:rsidRPr="009540F8" w:rsidTr="00381B00">
        <w:trPr>
          <w:trHeight w:val="445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Επισκευές Δημοτικών κτιρίων Δ.Ε. Λευκάδας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9540F8">
              <w:rPr>
                <w:rFonts w:cs="Calibri"/>
                <w:lang w:val="en-US"/>
              </w:rPr>
              <w:t>3.536,87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30-7331.047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7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Τσιμεντόστρωση Δρόμων περιοχής Καλιγωνίου πίσω από LIDL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9540F8">
              <w:rPr>
                <w:rFonts w:cs="Calibri"/>
                <w:lang w:val="en-US"/>
              </w:rPr>
              <w:t>1.278,37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30-7333.102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Ίδιοι πόροι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7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Αντικατάσταση αγωγών  ύδρευσης Δ.Ε. Λευκάδας και Δ.Ε. Ελλομένου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54.520,00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30-7312.002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7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Αποκαταστάσεις κοινοχρήστων χώρων Δ.Ε Λευκάδας  &amp; Σφακιωτών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25.989,18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30-7326.134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7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Αποκατάσταση  - επισκευή κοιν. χώρων Δ.Ε. Λευκάδας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10.000,00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64-7341.025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ΦΙΛΟΔΗΜΟΣ ΙΙ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68Γ3465ΧΘ7-Ψ25</w:t>
            </w:r>
          </w:p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7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Επέκταση δικτύου αποχέτευση Οικισμού Φρυνίου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  <w:lang w:val="en-US"/>
              </w:rPr>
            </w:pPr>
            <w:r w:rsidRPr="003A3A85">
              <w:rPr>
                <w:rFonts w:cs="Calibri"/>
                <w:color w:val="000000"/>
                <w:lang w:val="en-US"/>
              </w:rPr>
              <w:t>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63-7342.002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ΦΙΛΟΔΗΜΟΣ ΙΙ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68Γ3465ΧΘ7-Ψ25</w:t>
            </w:r>
          </w:p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7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Κατασκευή ασφαλτόστρωση δημοτικών οδών σχεδίου πόλης Λευκάδας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180.000,01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30-7323.086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εισφορές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7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Κατασκευή οδών σχεδίου πόλης Επισκόπου - Νικιάνας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47.471,99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30-7323.058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εισφορές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7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ind w:left="24"/>
              <w:rPr>
                <w:rFonts w:cs="Calibri"/>
              </w:rPr>
            </w:pPr>
            <w:r w:rsidRPr="003A3A85">
              <w:rPr>
                <w:rFonts w:cs="Calibri"/>
              </w:rPr>
              <w:t>Κατασκευή πεζοδρομίων μεταξύ 1ου Δημοτικού &amp; Γυμνασίου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47.996,98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30-7324.005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2021</w:t>
            </w:r>
          </w:p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7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Συντήρηση-επισκευή-αναβάθμιση πεζοδρομίων Δήμου Λευκάδας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74.000,00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30-7324.006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 (36.400) &amp; ΣΑΤΑ 2021 (37.600)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7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Συμπληρωματική σύμβαση-Αποκατάσταση οδού Ασπρογερακάτα-Πευκούλια (Λαγκάδα) Δήμου Λευκάδας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498.054,02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64-7323.011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ΠΔΕ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6ΚΣ346ΜΤΛΠ-ΓΚΟ</w:t>
            </w:r>
          </w:p>
        </w:tc>
      </w:tr>
      <w:tr w:rsidR="004E677F" w:rsidRPr="009540F8" w:rsidTr="00381B00">
        <w:trPr>
          <w:trHeight w:val="57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Κατεπείγουσα  Διαμόρφωση χώρου ΜΑΓΕΜΕΝΟΥ ΝΙΚΙΑΝΑΣ για την τοποθέτηση μνημείου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7.470,53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30-7336.059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Ιδιοι πόροι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7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 xml:space="preserve">Προκαταρκτικές εργασίες κόμβου σχεδίου πόλης Λευκάδας (Φιλοσόφων και Αναπαύσεως)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60.000,00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30-7323.126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7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Συνδέσεις παροχών και κάθετων κλάδων στο νέο δίκτυο ύδρευσης Απόλπαινας-Λευκάδας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70.000,00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25-7312.047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Ιδίοι Πόροι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72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2"/>
              </w:numPr>
              <w:spacing w:after="0" w:line="240" w:lineRule="exact"/>
              <w:ind w:left="357" w:hanging="357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Κατασκευή περιφερειακής οδού πόλης Λευκάδας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3.550.000,00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64-7341.040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Default="00B75B35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ΠΔΕ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ΨΒ5Ι46ΜΤΛΡ-ΛΝΩ</w:t>
            </w:r>
          </w:p>
        </w:tc>
      </w:tr>
      <w:tr w:rsidR="004E677F" w:rsidRPr="009540F8" w:rsidTr="00381B00">
        <w:trPr>
          <w:trHeight w:val="300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9540F8">
              <w:rPr>
                <w:rFonts w:cs="Calibri"/>
                <w:b/>
                <w:bCs/>
              </w:rPr>
              <w:t>Δ.Ε. Σφακιωτών</w:t>
            </w:r>
          </w:p>
        </w:tc>
      </w:tr>
      <w:tr w:rsidR="004E677F" w:rsidRPr="009540F8" w:rsidTr="00381B00">
        <w:trPr>
          <w:trHeight w:val="56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32"/>
              </w:numPr>
              <w:spacing w:after="0" w:line="240" w:lineRule="exact"/>
              <w:ind w:left="357" w:hanging="357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Αποκαταστάσεις κοινοχρήστων χώρων Δ.Ε Λευκάδας  &amp;Σφακιωτών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1.005,32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64-7341.023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ΦΙΛΟΔΗΜΟΣ ΙΙ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68Γ3465ΧΘ7-Ψ25</w:t>
            </w:r>
          </w:p>
        </w:tc>
      </w:tr>
      <w:tr w:rsidR="004E677F" w:rsidRPr="009540F8" w:rsidTr="00381B00">
        <w:trPr>
          <w:trHeight w:val="56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32"/>
              </w:numPr>
              <w:spacing w:after="0" w:line="240" w:lineRule="exact"/>
              <w:ind w:left="357" w:hanging="357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Επισκευές Δημοτικών κτιρίων Δ.Ε. Σφακιωτών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lang w:val="en-US"/>
              </w:rPr>
            </w:pPr>
            <w:r w:rsidRPr="009540F8">
              <w:rPr>
                <w:rFonts w:cs="Calibri"/>
                <w:lang w:val="en-US"/>
              </w:rPr>
              <w:t>6.291,73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30-7331.046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6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32"/>
              </w:numPr>
              <w:spacing w:after="0" w:line="240" w:lineRule="exact"/>
              <w:ind w:left="357" w:hanging="357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Αποκαταστάσεις κοινοχρήστων χώρων Δ.Ε Λευκάδας  &amp;Σφακιωτών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25.989,18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30-7326.134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9540F8" w:rsidTr="00381B00">
        <w:trPr>
          <w:trHeight w:val="56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32"/>
              </w:numPr>
              <w:spacing w:after="0" w:line="240" w:lineRule="exact"/>
              <w:ind w:left="357" w:hanging="357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Βελτίωση αγροτικής οδοποιίας Δήμου Λευκάδας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700.000,00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64-7341.021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Αντώνης Τρίτσης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ΩΝΝΙ465ΧΘ7-ΡΣΒ</w:t>
            </w:r>
          </w:p>
        </w:tc>
      </w:tr>
      <w:tr w:rsidR="004E677F" w:rsidRPr="009540F8" w:rsidTr="00381B00">
        <w:trPr>
          <w:trHeight w:val="56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32"/>
              </w:numPr>
              <w:spacing w:after="0" w:line="240" w:lineRule="exact"/>
              <w:ind w:left="357" w:hanging="357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 xml:space="preserve">Συμπληρωματική σύμβαση-Αποκατάσταση οδού </w:t>
            </w:r>
            <w:r w:rsidRPr="003A3A85">
              <w:rPr>
                <w:rFonts w:cs="Calibri"/>
              </w:rPr>
              <w:lastRenderedPageBreak/>
              <w:t>Ασπρογερακάτα-Πευκούλια (Λαγκάδα) Δήμου Λευκάδας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lastRenderedPageBreak/>
              <w:t>498.054,02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64-7323.011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ΠΔΕ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6ΚΣ346ΜΤΛΠ-</w:t>
            </w:r>
            <w:r w:rsidRPr="003A3A85">
              <w:rPr>
                <w:rFonts w:cs="Calibri"/>
              </w:rPr>
              <w:lastRenderedPageBreak/>
              <w:t>ΓΚΟ</w:t>
            </w:r>
          </w:p>
        </w:tc>
      </w:tr>
      <w:tr w:rsidR="004E677F" w:rsidRPr="009540F8" w:rsidTr="00381B00">
        <w:trPr>
          <w:trHeight w:val="56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32"/>
              </w:numPr>
              <w:spacing w:after="0" w:line="240" w:lineRule="exact"/>
              <w:ind w:left="357" w:hanging="357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Διαμόρφωση Πνευματικού κέντρου Δ.Ε. Σφακιωτών Δήμου Λευκαδας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377.000,00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69-7221.003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Αντώνης Τρίτσης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 xml:space="preserve"> 6Ω8Α46ΜΤΛ6-ΓΓΓ</w:t>
            </w:r>
          </w:p>
        </w:tc>
      </w:tr>
      <w:tr w:rsidR="004E677F" w:rsidRPr="009540F8" w:rsidTr="00381B00">
        <w:trPr>
          <w:trHeight w:val="566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32"/>
              </w:numPr>
              <w:spacing w:after="0" w:line="240" w:lineRule="exact"/>
              <w:ind w:left="357" w:hanging="357"/>
              <w:rPr>
                <w:rFonts w:cs="Calibri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Τσιμεντοστρώσεις βελτιώσεις κοινοχρήστων χώρων  ΔΕ Καρυάς –ΔΕ Σφακιωτών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3.743,99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ΣΑΤΑ ΠΟΕ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9540F8">
              <w:rPr>
                <w:rFonts w:cs="Calibri"/>
                <w:b/>
                <w:bCs/>
              </w:rPr>
              <w:t>Δήμος Μεγανησίου</w:t>
            </w:r>
          </w:p>
        </w:tc>
      </w:tr>
      <w:tr w:rsidR="004E677F" w:rsidRPr="009540F8" w:rsidTr="00381B00">
        <w:trPr>
          <w:trHeight w:val="373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3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Αντικατάσταση κεντρικού αγωγού ύδρευσης Δήμου Μεγανησίου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98.644,21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63-7341.012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ΕΣΠΑ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ΨΚΝΤ7ΛΕ-5ΣΥ</w:t>
            </w:r>
          </w:p>
        </w:tc>
      </w:tr>
      <w:tr w:rsidR="004E677F" w:rsidRPr="009540F8" w:rsidTr="00381B00">
        <w:trPr>
          <w:trHeight w:val="41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3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Αποκατάσταση, ανάδειξη και νέα χρήση ελαιοτριβείου Βαθέως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90.367,12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30-7341.014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ΕΣΠΑ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96AΛ7ΛΕ-ΥΨΛ</w:t>
            </w:r>
          </w:p>
        </w:tc>
      </w:tr>
      <w:tr w:rsidR="004E677F" w:rsidRPr="009540F8" w:rsidTr="00381B00">
        <w:trPr>
          <w:trHeight w:val="795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3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 xml:space="preserve">Έργα αποκατάστασης τελικής κάλυψης &amp; επανένταξη  στο φυσικό περιβάλλον  του ΧΥΤΑ Δήμου Μεγανησίου στη θέση ΣΚΙΖΑ     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151.623,89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62-7341.005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ΕΣΠΑ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ΒΙΨΗ7ΛΕ-ΑΒΦ</w:t>
            </w:r>
          </w:p>
        </w:tc>
      </w:tr>
      <w:tr w:rsidR="004E677F" w:rsidRPr="009540F8" w:rsidTr="00381B00">
        <w:trPr>
          <w:trHeight w:val="795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3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Κατασκευή μίας (1) Μονάδα Κομποστοποίησης Βιοαποβλήτων δυναμικότητας 700</w:t>
            </w:r>
            <w:r w:rsidRPr="003A3A85">
              <w:rPr>
                <w:rFonts w:cs="Calibri"/>
                <w:lang w:val="en-US"/>
              </w:rPr>
              <w:t>t</w:t>
            </w:r>
            <w:r w:rsidRPr="003A3A85">
              <w:rPr>
                <w:rFonts w:cs="Calibri"/>
              </w:rPr>
              <w:t xml:space="preserve">/έτος περίπου για την εξυπηρέτηση του Δήμου Μεγανησίου προς παραγωγή υψηλής ποιότητας </w:t>
            </w:r>
            <w:r w:rsidRPr="003A3A85">
              <w:rPr>
                <w:rFonts w:cs="Calibri"/>
                <w:lang w:val="en-US"/>
              </w:rPr>
              <w:t>compost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3A3A85">
              <w:rPr>
                <w:rFonts w:cs="Calibri"/>
                <w:lang w:val="en-US"/>
              </w:rPr>
              <w:t>1.313.394</w:t>
            </w:r>
            <w:r w:rsidRPr="003A3A85">
              <w:rPr>
                <w:rFonts w:cs="Calibri"/>
              </w:rPr>
              <w:t>,</w:t>
            </w:r>
            <w:r w:rsidRPr="003A3A85">
              <w:rPr>
                <w:rFonts w:cs="Calibri"/>
                <w:lang w:val="en-US"/>
              </w:rPr>
              <w:t>31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3A3A85">
              <w:rPr>
                <w:rFonts w:cs="Calibri"/>
                <w:lang w:val="en-US"/>
              </w:rPr>
              <w:t>63-7336.001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ΕΣΠΑ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ΨΜΞΣ7ΛΕ-00Π</w:t>
            </w:r>
          </w:p>
        </w:tc>
      </w:tr>
      <w:tr w:rsidR="004E677F" w:rsidRPr="009540F8" w:rsidTr="00381B00">
        <w:trPr>
          <w:trHeight w:val="68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3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Εσωτερικό δίκτυο ύδρευσης οικισμών Σπαρτοχωρίου-Κατωμερίου Δήμου Μεγανησίου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580.716,51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63-7341.013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ΕΣΠΑ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ΨΚΝΤ7ΛΕ-5ΣΥ</w:t>
            </w:r>
          </w:p>
        </w:tc>
      </w:tr>
      <w:tr w:rsidR="004E677F" w:rsidRPr="00E72C65" w:rsidTr="00381B00">
        <w:trPr>
          <w:trHeight w:val="416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4E677F">
            <w:pPr>
              <w:numPr>
                <w:ilvl w:val="0"/>
                <w:numId w:val="23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Παραδοσιακό ελαιοτριβείο Κατωμερίου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9540F8">
              <w:rPr>
                <w:rFonts w:cs="Calibri"/>
                <w:lang w:val="en-US"/>
              </w:rPr>
              <w:t>122.580,03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30-7341.013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ΕΣΠΑ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96AΛ7ΛΕ-ΥΨΛ</w:t>
            </w:r>
          </w:p>
        </w:tc>
      </w:tr>
    </w:tbl>
    <w:p w:rsidR="004E677F" w:rsidRDefault="004E677F" w:rsidP="004E677F">
      <w:pPr>
        <w:tabs>
          <w:tab w:val="left" w:pos="4928"/>
          <w:tab w:val="left" w:pos="6602"/>
          <w:tab w:val="left" w:pos="8148"/>
        </w:tabs>
        <w:spacing w:line="240" w:lineRule="exact"/>
        <w:rPr>
          <w:rFonts w:cs="Calibri"/>
          <w:b/>
          <w:bCs/>
        </w:rPr>
      </w:pPr>
    </w:p>
    <w:p w:rsidR="004E677F" w:rsidRDefault="004E677F" w:rsidP="004E677F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cs="Calibri"/>
          <w:b/>
          <w:bCs/>
        </w:rPr>
      </w:pPr>
    </w:p>
    <w:p w:rsidR="004E677F" w:rsidRDefault="004E677F" w:rsidP="004E677F">
      <w:pPr>
        <w:tabs>
          <w:tab w:val="left" w:pos="4928"/>
          <w:tab w:val="left" w:pos="6602"/>
          <w:tab w:val="left" w:pos="8148"/>
        </w:tabs>
        <w:spacing w:line="240" w:lineRule="exact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:rsidR="004E677F" w:rsidRPr="00E72C65" w:rsidRDefault="004E677F" w:rsidP="004E677F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cs="Calibri"/>
          <w:b/>
          <w:bCs/>
        </w:rPr>
      </w:pPr>
      <w:r w:rsidRPr="00E72C65">
        <w:rPr>
          <w:rFonts w:cs="Calibri"/>
          <w:b/>
          <w:bCs/>
        </w:rPr>
        <w:lastRenderedPageBreak/>
        <w:t>Νέα έργα</w:t>
      </w:r>
    </w:p>
    <w:p w:rsidR="004E677F" w:rsidRPr="00B752D8" w:rsidRDefault="004E677F" w:rsidP="004E677F">
      <w:pPr>
        <w:tabs>
          <w:tab w:val="left" w:pos="4928"/>
          <w:tab w:val="left" w:pos="6602"/>
          <w:tab w:val="left" w:pos="8148"/>
        </w:tabs>
        <w:spacing w:line="240" w:lineRule="exact"/>
        <w:rPr>
          <w:rFonts w:cs="Arial"/>
          <w:lang w:val="en-US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0"/>
        <w:gridCol w:w="3468"/>
        <w:gridCol w:w="66"/>
        <w:gridCol w:w="1417"/>
        <w:gridCol w:w="1408"/>
        <w:gridCol w:w="59"/>
        <w:gridCol w:w="1642"/>
        <w:gridCol w:w="67"/>
        <w:gridCol w:w="1701"/>
        <w:gridCol w:w="13"/>
      </w:tblGrid>
      <w:tr w:rsidR="004E677F" w:rsidRPr="00E72C65" w:rsidTr="00381B00">
        <w:trPr>
          <w:trHeight w:val="465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  <w:color w:val="000000"/>
              </w:rPr>
            </w:pPr>
            <w:r w:rsidRPr="00E72C65">
              <w:rPr>
                <w:rFonts w:cs="Calibri"/>
                <w:b/>
                <w:bCs/>
                <w:color w:val="000000"/>
              </w:rPr>
              <w:t>α/α</w:t>
            </w:r>
          </w:p>
        </w:tc>
        <w:tc>
          <w:tcPr>
            <w:tcW w:w="3468" w:type="dxa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  <w:color w:val="000000"/>
              </w:rPr>
            </w:pPr>
            <w:r w:rsidRPr="00E72C65">
              <w:rPr>
                <w:rFonts w:cs="Calibri"/>
                <w:b/>
                <w:bCs/>
                <w:color w:val="000000"/>
              </w:rPr>
              <w:t>Tίτλος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</w:rPr>
              <w:t>Προταθέντα 2022</w:t>
            </w:r>
          </w:p>
        </w:tc>
        <w:tc>
          <w:tcPr>
            <w:tcW w:w="1408" w:type="dxa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  <w:color w:val="000000"/>
              </w:rPr>
            </w:pPr>
            <w:r w:rsidRPr="00E72C65">
              <w:rPr>
                <w:rFonts w:cs="Calibri"/>
                <w:b/>
                <w:bCs/>
                <w:color w:val="000000"/>
              </w:rPr>
              <w:t>Κ.Α. Εξόδων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  <w:color w:val="000000"/>
              </w:rPr>
            </w:pPr>
            <w:r w:rsidRPr="00E72C65">
              <w:rPr>
                <w:rFonts w:cs="Calibri"/>
                <w:b/>
                <w:bCs/>
                <w:color w:val="000000"/>
              </w:rPr>
              <w:t>Πηγή χρηματοδότησης</w:t>
            </w:r>
          </w:p>
        </w:tc>
        <w:tc>
          <w:tcPr>
            <w:tcW w:w="1781" w:type="dxa"/>
            <w:gridSpan w:val="3"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  <w:color w:val="000000"/>
              </w:rPr>
            </w:pPr>
            <w:r w:rsidRPr="00E72C65">
              <w:rPr>
                <w:rFonts w:cs="Calibri"/>
                <w:b/>
                <w:bCs/>
              </w:rPr>
              <w:t>ΑΔΑ</w:t>
            </w:r>
            <w:r w:rsidRPr="00E72C65">
              <w:rPr>
                <w:rFonts w:cs="Calibri"/>
                <w:b/>
                <w:bCs/>
              </w:rPr>
              <w:br/>
              <w:t>ένταξης</w:t>
            </w:r>
          </w:p>
        </w:tc>
      </w:tr>
      <w:tr w:rsidR="004E677F" w:rsidRPr="00E72C65" w:rsidTr="00381B00">
        <w:trPr>
          <w:trHeight w:val="256"/>
          <w:jc w:val="center"/>
        </w:trPr>
        <w:tc>
          <w:tcPr>
            <w:tcW w:w="10519" w:type="dxa"/>
            <w:gridSpan w:val="11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E72C65">
              <w:rPr>
                <w:rFonts w:cs="Calibri"/>
                <w:b/>
                <w:bCs/>
              </w:rPr>
              <w:t>Δήμος Λευκάδας</w:t>
            </w:r>
          </w:p>
        </w:tc>
      </w:tr>
      <w:tr w:rsidR="004E677F" w:rsidRPr="00E72C65" w:rsidTr="00381B00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E677F" w:rsidRPr="00FF62FB" w:rsidRDefault="004E677F" w:rsidP="004E677F">
            <w:pPr>
              <w:numPr>
                <w:ilvl w:val="0"/>
                <w:numId w:val="24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  <w:vAlign w:val="bottom"/>
          </w:tcPr>
          <w:p w:rsidR="004E677F" w:rsidRDefault="004E677F" w:rsidP="00381B00">
            <w:pPr>
              <w:rPr>
                <w:rFonts w:cs="Calibri"/>
              </w:rPr>
            </w:pPr>
            <w:r>
              <w:rPr>
                <w:rFonts w:cs="Calibri"/>
              </w:rPr>
              <w:t>ΑΠΟΚΑΤΑΣΤΑΣΕΙΣ ΔΗΜΟΤΙΚΩΝ &amp; ΑΓΡΟΤΙΚΩΝ ΟΔΩΝ ΔΗΜΟΥ ΛΕΥΚΑΔΑΣ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200.0000,00</w:t>
            </w:r>
          </w:p>
        </w:tc>
        <w:tc>
          <w:tcPr>
            <w:tcW w:w="1408" w:type="dxa"/>
            <w:shd w:val="clear" w:color="auto" w:fill="auto"/>
          </w:tcPr>
          <w:p w:rsidR="004E677F" w:rsidRPr="00FE2F6D" w:rsidRDefault="004E677F" w:rsidP="00381B00">
            <w:pPr>
              <w:spacing w:line="240" w:lineRule="exact"/>
              <w:jc w:val="center"/>
              <w:rPr>
                <w:rFonts w:cs="Arial"/>
              </w:rPr>
            </w:pPr>
            <w:r w:rsidRPr="00FE2F6D">
              <w:rPr>
                <w:rFonts w:cs="Arial"/>
              </w:rPr>
              <w:t>30-7323.128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677F" w:rsidRDefault="004E677F" w:rsidP="00381B00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ΣΑΤΑ 2022</w:t>
            </w:r>
          </w:p>
        </w:tc>
        <w:tc>
          <w:tcPr>
            <w:tcW w:w="1781" w:type="dxa"/>
            <w:gridSpan w:val="3"/>
          </w:tcPr>
          <w:p w:rsidR="004E677F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E677F" w:rsidRPr="00FF62FB" w:rsidRDefault="004E677F" w:rsidP="004E677F">
            <w:pPr>
              <w:numPr>
                <w:ilvl w:val="0"/>
                <w:numId w:val="24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  <w:vAlign w:val="bottom"/>
          </w:tcPr>
          <w:p w:rsidR="004E677F" w:rsidRDefault="004E677F" w:rsidP="00381B00">
            <w:pPr>
              <w:rPr>
                <w:rFonts w:cs="Calibri"/>
              </w:rPr>
            </w:pPr>
            <w:r>
              <w:rPr>
                <w:rFonts w:cs="Calibri"/>
              </w:rPr>
              <w:t>ΕΞΩΡΑΪΣΜΟΣ ΚΟΙΝΟΧΡΗΣΤΩΝ ΧΩΡΩΝ ΔΗΜΟΥ ΛΕΥΚΑΔΑΣ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150.000,00</w:t>
            </w:r>
          </w:p>
        </w:tc>
        <w:tc>
          <w:tcPr>
            <w:tcW w:w="1408" w:type="dxa"/>
            <w:shd w:val="clear" w:color="auto" w:fill="auto"/>
          </w:tcPr>
          <w:p w:rsidR="004E677F" w:rsidRPr="00FE2F6D" w:rsidRDefault="004E677F" w:rsidP="00381B00">
            <w:pPr>
              <w:spacing w:line="240" w:lineRule="exact"/>
              <w:jc w:val="center"/>
              <w:rPr>
                <w:rFonts w:cs="Arial"/>
              </w:rPr>
            </w:pPr>
            <w:r w:rsidRPr="00FE2F6D">
              <w:rPr>
                <w:rFonts w:cs="Arial"/>
              </w:rPr>
              <w:t>30-7336.062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677F" w:rsidRDefault="004E677F" w:rsidP="00381B00">
            <w:r w:rsidRPr="005E50F2">
              <w:rPr>
                <w:rFonts w:cs="Arial"/>
              </w:rPr>
              <w:t>ΣΑΤΑ 2022</w:t>
            </w:r>
          </w:p>
        </w:tc>
        <w:tc>
          <w:tcPr>
            <w:tcW w:w="1781" w:type="dxa"/>
            <w:gridSpan w:val="3"/>
          </w:tcPr>
          <w:p w:rsidR="004E677F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E677F" w:rsidRPr="00FF62FB" w:rsidRDefault="004E677F" w:rsidP="004E677F">
            <w:pPr>
              <w:numPr>
                <w:ilvl w:val="0"/>
                <w:numId w:val="24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  <w:vAlign w:val="bottom"/>
          </w:tcPr>
          <w:p w:rsidR="004E677F" w:rsidRDefault="004E677F" w:rsidP="00381B00">
            <w:pPr>
              <w:rPr>
                <w:rFonts w:cs="Calibri"/>
              </w:rPr>
            </w:pPr>
            <w:r>
              <w:rPr>
                <w:rFonts w:cs="Calibri"/>
              </w:rPr>
              <w:t>ΚΑΤΑΣΚΕΥΗ ΑΝΤΙΠΛΗΜΜΥΡΙΚΩΝ ΕΡΓΩΝ ΔΗΜΟΥ ΛΕΥΚΑΔΑΣ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80.000,00</w:t>
            </w:r>
          </w:p>
        </w:tc>
        <w:tc>
          <w:tcPr>
            <w:tcW w:w="1408" w:type="dxa"/>
            <w:shd w:val="clear" w:color="auto" w:fill="auto"/>
          </w:tcPr>
          <w:p w:rsidR="004E677F" w:rsidRPr="00FE2F6D" w:rsidRDefault="004E677F" w:rsidP="00381B00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30-7333.</w:t>
            </w:r>
            <w:r w:rsidRPr="00FE2F6D">
              <w:rPr>
                <w:rFonts w:cs="Arial"/>
              </w:rPr>
              <w:t>122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677F" w:rsidRDefault="004E677F" w:rsidP="00381B00">
            <w:r w:rsidRPr="005E50F2">
              <w:rPr>
                <w:rFonts w:cs="Arial"/>
              </w:rPr>
              <w:t>ΣΑΤΑ 2022</w:t>
            </w:r>
          </w:p>
        </w:tc>
        <w:tc>
          <w:tcPr>
            <w:tcW w:w="1781" w:type="dxa"/>
            <w:gridSpan w:val="3"/>
          </w:tcPr>
          <w:p w:rsidR="004E677F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E677F" w:rsidRPr="00FF62FB" w:rsidRDefault="004E677F" w:rsidP="004E677F">
            <w:pPr>
              <w:numPr>
                <w:ilvl w:val="0"/>
                <w:numId w:val="24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  <w:vAlign w:val="bottom"/>
          </w:tcPr>
          <w:p w:rsidR="004E677F" w:rsidRDefault="004E677F" w:rsidP="00381B00">
            <w:pPr>
              <w:rPr>
                <w:rFonts w:cs="Calibri"/>
              </w:rPr>
            </w:pPr>
            <w:r>
              <w:rPr>
                <w:rFonts w:cs="Calibri"/>
              </w:rPr>
              <w:t>Κατασκευή έργων υποδομής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70.000,00</w:t>
            </w:r>
          </w:p>
        </w:tc>
        <w:tc>
          <w:tcPr>
            <w:tcW w:w="1408" w:type="dxa"/>
            <w:shd w:val="clear" w:color="auto" w:fill="auto"/>
          </w:tcPr>
          <w:p w:rsidR="004E677F" w:rsidRDefault="004E677F" w:rsidP="00381B00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30-7323.129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677F" w:rsidRPr="005E50F2" w:rsidRDefault="004E677F" w:rsidP="00381B00">
            <w:pPr>
              <w:rPr>
                <w:rFonts w:cs="Arial"/>
              </w:rPr>
            </w:pPr>
            <w:r>
              <w:rPr>
                <w:rFonts w:cs="Arial"/>
              </w:rPr>
              <w:t>ΣΑΤΑ 2022</w:t>
            </w:r>
          </w:p>
        </w:tc>
        <w:tc>
          <w:tcPr>
            <w:tcW w:w="1781" w:type="dxa"/>
            <w:gridSpan w:val="3"/>
          </w:tcPr>
          <w:p w:rsidR="004E677F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4E677F" w:rsidRPr="00FF62FB" w:rsidRDefault="004E677F" w:rsidP="004E677F">
            <w:pPr>
              <w:numPr>
                <w:ilvl w:val="0"/>
                <w:numId w:val="24"/>
              </w:numPr>
              <w:spacing w:after="0" w:line="240" w:lineRule="exact"/>
              <w:ind w:left="357" w:hanging="357"/>
              <w:jc w:val="right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  <w:vAlign w:val="bottom"/>
          </w:tcPr>
          <w:p w:rsidR="004E677F" w:rsidRDefault="004E677F" w:rsidP="00381B00">
            <w:pPr>
              <w:rPr>
                <w:rFonts w:cs="Calibri"/>
              </w:rPr>
            </w:pPr>
            <w:r w:rsidRPr="00D80283">
              <w:rPr>
                <w:rFonts w:cs="Calibri"/>
              </w:rPr>
              <w:t>Διάνοιξη και τσιμεντόστρωση αγροτικών δρόμων για λόγους πυροπροστασίας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E677F" w:rsidRPr="00D80283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70.000,00</w:t>
            </w:r>
          </w:p>
        </w:tc>
        <w:tc>
          <w:tcPr>
            <w:tcW w:w="1408" w:type="dxa"/>
            <w:shd w:val="clear" w:color="auto" w:fill="auto"/>
          </w:tcPr>
          <w:p w:rsidR="004E677F" w:rsidRPr="00D80283" w:rsidRDefault="004E677F" w:rsidP="00381B00">
            <w:pPr>
              <w:spacing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30-7323.009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677F" w:rsidRPr="00D80283" w:rsidRDefault="004E677F" w:rsidP="00381B00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ΠΥΡΟΠΡΟΣΤΑΣΙΑ 2022</w:t>
            </w:r>
          </w:p>
        </w:tc>
        <w:tc>
          <w:tcPr>
            <w:tcW w:w="1781" w:type="dxa"/>
            <w:gridSpan w:val="3"/>
          </w:tcPr>
          <w:p w:rsidR="004E677F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183"/>
          <w:jc w:val="center"/>
        </w:trPr>
        <w:tc>
          <w:tcPr>
            <w:tcW w:w="10519" w:type="dxa"/>
            <w:gridSpan w:val="11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E72C65">
              <w:rPr>
                <w:rFonts w:cs="Calibri"/>
                <w:b/>
                <w:bCs/>
              </w:rPr>
              <w:t>Δ.Ε. Απολλωνίων</w:t>
            </w:r>
          </w:p>
        </w:tc>
      </w:tr>
      <w:tr w:rsidR="004E677F" w:rsidRPr="00E72C65" w:rsidTr="00381B00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E677F" w:rsidRPr="009540F8" w:rsidRDefault="004E677F" w:rsidP="004E677F">
            <w:pPr>
              <w:pStyle w:val="ac"/>
              <w:widowControl/>
              <w:numPr>
                <w:ilvl w:val="0"/>
                <w:numId w:val="30"/>
              </w:numPr>
              <w:suppressAutoHyphens w:val="0"/>
              <w:spacing w:after="0" w:line="240" w:lineRule="exact"/>
              <w:ind w:left="-8" w:firstLine="8"/>
              <w:jc w:val="right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900.000,00</w:t>
            </w:r>
          </w:p>
        </w:tc>
        <w:tc>
          <w:tcPr>
            <w:tcW w:w="1408" w:type="dxa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63-7341.019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ΠΔΕ</w:t>
            </w:r>
          </w:p>
        </w:tc>
        <w:tc>
          <w:tcPr>
            <w:tcW w:w="1781" w:type="dxa"/>
            <w:gridSpan w:val="3"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94Τ47ΛΕ-ΣΨΕ</w:t>
            </w:r>
          </w:p>
        </w:tc>
      </w:tr>
      <w:tr w:rsidR="004E677F" w:rsidRPr="009540F8" w:rsidTr="00381B00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E677F" w:rsidRPr="009540F8" w:rsidRDefault="004E677F" w:rsidP="004E677F">
            <w:pPr>
              <w:pStyle w:val="ac"/>
              <w:widowControl/>
              <w:numPr>
                <w:ilvl w:val="0"/>
                <w:numId w:val="30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 xml:space="preserve">Κατασκευή δρόμου σχεδίου πόλης Βασιλικής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145.000,00</w:t>
            </w:r>
          </w:p>
        </w:tc>
        <w:tc>
          <w:tcPr>
            <w:tcW w:w="1408" w:type="dxa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30-7323.067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εισφορές</w:t>
            </w:r>
          </w:p>
        </w:tc>
        <w:tc>
          <w:tcPr>
            <w:tcW w:w="1781" w:type="dxa"/>
            <w:gridSpan w:val="3"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9540F8" w:rsidTr="00381B00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E677F" w:rsidRPr="009540F8" w:rsidRDefault="004E677F" w:rsidP="004E677F">
            <w:pPr>
              <w:pStyle w:val="ac"/>
              <w:widowControl/>
              <w:numPr>
                <w:ilvl w:val="0"/>
                <w:numId w:val="30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Ανόρυξη υδρευτικής γεώτρησης στη θέση Κουτσουπίδια Τ.Κ. Μαραντοχωρίου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24.000,00</w:t>
            </w:r>
          </w:p>
        </w:tc>
        <w:tc>
          <w:tcPr>
            <w:tcW w:w="1408" w:type="dxa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25-7312.046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Ιδίοι πόροι</w:t>
            </w:r>
          </w:p>
        </w:tc>
        <w:tc>
          <w:tcPr>
            <w:tcW w:w="1781" w:type="dxa"/>
            <w:gridSpan w:val="3"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E677F" w:rsidRPr="009540F8" w:rsidRDefault="004E677F" w:rsidP="004E677F">
            <w:pPr>
              <w:pStyle w:val="ac"/>
              <w:widowControl/>
              <w:numPr>
                <w:ilvl w:val="0"/>
                <w:numId w:val="30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  <w:r w:rsidRPr="009540F8">
              <w:rPr>
                <w:rFonts w:cs="Calibri"/>
                <w:bCs/>
                <w:color w:val="000000"/>
              </w:rPr>
              <w:t>Αναβάθμιση γηπέδου Αγ. Πέτρου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9540F8">
              <w:rPr>
                <w:rFonts w:cs="Calibri"/>
                <w:color w:val="000000"/>
              </w:rPr>
              <w:t>221.180,00</w:t>
            </w:r>
          </w:p>
        </w:tc>
        <w:tc>
          <w:tcPr>
            <w:tcW w:w="1408" w:type="dxa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69-7326.001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Φιλόδημος ΙΙ</w:t>
            </w:r>
          </w:p>
        </w:tc>
        <w:tc>
          <w:tcPr>
            <w:tcW w:w="1781" w:type="dxa"/>
            <w:gridSpan w:val="3"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68Ν346ΜΤΛ6-4ΕΒ</w:t>
            </w:r>
          </w:p>
        </w:tc>
      </w:tr>
      <w:tr w:rsidR="004E677F" w:rsidRPr="00E72C65" w:rsidTr="00381B00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E677F" w:rsidRPr="009540F8" w:rsidRDefault="004E677F" w:rsidP="004E677F">
            <w:pPr>
              <w:pStyle w:val="ac"/>
              <w:widowControl/>
              <w:numPr>
                <w:ilvl w:val="0"/>
                <w:numId w:val="30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E677F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Προετοιμασία γηπέδου κοινότητας Σύβρου για εγκατάσταση τεχνητού χλοοτάπητα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67.748,00</w:t>
            </w:r>
          </w:p>
        </w:tc>
        <w:tc>
          <w:tcPr>
            <w:tcW w:w="1408" w:type="dxa"/>
            <w:shd w:val="clear" w:color="auto" w:fill="auto"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30-7336.061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Ιδίοι Πόροι</w:t>
            </w:r>
          </w:p>
        </w:tc>
        <w:tc>
          <w:tcPr>
            <w:tcW w:w="1781" w:type="dxa"/>
            <w:gridSpan w:val="3"/>
          </w:tcPr>
          <w:p w:rsidR="004E677F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4E677F" w:rsidRPr="009540F8" w:rsidRDefault="004E677F" w:rsidP="004E677F">
            <w:pPr>
              <w:pStyle w:val="ac"/>
              <w:widowControl/>
              <w:numPr>
                <w:ilvl w:val="0"/>
                <w:numId w:val="30"/>
              </w:numPr>
              <w:suppressAutoHyphens w:val="0"/>
              <w:spacing w:after="0" w:line="240" w:lineRule="exact"/>
              <w:ind w:left="-8" w:firstLine="8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</w:tcPr>
          <w:p w:rsidR="004E677F" w:rsidRDefault="004E677F" w:rsidP="00381B00">
            <w:pPr>
              <w:spacing w:line="240" w:lineRule="exact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Αναβάθμιση Α/Σ αποχέτευσης στην θέση «Πόντι» ΔΕ Απολλωνίων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25.000,00</w:t>
            </w:r>
          </w:p>
        </w:tc>
        <w:tc>
          <w:tcPr>
            <w:tcW w:w="1408" w:type="dxa"/>
            <w:shd w:val="clear" w:color="auto" w:fill="auto"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30-7312.010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677F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781" w:type="dxa"/>
            <w:gridSpan w:val="3"/>
          </w:tcPr>
          <w:p w:rsidR="004E677F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315"/>
          <w:jc w:val="center"/>
        </w:trPr>
        <w:tc>
          <w:tcPr>
            <w:tcW w:w="10519" w:type="dxa"/>
            <w:gridSpan w:val="11"/>
            <w:shd w:val="clear" w:color="auto" w:fill="auto"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E72C65">
              <w:rPr>
                <w:rFonts w:cs="Calibri"/>
                <w:b/>
                <w:bCs/>
              </w:rPr>
              <w:t>Δ.Ε. Ελλομένου</w:t>
            </w:r>
          </w:p>
        </w:tc>
      </w:tr>
      <w:tr w:rsidR="004E677F" w:rsidRPr="00E72C65" w:rsidTr="00381B00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4E677F" w:rsidRPr="00E72C65" w:rsidRDefault="004E677F" w:rsidP="004E677F">
            <w:pPr>
              <w:numPr>
                <w:ilvl w:val="0"/>
                <w:numId w:val="25"/>
              </w:numPr>
              <w:spacing w:after="0" w:line="240" w:lineRule="exact"/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4E677F" w:rsidRPr="00011A94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011A94">
              <w:rPr>
                <w:rFonts w:cs="Calibri"/>
                <w:color w:val="000000"/>
              </w:rPr>
              <w:t>Κατασκευή οδών σχεδίου πόλης Νυδρίου-Μεγάλου Αυλακίου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4E677F" w:rsidRPr="00011A94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  <w:lang w:val="en-US"/>
              </w:rPr>
            </w:pPr>
            <w:r w:rsidRPr="00011A94">
              <w:rPr>
                <w:rFonts w:cs="Calibri"/>
                <w:color w:val="000000"/>
                <w:lang w:val="en-US"/>
              </w:rPr>
              <w:t>135</w:t>
            </w:r>
            <w:r w:rsidRPr="00011A94">
              <w:rPr>
                <w:rFonts w:cs="Calibri"/>
                <w:color w:val="000000"/>
              </w:rPr>
              <w:t>.000,00</w:t>
            </w:r>
          </w:p>
          <w:p w:rsidR="004E677F" w:rsidRPr="00011A94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408" w:type="dxa"/>
            <w:shd w:val="clear" w:color="auto" w:fill="auto"/>
            <w:hideMark/>
          </w:tcPr>
          <w:p w:rsidR="004E677F" w:rsidRPr="00011A94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011A94">
              <w:rPr>
                <w:rFonts w:cs="Calibri"/>
              </w:rPr>
              <w:t>30-7323.111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011A94">
              <w:rPr>
                <w:rFonts w:cs="Calibri"/>
              </w:rPr>
              <w:t>Εισφορές</w:t>
            </w:r>
          </w:p>
        </w:tc>
        <w:tc>
          <w:tcPr>
            <w:tcW w:w="1781" w:type="dxa"/>
            <w:gridSpan w:val="3"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3A3A85" w:rsidTr="00381B00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4E677F" w:rsidRPr="003A3A85" w:rsidRDefault="004E677F" w:rsidP="004E677F">
            <w:pPr>
              <w:numPr>
                <w:ilvl w:val="0"/>
                <w:numId w:val="25"/>
              </w:numPr>
              <w:spacing w:after="0" w:line="240" w:lineRule="exact"/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 xml:space="preserve">Συντηρήσεις-βελτιώσεις δημοτικών </w:t>
            </w:r>
            <w:r w:rsidRPr="003A3A85">
              <w:rPr>
                <w:rFonts w:cs="Calibri"/>
                <w:color w:val="000000"/>
              </w:rPr>
              <w:lastRenderedPageBreak/>
              <w:t>οδών Νυδριού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lastRenderedPageBreak/>
              <w:t>16.500,00</w:t>
            </w:r>
          </w:p>
        </w:tc>
        <w:tc>
          <w:tcPr>
            <w:tcW w:w="1408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30-7323.127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Εισφορές γης</w:t>
            </w:r>
          </w:p>
        </w:tc>
        <w:tc>
          <w:tcPr>
            <w:tcW w:w="1781" w:type="dxa"/>
            <w:gridSpan w:val="3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E72C65" w:rsidTr="00381B00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4E677F" w:rsidRPr="003A3A85" w:rsidRDefault="004E677F" w:rsidP="004E677F">
            <w:pPr>
              <w:numPr>
                <w:ilvl w:val="0"/>
                <w:numId w:val="25"/>
              </w:numPr>
              <w:spacing w:after="0" w:line="240" w:lineRule="exact"/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Αντικατάσταση υπόγειων θαλάμων Α/Σ αποχέτευσης στην ΔΕ 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60.000,00</w:t>
            </w:r>
          </w:p>
        </w:tc>
        <w:tc>
          <w:tcPr>
            <w:tcW w:w="1408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30-7312.009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ΣΑΤΑ 2022 </w:t>
            </w:r>
          </w:p>
        </w:tc>
        <w:tc>
          <w:tcPr>
            <w:tcW w:w="1781" w:type="dxa"/>
            <w:gridSpan w:val="3"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E72C65" w:rsidTr="00381B00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4E677F" w:rsidRPr="003A3A85" w:rsidRDefault="004E677F" w:rsidP="004E677F">
            <w:pPr>
              <w:numPr>
                <w:ilvl w:val="0"/>
                <w:numId w:val="25"/>
              </w:numPr>
              <w:spacing w:after="0" w:line="240" w:lineRule="exact"/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Επέκταση δικτύου αποχέτευσης στην ΔΕ 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50.000,00</w:t>
            </w:r>
          </w:p>
        </w:tc>
        <w:tc>
          <w:tcPr>
            <w:tcW w:w="1408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30-7312.007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ΣΑΤΑ 2022</w:t>
            </w:r>
          </w:p>
        </w:tc>
        <w:tc>
          <w:tcPr>
            <w:tcW w:w="1781" w:type="dxa"/>
            <w:gridSpan w:val="3"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E72C65" w:rsidTr="00381B00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10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E72C65">
              <w:rPr>
                <w:rFonts w:cs="Calibri"/>
                <w:b/>
                <w:bCs/>
              </w:rPr>
              <w:t xml:space="preserve">Δ.Ε. </w:t>
            </w:r>
            <w:r>
              <w:rPr>
                <w:rFonts w:cs="Calibri"/>
                <w:b/>
                <w:bCs/>
              </w:rPr>
              <w:t>Καρυάς</w:t>
            </w:r>
          </w:p>
        </w:tc>
      </w:tr>
      <w:tr w:rsidR="004E677F" w:rsidRPr="003A3A85" w:rsidTr="00381B00">
        <w:trPr>
          <w:gridAfter w:val="1"/>
          <w:wAfter w:w="13" w:type="dxa"/>
          <w:trHeight w:val="540"/>
          <w:jc w:val="center"/>
        </w:trPr>
        <w:tc>
          <w:tcPr>
            <w:tcW w:w="668" w:type="dxa"/>
            <w:shd w:val="clear" w:color="auto" w:fill="auto"/>
            <w:noWrap/>
          </w:tcPr>
          <w:p w:rsidR="004E677F" w:rsidRPr="003A3A85" w:rsidRDefault="004E677F" w:rsidP="004E677F">
            <w:pPr>
              <w:numPr>
                <w:ilvl w:val="0"/>
                <w:numId w:val="29"/>
              </w:numPr>
              <w:spacing w:after="0" w:line="240" w:lineRule="exact"/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Αποκατάσταση  επισκευή κοιν. χώρων Δ.Ε. Σφακιωτων και Δ.Ε. Καρυάς</w:t>
            </w:r>
          </w:p>
        </w:tc>
        <w:tc>
          <w:tcPr>
            <w:tcW w:w="1417" w:type="dxa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30.000,00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30-7336.057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</w:t>
            </w:r>
          </w:p>
        </w:tc>
        <w:tc>
          <w:tcPr>
            <w:tcW w:w="1701" w:type="dxa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10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E72C65">
              <w:rPr>
                <w:rFonts w:cs="Calibri"/>
                <w:b/>
                <w:bCs/>
              </w:rPr>
              <w:t>Δ.Ε. Λευκάδας</w:t>
            </w:r>
          </w:p>
        </w:tc>
      </w:tr>
      <w:tr w:rsidR="004E677F" w:rsidRPr="003A3A85" w:rsidTr="00381B00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E677F" w:rsidRPr="003A3A85" w:rsidRDefault="004E677F" w:rsidP="004E677F">
            <w:pPr>
              <w:numPr>
                <w:ilvl w:val="0"/>
                <w:numId w:val="28"/>
              </w:numPr>
              <w:spacing w:after="0" w:line="240" w:lineRule="exact"/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17" w:type="dxa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900.000,00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63-7341.019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ΕΣΠΑ</w:t>
            </w:r>
          </w:p>
        </w:tc>
        <w:tc>
          <w:tcPr>
            <w:tcW w:w="1701" w:type="dxa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94Τ47ΛΕ-ΣΨΕ</w:t>
            </w:r>
          </w:p>
        </w:tc>
      </w:tr>
      <w:tr w:rsidR="004E677F" w:rsidRPr="003A3A85" w:rsidTr="00381B00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4E677F" w:rsidRPr="003A3A85" w:rsidRDefault="004E677F" w:rsidP="004E677F">
            <w:pPr>
              <w:numPr>
                <w:ilvl w:val="0"/>
                <w:numId w:val="28"/>
              </w:numPr>
              <w:spacing w:after="0" w:line="240" w:lineRule="exact"/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Κατασκευή κόμβου σχεδίου πόλης Λευκάδας (Φιλοσόφων κ Αναπαύσεως)</w:t>
            </w:r>
          </w:p>
        </w:tc>
        <w:tc>
          <w:tcPr>
            <w:tcW w:w="1417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60.000,00</w:t>
            </w:r>
          </w:p>
        </w:tc>
        <w:tc>
          <w:tcPr>
            <w:tcW w:w="1467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30-7323.081</w:t>
            </w:r>
          </w:p>
        </w:tc>
        <w:tc>
          <w:tcPr>
            <w:tcW w:w="1709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</w:t>
            </w:r>
          </w:p>
        </w:tc>
        <w:tc>
          <w:tcPr>
            <w:tcW w:w="1701" w:type="dxa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3A3A85" w:rsidTr="00381B00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E677F" w:rsidRPr="003A3A85" w:rsidRDefault="004E677F" w:rsidP="004E677F">
            <w:pPr>
              <w:numPr>
                <w:ilvl w:val="0"/>
                <w:numId w:val="28"/>
              </w:numPr>
              <w:spacing w:after="0" w:line="240" w:lineRule="exact"/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Επισκευή-βελτίωση δημοτικής Οδού στην Κοινότητα Κατούνας</w:t>
            </w:r>
          </w:p>
        </w:tc>
        <w:tc>
          <w:tcPr>
            <w:tcW w:w="1417" w:type="dxa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40.000,00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64-7341.037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  <w:lang w:val="en-US"/>
              </w:rPr>
            </w:pPr>
            <w:r w:rsidRPr="003A3A85">
              <w:rPr>
                <w:rFonts w:cs="Calibri"/>
              </w:rPr>
              <w:t>ΦΙΛΟΔΗΜΟΣ ΙΙ</w:t>
            </w:r>
          </w:p>
        </w:tc>
        <w:tc>
          <w:tcPr>
            <w:tcW w:w="1701" w:type="dxa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68Γ3465ΧΘ7-Ψ25</w:t>
            </w:r>
          </w:p>
        </w:tc>
      </w:tr>
      <w:tr w:rsidR="004E677F" w:rsidRPr="003A3A85" w:rsidTr="00381B00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E677F" w:rsidRPr="003A3A85" w:rsidRDefault="004E677F" w:rsidP="004E677F">
            <w:pPr>
              <w:numPr>
                <w:ilvl w:val="0"/>
                <w:numId w:val="28"/>
              </w:numPr>
              <w:spacing w:after="0" w:line="240" w:lineRule="exact"/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 xml:space="preserve">Διάνοιξη </w:t>
            </w:r>
            <w:r>
              <w:rPr>
                <w:rFonts w:cs="Calibri"/>
              </w:rPr>
              <w:t>δημοιτκού</w:t>
            </w:r>
            <w:r w:rsidRPr="003A3A85">
              <w:rPr>
                <w:rFonts w:cs="Calibri"/>
              </w:rPr>
              <w:t xml:space="preserve"> δρόμου στο Φρύνι Λευκάδας</w:t>
            </w:r>
          </w:p>
        </w:tc>
        <w:tc>
          <w:tcPr>
            <w:tcW w:w="1417" w:type="dxa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30.000,00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30-7326.136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</w:t>
            </w:r>
          </w:p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Ιδίοι Πόροι</w:t>
            </w:r>
          </w:p>
        </w:tc>
        <w:tc>
          <w:tcPr>
            <w:tcW w:w="1701" w:type="dxa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E677F" w:rsidRPr="003A3A85" w:rsidRDefault="004E677F" w:rsidP="004E677F">
            <w:pPr>
              <w:numPr>
                <w:ilvl w:val="0"/>
                <w:numId w:val="28"/>
              </w:numPr>
              <w:spacing w:after="0" w:line="240" w:lineRule="exact"/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E677F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Μελέτη ανάπλασης παραλιακού μετώπου Νικιάνας</w:t>
            </w:r>
          </w:p>
        </w:tc>
        <w:tc>
          <w:tcPr>
            <w:tcW w:w="1417" w:type="dxa"/>
            <w:shd w:val="clear" w:color="auto" w:fill="auto"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60.000,00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64-7412.002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4E677F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:rsidR="004E677F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68Γ3465ΧΘ7-Ψ25</w:t>
            </w:r>
          </w:p>
        </w:tc>
      </w:tr>
      <w:tr w:rsidR="004E677F" w:rsidRPr="00E72C65" w:rsidTr="00381B00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E677F" w:rsidRPr="003A3A85" w:rsidRDefault="004E677F" w:rsidP="004E677F">
            <w:pPr>
              <w:numPr>
                <w:ilvl w:val="0"/>
                <w:numId w:val="28"/>
              </w:numPr>
              <w:spacing w:after="0" w:line="240" w:lineRule="exact"/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E677F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Αντικατασταση δικτύων ύδρευσης στην ΔΕ Λευκάδας στον οικισμό Λυγιάς</w:t>
            </w:r>
          </w:p>
        </w:tc>
        <w:tc>
          <w:tcPr>
            <w:tcW w:w="1417" w:type="dxa"/>
            <w:shd w:val="clear" w:color="auto" w:fill="auto"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24.600,00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30-7312.008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4E677F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ΣΑΤΑ 2022</w:t>
            </w:r>
          </w:p>
        </w:tc>
        <w:tc>
          <w:tcPr>
            <w:tcW w:w="1701" w:type="dxa"/>
          </w:tcPr>
          <w:p w:rsidR="004E677F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E677F" w:rsidRPr="003A3A85" w:rsidRDefault="004E677F" w:rsidP="004E677F">
            <w:pPr>
              <w:numPr>
                <w:ilvl w:val="0"/>
                <w:numId w:val="28"/>
              </w:numPr>
              <w:spacing w:after="0" w:line="240" w:lineRule="exact"/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E677F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Κατασκευή πεζοδρομίων σχεδίου πόλης Νικιάνας</w:t>
            </w:r>
          </w:p>
        </w:tc>
        <w:tc>
          <w:tcPr>
            <w:tcW w:w="1417" w:type="dxa"/>
            <w:shd w:val="clear" w:color="auto" w:fill="auto"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50.000,00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4E677F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Εισφορές</w:t>
            </w:r>
          </w:p>
        </w:tc>
        <w:tc>
          <w:tcPr>
            <w:tcW w:w="1701" w:type="dxa"/>
          </w:tcPr>
          <w:p w:rsidR="004E677F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4E677F" w:rsidRPr="003A3A85" w:rsidRDefault="004E677F" w:rsidP="004E677F">
            <w:pPr>
              <w:numPr>
                <w:ilvl w:val="0"/>
                <w:numId w:val="28"/>
              </w:numPr>
              <w:spacing w:after="0" w:line="240" w:lineRule="exact"/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rPr>
                <w:rFonts w:cs="Calibri"/>
              </w:rPr>
            </w:pPr>
            <w:r w:rsidRPr="009540F8">
              <w:rPr>
                <w:rFonts w:cs="Calibri"/>
              </w:rPr>
              <w:t>Κατασκευή αντλιοστασίου στην Ανατολική παραλία καθώς και καταθλιπτικού αγωγού από το αντλιοστάσιο έως τη Μονάδα Επεξεργασίας Λυμάτων</w:t>
            </w:r>
          </w:p>
        </w:tc>
        <w:tc>
          <w:tcPr>
            <w:tcW w:w="1417" w:type="dxa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400.000,00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9540F8">
              <w:rPr>
                <w:rFonts w:cs="Calibri"/>
              </w:rPr>
              <w:t>63-7342.005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4E677F" w:rsidRPr="009540F8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9540F8">
              <w:rPr>
                <w:rFonts w:cs="Calibri"/>
              </w:rPr>
              <w:t>ΕΘΝΙΚΟΙ ΠΟΡΟΙ</w:t>
            </w:r>
          </w:p>
        </w:tc>
        <w:tc>
          <w:tcPr>
            <w:tcW w:w="1701" w:type="dxa"/>
          </w:tcPr>
          <w:p w:rsidR="004E677F" w:rsidRPr="009540F8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9540F8">
              <w:rPr>
                <w:rFonts w:cs="Calibri"/>
              </w:rPr>
              <w:t>7Α9Γ7ΛΕ-ΔΩΘ</w:t>
            </w:r>
          </w:p>
        </w:tc>
      </w:tr>
      <w:tr w:rsidR="004E677F" w:rsidRPr="00E72C65" w:rsidTr="00381B00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10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E72C65">
              <w:rPr>
                <w:rFonts w:cs="Calibri"/>
                <w:b/>
                <w:bCs/>
              </w:rPr>
              <w:t>Δ.Ε. Σφακιωτών</w:t>
            </w:r>
          </w:p>
        </w:tc>
      </w:tr>
      <w:tr w:rsidR="004E677F" w:rsidRPr="003A3A85" w:rsidTr="00381B00">
        <w:trPr>
          <w:gridAfter w:val="1"/>
          <w:wAfter w:w="13" w:type="dxa"/>
          <w:trHeight w:val="540"/>
          <w:jc w:val="center"/>
        </w:trPr>
        <w:tc>
          <w:tcPr>
            <w:tcW w:w="668" w:type="dxa"/>
            <w:shd w:val="clear" w:color="auto" w:fill="auto"/>
            <w:noWrap/>
          </w:tcPr>
          <w:p w:rsidR="004E677F" w:rsidRPr="003A3A85" w:rsidRDefault="00700CA7" w:rsidP="00700CA7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Αποκατάσταση  επισκευή κοιν. χώρων Δ.Ε. Σφακιωτων και Δ.Ε. Καρυάς</w:t>
            </w:r>
          </w:p>
        </w:tc>
        <w:tc>
          <w:tcPr>
            <w:tcW w:w="1417" w:type="dxa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30.000,00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30-7336.057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</w:t>
            </w:r>
          </w:p>
        </w:tc>
        <w:tc>
          <w:tcPr>
            <w:tcW w:w="1701" w:type="dxa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gridAfter w:val="1"/>
          <w:wAfter w:w="13" w:type="dxa"/>
          <w:trHeight w:val="333"/>
          <w:jc w:val="center"/>
        </w:trPr>
        <w:tc>
          <w:tcPr>
            <w:tcW w:w="668" w:type="dxa"/>
            <w:shd w:val="clear" w:color="auto" w:fill="auto"/>
            <w:noWrap/>
          </w:tcPr>
          <w:p w:rsidR="004E677F" w:rsidRPr="003A3A85" w:rsidRDefault="004E677F" w:rsidP="004E677F">
            <w:pPr>
              <w:numPr>
                <w:ilvl w:val="0"/>
                <w:numId w:val="29"/>
              </w:numPr>
              <w:spacing w:after="0" w:line="240" w:lineRule="exact"/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E677F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Επέκταση δικτύου ύδρευσης και δεξαμενής στην ΔΕ Σφακιωτών</w:t>
            </w:r>
          </w:p>
        </w:tc>
        <w:tc>
          <w:tcPr>
            <w:tcW w:w="1417" w:type="dxa"/>
            <w:shd w:val="clear" w:color="auto" w:fill="auto"/>
          </w:tcPr>
          <w:p w:rsidR="004E677F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70.000,00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>
              <w:rPr>
                <w:rFonts w:cs="Calibri"/>
              </w:rPr>
              <w:t>30-7312.006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4E677F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ΣΑΤΑ 2022</w:t>
            </w:r>
          </w:p>
        </w:tc>
        <w:tc>
          <w:tcPr>
            <w:tcW w:w="1701" w:type="dxa"/>
            <w:shd w:val="clear" w:color="auto" w:fill="FFFFFF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</w:tbl>
    <w:p w:rsidR="002D65CD" w:rsidRDefault="002D65CD" w:rsidP="004E677F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cs="Arial"/>
        </w:rPr>
      </w:pPr>
    </w:p>
    <w:p w:rsidR="004E677F" w:rsidRDefault="004E677F" w:rsidP="004E677F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cs="Arial"/>
        </w:rPr>
      </w:pPr>
    </w:p>
    <w:p w:rsidR="004E677F" w:rsidRPr="00E72C65" w:rsidRDefault="004E677F" w:rsidP="004E677F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cs="Calibri"/>
          <w:b/>
          <w:bCs/>
        </w:rPr>
      </w:pPr>
      <w:r>
        <w:rPr>
          <w:rFonts w:cs="Calibri"/>
          <w:b/>
          <w:bCs/>
          <w:lang w:val="el-GR"/>
        </w:rPr>
        <w:br w:type="page"/>
      </w:r>
      <w:r w:rsidRPr="00E72C65">
        <w:rPr>
          <w:rFonts w:cs="Calibri"/>
          <w:b/>
          <w:bCs/>
          <w:lang w:val="el-GR"/>
        </w:rPr>
        <w:lastRenderedPageBreak/>
        <w:t>Συνεχιζόμενες μελέτες</w:t>
      </w:r>
    </w:p>
    <w:p w:rsidR="004E677F" w:rsidRPr="004A00B2" w:rsidRDefault="004E677F" w:rsidP="004E677F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cs="Calibri"/>
          <w:b/>
          <w:bCs/>
          <w:sz w:val="20"/>
          <w:szCs w:val="20"/>
        </w:rPr>
      </w:pPr>
    </w:p>
    <w:tbl>
      <w:tblPr>
        <w:tblW w:w="10763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2"/>
        <w:gridCol w:w="8"/>
        <w:gridCol w:w="3587"/>
        <w:gridCol w:w="25"/>
        <w:gridCol w:w="1347"/>
        <w:gridCol w:w="43"/>
        <w:gridCol w:w="1526"/>
        <w:gridCol w:w="1940"/>
        <w:gridCol w:w="1681"/>
        <w:gridCol w:w="21"/>
      </w:tblGrid>
      <w:tr w:rsidR="004E677F" w:rsidRPr="00E72C65" w:rsidTr="00381B00">
        <w:trPr>
          <w:jc w:val="center"/>
        </w:trPr>
        <w:tc>
          <w:tcPr>
            <w:tcW w:w="593" w:type="dxa"/>
            <w:gridSpan w:val="3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E72C65">
              <w:rPr>
                <w:rFonts w:cs="Calibri"/>
                <w:b/>
                <w:bCs/>
              </w:rPr>
              <w:t>α/α</w:t>
            </w:r>
          </w:p>
        </w:tc>
        <w:tc>
          <w:tcPr>
            <w:tcW w:w="3612" w:type="dxa"/>
            <w:gridSpan w:val="2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E72C65">
              <w:rPr>
                <w:rFonts w:cs="Calibri"/>
                <w:b/>
                <w:bCs/>
              </w:rPr>
              <w:t>Tίτλος</w:t>
            </w:r>
          </w:p>
        </w:tc>
        <w:tc>
          <w:tcPr>
            <w:tcW w:w="1347" w:type="dxa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Προταθέντα 2022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E72C65">
              <w:rPr>
                <w:rFonts w:cs="Calibri"/>
                <w:b/>
                <w:bCs/>
              </w:rPr>
              <w:t>ΚΑ Εξόδων</w:t>
            </w:r>
          </w:p>
        </w:tc>
        <w:tc>
          <w:tcPr>
            <w:tcW w:w="1940" w:type="dxa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E72C65">
              <w:rPr>
                <w:rFonts w:cs="Calibri"/>
                <w:b/>
                <w:bCs/>
              </w:rPr>
              <w:t>Πηγή</w:t>
            </w:r>
          </w:p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E72C65">
              <w:rPr>
                <w:rFonts w:cs="Calibri"/>
                <w:b/>
                <w:bCs/>
              </w:rPr>
              <w:t>Χρηματοδότησης</w:t>
            </w:r>
          </w:p>
        </w:tc>
        <w:tc>
          <w:tcPr>
            <w:tcW w:w="1702" w:type="dxa"/>
            <w:gridSpan w:val="2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E72C65">
              <w:rPr>
                <w:rFonts w:cs="Calibri"/>
                <w:b/>
                <w:bCs/>
              </w:rPr>
              <w:t>ΑΔΑ</w:t>
            </w:r>
            <w:r w:rsidRPr="00E72C65">
              <w:rPr>
                <w:rFonts w:cs="Calibri"/>
                <w:b/>
                <w:bCs/>
              </w:rPr>
              <w:br/>
              <w:t>ένταξης</w:t>
            </w:r>
          </w:p>
        </w:tc>
      </w:tr>
      <w:tr w:rsidR="004E677F" w:rsidRPr="00E72C65" w:rsidTr="00381B00">
        <w:trPr>
          <w:jc w:val="center"/>
        </w:trPr>
        <w:tc>
          <w:tcPr>
            <w:tcW w:w="10763" w:type="dxa"/>
            <w:gridSpan w:val="11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E72C65">
              <w:rPr>
                <w:rFonts w:cs="Calibri"/>
                <w:b/>
                <w:bCs/>
              </w:rPr>
              <w:t>Δήμος Λευκάδας</w:t>
            </w:r>
          </w:p>
        </w:tc>
      </w:tr>
      <w:tr w:rsidR="004E677F" w:rsidRPr="003A3A85" w:rsidTr="00381B00">
        <w:trPr>
          <w:jc w:val="center"/>
        </w:trPr>
        <w:tc>
          <w:tcPr>
            <w:tcW w:w="593" w:type="dxa"/>
            <w:gridSpan w:val="3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1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Αποκατάσταση Δημοτικού Κινηματογράφου Απόλλωνα Λευκάδας (μελέτη)</w:t>
            </w:r>
          </w:p>
        </w:tc>
        <w:tc>
          <w:tcPr>
            <w:tcW w:w="1347" w:type="dxa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70.680,00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64-7341.015</w:t>
            </w:r>
          </w:p>
        </w:tc>
        <w:tc>
          <w:tcPr>
            <w:tcW w:w="1940" w:type="dxa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ΠΔΕ</w:t>
            </w:r>
          </w:p>
        </w:tc>
        <w:tc>
          <w:tcPr>
            <w:tcW w:w="1702" w:type="dxa"/>
            <w:gridSpan w:val="2"/>
            <w:shd w:val="clear" w:color="auto" w:fill="auto"/>
            <w:noWrap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60Σ0465ΧΙ8-2ΟΗ</w:t>
            </w:r>
          </w:p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3A3A85" w:rsidTr="00381B00">
        <w:trPr>
          <w:jc w:val="center"/>
        </w:trPr>
        <w:tc>
          <w:tcPr>
            <w:tcW w:w="593" w:type="dxa"/>
            <w:gridSpan w:val="3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4E677F" w:rsidRPr="001C0752" w:rsidRDefault="004E677F" w:rsidP="00381B00">
            <w:pPr>
              <w:spacing w:line="240" w:lineRule="exact"/>
              <w:rPr>
                <w:rFonts w:cs="Calibri"/>
              </w:rPr>
            </w:pPr>
            <w:r w:rsidRPr="001C0752">
              <w:rPr>
                <w:rFonts w:cs="Calibri"/>
              </w:rPr>
              <w:t>Μελέτη υποδομών προστασίας περιβάλλοντος και δημόσιας υγείας Δήμου Λευκάδας</w:t>
            </w:r>
          </w:p>
        </w:tc>
        <w:tc>
          <w:tcPr>
            <w:tcW w:w="1347" w:type="dxa"/>
            <w:shd w:val="clear" w:color="auto" w:fill="auto"/>
          </w:tcPr>
          <w:p w:rsidR="004E677F" w:rsidRPr="001C0752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1C0752">
              <w:rPr>
                <w:rFonts w:cs="Calibri"/>
              </w:rPr>
              <w:t>1,00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E677F" w:rsidRPr="001C0752" w:rsidRDefault="004E677F" w:rsidP="00381B00">
            <w:pPr>
              <w:spacing w:line="240" w:lineRule="exact"/>
              <w:jc w:val="center"/>
              <w:rPr>
                <w:rFonts w:cs="Calibri"/>
                <w:color w:val="000000"/>
              </w:rPr>
            </w:pPr>
            <w:r w:rsidRPr="001C0752">
              <w:rPr>
                <w:rFonts w:cs="Calibri"/>
                <w:color w:val="000000"/>
              </w:rPr>
              <w:t>30-7425.043</w:t>
            </w:r>
          </w:p>
        </w:tc>
        <w:tc>
          <w:tcPr>
            <w:tcW w:w="1940" w:type="dxa"/>
            <w:shd w:val="clear" w:color="auto" w:fill="auto"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color w:val="000000"/>
              </w:rPr>
            </w:pPr>
            <w:r w:rsidRPr="001C0752">
              <w:rPr>
                <w:rFonts w:cs="Calibri"/>
                <w:color w:val="000000"/>
              </w:rPr>
              <w:t>Ίδιοι Πόροι</w:t>
            </w:r>
          </w:p>
        </w:tc>
        <w:tc>
          <w:tcPr>
            <w:tcW w:w="1702" w:type="dxa"/>
            <w:gridSpan w:val="2"/>
            <w:shd w:val="clear" w:color="auto" w:fill="auto"/>
            <w:noWrap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  <w:color w:val="000000"/>
              </w:rPr>
            </w:pPr>
          </w:p>
        </w:tc>
      </w:tr>
      <w:tr w:rsidR="004E677F" w:rsidRPr="003A3A85" w:rsidTr="00381B00">
        <w:trPr>
          <w:jc w:val="center"/>
        </w:trPr>
        <w:tc>
          <w:tcPr>
            <w:tcW w:w="593" w:type="dxa"/>
            <w:gridSpan w:val="3"/>
            <w:shd w:val="clear" w:color="auto" w:fill="auto"/>
          </w:tcPr>
          <w:p w:rsidR="004E677F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Μελέτη διορθωτικών παρεμβάσεων πράξης εφαρμογής Δ. Λευκάδας</w:t>
            </w:r>
          </w:p>
        </w:tc>
        <w:tc>
          <w:tcPr>
            <w:tcW w:w="1347" w:type="dxa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3A3A85">
              <w:rPr>
                <w:rFonts w:cs="Calibri"/>
                <w:lang w:val="en-US"/>
              </w:rPr>
              <w:t>65.000,00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30-7413.028</w:t>
            </w:r>
          </w:p>
        </w:tc>
        <w:tc>
          <w:tcPr>
            <w:tcW w:w="1940" w:type="dxa"/>
            <w:shd w:val="clear" w:color="auto" w:fill="auto"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Εισφορές</w:t>
            </w:r>
          </w:p>
        </w:tc>
        <w:tc>
          <w:tcPr>
            <w:tcW w:w="1702" w:type="dxa"/>
            <w:gridSpan w:val="2"/>
            <w:shd w:val="clear" w:color="auto" w:fill="auto"/>
            <w:noWrap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  <w:color w:val="000000"/>
              </w:rPr>
            </w:pPr>
          </w:p>
        </w:tc>
      </w:tr>
      <w:tr w:rsidR="004E677F" w:rsidRPr="003A3A85" w:rsidTr="00381B00">
        <w:trPr>
          <w:jc w:val="center"/>
        </w:trPr>
        <w:tc>
          <w:tcPr>
            <w:tcW w:w="593" w:type="dxa"/>
            <w:gridSpan w:val="3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612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Υλ</w:t>
            </w:r>
            <w:r>
              <w:rPr>
                <w:rFonts w:cs="Calibri"/>
              </w:rPr>
              <w:t>οποίηση υποστηρικτικών/ συμπληρω</w:t>
            </w:r>
            <w:r w:rsidRPr="003A3A85">
              <w:rPr>
                <w:rFonts w:cs="Calibri"/>
              </w:rPr>
              <w:t>ματικών μελετών, παροχή τεχνικών υπηρεσιών και έκδοση αδειών / εγκρίσεων</w:t>
            </w:r>
          </w:p>
        </w:tc>
        <w:tc>
          <w:tcPr>
            <w:tcW w:w="1347" w:type="dxa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43.342,77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69-7425.001</w:t>
            </w:r>
          </w:p>
        </w:tc>
        <w:tc>
          <w:tcPr>
            <w:tcW w:w="1940" w:type="dxa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ΕΣΠΑ</w:t>
            </w:r>
          </w:p>
        </w:tc>
        <w:tc>
          <w:tcPr>
            <w:tcW w:w="1702" w:type="dxa"/>
            <w:gridSpan w:val="2"/>
            <w:shd w:val="clear" w:color="auto" w:fill="auto"/>
            <w:noWrap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ΨΕ3Ω946ΜΤΛΡ-71Θ</w:t>
            </w:r>
          </w:p>
        </w:tc>
      </w:tr>
      <w:tr w:rsidR="004E677F" w:rsidRPr="003A3A85" w:rsidTr="00381B00">
        <w:trPr>
          <w:trHeight w:val="265"/>
          <w:jc w:val="center"/>
        </w:trPr>
        <w:tc>
          <w:tcPr>
            <w:tcW w:w="10763" w:type="dxa"/>
            <w:gridSpan w:val="11"/>
            <w:shd w:val="clear" w:color="auto" w:fill="auto"/>
            <w:vAlign w:val="bottom"/>
          </w:tcPr>
          <w:p w:rsidR="004E677F" w:rsidRPr="001C0752" w:rsidRDefault="004E677F" w:rsidP="00381B00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Δ.Ε. Απολλωνίων</w:t>
            </w:r>
          </w:p>
        </w:tc>
      </w:tr>
      <w:tr w:rsidR="004E677F" w:rsidRPr="003A3A85" w:rsidTr="00381B00">
        <w:trPr>
          <w:gridAfter w:val="1"/>
          <w:wAfter w:w="21" w:type="dxa"/>
          <w:jc w:val="center"/>
        </w:trPr>
        <w:tc>
          <w:tcPr>
            <w:tcW w:w="563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  <w:lang w:val="en-US"/>
              </w:rPr>
              <w:t>1</w:t>
            </w:r>
          </w:p>
        </w:tc>
        <w:tc>
          <w:tcPr>
            <w:tcW w:w="3617" w:type="dxa"/>
            <w:gridSpan w:val="3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415" w:type="dxa"/>
            <w:gridSpan w:val="3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33.480,00</w:t>
            </w:r>
          </w:p>
        </w:tc>
        <w:tc>
          <w:tcPr>
            <w:tcW w:w="1526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63-7341.018</w:t>
            </w:r>
          </w:p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ΕΣΠΑ</w:t>
            </w:r>
          </w:p>
        </w:tc>
        <w:tc>
          <w:tcPr>
            <w:tcW w:w="1681" w:type="dxa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94Τ47ΛΕ-ΣΨΕ</w:t>
            </w:r>
          </w:p>
        </w:tc>
      </w:tr>
      <w:tr w:rsidR="004E677F" w:rsidRPr="003A3A85" w:rsidTr="00381B00">
        <w:trPr>
          <w:trHeight w:val="265"/>
          <w:jc w:val="center"/>
        </w:trPr>
        <w:tc>
          <w:tcPr>
            <w:tcW w:w="10763" w:type="dxa"/>
            <w:gridSpan w:val="11"/>
            <w:shd w:val="clear" w:color="auto" w:fill="auto"/>
            <w:vAlign w:val="bottom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A3A85">
              <w:rPr>
                <w:rFonts w:cs="Calibri"/>
                <w:b/>
              </w:rPr>
              <w:t>Δ.Ε. Ελλομένου</w:t>
            </w:r>
          </w:p>
        </w:tc>
      </w:tr>
      <w:tr w:rsidR="004E677F" w:rsidRPr="003A3A85" w:rsidTr="00381B00">
        <w:trPr>
          <w:trHeight w:val="510"/>
          <w:jc w:val="center"/>
        </w:trPr>
        <w:tc>
          <w:tcPr>
            <w:tcW w:w="585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1</w:t>
            </w:r>
          </w:p>
        </w:tc>
        <w:tc>
          <w:tcPr>
            <w:tcW w:w="3620" w:type="dxa"/>
            <w:gridSpan w:val="3"/>
            <w:shd w:val="clear" w:color="auto" w:fill="auto"/>
            <w:hideMark/>
          </w:tcPr>
          <w:p w:rsidR="004E677F" w:rsidRPr="003A3A85" w:rsidRDefault="004E677F" w:rsidP="00381B00">
            <w:pPr>
              <w:autoSpaceDN w:val="0"/>
              <w:adjustRightInd w:val="0"/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Ολοκλήρωση μελέτης πράξης εφαρμογής Π.Μ. Νυδρίου-Μ. Αυλακίου</w:t>
            </w:r>
          </w:p>
        </w:tc>
        <w:tc>
          <w:tcPr>
            <w:tcW w:w="1347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3A3A85">
              <w:rPr>
                <w:rFonts w:cs="Calibri"/>
              </w:rPr>
              <w:t>3.</w:t>
            </w:r>
            <w:r w:rsidRPr="003A3A85">
              <w:rPr>
                <w:rFonts w:cs="Calibri"/>
                <w:lang w:val="en-US"/>
              </w:rPr>
              <w:t>600,00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30-7413.062</w:t>
            </w:r>
          </w:p>
        </w:tc>
        <w:tc>
          <w:tcPr>
            <w:tcW w:w="1940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4E677F" w:rsidRPr="003A3A85" w:rsidTr="00381B00">
        <w:trPr>
          <w:gridAfter w:val="1"/>
          <w:wAfter w:w="21" w:type="dxa"/>
          <w:jc w:val="center"/>
        </w:trPr>
        <w:tc>
          <w:tcPr>
            <w:tcW w:w="563" w:type="dxa"/>
            <w:shd w:val="clear" w:color="auto" w:fill="auto"/>
            <w:hideMark/>
          </w:tcPr>
          <w:p w:rsidR="004E677F" w:rsidRPr="001C0752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617" w:type="dxa"/>
            <w:gridSpan w:val="3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415" w:type="dxa"/>
            <w:gridSpan w:val="3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33.480,00</w:t>
            </w:r>
          </w:p>
        </w:tc>
        <w:tc>
          <w:tcPr>
            <w:tcW w:w="1526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63-7341.018</w:t>
            </w:r>
          </w:p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ΕΣΠΑ</w:t>
            </w:r>
          </w:p>
        </w:tc>
        <w:tc>
          <w:tcPr>
            <w:tcW w:w="1681" w:type="dxa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94Τ47ΛΕ-ΣΨΕ</w:t>
            </w:r>
          </w:p>
        </w:tc>
      </w:tr>
      <w:tr w:rsidR="004E677F" w:rsidRPr="003A3A85" w:rsidTr="00381B00">
        <w:trPr>
          <w:jc w:val="center"/>
        </w:trPr>
        <w:tc>
          <w:tcPr>
            <w:tcW w:w="10763" w:type="dxa"/>
            <w:gridSpan w:val="11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A3A85">
              <w:rPr>
                <w:rFonts w:cs="Calibri"/>
                <w:b/>
              </w:rPr>
              <w:t>Δ.Ε. Λευκάδας</w:t>
            </w:r>
          </w:p>
        </w:tc>
      </w:tr>
      <w:tr w:rsidR="004E677F" w:rsidRPr="003A3A85" w:rsidTr="00381B00">
        <w:trPr>
          <w:jc w:val="center"/>
        </w:trPr>
        <w:tc>
          <w:tcPr>
            <w:tcW w:w="593" w:type="dxa"/>
            <w:gridSpan w:val="3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1</w:t>
            </w:r>
          </w:p>
        </w:tc>
        <w:tc>
          <w:tcPr>
            <w:tcW w:w="3612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Γεωλογική μελέτη σχεδίου πόλεως Λυγιάς - Καρυωτών</w:t>
            </w:r>
          </w:p>
        </w:tc>
        <w:tc>
          <w:tcPr>
            <w:tcW w:w="1347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3A3A85">
              <w:rPr>
                <w:rFonts w:cs="Calibri"/>
                <w:lang w:val="en-US"/>
              </w:rPr>
              <w:t>11.000,00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30-7413.069</w:t>
            </w:r>
          </w:p>
        </w:tc>
        <w:tc>
          <w:tcPr>
            <w:tcW w:w="1940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</w:p>
        </w:tc>
      </w:tr>
      <w:tr w:rsidR="004E677F" w:rsidRPr="003A3A85" w:rsidTr="00381B00">
        <w:trPr>
          <w:jc w:val="center"/>
        </w:trPr>
        <w:tc>
          <w:tcPr>
            <w:tcW w:w="593" w:type="dxa"/>
            <w:gridSpan w:val="3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2</w:t>
            </w:r>
          </w:p>
        </w:tc>
        <w:tc>
          <w:tcPr>
            <w:tcW w:w="3612" w:type="dxa"/>
            <w:gridSpan w:val="2"/>
            <w:shd w:val="clear" w:color="auto" w:fill="auto"/>
            <w:vAlign w:val="bottom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Μελέτη εκπόνησης Σχεδίου Βιώσιμης Αστικής Κινητικότητας (ΣΒΑΚ) για την πόλη της Λευκάδας</w:t>
            </w:r>
          </w:p>
        </w:tc>
        <w:tc>
          <w:tcPr>
            <w:tcW w:w="1347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28.388,40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64-7412.001</w:t>
            </w:r>
          </w:p>
        </w:tc>
        <w:tc>
          <w:tcPr>
            <w:tcW w:w="1940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ΠΡΑΣΙΝΟ ΤΑΜΕΙΟ</w:t>
            </w:r>
          </w:p>
        </w:tc>
        <w:tc>
          <w:tcPr>
            <w:tcW w:w="1702" w:type="dxa"/>
            <w:gridSpan w:val="2"/>
            <w:shd w:val="clear" w:color="auto" w:fill="FFFFFF"/>
            <w:noWrap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667146Ψ844-ΗΚ0</w:t>
            </w:r>
          </w:p>
        </w:tc>
      </w:tr>
      <w:tr w:rsidR="004E677F" w:rsidRPr="003A3A85" w:rsidTr="00381B00">
        <w:trPr>
          <w:jc w:val="center"/>
        </w:trPr>
        <w:tc>
          <w:tcPr>
            <w:tcW w:w="593" w:type="dxa"/>
            <w:gridSpan w:val="3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3</w:t>
            </w:r>
          </w:p>
        </w:tc>
        <w:tc>
          <w:tcPr>
            <w:tcW w:w="3612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Μελέτη οριοθέτησης υδατορεμάτων</w:t>
            </w:r>
            <w:r w:rsidRPr="003A3A85">
              <w:rPr>
                <w:rFonts w:cs="Calibri"/>
                <w:lang w:val="en-US"/>
              </w:rPr>
              <w:t xml:space="preserve"> </w:t>
            </w:r>
            <w:r w:rsidRPr="003A3A85">
              <w:rPr>
                <w:rFonts w:cs="Calibri"/>
              </w:rPr>
              <w:t>Νικιάνας</w:t>
            </w:r>
          </w:p>
        </w:tc>
        <w:tc>
          <w:tcPr>
            <w:tcW w:w="1347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2.000,00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30-7413.070</w:t>
            </w:r>
          </w:p>
        </w:tc>
        <w:tc>
          <w:tcPr>
            <w:tcW w:w="1940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ΣΑΤΑ ΠΟΕ</w:t>
            </w:r>
          </w:p>
        </w:tc>
        <w:tc>
          <w:tcPr>
            <w:tcW w:w="1702" w:type="dxa"/>
            <w:gridSpan w:val="2"/>
            <w:shd w:val="clear" w:color="auto" w:fill="auto"/>
            <w:noWrap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</w:p>
        </w:tc>
      </w:tr>
      <w:tr w:rsidR="004E677F" w:rsidRPr="00E72C65" w:rsidTr="00381B00">
        <w:trPr>
          <w:jc w:val="center"/>
        </w:trPr>
        <w:tc>
          <w:tcPr>
            <w:tcW w:w="593" w:type="dxa"/>
            <w:gridSpan w:val="3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4</w:t>
            </w:r>
          </w:p>
        </w:tc>
        <w:tc>
          <w:tcPr>
            <w:tcW w:w="3612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Μελέτη Τροποποίησης Εγκεκριμένου  Ρ/Σ οικ. Επισκόπου -Νικιάνας -Σωτήρως</w:t>
            </w:r>
          </w:p>
        </w:tc>
        <w:tc>
          <w:tcPr>
            <w:tcW w:w="1347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5.980,00</w:t>
            </w:r>
          </w:p>
        </w:tc>
        <w:tc>
          <w:tcPr>
            <w:tcW w:w="1569" w:type="dxa"/>
            <w:gridSpan w:val="2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30-7413.034</w:t>
            </w:r>
          </w:p>
        </w:tc>
        <w:tc>
          <w:tcPr>
            <w:tcW w:w="1940" w:type="dxa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Εισφορές</w:t>
            </w:r>
          </w:p>
        </w:tc>
        <w:tc>
          <w:tcPr>
            <w:tcW w:w="1702" w:type="dxa"/>
            <w:gridSpan w:val="2"/>
            <w:shd w:val="clear" w:color="auto" w:fill="auto"/>
            <w:noWrap/>
            <w:hideMark/>
          </w:tcPr>
          <w:p w:rsidR="004E677F" w:rsidRPr="00E72C65" w:rsidRDefault="004E677F" w:rsidP="00381B00">
            <w:pPr>
              <w:spacing w:line="240" w:lineRule="exact"/>
              <w:rPr>
                <w:rFonts w:cs="Calibri"/>
              </w:rPr>
            </w:pPr>
            <w:r w:rsidRPr="00E72C65">
              <w:rPr>
                <w:rFonts w:cs="Calibri"/>
              </w:rPr>
              <w:t> </w:t>
            </w:r>
          </w:p>
        </w:tc>
      </w:tr>
      <w:tr w:rsidR="004E677F" w:rsidRPr="003A3A85" w:rsidTr="00381B00">
        <w:trPr>
          <w:jc w:val="center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 xml:space="preserve">Μελέτες για την δημιουργία Εγκαταστάσεων Πράσινων Σημείων </w:t>
            </w:r>
            <w:r w:rsidRPr="003A3A85">
              <w:rPr>
                <w:rFonts w:cs="Calibri"/>
              </w:rPr>
              <w:lastRenderedPageBreak/>
              <w:t>στις Δ.Ε. Λευκάδας, Δ.Ε. Ελλομένου, Δ.Ε. Απολλωνίων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7F" w:rsidRPr="001C0752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1C0752">
              <w:rPr>
                <w:rFonts w:cs="Calibri"/>
                <w:lang w:val="en-US"/>
              </w:rPr>
              <w:lastRenderedPageBreak/>
              <w:t>33.480,00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63-7341.018</w:t>
            </w:r>
          </w:p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lastRenderedPageBreak/>
              <w:t>ΕΣΠΑ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94Τ47ΛΕ-ΣΨΕ</w:t>
            </w:r>
          </w:p>
        </w:tc>
      </w:tr>
    </w:tbl>
    <w:p w:rsidR="004E677F" w:rsidRDefault="004E677F" w:rsidP="004E677F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cs="Arial"/>
        </w:rPr>
      </w:pPr>
    </w:p>
    <w:p w:rsidR="004E677F" w:rsidRDefault="004E677F" w:rsidP="004E677F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cs="Arial"/>
        </w:rPr>
      </w:pPr>
    </w:p>
    <w:p w:rsidR="004E677F" w:rsidRDefault="004E677F" w:rsidP="004E677F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cs="Arial"/>
        </w:rPr>
      </w:pPr>
      <w:r>
        <w:rPr>
          <w:rFonts w:cs="Arial"/>
          <w:lang w:val="el-GR"/>
        </w:rPr>
        <w:br w:type="page"/>
      </w:r>
    </w:p>
    <w:p w:rsidR="004E677F" w:rsidRPr="00E72C65" w:rsidRDefault="004E677F" w:rsidP="004E677F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cs="Calibri"/>
          <w:b/>
          <w:bCs/>
        </w:rPr>
      </w:pPr>
      <w:r w:rsidRPr="00E72C65">
        <w:rPr>
          <w:rFonts w:cs="Calibri"/>
          <w:b/>
          <w:bCs/>
        </w:rPr>
        <w:lastRenderedPageBreak/>
        <w:t>Μελέτες Νέες</w:t>
      </w:r>
    </w:p>
    <w:p w:rsidR="004E677F" w:rsidRPr="004A00B2" w:rsidRDefault="004E677F" w:rsidP="004E677F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cs="Calibri"/>
          <w:b/>
          <w:bCs/>
          <w:sz w:val="20"/>
          <w:szCs w:val="20"/>
        </w:rPr>
      </w:pPr>
    </w:p>
    <w:tbl>
      <w:tblPr>
        <w:tblW w:w="1082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6"/>
        <w:gridCol w:w="1275"/>
        <w:gridCol w:w="1418"/>
        <w:gridCol w:w="1843"/>
        <w:gridCol w:w="1751"/>
      </w:tblGrid>
      <w:tr w:rsidR="004E677F" w:rsidRPr="00E72C65" w:rsidTr="00381B00">
        <w:trPr>
          <w:trHeight w:val="168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  <w:color w:val="000000"/>
              </w:rPr>
            </w:pPr>
            <w:r w:rsidRPr="00E72C65">
              <w:rPr>
                <w:rFonts w:cs="Calibri"/>
                <w:b/>
                <w:bCs/>
                <w:color w:val="000000"/>
              </w:rPr>
              <w:t>Δήμος Λευκάδας</w:t>
            </w:r>
          </w:p>
        </w:tc>
      </w:tr>
      <w:tr w:rsidR="004E677F" w:rsidRPr="00E72C65" w:rsidTr="00381B00">
        <w:trPr>
          <w:trHeight w:val="540"/>
          <w:jc w:val="center"/>
        </w:trPr>
        <w:tc>
          <w:tcPr>
            <w:tcW w:w="567" w:type="dxa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  <w:color w:val="000000"/>
              </w:rPr>
            </w:pPr>
            <w:r w:rsidRPr="00E72C65">
              <w:rPr>
                <w:rFonts w:cs="Calibri"/>
                <w:b/>
                <w:bCs/>
                <w:color w:val="000000"/>
              </w:rPr>
              <w:t>α/α</w:t>
            </w:r>
          </w:p>
        </w:tc>
        <w:tc>
          <w:tcPr>
            <w:tcW w:w="3966" w:type="dxa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  <w:color w:val="000000"/>
              </w:rPr>
            </w:pPr>
            <w:r w:rsidRPr="00E72C65">
              <w:rPr>
                <w:rFonts w:cs="Calibri"/>
                <w:b/>
                <w:bCs/>
                <w:color w:val="000000"/>
              </w:rPr>
              <w:t>Τίτλος</w:t>
            </w:r>
          </w:p>
        </w:tc>
        <w:tc>
          <w:tcPr>
            <w:tcW w:w="1275" w:type="dxa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>
              <w:rPr>
                <w:rFonts w:cs="Calibri"/>
                <w:b/>
                <w:bCs/>
              </w:rPr>
              <w:t>Προταθέντα 2022</w:t>
            </w:r>
          </w:p>
        </w:tc>
        <w:tc>
          <w:tcPr>
            <w:tcW w:w="1418" w:type="dxa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  <w:color w:val="000000"/>
              </w:rPr>
            </w:pPr>
            <w:r w:rsidRPr="00E72C65">
              <w:rPr>
                <w:rFonts w:cs="Calibri"/>
                <w:b/>
                <w:bCs/>
                <w:color w:val="000000"/>
              </w:rPr>
              <w:t>Κ.Α. Εξόδων</w:t>
            </w:r>
          </w:p>
        </w:tc>
        <w:tc>
          <w:tcPr>
            <w:tcW w:w="1843" w:type="dxa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  <w:color w:val="000000"/>
              </w:rPr>
            </w:pPr>
            <w:r w:rsidRPr="00E72C65">
              <w:rPr>
                <w:rFonts w:cs="Calibri"/>
                <w:b/>
                <w:bCs/>
                <w:color w:val="000000"/>
              </w:rPr>
              <w:t>Πηγή χρηματοδότησης</w:t>
            </w:r>
          </w:p>
        </w:tc>
        <w:tc>
          <w:tcPr>
            <w:tcW w:w="1751" w:type="dxa"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  <w:b/>
                <w:bCs/>
                <w:color w:val="000000"/>
              </w:rPr>
            </w:pPr>
            <w:r w:rsidRPr="00E72C65">
              <w:rPr>
                <w:rFonts w:cs="Calibri"/>
                <w:b/>
                <w:bCs/>
              </w:rPr>
              <w:t>ΑΔΑ</w:t>
            </w:r>
            <w:r w:rsidRPr="00E72C65">
              <w:rPr>
                <w:rFonts w:cs="Calibri"/>
                <w:b/>
                <w:bCs/>
              </w:rPr>
              <w:br/>
              <w:t>ένταξης</w:t>
            </w:r>
          </w:p>
        </w:tc>
      </w:tr>
      <w:tr w:rsidR="004E677F" w:rsidRPr="003A3A85" w:rsidTr="00381B00">
        <w:trPr>
          <w:trHeight w:val="359"/>
          <w:jc w:val="center"/>
        </w:trPr>
        <w:tc>
          <w:tcPr>
            <w:tcW w:w="567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  <w:lang w:val="en-US"/>
              </w:rPr>
            </w:pPr>
            <w:r w:rsidRPr="003A3A85">
              <w:rPr>
                <w:rFonts w:cs="Calibri"/>
                <w:lang w:val="en-US"/>
              </w:rPr>
              <w:t>1</w:t>
            </w:r>
          </w:p>
        </w:tc>
        <w:tc>
          <w:tcPr>
            <w:tcW w:w="3966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Μελέτη αποκατάστασης δημοτικών κτιρίων</w:t>
            </w:r>
          </w:p>
        </w:tc>
        <w:tc>
          <w:tcPr>
            <w:tcW w:w="1275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3A3A85">
              <w:rPr>
                <w:rFonts w:cs="Calibri"/>
                <w:lang w:val="en-US"/>
              </w:rPr>
              <w:t>74.000,00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64-7412.005</w:t>
            </w:r>
          </w:p>
        </w:tc>
        <w:tc>
          <w:tcPr>
            <w:tcW w:w="1843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ΦΙΛΟΔΗΜΟΣ ΙΙ</w:t>
            </w:r>
          </w:p>
        </w:tc>
        <w:tc>
          <w:tcPr>
            <w:tcW w:w="1751" w:type="dxa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68Γ3465ΧΘ7-Ψ25</w:t>
            </w:r>
          </w:p>
        </w:tc>
      </w:tr>
      <w:tr w:rsidR="004E677F" w:rsidRPr="003A3A85" w:rsidTr="00381B00">
        <w:trPr>
          <w:trHeight w:val="234"/>
          <w:jc w:val="center"/>
        </w:trPr>
        <w:tc>
          <w:tcPr>
            <w:tcW w:w="567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  <w:lang w:val="en-US"/>
              </w:rPr>
            </w:pPr>
            <w:r w:rsidRPr="003A3A85">
              <w:rPr>
                <w:rFonts w:cs="Calibri"/>
                <w:lang w:val="en-US"/>
              </w:rPr>
              <w:t>2</w:t>
            </w:r>
          </w:p>
        </w:tc>
        <w:tc>
          <w:tcPr>
            <w:tcW w:w="3966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Μελέτη βιωσιμότητας - τιμολόγησης  ΔΕΥΑ</w:t>
            </w:r>
          </w:p>
        </w:tc>
        <w:tc>
          <w:tcPr>
            <w:tcW w:w="1275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lang w:val="en-US"/>
              </w:rPr>
            </w:pPr>
            <w:r w:rsidRPr="003A3A85">
              <w:rPr>
                <w:rFonts w:cs="Calibri"/>
                <w:lang w:val="en-US"/>
              </w:rPr>
              <w:t>13.000,00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63-7425.001</w:t>
            </w:r>
          </w:p>
        </w:tc>
        <w:tc>
          <w:tcPr>
            <w:tcW w:w="1843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ΦΙΛΟΔΗΜΟΣ ΙΙ</w:t>
            </w:r>
          </w:p>
        </w:tc>
        <w:tc>
          <w:tcPr>
            <w:tcW w:w="1751" w:type="dxa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  <w:color w:val="000000"/>
              </w:rPr>
            </w:pPr>
            <w:r w:rsidRPr="003A3A85">
              <w:rPr>
                <w:rFonts w:cs="Calibri"/>
                <w:color w:val="000000"/>
              </w:rPr>
              <w:t>68Γ3465ΧΘ7-Ψ25</w:t>
            </w:r>
          </w:p>
        </w:tc>
      </w:tr>
      <w:tr w:rsidR="004E677F" w:rsidRPr="003A3A85" w:rsidTr="00381B00">
        <w:trPr>
          <w:trHeight w:val="518"/>
          <w:jc w:val="center"/>
        </w:trPr>
        <w:tc>
          <w:tcPr>
            <w:tcW w:w="567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966" w:type="dxa"/>
            <w:shd w:val="clear" w:color="auto" w:fill="auto"/>
            <w:hideMark/>
          </w:tcPr>
          <w:p w:rsidR="004E677F" w:rsidRPr="00DA78B5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Μελέτη γενικού σχεδίου ύδρευσης (</w:t>
            </w:r>
            <w:r>
              <w:rPr>
                <w:rFonts w:cs="Calibri"/>
                <w:lang w:val="en-US"/>
              </w:rPr>
              <w:t>master</w:t>
            </w:r>
            <w:r w:rsidRPr="00DA78B5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plan</w:t>
            </w:r>
            <w:r w:rsidRPr="00DA78B5">
              <w:rPr>
                <w:rFonts w:cs="Calibri"/>
              </w:rPr>
              <w:t xml:space="preserve">) </w:t>
            </w:r>
            <w:r>
              <w:rPr>
                <w:rFonts w:cs="Calibri"/>
              </w:rPr>
              <w:t>Δήμου Λευκάδας</w:t>
            </w:r>
          </w:p>
        </w:tc>
        <w:tc>
          <w:tcPr>
            <w:tcW w:w="1275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59,744,69</w:t>
            </w:r>
          </w:p>
        </w:tc>
        <w:tc>
          <w:tcPr>
            <w:tcW w:w="1418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63-7341.015</w:t>
            </w:r>
          </w:p>
        </w:tc>
        <w:tc>
          <w:tcPr>
            <w:tcW w:w="1843" w:type="dxa"/>
            <w:shd w:val="clear" w:color="auto" w:fill="auto"/>
            <w:hideMark/>
          </w:tcPr>
          <w:p w:rsidR="004E677F" w:rsidRDefault="004E677F" w:rsidP="00381B00">
            <w:pPr>
              <w:jc w:val="center"/>
            </w:pPr>
            <w:r w:rsidRPr="00AC04BD">
              <w:rPr>
                <w:rFonts w:cs="Calibri"/>
                <w:color w:val="000000"/>
              </w:rPr>
              <w:t>ΕΣΠΑ</w:t>
            </w:r>
          </w:p>
        </w:tc>
        <w:tc>
          <w:tcPr>
            <w:tcW w:w="1751" w:type="dxa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91367ΛΕ-ΣΥΚ</w:t>
            </w:r>
          </w:p>
        </w:tc>
      </w:tr>
      <w:tr w:rsidR="004E677F" w:rsidRPr="003A3A85" w:rsidTr="00381B00">
        <w:trPr>
          <w:trHeight w:val="518"/>
          <w:jc w:val="center"/>
        </w:trPr>
        <w:tc>
          <w:tcPr>
            <w:tcW w:w="567" w:type="dxa"/>
            <w:shd w:val="clear" w:color="auto" w:fill="auto"/>
            <w:hideMark/>
          </w:tcPr>
          <w:p w:rsidR="004E677F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966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Υλοποίηση σχεδίου ασφ΄’αλειας Δήμου Λυεκάδας</w:t>
            </w:r>
          </w:p>
        </w:tc>
        <w:tc>
          <w:tcPr>
            <w:tcW w:w="1275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124.758,05</w:t>
            </w:r>
          </w:p>
        </w:tc>
        <w:tc>
          <w:tcPr>
            <w:tcW w:w="1418" w:type="dxa"/>
            <w:shd w:val="clear" w:color="auto" w:fill="auto"/>
            <w:hideMark/>
          </w:tcPr>
          <w:p w:rsidR="004E677F" w:rsidRDefault="004E677F" w:rsidP="00381B00">
            <w:pPr>
              <w:jc w:val="right"/>
            </w:pPr>
            <w:r w:rsidRPr="008861EF">
              <w:rPr>
                <w:rFonts w:cs="Calibri"/>
                <w:color w:val="000000"/>
              </w:rPr>
              <w:t>63-7341.0</w:t>
            </w: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843" w:type="dxa"/>
            <w:shd w:val="clear" w:color="auto" w:fill="auto"/>
            <w:hideMark/>
          </w:tcPr>
          <w:p w:rsidR="004E677F" w:rsidRDefault="004E677F" w:rsidP="00381B00">
            <w:pPr>
              <w:jc w:val="center"/>
            </w:pPr>
            <w:r w:rsidRPr="00AC04BD">
              <w:rPr>
                <w:rFonts w:cs="Calibri"/>
                <w:color w:val="000000"/>
              </w:rPr>
              <w:t>ΕΣΠΑ</w:t>
            </w:r>
          </w:p>
        </w:tc>
        <w:tc>
          <w:tcPr>
            <w:tcW w:w="1751" w:type="dxa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91367ΛΕ-ΣΥΚ</w:t>
            </w:r>
          </w:p>
        </w:tc>
      </w:tr>
      <w:tr w:rsidR="004E677F" w:rsidRPr="003A3A85" w:rsidTr="00381B00">
        <w:trPr>
          <w:trHeight w:val="518"/>
          <w:jc w:val="center"/>
        </w:trPr>
        <w:tc>
          <w:tcPr>
            <w:tcW w:w="567" w:type="dxa"/>
            <w:shd w:val="clear" w:color="auto" w:fill="auto"/>
            <w:hideMark/>
          </w:tcPr>
          <w:p w:rsidR="004E677F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966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Καθορισμός ζωνών προστασίας σημείων υδροληψίας Δήμου Λευκάδας</w:t>
            </w:r>
          </w:p>
        </w:tc>
        <w:tc>
          <w:tcPr>
            <w:tcW w:w="1275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229.559,40</w:t>
            </w:r>
          </w:p>
        </w:tc>
        <w:tc>
          <w:tcPr>
            <w:tcW w:w="1418" w:type="dxa"/>
            <w:shd w:val="clear" w:color="auto" w:fill="auto"/>
            <w:hideMark/>
          </w:tcPr>
          <w:p w:rsidR="004E677F" w:rsidRDefault="004E677F" w:rsidP="00381B00">
            <w:pPr>
              <w:jc w:val="right"/>
            </w:pPr>
            <w:r w:rsidRPr="008861EF">
              <w:rPr>
                <w:rFonts w:cs="Calibri"/>
                <w:color w:val="000000"/>
              </w:rPr>
              <w:t>63-7341.0</w:t>
            </w: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843" w:type="dxa"/>
            <w:shd w:val="clear" w:color="auto" w:fill="auto"/>
            <w:hideMark/>
          </w:tcPr>
          <w:p w:rsidR="004E677F" w:rsidRDefault="004E677F" w:rsidP="00381B00">
            <w:pPr>
              <w:jc w:val="center"/>
            </w:pPr>
            <w:r w:rsidRPr="00AC04BD">
              <w:rPr>
                <w:rFonts w:cs="Calibri"/>
                <w:color w:val="000000"/>
              </w:rPr>
              <w:t>ΕΣΠΑ</w:t>
            </w:r>
          </w:p>
        </w:tc>
        <w:tc>
          <w:tcPr>
            <w:tcW w:w="1751" w:type="dxa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91367ΛΕ-ΣΥΚ</w:t>
            </w:r>
          </w:p>
        </w:tc>
      </w:tr>
      <w:tr w:rsidR="004E677F" w:rsidRPr="003A3A85" w:rsidTr="00381B00">
        <w:trPr>
          <w:trHeight w:val="203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A3A85">
              <w:rPr>
                <w:rFonts w:cs="Calibri"/>
                <w:b/>
              </w:rPr>
              <w:t>Δ.Ε. Απολλωνίων</w:t>
            </w:r>
          </w:p>
        </w:tc>
      </w:tr>
      <w:tr w:rsidR="004E677F" w:rsidRPr="00E72C65" w:rsidTr="00381B00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966" w:type="dxa"/>
            <w:shd w:val="clear" w:color="auto" w:fill="auto"/>
            <w:hideMark/>
          </w:tcPr>
          <w:p w:rsidR="004E677F" w:rsidRPr="00E72C65" w:rsidRDefault="004E677F" w:rsidP="00381B00">
            <w:pPr>
              <w:autoSpaceDN w:val="0"/>
              <w:adjustRightInd w:val="0"/>
              <w:spacing w:line="240" w:lineRule="exact"/>
              <w:rPr>
                <w:rFonts w:cs="Calibri"/>
              </w:rPr>
            </w:pPr>
            <w:r w:rsidRPr="00E72C65">
              <w:rPr>
                <w:rFonts w:cs="Calibri"/>
              </w:rPr>
              <w:t>Αναμόρφωση και επικαιροποίηση των τευχών δημοπρατήσεων των δικτύων ακαθάρτων της πόλης της Λευκάδας και του οικισμού Βασιλικής</w:t>
            </w:r>
          </w:p>
        </w:tc>
        <w:tc>
          <w:tcPr>
            <w:tcW w:w="1275" w:type="dxa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4.</w:t>
            </w:r>
            <w:r>
              <w:rPr>
                <w:rFonts w:cs="Calibri"/>
                <w:lang w:val="en-US"/>
              </w:rPr>
              <w:t>000</w:t>
            </w:r>
            <w:r w:rsidRPr="00E72C65">
              <w:rPr>
                <w:rFonts w:cs="Calibri"/>
              </w:rPr>
              <w:t>,00</w:t>
            </w:r>
          </w:p>
        </w:tc>
        <w:tc>
          <w:tcPr>
            <w:tcW w:w="1418" w:type="dxa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E72C65">
              <w:rPr>
                <w:rFonts w:cs="Calibri"/>
              </w:rPr>
              <w:t>25-7413.013</w:t>
            </w:r>
          </w:p>
        </w:tc>
        <w:tc>
          <w:tcPr>
            <w:tcW w:w="1843" w:type="dxa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E72C65">
              <w:rPr>
                <w:rFonts w:cs="Calibri"/>
              </w:rPr>
              <w:t>Ιδίοι Πόροι</w:t>
            </w:r>
          </w:p>
        </w:tc>
        <w:tc>
          <w:tcPr>
            <w:tcW w:w="1751" w:type="dxa"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3A3A85" w:rsidTr="00381B00">
        <w:trPr>
          <w:trHeight w:val="315"/>
          <w:jc w:val="center"/>
        </w:trPr>
        <w:tc>
          <w:tcPr>
            <w:tcW w:w="10820" w:type="dxa"/>
            <w:gridSpan w:val="6"/>
            <w:shd w:val="clear" w:color="auto" w:fill="auto"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A3A85">
              <w:rPr>
                <w:rFonts w:cs="Calibri"/>
                <w:b/>
              </w:rPr>
              <w:t>Δ.Ε. Λευκάδας</w:t>
            </w:r>
          </w:p>
        </w:tc>
      </w:tr>
      <w:tr w:rsidR="004E677F" w:rsidRPr="003A3A85" w:rsidTr="00381B00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966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Μελέτη ανάπλασης παραλιακού μετώπου Λυγιάς</w:t>
            </w:r>
          </w:p>
        </w:tc>
        <w:tc>
          <w:tcPr>
            <w:tcW w:w="1275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20.000,00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64-7412.003</w:t>
            </w:r>
          </w:p>
        </w:tc>
        <w:tc>
          <w:tcPr>
            <w:tcW w:w="1843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ΦΙΛΟΔΗΜΟΣ ΙΙ</w:t>
            </w:r>
          </w:p>
        </w:tc>
        <w:tc>
          <w:tcPr>
            <w:tcW w:w="1751" w:type="dxa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68Γ3465ΧΘ7-Ψ25</w:t>
            </w:r>
          </w:p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3A3A85" w:rsidTr="00381B00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966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Μελέτη ανάπλασης παραλιακού μετώπου Νικιάνας</w:t>
            </w:r>
          </w:p>
        </w:tc>
        <w:tc>
          <w:tcPr>
            <w:tcW w:w="1275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60.000,00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64-7412.002</w:t>
            </w:r>
          </w:p>
        </w:tc>
        <w:tc>
          <w:tcPr>
            <w:tcW w:w="1843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ΦΙΛΟΔΗΜΟΣ ΙΙ</w:t>
            </w:r>
          </w:p>
        </w:tc>
        <w:tc>
          <w:tcPr>
            <w:tcW w:w="1751" w:type="dxa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  <w:r w:rsidRPr="003A3A85">
              <w:rPr>
                <w:rFonts w:cs="Calibri"/>
              </w:rPr>
              <w:t>68Γ3465ΧΘ7-Ψ25</w:t>
            </w:r>
          </w:p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3A3A85" w:rsidTr="00381B00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966" w:type="dxa"/>
            <w:shd w:val="clear" w:color="auto" w:fill="auto"/>
            <w:hideMark/>
          </w:tcPr>
          <w:p w:rsidR="004E677F" w:rsidRPr="003A3A85" w:rsidRDefault="004E677F" w:rsidP="00381B00">
            <w:pPr>
              <w:autoSpaceDN w:val="0"/>
              <w:adjustRightInd w:val="0"/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Αναμόρφωση και επικαιροποίηση των τευχών δημοπρατήσεων των δικτύων ακαθάρτων της πόλης της Λευκάδας και του οικισμού Βασιλικής</w:t>
            </w:r>
          </w:p>
        </w:tc>
        <w:tc>
          <w:tcPr>
            <w:tcW w:w="1275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4.000,00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25-7413.013</w:t>
            </w:r>
          </w:p>
        </w:tc>
        <w:tc>
          <w:tcPr>
            <w:tcW w:w="1843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Ιδίοι Πόροι</w:t>
            </w:r>
          </w:p>
        </w:tc>
        <w:tc>
          <w:tcPr>
            <w:tcW w:w="1751" w:type="dxa"/>
          </w:tcPr>
          <w:p w:rsidR="004E677F" w:rsidRPr="003A3A8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  <w:tr w:rsidR="004E677F" w:rsidRPr="00E72C65" w:rsidTr="00381B00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966" w:type="dxa"/>
            <w:shd w:val="clear" w:color="auto" w:fill="auto"/>
            <w:hideMark/>
          </w:tcPr>
          <w:p w:rsidR="004E677F" w:rsidRPr="003A3A85" w:rsidRDefault="004E677F" w:rsidP="00381B00">
            <w:pPr>
              <w:autoSpaceDN w:val="0"/>
              <w:adjustRightInd w:val="0"/>
              <w:spacing w:line="240" w:lineRule="exact"/>
              <w:rPr>
                <w:rFonts w:cs="Calibri"/>
              </w:rPr>
            </w:pPr>
            <w:r w:rsidRPr="003A3A85">
              <w:rPr>
                <w:rFonts w:cs="Calibri"/>
              </w:rPr>
              <w:t>Έλεγχος και αποτύπωση δικτύου και παροχών ύδρευσης στην Τ.Κ. Τσουκαλάδων</w:t>
            </w:r>
          </w:p>
        </w:tc>
        <w:tc>
          <w:tcPr>
            <w:tcW w:w="1275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32.200,00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E677F" w:rsidRPr="003A3A85" w:rsidRDefault="004E677F" w:rsidP="00381B00">
            <w:pPr>
              <w:spacing w:line="240" w:lineRule="exact"/>
              <w:jc w:val="right"/>
              <w:rPr>
                <w:rFonts w:cs="Calibri"/>
              </w:rPr>
            </w:pPr>
            <w:r w:rsidRPr="003A3A85">
              <w:rPr>
                <w:rFonts w:cs="Calibri"/>
              </w:rPr>
              <w:t>25-7425.013</w:t>
            </w:r>
          </w:p>
        </w:tc>
        <w:tc>
          <w:tcPr>
            <w:tcW w:w="1843" w:type="dxa"/>
            <w:shd w:val="clear" w:color="auto" w:fill="auto"/>
            <w:hideMark/>
          </w:tcPr>
          <w:p w:rsidR="004E677F" w:rsidRPr="00E72C65" w:rsidRDefault="004E677F" w:rsidP="00381B00">
            <w:pPr>
              <w:spacing w:line="240" w:lineRule="exact"/>
              <w:jc w:val="center"/>
              <w:rPr>
                <w:rFonts w:cs="Calibri"/>
              </w:rPr>
            </w:pPr>
            <w:r w:rsidRPr="003A3A85">
              <w:rPr>
                <w:rFonts w:cs="Calibri"/>
              </w:rPr>
              <w:t>Ιδίοι Πόροι</w:t>
            </w:r>
          </w:p>
        </w:tc>
        <w:tc>
          <w:tcPr>
            <w:tcW w:w="1751" w:type="dxa"/>
          </w:tcPr>
          <w:p w:rsidR="004E677F" w:rsidRPr="00E72C65" w:rsidRDefault="004E677F" w:rsidP="00381B00">
            <w:pPr>
              <w:spacing w:line="240" w:lineRule="exact"/>
              <w:jc w:val="both"/>
              <w:rPr>
                <w:rFonts w:cs="Calibri"/>
              </w:rPr>
            </w:pPr>
          </w:p>
        </w:tc>
      </w:tr>
    </w:tbl>
    <w:p w:rsidR="004E677F" w:rsidRDefault="004E677F" w:rsidP="004E677F">
      <w:pPr>
        <w:tabs>
          <w:tab w:val="left" w:pos="4928"/>
          <w:tab w:val="left" w:pos="6602"/>
          <w:tab w:val="left" w:pos="8148"/>
        </w:tabs>
        <w:spacing w:line="240" w:lineRule="exact"/>
        <w:ind w:left="-709"/>
        <w:jc w:val="center"/>
        <w:rPr>
          <w:bCs/>
        </w:rPr>
      </w:pPr>
    </w:p>
    <w:p w:rsidR="004E677F" w:rsidRDefault="004E677F" w:rsidP="004E677F">
      <w:pPr>
        <w:tabs>
          <w:tab w:val="left" w:pos="4928"/>
          <w:tab w:val="left" w:pos="6602"/>
          <w:tab w:val="left" w:pos="8148"/>
        </w:tabs>
        <w:spacing w:line="240" w:lineRule="exact"/>
        <w:ind w:left="-709"/>
        <w:jc w:val="both"/>
        <w:rPr>
          <w:bCs/>
        </w:rPr>
      </w:pPr>
    </w:p>
    <w:p w:rsidR="00560864" w:rsidRDefault="00560864" w:rsidP="00560864">
      <w:pPr>
        <w:rPr>
          <w:rFonts w:cs="Arial"/>
          <w:b/>
          <w:bCs/>
          <w:sz w:val="20"/>
        </w:rPr>
      </w:pPr>
    </w:p>
    <w:p w:rsidR="007B3970" w:rsidRPr="006E3829" w:rsidRDefault="00560864" w:rsidP="007B3970">
      <w:pPr>
        <w:pStyle w:val="ac"/>
        <w:tabs>
          <w:tab w:val="left" w:pos="4928"/>
          <w:tab w:val="left" w:pos="6602"/>
          <w:tab w:val="left" w:pos="8148"/>
        </w:tabs>
        <w:spacing w:after="0" w:line="240" w:lineRule="exact"/>
        <w:jc w:val="center"/>
        <w:rPr>
          <w:rFonts w:asciiTheme="minorHAnsi" w:hAnsiTheme="minorHAnsi" w:cs="Arial"/>
          <w:sz w:val="24"/>
          <w:szCs w:val="24"/>
          <w:lang w:val="el-GR"/>
        </w:rPr>
      </w:pPr>
      <w:r w:rsidRPr="00A95C35">
        <w:rPr>
          <w:rFonts w:cs="Arial"/>
          <w:b/>
          <w:bCs/>
          <w:sz w:val="20"/>
          <w:lang w:val="el-GR"/>
        </w:rPr>
        <w:br w:type="page"/>
      </w:r>
    </w:p>
    <w:p w:rsidR="00560864" w:rsidRDefault="0056086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D5C93" w:rsidRDefault="00253C80" w:rsidP="008A330D">
      <w:pPr>
        <w:spacing w:before="120" w:after="0" w:line="240" w:lineRule="auto"/>
        <w:ind w:firstLine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Κατόπιν</w:t>
      </w:r>
      <w:r w:rsidR="00DD5C93">
        <w:rPr>
          <w:rFonts w:asciiTheme="minorHAnsi" w:hAnsiTheme="minorHAnsi" w:cs="Arial"/>
          <w:sz w:val="24"/>
          <w:szCs w:val="24"/>
        </w:rPr>
        <w:t xml:space="preserve"> ο κ.</w:t>
      </w:r>
      <w:r w:rsidR="00473E4A">
        <w:rPr>
          <w:rFonts w:asciiTheme="minorHAnsi" w:hAnsiTheme="minorHAnsi" w:cs="Arial"/>
          <w:sz w:val="24"/>
          <w:szCs w:val="24"/>
        </w:rPr>
        <w:t xml:space="preserve"> </w:t>
      </w:r>
      <w:r w:rsidR="00DD5C93">
        <w:rPr>
          <w:rFonts w:asciiTheme="minorHAnsi" w:hAnsiTheme="minorHAnsi" w:cs="Arial"/>
          <w:sz w:val="24"/>
          <w:szCs w:val="24"/>
        </w:rPr>
        <w:t>Πρόεδρος έδωσε το λόγο στον αρμόδιο Αντιδήμαρχο κ.</w:t>
      </w:r>
      <w:r w:rsidR="00473E4A">
        <w:rPr>
          <w:rFonts w:asciiTheme="minorHAnsi" w:hAnsiTheme="minorHAnsi" w:cs="Arial"/>
          <w:sz w:val="24"/>
          <w:szCs w:val="24"/>
        </w:rPr>
        <w:t xml:space="preserve"> </w:t>
      </w:r>
      <w:r w:rsidR="00DD5C93">
        <w:rPr>
          <w:rFonts w:asciiTheme="minorHAnsi" w:hAnsiTheme="minorHAnsi" w:cs="Arial"/>
          <w:sz w:val="24"/>
          <w:szCs w:val="24"/>
        </w:rPr>
        <w:t>Σπύρο Λύγδα, ο οποίος έκανε μια συνοπτική παρουσίαση του σχεδίου Τεχνικού Προγράμματος</w:t>
      </w:r>
      <w:r w:rsidR="00A067A7">
        <w:rPr>
          <w:rFonts w:asciiTheme="minorHAnsi" w:hAnsiTheme="minorHAnsi" w:cs="Arial"/>
          <w:sz w:val="24"/>
          <w:szCs w:val="24"/>
        </w:rPr>
        <w:t xml:space="preserve"> Δήμου Λευκάδας για το έτος 2022</w:t>
      </w:r>
      <w:r w:rsidR="00DD5C93">
        <w:rPr>
          <w:rFonts w:asciiTheme="minorHAnsi" w:hAnsiTheme="minorHAnsi" w:cs="Arial"/>
          <w:sz w:val="24"/>
          <w:szCs w:val="24"/>
        </w:rPr>
        <w:t xml:space="preserve">, </w:t>
      </w:r>
      <w:r w:rsidR="007B3970">
        <w:rPr>
          <w:rFonts w:asciiTheme="minorHAnsi" w:hAnsiTheme="minorHAnsi" w:cs="Arial"/>
          <w:sz w:val="24"/>
          <w:szCs w:val="24"/>
        </w:rPr>
        <w:t xml:space="preserve">κάνοντας ιδιαίτερη αναφορά στα νέα έργα που έχουν προγραμματιστεί, τα οποία θα χρηματοδοτηθούν από τη ΣΑΤΑ και άλλες πηγές, </w:t>
      </w:r>
      <w:r w:rsidR="003C7932">
        <w:rPr>
          <w:rFonts w:asciiTheme="minorHAnsi" w:hAnsiTheme="minorHAnsi" w:cs="Arial"/>
          <w:sz w:val="24"/>
          <w:szCs w:val="24"/>
        </w:rPr>
        <w:t>και απάντησε σε ερωτήσεις των μελών της Εκτελεστικής Επιτροπής.</w:t>
      </w:r>
    </w:p>
    <w:p w:rsidR="003C7932" w:rsidRPr="003C7932" w:rsidRDefault="003C7932" w:rsidP="008A330D">
      <w:pPr>
        <w:spacing w:before="120" w:after="0" w:line="240" w:lineRule="auto"/>
        <w:ind w:firstLine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Στη συνέχεια ο Πρόεδρος ενημέρωσε τα μέλη για τα έργα και τις μελέτες που εντάσσονται στο Τ</w:t>
      </w:r>
      <w:r w:rsidR="00473E4A">
        <w:rPr>
          <w:rFonts w:asciiTheme="minorHAnsi" w:hAnsiTheme="minorHAnsi" w:cs="Arial"/>
          <w:sz w:val="24"/>
          <w:szCs w:val="24"/>
        </w:rPr>
        <w:t>εχνικό Πρόγραμμα για το έτος 20</w:t>
      </w:r>
      <w:r w:rsidR="00A067A7">
        <w:rPr>
          <w:rFonts w:asciiTheme="minorHAnsi" w:hAnsiTheme="minorHAnsi" w:cs="Arial"/>
          <w:sz w:val="24"/>
          <w:szCs w:val="24"/>
        </w:rPr>
        <w:t>22</w:t>
      </w:r>
      <w:r>
        <w:rPr>
          <w:rFonts w:asciiTheme="minorHAnsi" w:hAnsiTheme="minorHAnsi" w:cs="Arial"/>
          <w:sz w:val="24"/>
          <w:szCs w:val="24"/>
        </w:rPr>
        <w:t>, συνεχιζόμενα και νέα, για το συνολικό προϋπολογισμό αυτών και την κατανομή τους ανά Δημοτική Ενότητα του Δήμου Λευκάδας.</w:t>
      </w:r>
    </w:p>
    <w:p w:rsidR="001800B5" w:rsidRDefault="003C7932" w:rsidP="00900581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Ακολούθως ο Πρόεδρος κάλεσε τα μέλη της Επιτροπής να αποφασίσουν σχετικά με</w:t>
      </w:r>
      <w:r w:rsidR="00A067A7">
        <w:rPr>
          <w:rFonts w:asciiTheme="minorHAnsi" w:hAnsiTheme="minorHAnsi" w:cs="Arial"/>
          <w:sz w:val="24"/>
          <w:szCs w:val="24"/>
        </w:rPr>
        <w:t xml:space="preserve"> το Τεχνικό Πρόγραμμα έτους 2022</w:t>
      </w:r>
      <w:r>
        <w:rPr>
          <w:rFonts w:asciiTheme="minorHAnsi" w:hAnsiTheme="minorHAnsi" w:cs="Arial"/>
          <w:sz w:val="24"/>
          <w:szCs w:val="24"/>
        </w:rPr>
        <w:t>.</w:t>
      </w:r>
    </w:p>
    <w:p w:rsidR="00BA0B23" w:rsidRDefault="001800B5" w:rsidP="00900581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Η Εκτελεστική Επιτροπή αφού έλαβε υπόψη</w:t>
      </w:r>
    </w:p>
    <w:p w:rsidR="001800B5" w:rsidRDefault="001800B5" w:rsidP="00900581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1.Την παραγρ. 1 του άρθρου 266 του Ν.3852/2010</w:t>
      </w:r>
    </w:p>
    <w:p w:rsidR="001800B5" w:rsidRDefault="001800B5" w:rsidP="00900581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 Τις εισηγήσεις των υπαλλήλων της Τεχνικής Υπηρεσίας</w:t>
      </w:r>
    </w:p>
    <w:p w:rsidR="001800B5" w:rsidRDefault="001800B5" w:rsidP="00900581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3. Τις εισηγήσεις των Τοπικών Συμβουλίων</w:t>
      </w:r>
    </w:p>
    <w:p w:rsidR="00473E4A" w:rsidRDefault="00473E4A" w:rsidP="00900581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4. Τις οικονομικές δυνατότητες του Δήμου Λευκάδας</w:t>
      </w:r>
    </w:p>
    <w:p w:rsidR="00473E4A" w:rsidRDefault="00473E4A" w:rsidP="00900581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5. Την εισήγηση του Προέδρου της Επιτροπής, μετά από διαλογική συζήτηση</w:t>
      </w:r>
    </w:p>
    <w:p w:rsidR="00054879" w:rsidRPr="00054879" w:rsidRDefault="00054879" w:rsidP="00900581">
      <w:pPr>
        <w:spacing w:before="12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054879">
        <w:rPr>
          <w:rFonts w:asciiTheme="minorHAnsi" w:hAnsiTheme="minorHAnsi" w:cs="Arial"/>
          <w:b/>
          <w:sz w:val="24"/>
          <w:szCs w:val="24"/>
        </w:rPr>
        <w:t>Αποφάσισε ομόφωνα</w:t>
      </w:r>
    </w:p>
    <w:p w:rsidR="00054879" w:rsidRDefault="00FE54B2" w:rsidP="00900581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E54B2">
        <w:rPr>
          <w:rFonts w:asciiTheme="minorHAnsi" w:hAnsiTheme="minorHAnsi" w:cs="Arial"/>
          <w:b/>
          <w:sz w:val="24"/>
          <w:szCs w:val="24"/>
        </w:rPr>
        <w:t>Α</w:t>
      </w:r>
      <w:r>
        <w:rPr>
          <w:rFonts w:asciiTheme="minorHAnsi" w:hAnsiTheme="minorHAnsi" w:cs="Arial"/>
          <w:sz w:val="24"/>
          <w:szCs w:val="24"/>
        </w:rPr>
        <w:t>.</w:t>
      </w:r>
      <w:r w:rsidR="001800B5">
        <w:rPr>
          <w:rFonts w:asciiTheme="minorHAnsi" w:hAnsiTheme="minorHAnsi" w:cs="Arial"/>
          <w:sz w:val="24"/>
          <w:szCs w:val="24"/>
        </w:rPr>
        <w:t xml:space="preserve"> </w:t>
      </w:r>
      <w:r w:rsidR="00054879">
        <w:rPr>
          <w:rFonts w:asciiTheme="minorHAnsi" w:hAnsiTheme="minorHAnsi" w:cs="Arial"/>
          <w:sz w:val="24"/>
          <w:szCs w:val="24"/>
        </w:rPr>
        <w:t>Την κατάρτιση του Σχεδίου Τεχνικού Προγρά</w:t>
      </w:r>
      <w:r w:rsidR="00A067A7">
        <w:rPr>
          <w:rFonts w:asciiTheme="minorHAnsi" w:hAnsiTheme="minorHAnsi" w:cs="Arial"/>
          <w:sz w:val="24"/>
          <w:szCs w:val="24"/>
        </w:rPr>
        <w:t>μματος Δήμου Λευκάδας έτους 2022</w:t>
      </w:r>
      <w:r>
        <w:rPr>
          <w:rFonts w:asciiTheme="minorHAnsi" w:hAnsiTheme="minorHAnsi" w:cs="Arial"/>
          <w:sz w:val="24"/>
          <w:szCs w:val="24"/>
        </w:rPr>
        <w:t xml:space="preserve"> όπως αυτό εμφανίζεται στον ανωτέρω π</w:t>
      </w:r>
      <w:r w:rsidR="00112674">
        <w:rPr>
          <w:rFonts w:asciiTheme="minorHAnsi" w:hAnsiTheme="minorHAnsi" w:cs="Arial"/>
          <w:sz w:val="24"/>
          <w:szCs w:val="24"/>
        </w:rPr>
        <w:t>ίνακα</w:t>
      </w:r>
      <w:r>
        <w:rPr>
          <w:rFonts w:asciiTheme="minorHAnsi" w:hAnsiTheme="minorHAnsi" w:cs="Arial"/>
          <w:sz w:val="24"/>
          <w:szCs w:val="24"/>
        </w:rPr>
        <w:t xml:space="preserve"> της εισήγησης, το οποίο </w:t>
      </w:r>
      <w:r w:rsidR="001800B5">
        <w:rPr>
          <w:rFonts w:asciiTheme="minorHAnsi" w:hAnsiTheme="minorHAnsi" w:cs="Arial"/>
          <w:sz w:val="24"/>
          <w:szCs w:val="24"/>
        </w:rPr>
        <w:t>αποτελεί</w:t>
      </w:r>
      <w:r>
        <w:rPr>
          <w:rFonts w:asciiTheme="minorHAnsi" w:hAnsiTheme="minorHAnsi" w:cs="Arial"/>
          <w:sz w:val="24"/>
          <w:szCs w:val="24"/>
        </w:rPr>
        <w:t xml:space="preserve"> αναπόσπαστο μέρος της παρούσης και </w:t>
      </w:r>
    </w:p>
    <w:p w:rsidR="00FE54B2" w:rsidRDefault="00FE54B2" w:rsidP="00900581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E54B2">
        <w:rPr>
          <w:rFonts w:asciiTheme="minorHAnsi" w:hAnsiTheme="minorHAnsi" w:cs="Arial"/>
          <w:b/>
          <w:sz w:val="24"/>
          <w:szCs w:val="24"/>
        </w:rPr>
        <w:t>Β</w:t>
      </w:r>
      <w:r>
        <w:rPr>
          <w:rFonts w:asciiTheme="minorHAnsi" w:hAnsiTheme="minorHAnsi" w:cs="Arial"/>
          <w:sz w:val="24"/>
          <w:szCs w:val="24"/>
        </w:rPr>
        <w:t>.</w:t>
      </w:r>
      <w:r w:rsidR="001800B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Εισηγείται στο Δημοτικό Συμβούλιο την έγκρισή του.</w:t>
      </w:r>
    </w:p>
    <w:p w:rsidR="00FE54B2" w:rsidRDefault="00FE54B2" w:rsidP="00900581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Η απόφαση </w:t>
      </w:r>
      <w:r w:rsidR="00A067A7">
        <w:rPr>
          <w:rFonts w:asciiTheme="minorHAnsi" w:hAnsiTheme="minorHAnsi" w:cs="Arial"/>
          <w:sz w:val="24"/>
          <w:szCs w:val="24"/>
        </w:rPr>
        <w:t xml:space="preserve">αυτή πήρε αριθμό </w:t>
      </w:r>
      <w:r w:rsidR="00A067A7" w:rsidRPr="00A067A7">
        <w:rPr>
          <w:rFonts w:asciiTheme="minorHAnsi" w:hAnsiTheme="minorHAnsi" w:cs="Arial"/>
          <w:b/>
          <w:sz w:val="24"/>
          <w:szCs w:val="24"/>
        </w:rPr>
        <w:t>14/2021.</w:t>
      </w:r>
    </w:p>
    <w:p w:rsidR="00242687" w:rsidRPr="00F47563" w:rsidRDefault="00242687" w:rsidP="00900581">
      <w:pPr>
        <w:spacing w:before="120" w:after="0" w:line="240" w:lineRule="auto"/>
        <w:ind w:firstLine="706"/>
        <w:jc w:val="both"/>
        <w:rPr>
          <w:rFonts w:asciiTheme="minorHAnsi" w:hAnsiTheme="minorHAnsi" w:cs="Arial"/>
          <w:bCs/>
          <w:sz w:val="24"/>
          <w:szCs w:val="24"/>
        </w:rPr>
      </w:pPr>
      <w:r w:rsidRPr="00F47563">
        <w:rPr>
          <w:rFonts w:asciiTheme="minorHAnsi" w:hAnsiTheme="minorHAnsi" w:cs="Arial"/>
          <w:bCs/>
          <w:sz w:val="24"/>
          <w:szCs w:val="24"/>
        </w:rPr>
        <w:t>Ο Πρόεδρος της Εκτελεστικής Επιτροπής μη υπάρχοντος άλλου θέματος για συζήτηση κήρυξε τη λήξη της συνεδρίασης.</w:t>
      </w:r>
    </w:p>
    <w:p w:rsidR="00242687" w:rsidRPr="00F47563" w:rsidRDefault="00242687" w:rsidP="00900581">
      <w:pPr>
        <w:spacing w:before="120" w:after="0" w:line="240" w:lineRule="auto"/>
        <w:ind w:firstLine="706"/>
        <w:jc w:val="both"/>
        <w:rPr>
          <w:rFonts w:asciiTheme="minorHAnsi" w:hAnsiTheme="minorHAnsi" w:cs="Arial"/>
          <w:bCs/>
          <w:sz w:val="24"/>
          <w:szCs w:val="24"/>
        </w:rPr>
      </w:pPr>
      <w:r w:rsidRPr="00F47563">
        <w:rPr>
          <w:rFonts w:asciiTheme="minorHAnsi" w:hAnsiTheme="minorHAnsi" w:cs="Arial"/>
          <w:bCs/>
          <w:sz w:val="24"/>
          <w:szCs w:val="24"/>
        </w:rPr>
        <w:t>Αφού αναγνώσθηκε το πρακτικό αυτό υπογράφεται ως ακολούθως:</w:t>
      </w:r>
    </w:p>
    <w:p w:rsidR="00242687" w:rsidRPr="00F47563" w:rsidRDefault="00242687" w:rsidP="00900581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B4F91" w:rsidRDefault="00242687" w:rsidP="00900581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B85C8F" w:rsidRDefault="0016369B" w:rsidP="00900581">
      <w:pPr>
        <w:spacing w:before="120" w:after="0" w:line="240" w:lineRule="auto"/>
        <w:ind w:left="-284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 w:rsidR="00AA15E1">
        <w:rPr>
          <w:rFonts w:asciiTheme="minorHAnsi" w:hAnsiTheme="minorHAnsi" w:cs="Arial"/>
          <w:bCs/>
          <w:sz w:val="24"/>
          <w:szCs w:val="24"/>
        </w:rPr>
        <w:t>Ο Πρόεδρος της Ε.Ε</w:t>
      </w:r>
      <w:r w:rsidR="00900581">
        <w:rPr>
          <w:rFonts w:asciiTheme="minorHAnsi" w:hAnsiTheme="minorHAnsi" w:cs="Arial"/>
          <w:bCs/>
          <w:sz w:val="24"/>
          <w:szCs w:val="24"/>
        </w:rPr>
        <w:t>.</w:t>
      </w:r>
      <w:r w:rsidR="00CB61D3">
        <w:rPr>
          <w:rFonts w:asciiTheme="minorHAnsi" w:hAnsiTheme="minorHAnsi" w:cs="Arial"/>
          <w:bCs/>
          <w:sz w:val="24"/>
          <w:szCs w:val="24"/>
        </w:rPr>
        <w:tab/>
      </w:r>
      <w:r w:rsidR="00CB61D3">
        <w:rPr>
          <w:rFonts w:asciiTheme="minorHAnsi" w:hAnsiTheme="minorHAnsi" w:cs="Arial"/>
          <w:bCs/>
          <w:sz w:val="24"/>
          <w:szCs w:val="24"/>
        </w:rPr>
        <w:tab/>
      </w:r>
      <w:r w:rsidR="00CB61D3">
        <w:rPr>
          <w:rFonts w:asciiTheme="minorHAnsi" w:hAnsiTheme="minorHAnsi" w:cs="Arial"/>
          <w:bCs/>
          <w:sz w:val="24"/>
          <w:szCs w:val="24"/>
        </w:rPr>
        <w:tab/>
      </w:r>
      <w:r w:rsidR="00CB61D3">
        <w:rPr>
          <w:rFonts w:asciiTheme="minorHAnsi" w:hAnsiTheme="minorHAnsi" w:cs="Arial"/>
          <w:bCs/>
          <w:sz w:val="24"/>
          <w:szCs w:val="24"/>
        </w:rPr>
        <w:tab/>
      </w:r>
      <w:r w:rsidR="00CB61D3">
        <w:rPr>
          <w:rFonts w:asciiTheme="minorHAnsi" w:hAnsiTheme="minorHAnsi" w:cs="Arial"/>
          <w:bCs/>
          <w:sz w:val="24"/>
          <w:szCs w:val="24"/>
        </w:rPr>
        <w:tab/>
      </w:r>
      <w:r w:rsidR="00CB61D3">
        <w:rPr>
          <w:rFonts w:asciiTheme="minorHAnsi" w:hAnsiTheme="minorHAnsi" w:cs="Arial"/>
          <w:bCs/>
          <w:sz w:val="24"/>
          <w:szCs w:val="24"/>
        </w:rPr>
        <w:tab/>
      </w:r>
      <w:r w:rsidR="00CB61D3">
        <w:rPr>
          <w:rFonts w:asciiTheme="minorHAnsi" w:hAnsiTheme="minorHAnsi" w:cs="Arial"/>
          <w:bCs/>
          <w:sz w:val="24"/>
          <w:szCs w:val="24"/>
        </w:rPr>
        <w:tab/>
        <w:t>Τα Μέλη</w:t>
      </w:r>
    </w:p>
    <w:p w:rsidR="00B85C8F" w:rsidRDefault="00B85C8F" w:rsidP="00900581">
      <w:pPr>
        <w:spacing w:before="120" w:after="0" w:line="240" w:lineRule="auto"/>
        <w:ind w:left="-284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    </w:t>
      </w:r>
    </w:p>
    <w:p w:rsidR="00B85C8F" w:rsidRDefault="00B85C8F" w:rsidP="00900581">
      <w:pPr>
        <w:spacing w:before="120" w:after="0" w:line="240" w:lineRule="auto"/>
        <w:ind w:left="-284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</w:t>
      </w:r>
      <w:r w:rsidR="00900581">
        <w:rPr>
          <w:rFonts w:asciiTheme="minorHAnsi" w:hAnsiTheme="minorHAnsi" w:cs="Arial"/>
          <w:bCs/>
          <w:sz w:val="24"/>
          <w:szCs w:val="24"/>
        </w:rPr>
        <w:t xml:space="preserve">  </w:t>
      </w:r>
      <w:r>
        <w:rPr>
          <w:rFonts w:asciiTheme="minorHAnsi" w:hAnsiTheme="minorHAnsi" w:cs="Arial"/>
          <w:bCs/>
          <w:sz w:val="24"/>
          <w:szCs w:val="24"/>
        </w:rPr>
        <w:t>Χαράλαμπος Δ.</w:t>
      </w:r>
      <w:r w:rsidR="00900581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Καλός</w:t>
      </w:r>
    </w:p>
    <w:p w:rsidR="00B85C8F" w:rsidRDefault="00B85C8F" w:rsidP="00900581">
      <w:pPr>
        <w:spacing w:after="0" w:line="240" w:lineRule="auto"/>
        <w:ind w:left="-284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</w:t>
      </w:r>
      <w:r w:rsidR="00900581">
        <w:rPr>
          <w:rFonts w:asciiTheme="minorHAnsi" w:hAnsiTheme="minorHAnsi" w:cs="Arial"/>
          <w:bCs/>
          <w:sz w:val="24"/>
          <w:szCs w:val="24"/>
        </w:rPr>
        <w:t xml:space="preserve">    </w:t>
      </w:r>
      <w:r>
        <w:rPr>
          <w:rFonts w:asciiTheme="minorHAnsi" w:hAnsiTheme="minorHAnsi" w:cs="Arial"/>
          <w:bCs/>
          <w:sz w:val="24"/>
          <w:szCs w:val="24"/>
        </w:rPr>
        <w:t>Δήμαρχος Λευκάδας</w:t>
      </w:r>
    </w:p>
    <w:p w:rsidR="00B85C8F" w:rsidRDefault="00B85C8F" w:rsidP="00900581">
      <w:pPr>
        <w:spacing w:before="120" w:after="0" w:line="240" w:lineRule="auto"/>
        <w:ind w:left="-284"/>
        <w:rPr>
          <w:rFonts w:asciiTheme="minorHAnsi" w:hAnsiTheme="minorHAnsi" w:cs="Arial"/>
          <w:bCs/>
          <w:sz w:val="24"/>
          <w:szCs w:val="24"/>
        </w:rPr>
      </w:pPr>
    </w:p>
    <w:p w:rsidR="00B85C8F" w:rsidRDefault="00B85C8F" w:rsidP="00900581">
      <w:pPr>
        <w:spacing w:before="120" w:after="0" w:line="240" w:lineRule="auto"/>
        <w:ind w:left="-284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      </w:t>
      </w:r>
    </w:p>
    <w:p w:rsidR="00AB4F91" w:rsidRDefault="00392D91" w:rsidP="00900581">
      <w:pPr>
        <w:spacing w:before="120" w:after="0" w:line="240" w:lineRule="auto"/>
        <w:ind w:left="-284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    </w:t>
      </w:r>
      <w:r w:rsidR="00242687">
        <w:rPr>
          <w:rFonts w:asciiTheme="minorHAnsi" w:hAnsiTheme="minorHAnsi" w:cs="Arial"/>
          <w:bCs/>
          <w:sz w:val="24"/>
          <w:szCs w:val="24"/>
        </w:rPr>
        <w:tab/>
      </w:r>
      <w:r w:rsidR="00242687">
        <w:rPr>
          <w:rFonts w:asciiTheme="minorHAnsi" w:hAnsiTheme="minorHAnsi" w:cs="Arial"/>
          <w:bCs/>
          <w:sz w:val="24"/>
          <w:szCs w:val="24"/>
        </w:rPr>
        <w:tab/>
      </w:r>
      <w:r w:rsidR="00242687">
        <w:rPr>
          <w:rFonts w:asciiTheme="minorHAnsi" w:hAnsiTheme="minorHAnsi" w:cs="Arial"/>
          <w:bCs/>
          <w:sz w:val="24"/>
          <w:szCs w:val="24"/>
        </w:rPr>
        <w:tab/>
      </w:r>
      <w:r w:rsidR="00242687">
        <w:rPr>
          <w:rFonts w:asciiTheme="minorHAnsi" w:hAnsiTheme="minorHAnsi" w:cs="Arial"/>
          <w:bCs/>
          <w:sz w:val="24"/>
          <w:szCs w:val="24"/>
        </w:rPr>
        <w:tab/>
      </w:r>
      <w:r w:rsidR="00242687">
        <w:rPr>
          <w:rFonts w:asciiTheme="minorHAnsi" w:hAnsiTheme="minorHAnsi" w:cs="Arial"/>
          <w:bCs/>
          <w:sz w:val="24"/>
          <w:szCs w:val="24"/>
        </w:rPr>
        <w:tab/>
      </w:r>
    </w:p>
    <w:p w:rsidR="00497358" w:rsidRDefault="00392D91" w:rsidP="00900581">
      <w:pPr>
        <w:spacing w:before="120" w:after="0" w:line="240" w:lineRule="auto"/>
        <w:ind w:left="-284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</w:p>
    <w:p w:rsidR="00497358" w:rsidRDefault="00497358" w:rsidP="00900581">
      <w:pPr>
        <w:spacing w:before="120" w:after="0" w:line="240" w:lineRule="auto"/>
        <w:ind w:left="-993"/>
        <w:rPr>
          <w:rFonts w:asciiTheme="minorHAnsi" w:hAnsiTheme="minorHAnsi" w:cs="Arial"/>
          <w:bCs/>
          <w:sz w:val="24"/>
          <w:szCs w:val="24"/>
        </w:rPr>
      </w:pPr>
    </w:p>
    <w:p w:rsidR="00937732" w:rsidRPr="00392D91" w:rsidRDefault="00937732" w:rsidP="00900581">
      <w:pPr>
        <w:spacing w:before="120" w:after="0" w:line="240" w:lineRule="auto"/>
        <w:rPr>
          <w:rFonts w:asciiTheme="minorHAnsi" w:hAnsiTheme="minorHAnsi" w:cs="Arial"/>
          <w:bCs/>
          <w:sz w:val="24"/>
          <w:szCs w:val="24"/>
        </w:rPr>
      </w:pPr>
    </w:p>
    <w:p w:rsidR="00937732" w:rsidRPr="00FE1E01" w:rsidRDefault="00937732" w:rsidP="00900581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sectPr w:rsidR="00937732" w:rsidRPr="00FE1E01" w:rsidSect="00937732">
      <w:footerReference w:type="default" r:id="rId9"/>
      <w:pgSz w:w="11906" w:h="16838"/>
      <w:pgMar w:top="993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1D" w:rsidRDefault="00856E1D" w:rsidP="00E216B5">
      <w:pPr>
        <w:spacing w:after="0" w:line="240" w:lineRule="auto"/>
      </w:pPr>
      <w:r>
        <w:separator/>
      </w:r>
    </w:p>
  </w:endnote>
  <w:endnote w:type="continuationSeparator" w:id="1">
    <w:p w:rsidR="00856E1D" w:rsidRDefault="00856E1D" w:rsidP="00E2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75" w:rsidRPr="00CC0EFD" w:rsidRDefault="00BE1092">
    <w:pPr>
      <w:pStyle w:val="ad"/>
      <w:jc w:val="right"/>
      <w:rPr>
        <w:rFonts w:ascii="Calibri" w:hAnsi="Calibri" w:cs="Calibri"/>
        <w:sz w:val="20"/>
        <w:szCs w:val="20"/>
      </w:rPr>
    </w:pPr>
    <w:r w:rsidRPr="00CC0EFD">
      <w:rPr>
        <w:rFonts w:ascii="Calibri" w:hAnsi="Calibri" w:cs="Calibri"/>
        <w:sz w:val="20"/>
        <w:szCs w:val="20"/>
      </w:rPr>
      <w:fldChar w:fldCharType="begin"/>
    </w:r>
    <w:r w:rsidR="003F2F75" w:rsidRPr="00CC0EFD">
      <w:rPr>
        <w:rFonts w:ascii="Calibri" w:hAnsi="Calibri" w:cs="Calibri"/>
        <w:sz w:val="20"/>
        <w:szCs w:val="20"/>
      </w:rPr>
      <w:instrText xml:space="preserve"> PAGE   \* MERGEFORMAT </w:instrText>
    </w:r>
    <w:r w:rsidRPr="00CC0EFD">
      <w:rPr>
        <w:rFonts w:ascii="Calibri" w:hAnsi="Calibri" w:cs="Calibri"/>
        <w:sz w:val="20"/>
        <w:szCs w:val="20"/>
      </w:rPr>
      <w:fldChar w:fldCharType="separate"/>
    </w:r>
    <w:r w:rsidR="00B752D8">
      <w:rPr>
        <w:rFonts w:ascii="Calibri" w:hAnsi="Calibri" w:cs="Calibri"/>
        <w:noProof/>
        <w:sz w:val="20"/>
        <w:szCs w:val="20"/>
      </w:rPr>
      <w:t>16</w:t>
    </w:r>
    <w:r w:rsidRPr="00CC0EFD">
      <w:rPr>
        <w:rFonts w:ascii="Calibri" w:hAnsi="Calibri" w:cs="Calibri"/>
        <w:sz w:val="20"/>
        <w:szCs w:val="20"/>
      </w:rPr>
      <w:fldChar w:fldCharType="end"/>
    </w:r>
  </w:p>
  <w:p w:rsidR="003F2F75" w:rsidRDefault="003F2F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1D" w:rsidRDefault="00856E1D" w:rsidP="00E216B5">
      <w:pPr>
        <w:spacing w:after="0" w:line="240" w:lineRule="auto"/>
      </w:pPr>
      <w:r>
        <w:separator/>
      </w:r>
    </w:p>
  </w:footnote>
  <w:footnote w:type="continuationSeparator" w:id="1">
    <w:p w:rsidR="00856E1D" w:rsidRDefault="00856E1D" w:rsidP="00E2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183"/>
        </w:tabs>
        <w:ind w:left="1183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43"/>
        </w:tabs>
        <w:ind w:left="15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63"/>
        </w:tabs>
        <w:ind w:left="226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623"/>
        </w:tabs>
        <w:ind w:left="26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3"/>
        </w:tabs>
        <w:ind w:left="298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43"/>
        </w:tabs>
        <w:ind w:left="334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703"/>
        </w:tabs>
        <w:ind w:left="37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rFonts w:ascii="OpenSymbol" w:hAnsi="OpenSymbol" w:cs="OpenSymbol"/>
      </w:rPr>
    </w:lvl>
  </w:abstractNum>
  <w:abstractNum w:abstractNumId="2">
    <w:nsid w:val="047247C1"/>
    <w:multiLevelType w:val="hybridMultilevel"/>
    <w:tmpl w:val="10D8A2B6"/>
    <w:lvl w:ilvl="0" w:tplc="9528B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7857"/>
    <w:multiLevelType w:val="hybridMultilevel"/>
    <w:tmpl w:val="DB20F2D4"/>
    <w:lvl w:ilvl="0" w:tplc="0408000F">
      <w:start w:val="1"/>
      <w:numFmt w:val="decimal"/>
      <w:lvlText w:val="%1."/>
      <w:lvlJc w:val="left"/>
      <w:pPr>
        <w:ind w:left="75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51286"/>
    <w:multiLevelType w:val="hybridMultilevel"/>
    <w:tmpl w:val="7504BC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4C3650"/>
    <w:multiLevelType w:val="hybridMultilevel"/>
    <w:tmpl w:val="61265E0E"/>
    <w:lvl w:ilvl="0" w:tplc="7FD0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4987"/>
    <w:multiLevelType w:val="hybridMultilevel"/>
    <w:tmpl w:val="6E6E05F8"/>
    <w:lvl w:ilvl="0" w:tplc="E588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C74FA"/>
    <w:multiLevelType w:val="hybridMultilevel"/>
    <w:tmpl w:val="0128A9D6"/>
    <w:lvl w:ilvl="0" w:tplc="EBB89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E68F9"/>
    <w:multiLevelType w:val="hybridMultilevel"/>
    <w:tmpl w:val="C62E84B8"/>
    <w:lvl w:ilvl="0" w:tplc="7046A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9319FF"/>
    <w:multiLevelType w:val="hybridMultilevel"/>
    <w:tmpl w:val="8940EBAE"/>
    <w:lvl w:ilvl="0" w:tplc="E79E1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B5FE3"/>
    <w:multiLevelType w:val="hybridMultilevel"/>
    <w:tmpl w:val="FDEC066E"/>
    <w:lvl w:ilvl="0" w:tplc="47F03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56C55"/>
    <w:multiLevelType w:val="hybridMultilevel"/>
    <w:tmpl w:val="997E0B9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F662D"/>
    <w:multiLevelType w:val="hybridMultilevel"/>
    <w:tmpl w:val="3F46CB9E"/>
    <w:lvl w:ilvl="0" w:tplc="7DD28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408D8"/>
    <w:multiLevelType w:val="hybridMultilevel"/>
    <w:tmpl w:val="C8A84966"/>
    <w:lvl w:ilvl="0" w:tplc="686C4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41E81"/>
    <w:multiLevelType w:val="hybridMultilevel"/>
    <w:tmpl w:val="F0DA73D2"/>
    <w:lvl w:ilvl="0" w:tplc="C6949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7875"/>
    <w:multiLevelType w:val="hybridMultilevel"/>
    <w:tmpl w:val="B448B5E4"/>
    <w:lvl w:ilvl="0" w:tplc="A9D27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D797A"/>
    <w:multiLevelType w:val="hybridMultilevel"/>
    <w:tmpl w:val="2E9EF054"/>
    <w:lvl w:ilvl="0" w:tplc="11C03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35FC7"/>
    <w:multiLevelType w:val="hybridMultilevel"/>
    <w:tmpl w:val="4F18DA02"/>
    <w:lvl w:ilvl="0" w:tplc="715C3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23B1C"/>
    <w:multiLevelType w:val="hybridMultilevel"/>
    <w:tmpl w:val="9C142B48"/>
    <w:lvl w:ilvl="0" w:tplc="AD06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D7646"/>
    <w:multiLevelType w:val="hybridMultilevel"/>
    <w:tmpl w:val="52B09C46"/>
    <w:lvl w:ilvl="0" w:tplc="5BAEB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0008C"/>
    <w:multiLevelType w:val="hybridMultilevel"/>
    <w:tmpl w:val="3D346568"/>
    <w:lvl w:ilvl="0" w:tplc="A43AE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247F6"/>
    <w:multiLevelType w:val="hybridMultilevel"/>
    <w:tmpl w:val="657E106C"/>
    <w:lvl w:ilvl="0" w:tplc="A0241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A675A"/>
    <w:multiLevelType w:val="hybridMultilevel"/>
    <w:tmpl w:val="02E8019A"/>
    <w:lvl w:ilvl="0" w:tplc="0B620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21821"/>
    <w:multiLevelType w:val="hybridMultilevel"/>
    <w:tmpl w:val="34F29764"/>
    <w:lvl w:ilvl="0" w:tplc="F834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B5A9F"/>
    <w:multiLevelType w:val="hybridMultilevel"/>
    <w:tmpl w:val="538C775C"/>
    <w:lvl w:ilvl="0" w:tplc="B56C8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25B4E"/>
    <w:multiLevelType w:val="hybridMultilevel"/>
    <w:tmpl w:val="1634522E"/>
    <w:lvl w:ilvl="0" w:tplc="2AA8D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B54FC"/>
    <w:multiLevelType w:val="hybridMultilevel"/>
    <w:tmpl w:val="E23C9E8A"/>
    <w:lvl w:ilvl="0" w:tplc="F5DC832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510EC"/>
    <w:multiLevelType w:val="hybridMultilevel"/>
    <w:tmpl w:val="CE1A611C"/>
    <w:lvl w:ilvl="0" w:tplc="D13EBA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69FE7742"/>
    <w:multiLevelType w:val="hybridMultilevel"/>
    <w:tmpl w:val="D8BAFE80"/>
    <w:lvl w:ilvl="0" w:tplc="99283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205C4"/>
    <w:multiLevelType w:val="hybridMultilevel"/>
    <w:tmpl w:val="A5AADFB8"/>
    <w:lvl w:ilvl="0" w:tplc="A50E8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81378"/>
    <w:multiLevelType w:val="hybridMultilevel"/>
    <w:tmpl w:val="1AB61978"/>
    <w:lvl w:ilvl="0" w:tplc="85EAE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15B49"/>
    <w:multiLevelType w:val="hybridMultilevel"/>
    <w:tmpl w:val="D55259A6"/>
    <w:lvl w:ilvl="0" w:tplc="48FEA60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75910EBC"/>
    <w:multiLevelType w:val="hybridMultilevel"/>
    <w:tmpl w:val="D16E1480"/>
    <w:lvl w:ilvl="0" w:tplc="5E7AD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60086"/>
    <w:multiLevelType w:val="hybridMultilevel"/>
    <w:tmpl w:val="A704DEFA"/>
    <w:lvl w:ilvl="0" w:tplc="C8FCF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A55E7"/>
    <w:multiLevelType w:val="hybridMultilevel"/>
    <w:tmpl w:val="6CE86DA4"/>
    <w:lvl w:ilvl="0" w:tplc="2B4C6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5"/>
  </w:num>
  <w:num w:numId="7">
    <w:abstractNumId w:val="24"/>
  </w:num>
  <w:num w:numId="8">
    <w:abstractNumId w:val="22"/>
  </w:num>
  <w:num w:numId="9">
    <w:abstractNumId w:val="12"/>
  </w:num>
  <w:num w:numId="10">
    <w:abstractNumId w:val="29"/>
  </w:num>
  <w:num w:numId="11">
    <w:abstractNumId w:val="6"/>
  </w:num>
  <w:num w:numId="12">
    <w:abstractNumId w:val="30"/>
  </w:num>
  <w:num w:numId="13">
    <w:abstractNumId w:val="28"/>
  </w:num>
  <w:num w:numId="14">
    <w:abstractNumId w:val="23"/>
  </w:num>
  <w:num w:numId="15">
    <w:abstractNumId w:val="17"/>
  </w:num>
  <w:num w:numId="16">
    <w:abstractNumId w:val="11"/>
  </w:num>
  <w:num w:numId="17">
    <w:abstractNumId w:val="21"/>
  </w:num>
  <w:num w:numId="18">
    <w:abstractNumId w:val="26"/>
  </w:num>
  <w:num w:numId="19">
    <w:abstractNumId w:val="34"/>
  </w:num>
  <w:num w:numId="20">
    <w:abstractNumId w:val="18"/>
  </w:num>
  <w:num w:numId="21">
    <w:abstractNumId w:val="25"/>
  </w:num>
  <w:num w:numId="22">
    <w:abstractNumId w:val="9"/>
  </w:num>
  <w:num w:numId="23">
    <w:abstractNumId w:val="8"/>
  </w:num>
  <w:num w:numId="24">
    <w:abstractNumId w:val="20"/>
  </w:num>
  <w:num w:numId="25">
    <w:abstractNumId w:val="14"/>
  </w:num>
  <w:num w:numId="26">
    <w:abstractNumId w:val="27"/>
  </w:num>
  <w:num w:numId="27">
    <w:abstractNumId w:val="19"/>
  </w:num>
  <w:num w:numId="28">
    <w:abstractNumId w:val="16"/>
  </w:num>
  <w:num w:numId="29">
    <w:abstractNumId w:val="33"/>
  </w:num>
  <w:num w:numId="30">
    <w:abstractNumId w:val="7"/>
  </w:num>
  <w:num w:numId="31">
    <w:abstractNumId w:val="13"/>
  </w:num>
  <w:num w:numId="32">
    <w:abstractNumId w:val="32"/>
  </w:num>
  <w:num w:numId="33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732"/>
    <w:rsid w:val="0000050D"/>
    <w:rsid w:val="000068CD"/>
    <w:rsid w:val="00030950"/>
    <w:rsid w:val="00054879"/>
    <w:rsid w:val="000622FE"/>
    <w:rsid w:val="000763D7"/>
    <w:rsid w:val="000919A6"/>
    <w:rsid w:val="00095408"/>
    <w:rsid w:val="00095AA1"/>
    <w:rsid w:val="000B1308"/>
    <w:rsid w:val="000B7C18"/>
    <w:rsid w:val="000C04F0"/>
    <w:rsid w:val="000C50C4"/>
    <w:rsid w:val="000C5FEB"/>
    <w:rsid w:val="000D3D5F"/>
    <w:rsid w:val="000D59B3"/>
    <w:rsid w:val="000E6FC6"/>
    <w:rsid w:val="000F0CAB"/>
    <w:rsid w:val="001007CA"/>
    <w:rsid w:val="0010566B"/>
    <w:rsid w:val="00112674"/>
    <w:rsid w:val="00115E03"/>
    <w:rsid w:val="001263B8"/>
    <w:rsid w:val="001279BC"/>
    <w:rsid w:val="00136D7E"/>
    <w:rsid w:val="00147FA3"/>
    <w:rsid w:val="00152682"/>
    <w:rsid w:val="0016369B"/>
    <w:rsid w:val="001800B5"/>
    <w:rsid w:val="001B574E"/>
    <w:rsid w:val="001D23AB"/>
    <w:rsid w:val="001D5218"/>
    <w:rsid w:val="001F4050"/>
    <w:rsid w:val="001F51D9"/>
    <w:rsid w:val="001F7CC0"/>
    <w:rsid w:val="00233F0C"/>
    <w:rsid w:val="0024189F"/>
    <w:rsid w:val="00242535"/>
    <w:rsid w:val="00242687"/>
    <w:rsid w:val="00245AA7"/>
    <w:rsid w:val="00253C80"/>
    <w:rsid w:val="00264557"/>
    <w:rsid w:val="002867C5"/>
    <w:rsid w:val="002A3D0F"/>
    <w:rsid w:val="002B0384"/>
    <w:rsid w:val="002D65CD"/>
    <w:rsid w:val="002F7988"/>
    <w:rsid w:val="00302259"/>
    <w:rsid w:val="00302F7D"/>
    <w:rsid w:val="00304814"/>
    <w:rsid w:val="00342E6F"/>
    <w:rsid w:val="00356108"/>
    <w:rsid w:val="003656B5"/>
    <w:rsid w:val="00382734"/>
    <w:rsid w:val="00384AEF"/>
    <w:rsid w:val="00392D91"/>
    <w:rsid w:val="003A2560"/>
    <w:rsid w:val="003B4090"/>
    <w:rsid w:val="003C3A62"/>
    <w:rsid w:val="003C7932"/>
    <w:rsid w:val="003F2F75"/>
    <w:rsid w:val="003F431F"/>
    <w:rsid w:val="003F74B5"/>
    <w:rsid w:val="004118D3"/>
    <w:rsid w:val="00422372"/>
    <w:rsid w:val="004543EB"/>
    <w:rsid w:val="004563DD"/>
    <w:rsid w:val="00457781"/>
    <w:rsid w:val="0046391D"/>
    <w:rsid w:val="00471D4E"/>
    <w:rsid w:val="004735A4"/>
    <w:rsid w:val="00473E4A"/>
    <w:rsid w:val="0048057E"/>
    <w:rsid w:val="00481405"/>
    <w:rsid w:val="00497358"/>
    <w:rsid w:val="004A520B"/>
    <w:rsid w:val="004B506F"/>
    <w:rsid w:val="004B5F4E"/>
    <w:rsid w:val="004D0DEC"/>
    <w:rsid w:val="004E1568"/>
    <w:rsid w:val="004E1F52"/>
    <w:rsid w:val="004E4C7B"/>
    <w:rsid w:val="004E677F"/>
    <w:rsid w:val="004F27F8"/>
    <w:rsid w:val="004F3193"/>
    <w:rsid w:val="004F5483"/>
    <w:rsid w:val="004F589C"/>
    <w:rsid w:val="00516E94"/>
    <w:rsid w:val="005214FD"/>
    <w:rsid w:val="00551AA6"/>
    <w:rsid w:val="00556D34"/>
    <w:rsid w:val="00560864"/>
    <w:rsid w:val="00563D0C"/>
    <w:rsid w:val="005756BC"/>
    <w:rsid w:val="0058204B"/>
    <w:rsid w:val="005A6CA2"/>
    <w:rsid w:val="005B4ED8"/>
    <w:rsid w:val="005C11CE"/>
    <w:rsid w:val="005C7ADA"/>
    <w:rsid w:val="005D039E"/>
    <w:rsid w:val="005D15E0"/>
    <w:rsid w:val="005D6B3C"/>
    <w:rsid w:val="005E5A86"/>
    <w:rsid w:val="00602A97"/>
    <w:rsid w:val="00610AF0"/>
    <w:rsid w:val="0062040B"/>
    <w:rsid w:val="006307F6"/>
    <w:rsid w:val="006339D1"/>
    <w:rsid w:val="006406CC"/>
    <w:rsid w:val="00641311"/>
    <w:rsid w:val="00641A2B"/>
    <w:rsid w:val="006439AE"/>
    <w:rsid w:val="00647664"/>
    <w:rsid w:val="00665189"/>
    <w:rsid w:val="00666B29"/>
    <w:rsid w:val="00670B8A"/>
    <w:rsid w:val="00670FCB"/>
    <w:rsid w:val="00671FE4"/>
    <w:rsid w:val="00672052"/>
    <w:rsid w:val="00674779"/>
    <w:rsid w:val="006A4C19"/>
    <w:rsid w:val="006A52E5"/>
    <w:rsid w:val="006A7968"/>
    <w:rsid w:val="006C1885"/>
    <w:rsid w:val="006C2564"/>
    <w:rsid w:val="006D728D"/>
    <w:rsid w:val="006E323C"/>
    <w:rsid w:val="006E3829"/>
    <w:rsid w:val="006E4BF7"/>
    <w:rsid w:val="00700CA7"/>
    <w:rsid w:val="007033D5"/>
    <w:rsid w:val="007132CD"/>
    <w:rsid w:val="00715448"/>
    <w:rsid w:val="00750891"/>
    <w:rsid w:val="00752672"/>
    <w:rsid w:val="00763A26"/>
    <w:rsid w:val="007A10E6"/>
    <w:rsid w:val="007B3970"/>
    <w:rsid w:val="007B519D"/>
    <w:rsid w:val="007B7138"/>
    <w:rsid w:val="007E1743"/>
    <w:rsid w:val="007E1A8C"/>
    <w:rsid w:val="007E5797"/>
    <w:rsid w:val="007F541C"/>
    <w:rsid w:val="008062D3"/>
    <w:rsid w:val="00820608"/>
    <w:rsid w:val="0082401C"/>
    <w:rsid w:val="008323BF"/>
    <w:rsid w:val="00840945"/>
    <w:rsid w:val="00842B23"/>
    <w:rsid w:val="008526C6"/>
    <w:rsid w:val="008536E3"/>
    <w:rsid w:val="00856E1D"/>
    <w:rsid w:val="00861275"/>
    <w:rsid w:val="008801C6"/>
    <w:rsid w:val="0088655E"/>
    <w:rsid w:val="00891384"/>
    <w:rsid w:val="008A081B"/>
    <w:rsid w:val="008A0B31"/>
    <w:rsid w:val="008A330D"/>
    <w:rsid w:val="008A6934"/>
    <w:rsid w:val="008B6605"/>
    <w:rsid w:val="008C2C25"/>
    <w:rsid w:val="008E7FFA"/>
    <w:rsid w:val="008F3F5F"/>
    <w:rsid w:val="00900581"/>
    <w:rsid w:val="00906C5B"/>
    <w:rsid w:val="00910D5E"/>
    <w:rsid w:val="0091354E"/>
    <w:rsid w:val="0091694C"/>
    <w:rsid w:val="009334BE"/>
    <w:rsid w:val="00937007"/>
    <w:rsid w:val="009371D3"/>
    <w:rsid w:val="00937732"/>
    <w:rsid w:val="00950635"/>
    <w:rsid w:val="009708B7"/>
    <w:rsid w:val="0097553E"/>
    <w:rsid w:val="00980902"/>
    <w:rsid w:val="00980A56"/>
    <w:rsid w:val="00986C44"/>
    <w:rsid w:val="00995102"/>
    <w:rsid w:val="009B339B"/>
    <w:rsid w:val="009C48CA"/>
    <w:rsid w:val="009F214F"/>
    <w:rsid w:val="00A00B94"/>
    <w:rsid w:val="00A042C9"/>
    <w:rsid w:val="00A05995"/>
    <w:rsid w:val="00A067A7"/>
    <w:rsid w:val="00A233D6"/>
    <w:rsid w:val="00A36330"/>
    <w:rsid w:val="00A3637A"/>
    <w:rsid w:val="00A57D77"/>
    <w:rsid w:val="00A67523"/>
    <w:rsid w:val="00A678AE"/>
    <w:rsid w:val="00A973C8"/>
    <w:rsid w:val="00AA15E1"/>
    <w:rsid w:val="00AB2256"/>
    <w:rsid w:val="00AB4F91"/>
    <w:rsid w:val="00AC36CF"/>
    <w:rsid w:val="00AC5519"/>
    <w:rsid w:val="00AD22CD"/>
    <w:rsid w:val="00AE2FE2"/>
    <w:rsid w:val="00AE5D47"/>
    <w:rsid w:val="00B026DB"/>
    <w:rsid w:val="00B07438"/>
    <w:rsid w:val="00B327B7"/>
    <w:rsid w:val="00B354E9"/>
    <w:rsid w:val="00B37FF0"/>
    <w:rsid w:val="00B45D26"/>
    <w:rsid w:val="00B71157"/>
    <w:rsid w:val="00B752D8"/>
    <w:rsid w:val="00B75840"/>
    <w:rsid w:val="00B75B35"/>
    <w:rsid w:val="00B76A9A"/>
    <w:rsid w:val="00B85C8F"/>
    <w:rsid w:val="00B93530"/>
    <w:rsid w:val="00B96938"/>
    <w:rsid w:val="00BA0B23"/>
    <w:rsid w:val="00BA1D5A"/>
    <w:rsid w:val="00BA492D"/>
    <w:rsid w:val="00BD0F50"/>
    <w:rsid w:val="00BD337C"/>
    <w:rsid w:val="00BD684B"/>
    <w:rsid w:val="00BE1092"/>
    <w:rsid w:val="00BE5D14"/>
    <w:rsid w:val="00BF66B2"/>
    <w:rsid w:val="00C26F3C"/>
    <w:rsid w:val="00C307FA"/>
    <w:rsid w:val="00C63240"/>
    <w:rsid w:val="00CB4CF3"/>
    <w:rsid w:val="00CB61D3"/>
    <w:rsid w:val="00CD37BF"/>
    <w:rsid w:val="00CD6971"/>
    <w:rsid w:val="00CE15FA"/>
    <w:rsid w:val="00CE5B5E"/>
    <w:rsid w:val="00D03817"/>
    <w:rsid w:val="00D06BDC"/>
    <w:rsid w:val="00D078F9"/>
    <w:rsid w:val="00D1070D"/>
    <w:rsid w:val="00D177A5"/>
    <w:rsid w:val="00D213C0"/>
    <w:rsid w:val="00D218CB"/>
    <w:rsid w:val="00D24321"/>
    <w:rsid w:val="00D3299C"/>
    <w:rsid w:val="00D40D38"/>
    <w:rsid w:val="00D42AB7"/>
    <w:rsid w:val="00D76D09"/>
    <w:rsid w:val="00D81C71"/>
    <w:rsid w:val="00D81EBE"/>
    <w:rsid w:val="00D85322"/>
    <w:rsid w:val="00D86D95"/>
    <w:rsid w:val="00DB1273"/>
    <w:rsid w:val="00DD4C19"/>
    <w:rsid w:val="00DD5C93"/>
    <w:rsid w:val="00DE171D"/>
    <w:rsid w:val="00DE1E4B"/>
    <w:rsid w:val="00E114C7"/>
    <w:rsid w:val="00E216B5"/>
    <w:rsid w:val="00E2542A"/>
    <w:rsid w:val="00E46879"/>
    <w:rsid w:val="00E532FA"/>
    <w:rsid w:val="00E64D1B"/>
    <w:rsid w:val="00E74D60"/>
    <w:rsid w:val="00E8034A"/>
    <w:rsid w:val="00E876CF"/>
    <w:rsid w:val="00E920E7"/>
    <w:rsid w:val="00E93C29"/>
    <w:rsid w:val="00EA4076"/>
    <w:rsid w:val="00EA50A4"/>
    <w:rsid w:val="00EB11A2"/>
    <w:rsid w:val="00EE569A"/>
    <w:rsid w:val="00F06335"/>
    <w:rsid w:val="00F12BFD"/>
    <w:rsid w:val="00F15CAD"/>
    <w:rsid w:val="00F34071"/>
    <w:rsid w:val="00F352DC"/>
    <w:rsid w:val="00F358EA"/>
    <w:rsid w:val="00F40AFE"/>
    <w:rsid w:val="00F47563"/>
    <w:rsid w:val="00F53A72"/>
    <w:rsid w:val="00F54543"/>
    <w:rsid w:val="00F77F16"/>
    <w:rsid w:val="00F82791"/>
    <w:rsid w:val="00FC4148"/>
    <w:rsid w:val="00FD0502"/>
    <w:rsid w:val="00FE1406"/>
    <w:rsid w:val="00FE1E01"/>
    <w:rsid w:val="00FE31E9"/>
    <w:rsid w:val="00FE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937732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773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937732"/>
    <w:pPr>
      <w:widowControl w:val="0"/>
      <w:tabs>
        <w:tab w:val="num" w:pos="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Andale Sans UI" w:hAnsi="Times New Roman"/>
      <w:b/>
      <w:bCs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937732"/>
    <w:rPr>
      <w:rFonts w:ascii="Arial" w:eastAsia="Andale Sans UI" w:hAnsi="Arial" w:cs="Arial"/>
      <w:b/>
      <w:bCs/>
      <w:kern w:val="32"/>
      <w:sz w:val="32"/>
      <w:szCs w:val="32"/>
      <w:lang w:eastAsia="ar-SA"/>
    </w:rPr>
  </w:style>
  <w:style w:type="character" w:customStyle="1" w:styleId="2Char">
    <w:name w:val="Επικεφαλίδα 2 Char"/>
    <w:basedOn w:val="a1"/>
    <w:link w:val="2"/>
    <w:uiPriority w:val="9"/>
    <w:rsid w:val="009377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0">
    <w:name w:val="Body Text"/>
    <w:basedOn w:val="a"/>
    <w:link w:val="Char"/>
    <w:rsid w:val="0093773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1"/>
    <w:link w:val="a0"/>
    <w:rsid w:val="0093773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937732"/>
    <w:rPr>
      <w:rFonts w:ascii="Times New Roman" w:eastAsia="Andale Sans UI" w:hAnsi="Times New Roman" w:cs="Times New Roman"/>
      <w:b/>
      <w:bCs/>
      <w:kern w:val="1"/>
      <w:sz w:val="27"/>
      <w:szCs w:val="27"/>
      <w:lang w:eastAsia="ar-SA"/>
    </w:rPr>
  </w:style>
  <w:style w:type="character" w:customStyle="1" w:styleId="WW8Num2z0">
    <w:name w:val="WW8Num2z0"/>
    <w:rsid w:val="00937732"/>
    <w:rPr>
      <w:rFonts w:ascii="Wingdings 2" w:hAnsi="Wingdings 2" w:cs="OpenSymbol"/>
    </w:rPr>
  </w:style>
  <w:style w:type="character" w:customStyle="1" w:styleId="WW8Num2z1">
    <w:name w:val="WW8Num2z1"/>
    <w:rsid w:val="00937732"/>
    <w:rPr>
      <w:rFonts w:ascii="OpenSymbol" w:hAnsi="OpenSymbol" w:cs="OpenSymbol"/>
    </w:rPr>
  </w:style>
  <w:style w:type="character" w:customStyle="1" w:styleId="WW8Num3z0">
    <w:name w:val="WW8Num3z0"/>
    <w:rsid w:val="00937732"/>
    <w:rPr>
      <w:rFonts w:ascii="Wingdings 2" w:hAnsi="Wingdings 2" w:cs="OpenSymbol"/>
    </w:rPr>
  </w:style>
  <w:style w:type="character" w:customStyle="1" w:styleId="WW8Num3z1">
    <w:name w:val="WW8Num3z1"/>
    <w:rsid w:val="00937732"/>
    <w:rPr>
      <w:rFonts w:ascii="OpenSymbol" w:hAnsi="OpenSymbol" w:cs="OpenSymbol"/>
    </w:rPr>
  </w:style>
  <w:style w:type="character" w:customStyle="1" w:styleId="Absatz-Standardschriftart">
    <w:name w:val="Absatz-Standardschriftart"/>
    <w:rsid w:val="00937732"/>
  </w:style>
  <w:style w:type="character" w:customStyle="1" w:styleId="WW-Absatz-Standardschriftart">
    <w:name w:val="WW-Absatz-Standardschriftart"/>
    <w:rsid w:val="00937732"/>
  </w:style>
  <w:style w:type="character" w:customStyle="1" w:styleId="WW8Num4z0">
    <w:name w:val="WW8Num4z0"/>
    <w:rsid w:val="00937732"/>
    <w:rPr>
      <w:rFonts w:ascii="Symbol" w:hAnsi="Symbol" w:cs="Symbol"/>
    </w:rPr>
  </w:style>
  <w:style w:type="character" w:customStyle="1" w:styleId="WW8Num4z1">
    <w:name w:val="WW8Num4z1"/>
    <w:rsid w:val="00937732"/>
    <w:rPr>
      <w:rFonts w:ascii="Courier New" w:hAnsi="Courier New" w:cs="Courier New"/>
    </w:rPr>
  </w:style>
  <w:style w:type="character" w:customStyle="1" w:styleId="WW8Num5z0">
    <w:name w:val="WW8Num5z0"/>
    <w:rsid w:val="00937732"/>
    <w:rPr>
      <w:b/>
      <w:bCs/>
    </w:rPr>
  </w:style>
  <w:style w:type="character" w:customStyle="1" w:styleId="WW8Num5z1">
    <w:name w:val="WW8Num5z1"/>
    <w:rsid w:val="00937732"/>
    <w:rPr>
      <w:rFonts w:ascii="Courier New" w:hAnsi="Courier New" w:cs="Courier New"/>
    </w:rPr>
  </w:style>
  <w:style w:type="character" w:customStyle="1" w:styleId="20">
    <w:name w:val="Προεπιλεγμένη γραμματοσειρά2"/>
    <w:rsid w:val="00937732"/>
  </w:style>
  <w:style w:type="character" w:customStyle="1" w:styleId="WW-Absatz-Standardschriftart1">
    <w:name w:val="WW-Absatz-Standardschriftart1"/>
    <w:rsid w:val="00937732"/>
  </w:style>
  <w:style w:type="character" w:customStyle="1" w:styleId="10">
    <w:name w:val="Προεπιλεγμένη γραμματοσειρά1"/>
    <w:rsid w:val="00937732"/>
  </w:style>
  <w:style w:type="character" w:customStyle="1" w:styleId="WW-Absatz-Standardschriftart11">
    <w:name w:val="WW-Absatz-Standardschriftart11"/>
    <w:rsid w:val="00937732"/>
  </w:style>
  <w:style w:type="character" w:customStyle="1" w:styleId="WW-Absatz-Standardschriftart111">
    <w:name w:val="WW-Absatz-Standardschriftart111"/>
    <w:rsid w:val="00937732"/>
  </w:style>
  <w:style w:type="character" w:customStyle="1" w:styleId="WW-Absatz-Standardschriftart1111">
    <w:name w:val="WW-Absatz-Standardschriftart1111"/>
    <w:rsid w:val="00937732"/>
  </w:style>
  <w:style w:type="character" w:customStyle="1" w:styleId="WW8Num3z2">
    <w:name w:val="WW8Num3z2"/>
    <w:rsid w:val="00937732"/>
    <w:rPr>
      <w:rFonts w:ascii="Wingdings" w:hAnsi="Wingdings" w:cs="Wingdings"/>
    </w:rPr>
  </w:style>
  <w:style w:type="character" w:customStyle="1" w:styleId="WW8Num4z2">
    <w:name w:val="WW8Num4z2"/>
    <w:rsid w:val="00937732"/>
    <w:rPr>
      <w:rFonts w:ascii="Wingdings" w:hAnsi="Wingdings" w:cs="Wingdings"/>
    </w:rPr>
  </w:style>
  <w:style w:type="character" w:customStyle="1" w:styleId="WW8Num5z2">
    <w:name w:val="WW8Num5z2"/>
    <w:rsid w:val="00937732"/>
    <w:rPr>
      <w:rFonts w:ascii="Wingdings" w:hAnsi="Wingdings" w:cs="Wingdings"/>
    </w:rPr>
  </w:style>
  <w:style w:type="character" w:customStyle="1" w:styleId="WW8Num6z0">
    <w:name w:val="WW8Num6z0"/>
    <w:rsid w:val="00937732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937732"/>
  </w:style>
  <w:style w:type="character" w:customStyle="1" w:styleId="WW8Num6z1">
    <w:name w:val="WW8Num6z1"/>
    <w:rsid w:val="00937732"/>
    <w:rPr>
      <w:rFonts w:ascii="Courier New" w:hAnsi="Courier New" w:cs="OpenSymbol"/>
    </w:rPr>
  </w:style>
  <w:style w:type="character" w:customStyle="1" w:styleId="WW8Num6z2">
    <w:name w:val="WW8Num6z2"/>
    <w:rsid w:val="00937732"/>
    <w:rPr>
      <w:rFonts w:ascii="Wingdings" w:hAnsi="Wingdings" w:cs="Wingdings"/>
    </w:rPr>
  </w:style>
  <w:style w:type="character" w:customStyle="1" w:styleId="WW8Num7z0">
    <w:name w:val="WW8Num7z0"/>
    <w:rsid w:val="00937732"/>
    <w:rPr>
      <w:rFonts w:ascii="Symbol" w:hAnsi="Symbol" w:cs="Symbol"/>
    </w:rPr>
  </w:style>
  <w:style w:type="character" w:customStyle="1" w:styleId="WW-Absatz-Standardschriftart111111">
    <w:name w:val="WW-Absatz-Standardschriftart111111"/>
    <w:rsid w:val="00937732"/>
  </w:style>
  <w:style w:type="character" w:customStyle="1" w:styleId="WW-Absatz-Standardschriftart1111111">
    <w:name w:val="WW-Absatz-Standardschriftart1111111"/>
    <w:rsid w:val="00937732"/>
  </w:style>
  <w:style w:type="character" w:customStyle="1" w:styleId="WW-Absatz-Standardschriftart11111111">
    <w:name w:val="WW-Absatz-Standardschriftart11111111"/>
    <w:rsid w:val="00937732"/>
  </w:style>
  <w:style w:type="character" w:customStyle="1" w:styleId="WW-Absatz-Standardschriftart111111111">
    <w:name w:val="WW-Absatz-Standardschriftart111111111"/>
    <w:rsid w:val="00937732"/>
  </w:style>
  <w:style w:type="character" w:customStyle="1" w:styleId="WW-Absatz-Standardschriftart1111111111">
    <w:name w:val="WW-Absatz-Standardschriftart1111111111"/>
    <w:rsid w:val="00937732"/>
  </w:style>
  <w:style w:type="character" w:customStyle="1" w:styleId="WW-Absatz-Standardschriftart11111111111">
    <w:name w:val="WW-Absatz-Standardschriftart11111111111"/>
    <w:rsid w:val="00937732"/>
  </w:style>
  <w:style w:type="character" w:customStyle="1" w:styleId="WW8Num6z3">
    <w:name w:val="WW8Num6z3"/>
    <w:rsid w:val="00937732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937732"/>
  </w:style>
  <w:style w:type="character" w:customStyle="1" w:styleId="WW-Absatz-Standardschriftart1111111111111">
    <w:name w:val="WW-Absatz-Standardschriftart1111111111111"/>
    <w:rsid w:val="00937732"/>
  </w:style>
  <w:style w:type="character" w:customStyle="1" w:styleId="WW-Absatz-Standardschriftart11111111111111">
    <w:name w:val="WW-Absatz-Standardschriftart11111111111111"/>
    <w:rsid w:val="00937732"/>
  </w:style>
  <w:style w:type="character" w:customStyle="1" w:styleId="WW-Absatz-Standardschriftart111111111111111">
    <w:name w:val="WW-Absatz-Standardschriftart111111111111111"/>
    <w:rsid w:val="00937732"/>
  </w:style>
  <w:style w:type="character" w:customStyle="1" w:styleId="WW-Absatz-Standardschriftart1111111111111111">
    <w:name w:val="WW-Absatz-Standardschriftart1111111111111111"/>
    <w:rsid w:val="00937732"/>
  </w:style>
  <w:style w:type="character" w:customStyle="1" w:styleId="WW-Absatz-Standardschriftart11111111111111111">
    <w:name w:val="WW-Absatz-Standardschriftart11111111111111111"/>
    <w:rsid w:val="00937732"/>
  </w:style>
  <w:style w:type="character" w:customStyle="1" w:styleId="WW-Absatz-Standardschriftart111111111111111111">
    <w:name w:val="WW-Absatz-Standardschriftart111111111111111111"/>
    <w:rsid w:val="00937732"/>
  </w:style>
  <w:style w:type="character" w:customStyle="1" w:styleId="WW-Absatz-Standardschriftart1111111111111111111">
    <w:name w:val="WW-Absatz-Standardschriftart1111111111111111111"/>
    <w:rsid w:val="00937732"/>
  </w:style>
  <w:style w:type="character" w:customStyle="1" w:styleId="WW-Absatz-Standardschriftart11111111111111111111">
    <w:name w:val="WW-Absatz-Standardschriftart11111111111111111111"/>
    <w:rsid w:val="00937732"/>
  </w:style>
  <w:style w:type="character" w:customStyle="1" w:styleId="WW-Absatz-Standardschriftart111111111111111111111">
    <w:name w:val="WW-Absatz-Standardschriftart111111111111111111111"/>
    <w:rsid w:val="00937732"/>
  </w:style>
  <w:style w:type="character" w:customStyle="1" w:styleId="WW-Absatz-Standardschriftart1111111111111111111111">
    <w:name w:val="WW-Absatz-Standardschriftart1111111111111111111111"/>
    <w:rsid w:val="00937732"/>
  </w:style>
  <w:style w:type="character" w:customStyle="1" w:styleId="WW-Absatz-Standardschriftart11111111111111111111111">
    <w:name w:val="WW-Absatz-Standardschriftart11111111111111111111111"/>
    <w:rsid w:val="00937732"/>
  </w:style>
  <w:style w:type="character" w:customStyle="1" w:styleId="WW-Absatz-Standardschriftart111111111111111111111111">
    <w:name w:val="WW-Absatz-Standardschriftart111111111111111111111111"/>
    <w:rsid w:val="00937732"/>
  </w:style>
  <w:style w:type="character" w:customStyle="1" w:styleId="WW8Num1z0">
    <w:name w:val="WW8Num1z0"/>
    <w:rsid w:val="00937732"/>
    <w:rPr>
      <w:rFonts w:ascii="Wingdings 2" w:hAnsi="Wingdings 2" w:cs="OpenSymbol"/>
    </w:rPr>
  </w:style>
  <w:style w:type="character" w:customStyle="1" w:styleId="WW8Num1z1">
    <w:name w:val="WW8Num1z1"/>
    <w:rsid w:val="00937732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  <w:rsid w:val="00937732"/>
  </w:style>
  <w:style w:type="character" w:customStyle="1" w:styleId="WW-Absatz-Standardschriftart11111111111111111111111111">
    <w:name w:val="WW-Absatz-Standardschriftart11111111111111111111111111"/>
    <w:rsid w:val="00937732"/>
  </w:style>
  <w:style w:type="character" w:customStyle="1" w:styleId="WW-Absatz-Standardschriftart111111111111111111111111111">
    <w:name w:val="WW-Absatz-Standardschriftart111111111111111111111111111"/>
    <w:rsid w:val="00937732"/>
  </w:style>
  <w:style w:type="character" w:customStyle="1" w:styleId="WW-Absatz-Standardschriftart1111111111111111111111111111">
    <w:name w:val="WW-Absatz-Standardschriftart1111111111111111111111111111"/>
    <w:rsid w:val="00937732"/>
  </w:style>
  <w:style w:type="character" w:customStyle="1" w:styleId="WW-Absatz-Standardschriftart11111111111111111111111111111">
    <w:name w:val="WW-Absatz-Standardschriftart11111111111111111111111111111"/>
    <w:rsid w:val="00937732"/>
  </w:style>
  <w:style w:type="character" w:customStyle="1" w:styleId="WW-Absatz-Standardschriftart111111111111111111111111111111">
    <w:name w:val="WW-Absatz-Standardschriftart111111111111111111111111111111"/>
    <w:rsid w:val="00937732"/>
  </w:style>
  <w:style w:type="character" w:customStyle="1" w:styleId="WW-Absatz-Standardschriftart1111111111111111111111111111111">
    <w:name w:val="WW-Absatz-Standardschriftart1111111111111111111111111111111"/>
    <w:rsid w:val="00937732"/>
  </w:style>
  <w:style w:type="character" w:customStyle="1" w:styleId="WW-Absatz-Standardschriftart11111111111111111111111111111111">
    <w:name w:val="WW-Absatz-Standardschriftart11111111111111111111111111111111"/>
    <w:rsid w:val="00937732"/>
  </w:style>
  <w:style w:type="character" w:customStyle="1" w:styleId="WW-Absatz-Standardschriftart111111111111111111111111111111111">
    <w:name w:val="WW-Absatz-Standardschriftart111111111111111111111111111111111"/>
    <w:rsid w:val="00937732"/>
  </w:style>
  <w:style w:type="character" w:customStyle="1" w:styleId="WW-Absatz-Standardschriftart1111111111111111111111111111111111">
    <w:name w:val="WW-Absatz-Standardschriftart1111111111111111111111111111111111"/>
    <w:rsid w:val="00937732"/>
  </w:style>
  <w:style w:type="character" w:customStyle="1" w:styleId="WW-Absatz-Standardschriftart11111111111111111111111111111111111">
    <w:name w:val="WW-Absatz-Standardschriftart11111111111111111111111111111111111"/>
    <w:rsid w:val="00937732"/>
  </w:style>
  <w:style w:type="character" w:customStyle="1" w:styleId="WW-Absatz-Standardschriftart111111111111111111111111111111111111">
    <w:name w:val="WW-Absatz-Standardschriftart111111111111111111111111111111111111"/>
    <w:rsid w:val="00937732"/>
  </w:style>
  <w:style w:type="character" w:customStyle="1" w:styleId="WW-Absatz-Standardschriftart1111111111111111111111111111111111111">
    <w:name w:val="WW-Absatz-Standardschriftart1111111111111111111111111111111111111"/>
    <w:rsid w:val="00937732"/>
  </w:style>
  <w:style w:type="character" w:customStyle="1" w:styleId="WW-Absatz-Standardschriftart11111111111111111111111111111111111111">
    <w:name w:val="WW-Absatz-Standardschriftart11111111111111111111111111111111111111"/>
    <w:rsid w:val="00937732"/>
  </w:style>
  <w:style w:type="character" w:customStyle="1" w:styleId="WW-Absatz-Standardschriftart111111111111111111111111111111111111111">
    <w:name w:val="WW-Absatz-Standardschriftart111111111111111111111111111111111111111"/>
    <w:rsid w:val="00937732"/>
  </w:style>
  <w:style w:type="character" w:customStyle="1" w:styleId="WW-Absatz-Standardschriftart1111111111111111111111111111111111111111">
    <w:name w:val="WW-Absatz-Standardschriftart1111111111111111111111111111111111111111"/>
    <w:rsid w:val="00937732"/>
  </w:style>
  <w:style w:type="character" w:customStyle="1" w:styleId="WW-Absatz-Standardschriftart11111111111111111111111111111111111111111">
    <w:name w:val="WW-Absatz-Standardschriftart11111111111111111111111111111111111111111"/>
    <w:rsid w:val="00937732"/>
  </w:style>
  <w:style w:type="character" w:customStyle="1" w:styleId="WW-Absatz-Standardschriftart111111111111111111111111111111111111111111">
    <w:name w:val="WW-Absatz-Standardschriftart111111111111111111111111111111111111111111"/>
    <w:rsid w:val="00937732"/>
  </w:style>
  <w:style w:type="character" w:customStyle="1" w:styleId="WW-Absatz-Standardschriftart1111111111111111111111111111111111111111111">
    <w:name w:val="WW-Absatz-Standardschriftart1111111111111111111111111111111111111111111"/>
    <w:rsid w:val="00937732"/>
  </w:style>
  <w:style w:type="character" w:customStyle="1" w:styleId="WW-Absatz-Standardschriftart11111111111111111111111111111111111111111111">
    <w:name w:val="WW-Absatz-Standardschriftart11111111111111111111111111111111111111111111"/>
    <w:rsid w:val="00937732"/>
  </w:style>
  <w:style w:type="character" w:customStyle="1" w:styleId="WW-Absatz-Standardschriftart111111111111111111111111111111111111111111111">
    <w:name w:val="WW-Absatz-Standardschriftart111111111111111111111111111111111111111111111"/>
    <w:rsid w:val="00937732"/>
  </w:style>
  <w:style w:type="character" w:customStyle="1" w:styleId="WW-Absatz-Standardschriftart1111111111111111111111111111111111111111111111">
    <w:name w:val="WW-Absatz-Standardschriftart1111111111111111111111111111111111111111111111"/>
    <w:rsid w:val="00937732"/>
  </w:style>
  <w:style w:type="character" w:customStyle="1" w:styleId="WW-Absatz-Standardschriftart11111111111111111111111111111111111111111111111">
    <w:name w:val="WW-Absatz-Standardschriftart11111111111111111111111111111111111111111111111"/>
    <w:rsid w:val="00937732"/>
  </w:style>
  <w:style w:type="character" w:customStyle="1" w:styleId="WW-Absatz-Standardschriftart111111111111111111111111111111111111111111111111">
    <w:name w:val="WW-Absatz-Standardschriftart111111111111111111111111111111111111111111111111"/>
    <w:rsid w:val="00937732"/>
  </w:style>
  <w:style w:type="character" w:customStyle="1" w:styleId="WW-Absatz-Standardschriftart1111111111111111111111111111111111111111111111111">
    <w:name w:val="WW-Absatz-Standardschriftart1111111111111111111111111111111111111111111111111"/>
    <w:rsid w:val="0093773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3773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3773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3773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3773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3773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3773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3773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3773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3773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3773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37732"/>
  </w:style>
  <w:style w:type="character" w:customStyle="1" w:styleId="a4">
    <w:name w:val="Χαρακτήρες αρίθμησης"/>
    <w:rsid w:val="00937732"/>
  </w:style>
  <w:style w:type="character" w:styleId="a5">
    <w:name w:val="Strong"/>
    <w:qFormat/>
    <w:rsid w:val="00937732"/>
    <w:rPr>
      <w:b/>
      <w:bCs/>
    </w:rPr>
  </w:style>
  <w:style w:type="character" w:customStyle="1" w:styleId="a6">
    <w:name w:val="Κουκίδες"/>
    <w:rsid w:val="00937732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10"/>
    <w:rsid w:val="00937732"/>
  </w:style>
  <w:style w:type="character" w:customStyle="1" w:styleId="WW8Num8z0">
    <w:name w:val="WW8Num8z0"/>
    <w:rsid w:val="00937732"/>
    <w:rPr>
      <w:b/>
      <w:bCs w:val="0"/>
    </w:rPr>
  </w:style>
  <w:style w:type="character" w:customStyle="1" w:styleId="WW8Num2z2">
    <w:name w:val="WW8Num2z2"/>
    <w:rsid w:val="00937732"/>
    <w:rPr>
      <w:rFonts w:ascii="Wingdings" w:hAnsi="Wingdings" w:cs="Wingdings"/>
    </w:rPr>
  </w:style>
  <w:style w:type="character" w:customStyle="1" w:styleId="WW8Num2z3">
    <w:name w:val="WW8Num2z3"/>
    <w:rsid w:val="00937732"/>
    <w:rPr>
      <w:rFonts w:ascii="Symbol" w:hAnsi="Symbol" w:cs="Symbol"/>
    </w:rPr>
  </w:style>
  <w:style w:type="paragraph" w:customStyle="1" w:styleId="a7">
    <w:name w:val="Επικεφαλίδα"/>
    <w:basedOn w:val="a"/>
    <w:next w:val="a0"/>
    <w:rsid w:val="00937732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List"/>
    <w:basedOn w:val="a0"/>
    <w:rsid w:val="00937732"/>
    <w:rPr>
      <w:rFonts w:cs="Tahoma"/>
    </w:rPr>
  </w:style>
  <w:style w:type="paragraph" w:customStyle="1" w:styleId="21">
    <w:name w:val="Λεζάντα2"/>
    <w:basedOn w:val="a"/>
    <w:rsid w:val="0093773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a9">
    <w:name w:val="Ευρετήριο"/>
    <w:basedOn w:val="a"/>
    <w:rsid w:val="009377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11">
    <w:name w:val="Λεζάντα1"/>
    <w:basedOn w:val="a"/>
    <w:rsid w:val="0093773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styleId="Web">
    <w:name w:val="Normal (Web)"/>
    <w:basedOn w:val="a"/>
    <w:rsid w:val="00937732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aa">
    <w:name w:val="Περιεχόμενα πίνακα"/>
    <w:basedOn w:val="a"/>
    <w:rsid w:val="009377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ab">
    <w:name w:val="Επικεφαλίδα πίνακα"/>
    <w:basedOn w:val="aa"/>
    <w:rsid w:val="00937732"/>
    <w:pPr>
      <w:jc w:val="center"/>
    </w:pPr>
    <w:rPr>
      <w:b/>
      <w:bCs/>
    </w:rPr>
  </w:style>
  <w:style w:type="paragraph" w:customStyle="1" w:styleId="Standard">
    <w:name w:val="Standard"/>
    <w:rsid w:val="00937732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  <w:style w:type="paragraph" w:styleId="ac">
    <w:name w:val="List Paragraph"/>
    <w:basedOn w:val="a"/>
    <w:link w:val="Char0"/>
    <w:uiPriority w:val="34"/>
    <w:qFormat/>
    <w:rsid w:val="00937732"/>
    <w:pPr>
      <w:widowControl w:val="0"/>
      <w:suppressAutoHyphens/>
      <w:ind w:left="720"/>
    </w:pPr>
    <w:rPr>
      <w:rFonts w:eastAsia="Calibri"/>
      <w:kern w:val="1"/>
      <w:lang w:val="en-US" w:eastAsia="ar-SA"/>
    </w:rPr>
  </w:style>
  <w:style w:type="paragraph" w:styleId="ad">
    <w:name w:val="footer"/>
    <w:basedOn w:val="a"/>
    <w:link w:val="Char1"/>
    <w:unhideWhenUsed/>
    <w:rsid w:val="0093773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1">
    <w:name w:val="Υποσέλιδο Char"/>
    <w:basedOn w:val="a1"/>
    <w:link w:val="ad"/>
    <w:rsid w:val="0093773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Char2"/>
    <w:semiHidden/>
    <w:rsid w:val="00937732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Char2">
    <w:name w:val="Κείμενο πλαισίου Char"/>
    <w:basedOn w:val="a1"/>
    <w:link w:val="ae"/>
    <w:semiHidden/>
    <w:rsid w:val="00937732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customStyle="1" w:styleId="12">
    <w:name w:val="Παράγραφος λίστας1"/>
    <w:basedOn w:val="a"/>
    <w:rsid w:val="00937732"/>
    <w:pPr>
      <w:ind w:left="720"/>
    </w:pPr>
    <w:rPr>
      <w:lang w:eastAsia="en-US"/>
    </w:rPr>
  </w:style>
  <w:style w:type="paragraph" w:styleId="af">
    <w:name w:val="header"/>
    <w:basedOn w:val="a"/>
    <w:link w:val="Char3"/>
    <w:rsid w:val="00937732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Char3">
    <w:name w:val="Κεφαλίδα Char"/>
    <w:basedOn w:val="a1"/>
    <w:link w:val="af"/>
    <w:rsid w:val="0093773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22">
    <w:name w:val="Body Text 2"/>
    <w:basedOn w:val="a"/>
    <w:link w:val="2Char0"/>
    <w:rsid w:val="00937732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2Char0">
    <w:name w:val="Σώμα κείμενου 2 Char"/>
    <w:basedOn w:val="a1"/>
    <w:link w:val="22"/>
    <w:rsid w:val="0093773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9377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3">
    <w:name w:val="Σώμα κειμένου (2)"/>
    <w:rsid w:val="00937732"/>
    <w:rPr>
      <w:rFonts w:ascii="Verdana" w:hAnsi="Verdana" w:cs="Verdana"/>
      <w:b/>
      <w:bCs/>
      <w:spacing w:val="-5"/>
      <w:sz w:val="20"/>
      <w:szCs w:val="20"/>
      <w:u w:val="none"/>
    </w:rPr>
  </w:style>
  <w:style w:type="character" w:customStyle="1" w:styleId="30">
    <w:name w:val="Σώμα κειμένου (3)"/>
    <w:rsid w:val="00937732"/>
    <w:rPr>
      <w:rFonts w:ascii="Verdana" w:hAnsi="Verdana" w:cs="Verdana"/>
      <w:b/>
      <w:bCs/>
      <w:i/>
      <w:iCs/>
      <w:spacing w:val="-18"/>
      <w:sz w:val="20"/>
      <w:szCs w:val="20"/>
      <w:u w:val="none"/>
    </w:rPr>
  </w:style>
  <w:style w:type="paragraph" w:customStyle="1" w:styleId="210">
    <w:name w:val="Σώμα κειμένου (2)1"/>
    <w:basedOn w:val="a"/>
    <w:rsid w:val="00937732"/>
    <w:pPr>
      <w:widowControl w:val="0"/>
      <w:shd w:val="clear" w:color="auto" w:fill="FFFFFF"/>
      <w:suppressAutoHyphens/>
      <w:spacing w:before="420" w:after="0" w:line="322" w:lineRule="exact"/>
      <w:jc w:val="center"/>
    </w:pPr>
    <w:rPr>
      <w:rFonts w:ascii="Verdana" w:hAnsi="Verdana" w:cs="Verdana"/>
      <w:b/>
      <w:bCs/>
      <w:spacing w:val="-5"/>
      <w:sz w:val="20"/>
      <w:szCs w:val="20"/>
      <w:lang w:eastAsia="ar-SA"/>
    </w:rPr>
  </w:style>
  <w:style w:type="paragraph" w:customStyle="1" w:styleId="31">
    <w:name w:val="Σώμα κειμένου (3)1"/>
    <w:basedOn w:val="a"/>
    <w:rsid w:val="00937732"/>
    <w:pPr>
      <w:widowControl w:val="0"/>
      <w:shd w:val="clear" w:color="auto" w:fill="FFFFFF"/>
      <w:suppressAutoHyphens/>
      <w:spacing w:after="0" w:line="240" w:lineRule="atLeast"/>
    </w:pPr>
    <w:rPr>
      <w:rFonts w:ascii="Verdana" w:hAnsi="Verdana" w:cs="Verdana"/>
      <w:b/>
      <w:bCs/>
      <w:i/>
      <w:iCs/>
      <w:spacing w:val="-18"/>
      <w:sz w:val="20"/>
      <w:szCs w:val="20"/>
      <w:lang w:eastAsia="ar-SA"/>
    </w:rPr>
  </w:style>
  <w:style w:type="character" w:customStyle="1" w:styleId="Char0">
    <w:name w:val="Παράγραφος λίστας Char"/>
    <w:link w:val="ac"/>
    <w:uiPriority w:val="34"/>
    <w:locked/>
    <w:rsid w:val="005756BC"/>
    <w:rPr>
      <w:rFonts w:eastAsia="Calibri" w:cs="Calibri"/>
      <w:kern w:val="1"/>
      <w:sz w:val="22"/>
      <w:szCs w:val="22"/>
      <w:lang w:val="en-US" w:eastAsia="ar-SA"/>
    </w:rPr>
  </w:style>
  <w:style w:type="table" w:styleId="af0">
    <w:name w:val="Table Grid"/>
    <w:basedOn w:val="a2"/>
    <w:rsid w:val="00560864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1"/>
    <w:qFormat/>
    <w:rsid w:val="005608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32FA-E4EE-4E1B-9543-AB92D181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3371</Words>
  <Characters>18209</Characters>
  <Application>Microsoft Office Word</Application>
  <DocSecurity>0</DocSecurity>
  <Lines>151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2021-12-16T09:01:00Z</cp:lastPrinted>
  <dcterms:created xsi:type="dcterms:W3CDTF">2020-12-01T17:45:00Z</dcterms:created>
  <dcterms:modified xsi:type="dcterms:W3CDTF">2021-12-16T09:01:00Z</dcterms:modified>
</cp:coreProperties>
</file>