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F1" w:rsidRDefault="00987EF1" w:rsidP="00987EF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F1" w:rsidRDefault="00987EF1" w:rsidP="00987EF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EF1" w:rsidRDefault="00987EF1" w:rsidP="00987EF1">
      <w:pPr>
        <w:rPr>
          <w:lang w:val="en-US"/>
        </w:rPr>
      </w:pPr>
    </w:p>
    <w:p w:rsidR="00987EF1" w:rsidRPr="00801847" w:rsidRDefault="00987EF1" w:rsidP="00987EF1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987EF1" w:rsidRPr="000B462E" w:rsidRDefault="00987EF1" w:rsidP="00987EF1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</w:p>
    <w:p w:rsidR="00987EF1" w:rsidRDefault="00987EF1" w:rsidP="00987EF1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987EF1" w:rsidRPr="00987EF1" w:rsidRDefault="00987EF1" w:rsidP="00987EF1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2E1F46" w:rsidRPr="002E1F46">
        <w:rPr>
          <w:rFonts w:cs="Arial"/>
          <w:color w:val="242424"/>
          <w:sz w:val="24"/>
          <w:szCs w:val="24"/>
          <w:shd w:val="clear" w:color="auto" w:fill="FFFFFF"/>
        </w:rPr>
        <w:t>4</w:t>
      </w:r>
      <w:r>
        <w:rPr>
          <w:rFonts w:cs="Arial"/>
          <w:color w:val="242424"/>
          <w:sz w:val="24"/>
          <w:szCs w:val="24"/>
          <w:shd w:val="clear" w:color="auto" w:fill="FFFFFF"/>
        </w:rPr>
        <w:t>/2/202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987EF1" w:rsidRDefault="00987EF1" w:rsidP="00987EF1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987EF1" w:rsidRPr="00F83D5B" w:rsidRDefault="00987EF1" w:rsidP="00987EF1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83D5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987EF1" w:rsidRPr="00862974" w:rsidRDefault="00987EF1" w:rsidP="00987EF1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987EF1" w:rsidRDefault="00987EF1" w:rsidP="00987EF1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F83D5B">
        <w:rPr>
          <w:rFonts w:cs="Arial"/>
          <w:b/>
          <w:sz w:val="24"/>
          <w:szCs w:val="24"/>
          <w:shd w:val="clear" w:color="auto" w:fill="FFFFFF"/>
        </w:rPr>
        <w:t xml:space="preserve">Δήμαρχος Λευκάδας Χαράλαμπος Καλός: </w:t>
      </w:r>
    </w:p>
    <w:p w:rsidR="00987EF1" w:rsidRPr="00F83D5B" w:rsidRDefault="00987EF1" w:rsidP="00987EF1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F83D5B">
        <w:rPr>
          <w:rFonts w:cs="Arial"/>
          <w:b/>
          <w:sz w:val="24"/>
          <w:szCs w:val="24"/>
          <w:shd w:val="clear" w:color="auto" w:fill="FFFFFF"/>
        </w:rPr>
        <w:t>«</w:t>
      </w:r>
      <w:r w:rsidR="00313672">
        <w:rPr>
          <w:rFonts w:cs="Arial"/>
          <w:b/>
          <w:sz w:val="24"/>
          <w:szCs w:val="24"/>
          <w:shd w:val="clear" w:color="auto" w:fill="FFFFFF"/>
        </w:rPr>
        <w:t>Με συστηματικές παρεμβάσεις παντού μεριμνούμε για την πρόληψη της λειψυδρίας</w:t>
      </w:r>
      <w:r w:rsidRPr="00F83D5B">
        <w:rPr>
          <w:rFonts w:cs="Arial"/>
          <w:b/>
          <w:sz w:val="24"/>
          <w:szCs w:val="24"/>
          <w:shd w:val="clear" w:color="auto" w:fill="FFFFFF"/>
        </w:rPr>
        <w:t>»</w:t>
      </w:r>
      <w:r>
        <w:rPr>
          <w:rFonts w:cs="Arial"/>
          <w:b/>
          <w:sz w:val="24"/>
          <w:szCs w:val="24"/>
          <w:shd w:val="clear" w:color="auto" w:fill="FFFFFF"/>
        </w:rPr>
        <w:t>.</w:t>
      </w:r>
    </w:p>
    <w:p w:rsidR="00987EF1" w:rsidRPr="00862974" w:rsidRDefault="00987EF1" w:rsidP="00987EF1">
      <w:pPr>
        <w:rPr>
          <w:sz w:val="24"/>
          <w:szCs w:val="24"/>
        </w:rPr>
      </w:pPr>
    </w:p>
    <w:p w:rsidR="00987EF1" w:rsidRPr="00862974" w:rsidRDefault="00987EF1" w:rsidP="006B6420">
      <w:pPr>
        <w:spacing w:after="40"/>
        <w:jc w:val="both"/>
        <w:rPr>
          <w:rFonts w:cs="Arial"/>
          <w:b/>
          <w:color w:val="000000"/>
          <w:sz w:val="24"/>
          <w:szCs w:val="24"/>
          <w:lang w:eastAsia="el-GR" w:bidi="el-GR"/>
        </w:rPr>
      </w:pP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Την </w:t>
      </w:r>
      <w:r>
        <w:rPr>
          <w:rFonts w:cs="Arial"/>
          <w:color w:val="000000"/>
          <w:sz w:val="24"/>
          <w:szCs w:val="24"/>
          <w:lang w:eastAsia="el-GR" w:bidi="el-GR"/>
        </w:rPr>
        <w:t>Πέμπτη 3 Φεβρουαρίου 2022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, ο Δήμαρχος Λευκάδας Χαράλαμπος Καλός υπέγραψε </w:t>
      </w:r>
      <w:r>
        <w:rPr>
          <w:rFonts w:cs="Arial"/>
          <w:color w:val="000000"/>
          <w:sz w:val="24"/>
          <w:szCs w:val="24"/>
          <w:lang w:eastAsia="el-GR" w:bidi="el-GR"/>
        </w:rPr>
        <w:t xml:space="preserve">εργολαβική 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>σύμβαση</w:t>
      </w:r>
      <w:r w:rsidRPr="00862974">
        <w:rPr>
          <w:rFonts w:cs="Arial"/>
          <w:b/>
          <w:color w:val="000000"/>
          <w:sz w:val="24"/>
          <w:szCs w:val="24"/>
          <w:lang w:eastAsia="el-GR" w:bidi="el-GR"/>
        </w:rPr>
        <w:t xml:space="preserve"> </w:t>
      </w:r>
      <w:r w:rsidR="00313672">
        <w:rPr>
          <w:rFonts w:cs="Arial"/>
          <w:color w:val="000000"/>
          <w:sz w:val="24"/>
          <w:szCs w:val="24"/>
          <w:lang w:eastAsia="el-GR" w:bidi="el-GR"/>
        </w:rPr>
        <w:t xml:space="preserve">με τον 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>κ.</w:t>
      </w:r>
      <w:r>
        <w:rPr>
          <w:rFonts w:cs="Arial"/>
          <w:color w:val="000000"/>
          <w:sz w:val="24"/>
          <w:szCs w:val="24"/>
          <w:lang w:eastAsia="el-GR" w:bidi="el-GR"/>
        </w:rPr>
        <w:t xml:space="preserve"> Λεωνίδα Δρακάτο</w:t>
      </w:r>
      <w:r w:rsidR="00313672">
        <w:rPr>
          <w:rFonts w:cs="Arial"/>
          <w:color w:val="000000"/>
          <w:sz w:val="24"/>
          <w:szCs w:val="24"/>
          <w:lang w:eastAsia="el-GR" w:bidi="el-GR"/>
        </w:rPr>
        <w:t>, ανάδοχο του</w:t>
      </w:r>
      <w:r>
        <w:rPr>
          <w:sz w:val="24"/>
          <w:szCs w:val="24"/>
        </w:rPr>
        <w:t xml:space="preserve"> έργο</w:t>
      </w:r>
      <w:r w:rsidR="00313672">
        <w:rPr>
          <w:sz w:val="24"/>
          <w:szCs w:val="24"/>
        </w:rPr>
        <w:t>υ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: </w:t>
      </w:r>
      <w:r w:rsidRPr="002112CE">
        <w:rPr>
          <w:rStyle w:val="11"/>
          <w:rFonts w:asciiTheme="minorHAnsi" w:eastAsiaTheme="minorHAnsi" w:hAnsiTheme="minorHAnsi" w:cs="Arial"/>
          <w:sz w:val="24"/>
          <w:szCs w:val="24"/>
        </w:rPr>
        <w:t>«</w:t>
      </w:r>
      <w:r>
        <w:rPr>
          <w:rStyle w:val="11"/>
          <w:rFonts w:asciiTheme="minorHAnsi" w:eastAsiaTheme="minorHAnsi" w:hAnsiTheme="minorHAnsi" w:cs="Arial"/>
          <w:sz w:val="24"/>
          <w:szCs w:val="24"/>
        </w:rPr>
        <w:t>ΑΠΟΚΑΤΑΣΤΑΣΕΙΣ ΑΝΤΛΙΟΣΤΑΣΙΩΝ ΚΑΙ ΔΙΚΤΥΩΝ ΥΔΡΕΥΣΗΣ</w:t>
      </w:r>
      <w:r w:rsidRPr="00862974">
        <w:rPr>
          <w:rFonts w:cs="Arial"/>
          <w:b/>
          <w:color w:val="000000"/>
          <w:sz w:val="24"/>
          <w:szCs w:val="24"/>
          <w:lang w:eastAsia="el-GR" w:bidi="el-GR"/>
        </w:rPr>
        <w:t>»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, π/υ </w:t>
      </w:r>
      <w:r>
        <w:rPr>
          <w:b/>
          <w:bCs/>
          <w:sz w:val="24"/>
          <w:szCs w:val="24"/>
        </w:rPr>
        <w:t>180.000,00</w:t>
      </w:r>
      <w:r w:rsidRPr="00862974">
        <w:rPr>
          <w:b/>
          <w:bCs/>
          <w:sz w:val="24"/>
          <w:szCs w:val="24"/>
        </w:rPr>
        <w:t>€</w:t>
      </w:r>
      <w:r w:rsidRPr="00862974">
        <w:rPr>
          <w:sz w:val="24"/>
          <w:szCs w:val="24"/>
        </w:rPr>
        <w:t xml:space="preserve">, 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και θα </w:t>
      </w:r>
      <w:r>
        <w:rPr>
          <w:rFonts w:cs="Arial"/>
          <w:color w:val="000000"/>
          <w:sz w:val="24"/>
          <w:szCs w:val="24"/>
          <w:lang w:eastAsia="el-GR" w:bidi="el-GR"/>
        </w:rPr>
        <w:t>χρηματοδοτηθεί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 από </w:t>
      </w:r>
      <w:r>
        <w:rPr>
          <w:rFonts w:cs="Arial"/>
          <w:color w:val="000000"/>
          <w:sz w:val="24"/>
          <w:szCs w:val="24"/>
          <w:lang w:eastAsia="el-GR" w:bidi="el-GR"/>
        </w:rPr>
        <w:t>πιστώσεις ΠΔΕ (ΣΑΕ 871)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>.</w:t>
      </w:r>
    </w:p>
    <w:p w:rsidR="00987EF1" w:rsidRPr="00862974" w:rsidRDefault="00987EF1" w:rsidP="006B6420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</w:p>
    <w:p w:rsidR="00987EF1" w:rsidRPr="00E1722C" w:rsidRDefault="00987EF1" w:rsidP="006B6420">
      <w:pPr>
        <w:spacing w:line="360" w:lineRule="auto"/>
        <w:jc w:val="both"/>
        <w:rPr>
          <w:b/>
          <w:sz w:val="24"/>
          <w:szCs w:val="24"/>
        </w:rPr>
      </w:pPr>
      <w:r w:rsidRPr="00052BCF">
        <w:t xml:space="preserve">Το έργο αφορά </w:t>
      </w:r>
      <w:r>
        <w:t xml:space="preserve">αποκαταστάσεις βλαβών σε αντλιοστάσια και δίκτυα ύδρευσης </w:t>
      </w:r>
      <w:r w:rsidR="002E1F46">
        <w:t xml:space="preserve">μήκους </w:t>
      </w:r>
      <w:r w:rsidR="002E1F46" w:rsidRPr="002E1F46">
        <w:rPr>
          <w:b/>
        </w:rPr>
        <w:t>6.000 μ</w:t>
      </w:r>
      <w:r w:rsidR="002E1F46">
        <w:rPr>
          <w:b/>
        </w:rPr>
        <w:t>.</w:t>
      </w:r>
      <w:r w:rsidR="002E1F46">
        <w:t xml:space="preserve"> </w:t>
      </w:r>
      <w:r>
        <w:t xml:space="preserve">στην </w:t>
      </w:r>
      <w:r w:rsidRPr="006B6420">
        <w:rPr>
          <w:b/>
        </w:rPr>
        <w:t xml:space="preserve">Δημοτική Ενότητα </w:t>
      </w:r>
      <w:proofErr w:type="spellStart"/>
      <w:r w:rsidR="003309D5" w:rsidRPr="006B6420">
        <w:rPr>
          <w:b/>
        </w:rPr>
        <w:t>Απολλωνίων</w:t>
      </w:r>
      <w:proofErr w:type="spellEnd"/>
      <w:r w:rsidR="003309D5">
        <w:t>, και συγκεκριμένα στα κάτωθι συστήματα υδροδότησης</w:t>
      </w:r>
      <w:r w:rsidRPr="00E1722C">
        <w:t>:</w:t>
      </w:r>
    </w:p>
    <w:p w:rsidR="00987EF1" w:rsidRDefault="00987EF1" w:rsidP="006B6420">
      <w:pPr>
        <w:spacing w:line="360" w:lineRule="auto"/>
        <w:jc w:val="both"/>
        <w:rPr>
          <w:b/>
        </w:rPr>
      </w:pPr>
      <w:r>
        <w:t xml:space="preserve">1. </w:t>
      </w:r>
      <w:r w:rsidRPr="00E1722C">
        <w:t xml:space="preserve"> </w:t>
      </w:r>
      <w:r>
        <w:rPr>
          <w:b/>
        </w:rPr>
        <w:t xml:space="preserve">Τοπικές Κοινότητες Αγίου Πέτρου, </w:t>
      </w:r>
      <w:proofErr w:type="spellStart"/>
      <w:r>
        <w:rPr>
          <w:b/>
        </w:rPr>
        <w:t>Κομηλιού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Δραγάνου</w:t>
      </w:r>
      <w:proofErr w:type="spellEnd"/>
      <w:r>
        <w:rPr>
          <w:b/>
        </w:rPr>
        <w:t xml:space="preserve"> και </w:t>
      </w:r>
      <w:proofErr w:type="spellStart"/>
      <w:r>
        <w:rPr>
          <w:b/>
        </w:rPr>
        <w:t>Αθανίου</w:t>
      </w:r>
      <w:proofErr w:type="spellEnd"/>
    </w:p>
    <w:p w:rsidR="00987EF1" w:rsidRDefault="00987EF1" w:rsidP="006B6420">
      <w:pPr>
        <w:spacing w:line="360" w:lineRule="auto"/>
        <w:jc w:val="both"/>
        <w:rPr>
          <w:b/>
        </w:rPr>
      </w:pPr>
      <w:r>
        <w:t xml:space="preserve">2.  </w:t>
      </w:r>
      <w:r>
        <w:rPr>
          <w:b/>
        </w:rPr>
        <w:t xml:space="preserve">Τοπικές Κοινότητες  </w:t>
      </w:r>
      <w:proofErr w:type="spellStart"/>
      <w:r>
        <w:rPr>
          <w:b/>
        </w:rPr>
        <w:t>Μαραντοχωρίου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Ευγήρου</w:t>
      </w:r>
      <w:proofErr w:type="spellEnd"/>
      <w:r>
        <w:rPr>
          <w:b/>
        </w:rPr>
        <w:t xml:space="preserve"> και </w:t>
      </w:r>
      <w:proofErr w:type="spellStart"/>
      <w:r>
        <w:rPr>
          <w:b/>
        </w:rPr>
        <w:t>Συβότων</w:t>
      </w:r>
      <w:proofErr w:type="spellEnd"/>
    </w:p>
    <w:p w:rsidR="00987EF1" w:rsidRDefault="00987EF1" w:rsidP="006B6420">
      <w:pPr>
        <w:spacing w:line="360" w:lineRule="auto"/>
        <w:jc w:val="both"/>
        <w:rPr>
          <w:b/>
        </w:rPr>
      </w:pPr>
      <w:r>
        <w:t xml:space="preserve">3.  </w:t>
      </w:r>
      <w:r>
        <w:rPr>
          <w:b/>
        </w:rPr>
        <w:t xml:space="preserve">Τοπική Κοινότητα </w:t>
      </w:r>
      <w:proofErr w:type="spellStart"/>
      <w:r>
        <w:rPr>
          <w:b/>
        </w:rPr>
        <w:t>Βουρνικά</w:t>
      </w:r>
      <w:proofErr w:type="spellEnd"/>
    </w:p>
    <w:p w:rsidR="00987EF1" w:rsidRPr="00987EF1" w:rsidRDefault="003309D5" w:rsidP="006B6420">
      <w:pPr>
        <w:spacing w:line="360" w:lineRule="auto"/>
        <w:jc w:val="both"/>
      </w:pPr>
      <w:r>
        <w:t xml:space="preserve">Οι παραπάνω παρεμβάσεις </w:t>
      </w:r>
      <w:r w:rsidR="00987EF1">
        <w:t xml:space="preserve"> αφορούν </w:t>
      </w:r>
      <w:r>
        <w:t xml:space="preserve"> την αντιμετώπιση προβλημάτων που </w:t>
      </w:r>
      <w:r w:rsidR="00987EF1">
        <w:t>προέκυψαν από το καιρικό φαινόμενο ΙΑΝΟΣ</w:t>
      </w:r>
      <w:r>
        <w:t xml:space="preserve">.  Με την υλοποίηση του έργου </w:t>
      </w:r>
      <w:r w:rsidR="00F6611D">
        <w:t>θ</w:t>
      </w:r>
      <w:r>
        <w:t>α εξυπηρετηθεί η ευρύτερη περιοχή</w:t>
      </w:r>
      <w:r w:rsidR="00F6611D">
        <w:t xml:space="preserve"> της Δημοτικής Ενότητας </w:t>
      </w:r>
      <w:proofErr w:type="spellStart"/>
      <w:r w:rsidR="00F6611D">
        <w:t>Απολλωνίων</w:t>
      </w:r>
      <w:proofErr w:type="spellEnd"/>
      <w:r w:rsidR="00F6611D">
        <w:t>, και θα</w:t>
      </w:r>
      <w:r w:rsidR="00313672">
        <w:t xml:space="preserve"> διασφαλιστεί</w:t>
      </w:r>
      <w:r>
        <w:t xml:space="preserve"> </w:t>
      </w:r>
      <w:r w:rsidR="00313672">
        <w:t xml:space="preserve">ποιοτικά και ποσοτικά </w:t>
      </w:r>
      <w:r w:rsidR="00F6611D">
        <w:t>η</w:t>
      </w:r>
      <w:r>
        <w:t xml:space="preserve"> επάρκεια νερού και κατά τους καλοκαιρινούς μήνες</w:t>
      </w:r>
      <w:r w:rsidR="00F6611D">
        <w:t>.</w:t>
      </w:r>
    </w:p>
    <w:p w:rsidR="00987EF1" w:rsidRPr="004F7C64" w:rsidRDefault="00987EF1" w:rsidP="00987EF1">
      <w:pPr>
        <w:spacing w:line="360" w:lineRule="auto"/>
        <w:jc w:val="both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  <w:t>ΑΠΟ ΤΟΝ ΔΗΜΟ ΛΕΥΚΑΔΑΣ</w:t>
      </w:r>
    </w:p>
    <w:p w:rsidR="006236C4" w:rsidRPr="00C70C54" w:rsidRDefault="006236C4" w:rsidP="00C70C54">
      <w:pPr>
        <w:rPr>
          <w:szCs w:val="24"/>
        </w:rPr>
      </w:pPr>
    </w:p>
    <w:sectPr w:rsidR="006236C4" w:rsidRPr="00C70C54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5340E"/>
    <w:rsid w:val="001D4B40"/>
    <w:rsid w:val="002803BF"/>
    <w:rsid w:val="00286D52"/>
    <w:rsid w:val="002E1F46"/>
    <w:rsid w:val="00313672"/>
    <w:rsid w:val="003309D5"/>
    <w:rsid w:val="004A0EEB"/>
    <w:rsid w:val="005519C2"/>
    <w:rsid w:val="005630E2"/>
    <w:rsid w:val="006236C4"/>
    <w:rsid w:val="006244B4"/>
    <w:rsid w:val="00643790"/>
    <w:rsid w:val="00681D5C"/>
    <w:rsid w:val="006B6420"/>
    <w:rsid w:val="0070647B"/>
    <w:rsid w:val="007669F0"/>
    <w:rsid w:val="008519B3"/>
    <w:rsid w:val="009233A5"/>
    <w:rsid w:val="009529C9"/>
    <w:rsid w:val="00987EF1"/>
    <w:rsid w:val="009C3985"/>
    <w:rsid w:val="00A555D3"/>
    <w:rsid w:val="00B6057B"/>
    <w:rsid w:val="00C70C54"/>
    <w:rsid w:val="00CD12CE"/>
    <w:rsid w:val="00F47E6F"/>
    <w:rsid w:val="00F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987E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987EF1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987EF1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2022-02-03T08:47:00Z</cp:lastPrinted>
  <dcterms:created xsi:type="dcterms:W3CDTF">2022-02-04T13:04:00Z</dcterms:created>
  <dcterms:modified xsi:type="dcterms:W3CDTF">2022-02-04T13:04:00Z</dcterms:modified>
</cp:coreProperties>
</file>