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044" w:rsidRPr="008C1231" w:rsidRDefault="002375AB" w:rsidP="00DE2044">
      <w:pPr>
        <w:rPr>
          <w:rFonts w:ascii="Arial" w:hAnsi="Arial" w:cs="Arial"/>
          <w:b/>
          <w:bCs/>
          <w:sz w:val="18"/>
          <w:szCs w:val="18"/>
        </w:rPr>
      </w:pPr>
      <w:r>
        <w:rPr>
          <w:rFonts w:ascii="Arial" w:hAnsi="Arial" w:cs="Arial"/>
          <w:b/>
          <w:bCs/>
          <w:noProof/>
          <w:sz w:val="18"/>
          <w:szCs w:val="18"/>
          <w:lang w:eastAsia="el-GR"/>
        </w:rPr>
        <w:drawing>
          <wp:anchor distT="0" distB="0" distL="114935" distR="114935" simplePos="0" relativeHeight="251658240" behindDoc="0" locked="0" layoutInCell="1" allowOverlap="1">
            <wp:simplePos x="0" y="0"/>
            <wp:positionH relativeFrom="column">
              <wp:posOffset>474980</wp:posOffset>
            </wp:positionH>
            <wp:positionV relativeFrom="paragraph">
              <wp:posOffset>21590</wp:posOffset>
            </wp:positionV>
            <wp:extent cx="511810" cy="501650"/>
            <wp:effectExtent l="19050" t="0" r="254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11810" cy="501650"/>
                    </a:xfrm>
                    <a:prstGeom prst="rect">
                      <a:avLst/>
                    </a:prstGeom>
                    <a:solidFill>
                      <a:srgbClr val="FFFFFF"/>
                    </a:solidFill>
                    <a:ln w="9525">
                      <a:noFill/>
                      <a:miter lim="800000"/>
                      <a:headEnd/>
                      <a:tailEnd/>
                    </a:ln>
                  </pic:spPr>
                </pic:pic>
              </a:graphicData>
            </a:graphic>
          </wp:anchor>
        </w:drawing>
      </w:r>
    </w:p>
    <w:p w:rsidR="00B737A2" w:rsidRPr="008C1231" w:rsidRDefault="00B737A2" w:rsidP="00B737A2">
      <w:pPr>
        <w:jc w:val="center"/>
        <w:rPr>
          <w:rFonts w:ascii="Arial" w:hAnsi="Arial" w:cs="Arial"/>
          <w:b/>
          <w:bCs/>
          <w:sz w:val="22"/>
          <w:szCs w:val="22"/>
        </w:rPr>
      </w:pPr>
    </w:p>
    <w:p w:rsidR="00B737A2" w:rsidRPr="008C1231" w:rsidRDefault="00B737A2" w:rsidP="00B737A2">
      <w:pPr>
        <w:rPr>
          <w:rFonts w:ascii="Arial" w:hAnsi="Arial" w:cs="Arial"/>
          <w:b/>
          <w:bCs/>
          <w:sz w:val="18"/>
          <w:szCs w:val="18"/>
        </w:rPr>
      </w:pPr>
    </w:p>
    <w:p w:rsidR="00B737A2" w:rsidRPr="008C1231" w:rsidRDefault="00B737A2" w:rsidP="00B737A2">
      <w:pPr>
        <w:rPr>
          <w:rFonts w:ascii="Arial" w:hAnsi="Arial" w:cs="Arial"/>
          <w:b/>
          <w:bCs/>
          <w:sz w:val="18"/>
          <w:szCs w:val="18"/>
        </w:rPr>
      </w:pPr>
    </w:p>
    <w:p w:rsidR="00B737A2" w:rsidRPr="008C1231" w:rsidRDefault="00B737A2" w:rsidP="00B737A2">
      <w:pPr>
        <w:rPr>
          <w:rFonts w:ascii="Arial" w:hAnsi="Arial" w:cs="Arial"/>
          <w:b/>
          <w:bCs/>
          <w:sz w:val="20"/>
        </w:rPr>
      </w:pPr>
      <w:r w:rsidRPr="008C1231">
        <w:rPr>
          <w:rFonts w:ascii="Arial" w:hAnsi="Arial" w:cs="Arial"/>
          <w:b/>
          <w:bCs/>
          <w:sz w:val="18"/>
          <w:szCs w:val="18"/>
        </w:rPr>
        <w:t xml:space="preserve">  </w:t>
      </w:r>
      <w:r w:rsidRPr="008C1231">
        <w:rPr>
          <w:rFonts w:ascii="Arial" w:hAnsi="Arial" w:cs="Arial"/>
          <w:b/>
          <w:bCs/>
          <w:sz w:val="20"/>
        </w:rPr>
        <w:t>ΕΛΛΗΝΙΚΗ ΔΗΜΟΚΡΑΤΙΑ</w:t>
      </w:r>
      <w:r w:rsidRPr="008C1231">
        <w:rPr>
          <w:rFonts w:ascii="Arial" w:hAnsi="Arial" w:cs="Arial"/>
          <w:b/>
          <w:sz w:val="20"/>
        </w:rPr>
        <w:t xml:space="preserve">                                                                                                </w:t>
      </w:r>
    </w:p>
    <w:p w:rsidR="00B737A2" w:rsidRPr="008C1231" w:rsidRDefault="00B737A2" w:rsidP="00B737A2">
      <w:pPr>
        <w:rPr>
          <w:rFonts w:ascii="Arial" w:hAnsi="Arial" w:cs="Arial"/>
          <w:b/>
          <w:bCs/>
          <w:sz w:val="20"/>
        </w:rPr>
      </w:pPr>
      <w:r w:rsidRPr="008C1231">
        <w:rPr>
          <w:rFonts w:ascii="Arial" w:hAnsi="Arial" w:cs="Arial"/>
          <w:b/>
          <w:bCs/>
          <w:sz w:val="20"/>
        </w:rPr>
        <w:t xml:space="preserve">  ΝΟΜΟΣ ΛΕΥΚΑΔΑΣ</w:t>
      </w:r>
      <w:r w:rsidRPr="008C1231">
        <w:rPr>
          <w:rFonts w:ascii="Arial" w:hAnsi="Arial" w:cs="Arial"/>
          <w:b/>
          <w:bCs/>
          <w:sz w:val="20"/>
        </w:rPr>
        <w:tab/>
      </w:r>
      <w:r w:rsidRPr="008C1231">
        <w:rPr>
          <w:rFonts w:ascii="Arial" w:hAnsi="Arial" w:cs="Arial"/>
          <w:b/>
          <w:bCs/>
          <w:sz w:val="20"/>
        </w:rPr>
        <w:tab/>
      </w:r>
      <w:r w:rsidRPr="008C1231">
        <w:rPr>
          <w:rFonts w:ascii="Arial" w:hAnsi="Arial" w:cs="Arial"/>
          <w:b/>
          <w:bCs/>
          <w:sz w:val="20"/>
        </w:rPr>
        <w:tab/>
      </w:r>
      <w:r w:rsidRPr="008C1231">
        <w:rPr>
          <w:rFonts w:ascii="Arial" w:hAnsi="Arial" w:cs="Arial"/>
          <w:b/>
          <w:bCs/>
          <w:sz w:val="20"/>
        </w:rPr>
        <w:tab/>
      </w:r>
      <w:r w:rsidRPr="008C1231">
        <w:rPr>
          <w:rFonts w:ascii="Arial" w:hAnsi="Arial" w:cs="Arial"/>
          <w:b/>
          <w:bCs/>
          <w:sz w:val="20"/>
        </w:rPr>
        <w:tab/>
      </w:r>
      <w:r w:rsidRPr="008C1231">
        <w:rPr>
          <w:rFonts w:ascii="Arial" w:hAnsi="Arial" w:cs="Arial"/>
          <w:b/>
          <w:bCs/>
          <w:sz w:val="20"/>
        </w:rPr>
        <w:tab/>
        <w:t xml:space="preserve">  </w:t>
      </w:r>
      <w:r w:rsidR="002375AB">
        <w:rPr>
          <w:rFonts w:ascii="Arial" w:hAnsi="Arial" w:cs="Arial"/>
          <w:b/>
          <w:bCs/>
          <w:sz w:val="20"/>
        </w:rPr>
        <w:t xml:space="preserve">       </w:t>
      </w:r>
      <w:r w:rsidRPr="008C1231">
        <w:rPr>
          <w:rFonts w:ascii="Arial" w:hAnsi="Arial" w:cs="Arial"/>
          <w:b/>
          <w:bCs/>
          <w:sz w:val="20"/>
        </w:rPr>
        <w:t xml:space="preserve">  </w:t>
      </w:r>
      <w:r w:rsidRPr="00AF7F6E">
        <w:rPr>
          <w:rFonts w:ascii="Arial" w:hAnsi="Arial" w:cs="Arial"/>
          <w:b/>
          <w:bCs/>
          <w:sz w:val="18"/>
          <w:szCs w:val="18"/>
        </w:rPr>
        <w:t>ΑΝΑΡΤΗΤΕΑ ΣΤΟ ΔΙΑΔΙΚΤΥΟ</w:t>
      </w:r>
    </w:p>
    <w:p w:rsidR="00B737A2" w:rsidRPr="008C1231" w:rsidRDefault="00B737A2" w:rsidP="00B737A2">
      <w:pPr>
        <w:rPr>
          <w:rFonts w:ascii="Arial" w:hAnsi="Arial" w:cs="Arial"/>
          <w:b/>
          <w:sz w:val="20"/>
        </w:rPr>
      </w:pPr>
      <w:r w:rsidRPr="008C1231">
        <w:rPr>
          <w:rFonts w:ascii="Arial" w:hAnsi="Arial" w:cs="Arial"/>
          <w:b/>
          <w:bCs/>
          <w:sz w:val="20"/>
        </w:rPr>
        <w:t xml:space="preserve">  ΔΗΜΟΣ ΛΕΥΚΑΔΑΣ</w:t>
      </w:r>
      <w:r w:rsidRPr="008C1231">
        <w:rPr>
          <w:rFonts w:ascii="Arial" w:hAnsi="Arial" w:cs="Arial"/>
          <w:b/>
          <w:sz w:val="20"/>
        </w:rPr>
        <w:tab/>
      </w:r>
      <w:r w:rsidRPr="008C1231">
        <w:rPr>
          <w:rFonts w:ascii="Arial" w:hAnsi="Arial" w:cs="Arial"/>
          <w:b/>
          <w:sz w:val="20"/>
        </w:rPr>
        <w:tab/>
        <w:t xml:space="preserve">   </w:t>
      </w:r>
    </w:p>
    <w:p w:rsidR="00B737A2" w:rsidRPr="008C1231" w:rsidRDefault="00B737A2" w:rsidP="00B737A2">
      <w:pPr>
        <w:jc w:val="center"/>
        <w:rPr>
          <w:rFonts w:ascii="Arial" w:hAnsi="Arial" w:cs="Arial"/>
          <w:b/>
          <w:sz w:val="20"/>
        </w:rPr>
      </w:pPr>
      <w:r w:rsidRPr="008C1231">
        <w:rPr>
          <w:rFonts w:ascii="Arial" w:hAnsi="Arial" w:cs="Arial"/>
          <w:b/>
          <w:sz w:val="20"/>
        </w:rPr>
        <w:t>ΑΠΟΣΠΑΣΜΑ</w:t>
      </w:r>
    </w:p>
    <w:p w:rsidR="00B737A2" w:rsidRPr="005C643E" w:rsidRDefault="00B737A2" w:rsidP="00B737A2">
      <w:pPr>
        <w:jc w:val="center"/>
        <w:rPr>
          <w:rFonts w:ascii="Arial" w:hAnsi="Arial" w:cs="Arial"/>
          <w:b/>
          <w:sz w:val="20"/>
        </w:rPr>
      </w:pPr>
      <w:r w:rsidRPr="008C1231">
        <w:rPr>
          <w:rFonts w:ascii="Arial" w:hAnsi="Arial" w:cs="Arial"/>
          <w:b/>
          <w:sz w:val="20"/>
        </w:rPr>
        <w:t>Από το πρακτικό της αρ</w:t>
      </w:r>
      <w:r w:rsidRPr="005C643E">
        <w:rPr>
          <w:rFonts w:ascii="Arial" w:hAnsi="Arial" w:cs="Arial"/>
          <w:b/>
          <w:sz w:val="20"/>
        </w:rPr>
        <w:t xml:space="preserve">.  5ης/22  Συνεδρίασης </w:t>
      </w:r>
    </w:p>
    <w:p w:rsidR="00B737A2" w:rsidRPr="005C643E" w:rsidRDefault="00B737A2" w:rsidP="00B737A2">
      <w:pPr>
        <w:jc w:val="center"/>
        <w:rPr>
          <w:rFonts w:ascii="Arial" w:hAnsi="Arial" w:cs="Arial"/>
          <w:b/>
          <w:sz w:val="20"/>
        </w:rPr>
      </w:pPr>
      <w:r w:rsidRPr="005C643E">
        <w:rPr>
          <w:rFonts w:ascii="Arial" w:hAnsi="Arial" w:cs="Arial"/>
          <w:b/>
          <w:sz w:val="20"/>
        </w:rPr>
        <w:t>ΤΟΥ ΔΗΜΟΤΙΚΟΥ ΣΥΜΒΟΥΛΙΟΥ ΛΕΥΚΑΔΑΣ</w:t>
      </w:r>
    </w:p>
    <w:p w:rsidR="00B737A2" w:rsidRPr="005C643E" w:rsidRDefault="002375AB" w:rsidP="002375AB">
      <w:pPr>
        <w:jc w:val="both"/>
        <w:rPr>
          <w:rFonts w:ascii="Arial" w:hAnsi="Arial" w:cs="Arial"/>
          <w:b/>
          <w:sz w:val="20"/>
          <w:szCs w:val="20"/>
        </w:rPr>
      </w:pPr>
      <w:r w:rsidRPr="005C643E">
        <w:rPr>
          <w:rFonts w:ascii="Arial" w:hAnsi="Arial" w:cs="Arial"/>
          <w:b/>
          <w:sz w:val="20"/>
          <w:szCs w:val="20"/>
        </w:rPr>
        <w:t xml:space="preserve">                                                                </w:t>
      </w:r>
      <w:r w:rsidR="00B737A2" w:rsidRPr="005C643E">
        <w:rPr>
          <w:rFonts w:ascii="Arial" w:hAnsi="Arial" w:cs="Arial"/>
          <w:b/>
          <w:sz w:val="20"/>
          <w:szCs w:val="20"/>
        </w:rPr>
        <w:t>ΑΡ.ΑΠΟΦ. 3</w:t>
      </w:r>
      <w:r w:rsidR="00D22443" w:rsidRPr="005C643E">
        <w:rPr>
          <w:rFonts w:ascii="Arial" w:hAnsi="Arial" w:cs="Arial"/>
          <w:b/>
          <w:sz w:val="20"/>
          <w:szCs w:val="20"/>
        </w:rPr>
        <w:t>3</w:t>
      </w:r>
      <w:r w:rsidR="00B737A2" w:rsidRPr="005C643E">
        <w:rPr>
          <w:rFonts w:ascii="Arial" w:hAnsi="Arial" w:cs="Arial"/>
          <w:b/>
          <w:sz w:val="20"/>
          <w:szCs w:val="20"/>
        </w:rPr>
        <w:t>/2022</w:t>
      </w:r>
    </w:p>
    <w:p w:rsidR="00D22443" w:rsidRPr="002E45BE" w:rsidRDefault="00D22443" w:rsidP="00E33EB1">
      <w:pPr>
        <w:jc w:val="both"/>
        <w:rPr>
          <w:rFonts w:ascii="Arial" w:hAnsi="Arial" w:cs="Arial"/>
          <w:sz w:val="20"/>
          <w:szCs w:val="20"/>
        </w:rPr>
      </w:pPr>
      <w:r w:rsidRPr="002E45BE">
        <w:rPr>
          <w:rFonts w:ascii="Arial" w:hAnsi="Arial" w:cs="Arial"/>
          <w:sz w:val="20"/>
          <w:szCs w:val="20"/>
        </w:rPr>
        <w:t xml:space="preserve">Στη Λευκάδα σήμερα στις 2 του μηνός Μαρτίου, του έτους 2022, ημέρα Τετάρτη και </w:t>
      </w:r>
      <w:r w:rsidRPr="002E45BE">
        <w:rPr>
          <w:rFonts w:ascii="Arial" w:hAnsi="Arial" w:cs="Arial"/>
          <w:bCs/>
          <w:sz w:val="20"/>
          <w:szCs w:val="20"/>
        </w:rPr>
        <w:t xml:space="preserve">ώρα 16:00 </w:t>
      </w:r>
      <w:r w:rsidRPr="002E45BE">
        <w:rPr>
          <w:rFonts w:ascii="Arial" w:hAnsi="Arial" w:cs="Arial"/>
          <w:sz w:val="20"/>
          <w:szCs w:val="20"/>
        </w:rPr>
        <w:t>ήρθε σε τακτική Σ</w:t>
      </w:r>
      <w:r w:rsidRPr="002E45BE">
        <w:rPr>
          <w:rFonts w:ascii="Arial" w:hAnsi="Arial" w:cs="Arial"/>
          <w:bCs/>
          <w:sz w:val="20"/>
          <w:szCs w:val="20"/>
        </w:rPr>
        <w:t xml:space="preserve">υνεδρίαση το Δημοτικό Συμβούλιο Λευκάδας, με την διαδικασία της τηλεδιάσκεψης (μέσω εφαρμογής </w:t>
      </w:r>
      <w:r w:rsidRPr="002E45BE">
        <w:rPr>
          <w:rFonts w:ascii="Arial" w:hAnsi="Arial" w:cs="Arial"/>
          <w:bCs/>
          <w:sz w:val="20"/>
          <w:szCs w:val="20"/>
          <w:lang w:val="en-US"/>
        </w:rPr>
        <w:t>Webex</w:t>
      </w:r>
      <w:r w:rsidRPr="002E45BE">
        <w:rPr>
          <w:rFonts w:ascii="Arial" w:hAnsi="Arial" w:cs="Arial"/>
          <w:bCs/>
          <w:sz w:val="20"/>
          <w:szCs w:val="20"/>
        </w:rPr>
        <w:t>),  σύμφωνα με τις δ/ξεις του  άρθρου  67 του Ν.3852/10</w:t>
      </w:r>
      <w:r w:rsidRPr="002E45BE">
        <w:rPr>
          <w:rFonts w:ascii="Arial" w:hAnsi="Arial" w:cs="Arial"/>
          <w:sz w:val="20"/>
          <w:szCs w:val="20"/>
          <w:lang w:eastAsia="en-US"/>
        </w:rPr>
        <w:t xml:space="preserve"> όπως αντικαταστάθηκαν με αυτές του άρθρου 74 του Ν. 4555/18</w:t>
      </w:r>
      <w:r w:rsidRPr="002E45BE">
        <w:rPr>
          <w:rFonts w:ascii="Arial" w:hAnsi="Arial" w:cs="Arial"/>
          <w:bCs/>
          <w:sz w:val="20"/>
          <w:szCs w:val="20"/>
        </w:rPr>
        <w:t xml:space="preserve">, του άρθρου 10 παρ. 1 της από 11-3-2020 ΠΝΠ (ΦΕΚ 55/τ.Α΄/11-3-2020) όπως αντικαταστάθηκαν από τις δ/ξεις  του άρθρου 67 του Ν. 4830/21, </w:t>
      </w:r>
      <w:r w:rsidRPr="002E45BE">
        <w:rPr>
          <w:rFonts w:ascii="Arial" w:hAnsi="Arial" w:cs="Arial"/>
          <w:iCs/>
          <w:sz w:val="20"/>
          <w:szCs w:val="20"/>
        </w:rPr>
        <w:t>την υπ΄αριθ την υπ΄ αριθ. Δ1.α/Γ.Π.οικ.10343/18.02.2022 (ΦΕΚ 766/τ.Β΄/18.02.2022</w:t>
      </w:r>
      <w:r w:rsidRPr="002E45BE">
        <w:rPr>
          <w:rFonts w:ascii="Arial" w:hAnsi="Arial" w:cs="Arial"/>
          <w:sz w:val="20"/>
          <w:szCs w:val="20"/>
        </w:rPr>
        <w:t>)</w:t>
      </w:r>
      <w:r w:rsidRPr="002E45BE">
        <w:rPr>
          <w:rFonts w:ascii="Arial" w:hAnsi="Arial" w:cs="Arial"/>
          <w:iCs/>
          <w:sz w:val="20"/>
          <w:szCs w:val="20"/>
        </w:rPr>
        <w:t xml:space="preserve"> </w:t>
      </w:r>
      <w:r w:rsidRPr="002E45BE">
        <w:rPr>
          <w:rFonts w:ascii="Arial" w:hAnsi="Arial" w:cs="Arial"/>
          <w:sz w:val="20"/>
          <w:szCs w:val="20"/>
        </w:rPr>
        <w:t>ΚΥΑ,</w:t>
      </w:r>
      <w:r w:rsidRPr="002E45BE">
        <w:rPr>
          <w:rFonts w:ascii="Arial" w:hAnsi="Arial" w:cs="Arial"/>
          <w:iCs/>
          <w:sz w:val="20"/>
          <w:szCs w:val="20"/>
        </w:rPr>
        <w:t xml:space="preserve"> τις υπ΄ αριθ. 18318/13-03-2020, 40/20930/31-03-2020, </w:t>
      </w:r>
      <w:r w:rsidRPr="002E45BE">
        <w:rPr>
          <w:rFonts w:ascii="Arial" w:hAnsi="Arial" w:cs="Arial"/>
          <w:bCs/>
          <w:sz w:val="20"/>
          <w:szCs w:val="20"/>
        </w:rPr>
        <w:t>163/33282/29.05.2020,</w:t>
      </w:r>
      <w:r w:rsidRPr="002E45BE">
        <w:rPr>
          <w:rFonts w:ascii="Arial" w:hAnsi="Arial" w:cs="Arial"/>
          <w:iCs/>
          <w:sz w:val="20"/>
          <w:szCs w:val="20"/>
        </w:rPr>
        <w:t xml:space="preserve"> 426/77233/13-11-2020, 643/69472/24.09.2021  εγκ. Υπουργείου Εσωτερικών,</w:t>
      </w:r>
      <w:r w:rsidRPr="002E45BE">
        <w:rPr>
          <w:rFonts w:ascii="Arial" w:hAnsi="Arial" w:cs="Arial"/>
          <w:bCs/>
          <w:sz w:val="20"/>
          <w:szCs w:val="20"/>
        </w:rPr>
        <w:t xml:space="preserve"> ύστερα από την με αρ. πρωτ. 5163/25.02.2022 πρόσκληση του Προέδρου του, η οποία επιδόθηκε και δημοσιεύθηκε νόμιμα.</w:t>
      </w:r>
    </w:p>
    <w:p w:rsidR="00D22443" w:rsidRPr="003F4933" w:rsidRDefault="00D22443" w:rsidP="00D22443">
      <w:pPr>
        <w:pStyle w:val="a1"/>
        <w:ind w:left="708"/>
        <w:rPr>
          <w:rFonts w:ascii="Arial" w:hAnsi="Arial" w:cs="Arial"/>
          <w:b/>
          <w:sz w:val="18"/>
          <w:szCs w:val="18"/>
        </w:rPr>
      </w:pPr>
      <w:r w:rsidRPr="003F4933">
        <w:rPr>
          <w:rFonts w:ascii="Arial" w:hAnsi="Arial" w:cs="Arial"/>
          <w:b/>
          <w:sz w:val="18"/>
          <w:szCs w:val="18"/>
        </w:rPr>
        <w:t xml:space="preserve">       Συμμετέχοντες στη συνεδρίαση                                      Μη Συμμετέχοντες στη συνεδρίαση</w:t>
      </w:r>
    </w:p>
    <w:tbl>
      <w:tblPr>
        <w:tblW w:w="9780" w:type="dxa"/>
        <w:tblInd w:w="250" w:type="dxa"/>
        <w:tblLayout w:type="fixed"/>
        <w:tblLook w:val="04A0"/>
      </w:tblPr>
      <w:tblGrid>
        <w:gridCol w:w="705"/>
        <w:gridCol w:w="3929"/>
        <w:gridCol w:w="706"/>
        <w:gridCol w:w="4440"/>
      </w:tblGrid>
      <w:tr w:rsidR="00D22443" w:rsidRPr="003F4933" w:rsidTr="00474E2F">
        <w:trPr>
          <w:trHeight w:val="116"/>
        </w:trPr>
        <w:tc>
          <w:tcPr>
            <w:tcW w:w="705"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1</w:t>
            </w:r>
          </w:p>
        </w:tc>
        <w:tc>
          <w:tcPr>
            <w:tcW w:w="3929"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Ρόκκος Στυλιανός (Πρόεδρος)</w:t>
            </w:r>
          </w:p>
        </w:tc>
        <w:tc>
          <w:tcPr>
            <w:tcW w:w="706"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1</w:t>
            </w:r>
          </w:p>
        </w:tc>
        <w:tc>
          <w:tcPr>
            <w:tcW w:w="4440"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Τσιρογιάννης Γεώργιος</w:t>
            </w:r>
          </w:p>
        </w:tc>
      </w:tr>
      <w:tr w:rsidR="00D22443" w:rsidRPr="003F4933" w:rsidTr="00474E2F">
        <w:trPr>
          <w:trHeight w:val="116"/>
        </w:trPr>
        <w:tc>
          <w:tcPr>
            <w:tcW w:w="705"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2</w:t>
            </w:r>
          </w:p>
        </w:tc>
        <w:tc>
          <w:tcPr>
            <w:tcW w:w="3929"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Κατωπόδη Νίκη</w:t>
            </w:r>
          </w:p>
        </w:tc>
        <w:tc>
          <w:tcPr>
            <w:tcW w:w="706"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2</w:t>
            </w:r>
          </w:p>
        </w:tc>
        <w:tc>
          <w:tcPr>
            <w:tcW w:w="4440"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Τυπάλδος Νικόλαος</w:t>
            </w:r>
          </w:p>
        </w:tc>
      </w:tr>
      <w:tr w:rsidR="00D22443" w:rsidRPr="003F4933" w:rsidTr="00474E2F">
        <w:trPr>
          <w:trHeight w:val="116"/>
        </w:trPr>
        <w:tc>
          <w:tcPr>
            <w:tcW w:w="705"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3</w:t>
            </w:r>
          </w:p>
        </w:tc>
        <w:tc>
          <w:tcPr>
            <w:tcW w:w="3929"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Βικέντιος Νικόλαος</w:t>
            </w:r>
          </w:p>
        </w:tc>
        <w:tc>
          <w:tcPr>
            <w:tcW w:w="706"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3</w:t>
            </w:r>
          </w:p>
        </w:tc>
        <w:tc>
          <w:tcPr>
            <w:tcW w:w="4440"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Κονιδάρης Κων/νος</w:t>
            </w:r>
          </w:p>
        </w:tc>
      </w:tr>
      <w:tr w:rsidR="00D22443" w:rsidRPr="003F4933" w:rsidTr="00474E2F">
        <w:trPr>
          <w:trHeight w:val="116"/>
        </w:trPr>
        <w:tc>
          <w:tcPr>
            <w:tcW w:w="705"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4</w:t>
            </w:r>
          </w:p>
        </w:tc>
        <w:tc>
          <w:tcPr>
            <w:tcW w:w="3929"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Λύγδας Σπυρίδων</w:t>
            </w:r>
          </w:p>
        </w:tc>
        <w:tc>
          <w:tcPr>
            <w:tcW w:w="706"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4</w:t>
            </w:r>
          </w:p>
        </w:tc>
        <w:tc>
          <w:tcPr>
            <w:tcW w:w="4440"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Σαρανταένας Ιωάννης</w:t>
            </w:r>
          </w:p>
        </w:tc>
      </w:tr>
      <w:tr w:rsidR="00D22443" w:rsidRPr="003F4933" w:rsidTr="00474E2F">
        <w:trPr>
          <w:trHeight w:val="116"/>
        </w:trPr>
        <w:tc>
          <w:tcPr>
            <w:tcW w:w="705"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5</w:t>
            </w:r>
          </w:p>
        </w:tc>
        <w:tc>
          <w:tcPr>
            <w:tcW w:w="3929"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Λιβιτσάνος Ιωάννης</w:t>
            </w:r>
          </w:p>
        </w:tc>
        <w:tc>
          <w:tcPr>
            <w:tcW w:w="706"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5</w:t>
            </w:r>
          </w:p>
        </w:tc>
        <w:tc>
          <w:tcPr>
            <w:tcW w:w="4440"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Γληγόρης Χρήστος</w:t>
            </w:r>
          </w:p>
        </w:tc>
      </w:tr>
      <w:tr w:rsidR="00D22443" w:rsidRPr="003F4933" w:rsidTr="00474E2F">
        <w:trPr>
          <w:trHeight w:val="116"/>
        </w:trPr>
        <w:tc>
          <w:tcPr>
            <w:tcW w:w="705"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6</w:t>
            </w:r>
          </w:p>
        </w:tc>
        <w:tc>
          <w:tcPr>
            <w:tcW w:w="3929"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Αργυρός Νικόλαος</w:t>
            </w:r>
          </w:p>
        </w:tc>
        <w:tc>
          <w:tcPr>
            <w:tcW w:w="706"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6</w:t>
            </w:r>
          </w:p>
        </w:tc>
        <w:tc>
          <w:tcPr>
            <w:tcW w:w="4440"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Γιαννούτσος Χαράλαμπος</w:t>
            </w:r>
          </w:p>
        </w:tc>
      </w:tr>
      <w:tr w:rsidR="00D22443" w:rsidRPr="003F4933" w:rsidTr="00474E2F">
        <w:trPr>
          <w:trHeight w:val="116"/>
        </w:trPr>
        <w:tc>
          <w:tcPr>
            <w:tcW w:w="705"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7</w:t>
            </w:r>
          </w:p>
        </w:tc>
        <w:tc>
          <w:tcPr>
            <w:tcW w:w="3929"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Σολδάτος Θεόδωρος</w:t>
            </w:r>
          </w:p>
        </w:tc>
        <w:tc>
          <w:tcPr>
            <w:tcW w:w="706"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7</w:t>
            </w:r>
          </w:p>
        </w:tc>
        <w:tc>
          <w:tcPr>
            <w:tcW w:w="4440" w:type="dxa"/>
            <w:hideMark/>
          </w:tcPr>
          <w:p w:rsidR="00D22443" w:rsidRPr="00CE0A28" w:rsidRDefault="00D22443" w:rsidP="00CE0A28">
            <w:pPr>
              <w:rPr>
                <w:rFonts w:ascii="Arial" w:hAnsi="Arial" w:cs="Arial"/>
                <w:sz w:val="18"/>
                <w:szCs w:val="18"/>
              </w:rPr>
            </w:pPr>
          </w:p>
        </w:tc>
      </w:tr>
      <w:tr w:rsidR="00D22443" w:rsidRPr="003F4933" w:rsidTr="00474E2F">
        <w:trPr>
          <w:trHeight w:val="116"/>
        </w:trPr>
        <w:tc>
          <w:tcPr>
            <w:tcW w:w="705"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8</w:t>
            </w:r>
          </w:p>
        </w:tc>
        <w:tc>
          <w:tcPr>
            <w:tcW w:w="3929"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Κοντογιώργης Σπυρίδων</w:t>
            </w:r>
          </w:p>
        </w:tc>
        <w:tc>
          <w:tcPr>
            <w:tcW w:w="706"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8</w:t>
            </w:r>
          </w:p>
        </w:tc>
        <w:tc>
          <w:tcPr>
            <w:tcW w:w="4440" w:type="dxa"/>
            <w:hideMark/>
          </w:tcPr>
          <w:p w:rsidR="00D22443" w:rsidRPr="00CE0A28" w:rsidRDefault="00D22443" w:rsidP="00CE0A28">
            <w:pPr>
              <w:rPr>
                <w:rFonts w:ascii="Arial" w:hAnsi="Arial" w:cs="Arial"/>
                <w:sz w:val="18"/>
                <w:szCs w:val="18"/>
                <w:lang w:eastAsia="el-GR"/>
              </w:rPr>
            </w:pPr>
          </w:p>
        </w:tc>
      </w:tr>
      <w:tr w:rsidR="00D22443" w:rsidRPr="003F4933" w:rsidTr="00474E2F">
        <w:trPr>
          <w:trHeight w:val="116"/>
        </w:trPr>
        <w:tc>
          <w:tcPr>
            <w:tcW w:w="705"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9</w:t>
            </w:r>
          </w:p>
        </w:tc>
        <w:tc>
          <w:tcPr>
            <w:tcW w:w="3929"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Μαργέλη Μαρία</w:t>
            </w:r>
          </w:p>
        </w:tc>
        <w:tc>
          <w:tcPr>
            <w:tcW w:w="706"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9</w:t>
            </w:r>
          </w:p>
        </w:tc>
        <w:tc>
          <w:tcPr>
            <w:tcW w:w="4440" w:type="dxa"/>
            <w:hideMark/>
          </w:tcPr>
          <w:p w:rsidR="00D22443" w:rsidRPr="00CE0A28" w:rsidRDefault="00D22443" w:rsidP="00CE0A28">
            <w:pPr>
              <w:rPr>
                <w:rFonts w:ascii="Arial" w:hAnsi="Arial" w:cs="Arial"/>
                <w:sz w:val="18"/>
                <w:szCs w:val="18"/>
              </w:rPr>
            </w:pPr>
            <w:r w:rsidRPr="00CE0A28">
              <w:rPr>
                <w:rFonts w:ascii="Arial" w:hAnsi="Arial" w:cs="Arial"/>
                <w:bCs/>
                <w:sz w:val="18"/>
                <w:szCs w:val="18"/>
              </w:rPr>
              <w:t>(οι οποίοι δεν συμμετείχαν,</w:t>
            </w:r>
            <w:r w:rsidRPr="00CE0A28">
              <w:rPr>
                <w:rFonts w:ascii="Arial" w:hAnsi="Arial" w:cs="Arial"/>
                <w:sz w:val="18"/>
                <w:szCs w:val="18"/>
              </w:rPr>
              <w:t xml:space="preserve"> </w:t>
            </w:r>
          </w:p>
        </w:tc>
      </w:tr>
      <w:tr w:rsidR="00D22443" w:rsidRPr="003F4933" w:rsidTr="00474E2F">
        <w:trPr>
          <w:trHeight w:val="116"/>
        </w:trPr>
        <w:tc>
          <w:tcPr>
            <w:tcW w:w="705"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10</w:t>
            </w:r>
          </w:p>
        </w:tc>
        <w:tc>
          <w:tcPr>
            <w:tcW w:w="3929"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Ζουριδάκης Ευτύχιος</w:t>
            </w:r>
          </w:p>
        </w:tc>
        <w:tc>
          <w:tcPr>
            <w:tcW w:w="706"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10</w:t>
            </w:r>
          </w:p>
        </w:tc>
        <w:tc>
          <w:tcPr>
            <w:tcW w:w="4440"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αν και κλήθηκαν νόμιμα)</w:t>
            </w:r>
          </w:p>
        </w:tc>
      </w:tr>
      <w:tr w:rsidR="00D22443" w:rsidRPr="003F4933" w:rsidTr="00474E2F">
        <w:trPr>
          <w:trHeight w:val="116"/>
        </w:trPr>
        <w:tc>
          <w:tcPr>
            <w:tcW w:w="705"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11</w:t>
            </w:r>
          </w:p>
        </w:tc>
        <w:tc>
          <w:tcPr>
            <w:tcW w:w="3929"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Γαζής Αναστάσιος</w:t>
            </w:r>
          </w:p>
        </w:tc>
        <w:tc>
          <w:tcPr>
            <w:tcW w:w="706"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11</w:t>
            </w:r>
          </w:p>
        </w:tc>
        <w:tc>
          <w:tcPr>
            <w:tcW w:w="4440" w:type="dxa"/>
            <w:hideMark/>
          </w:tcPr>
          <w:p w:rsidR="00D22443" w:rsidRPr="00CE0A28" w:rsidRDefault="00D22443" w:rsidP="00CE0A28">
            <w:pPr>
              <w:rPr>
                <w:rFonts w:ascii="Arial" w:hAnsi="Arial" w:cs="Arial"/>
                <w:sz w:val="18"/>
                <w:szCs w:val="18"/>
                <w:lang w:eastAsia="el-GR"/>
              </w:rPr>
            </w:pPr>
          </w:p>
        </w:tc>
      </w:tr>
      <w:tr w:rsidR="00D22443" w:rsidRPr="003F4933" w:rsidTr="00474E2F">
        <w:trPr>
          <w:trHeight w:val="116"/>
        </w:trPr>
        <w:tc>
          <w:tcPr>
            <w:tcW w:w="705"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12</w:t>
            </w:r>
          </w:p>
        </w:tc>
        <w:tc>
          <w:tcPr>
            <w:tcW w:w="3929"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Σκληρός Φίλιππος</w:t>
            </w:r>
          </w:p>
        </w:tc>
        <w:tc>
          <w:tcPr>
            <w:tcW w:w="706"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12</w:t>
            </w:r>
          </w:p>
        </w:tc>
        <w:tc>
          <w:tcPr>
            <w:tcW w:w="4440" w:type="dxa"/>
            <w:hideMark/>
          </w:tcPr>
          <w:p w:rsidR="00D22443" w:rsidRPr="00CE0A28" w:rsidRDefault="00D22443" w:rsidP="00CE0A28">
            <w:pPr>
              <w:rPr>
                <w:rFonts w:ascii="Arial" w:hAnsi="Arial" w:cs="Arial"/>
                <w:sz w:val="18"/>
                <w:szCs w:val="18"/>
                <w:lang w:eastAsia="el-GR"/>
              </w:rPr>
            </w:pPr>
          </w:p>
        </w:tc>
      </w:tr>
      <w:tr w:rsidR="00D22443" w:rsidRPr="003F4933" w:rsidTr="00474E2F">
        <w:trPr>
          <w:trHeight w:val="116"/>
        </w:trPr>
        <w:tc>
          <w:tcPr>
            <w:tcW w:w="705"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13</w:t>
            </w:r>
          </w:p>
        </w:tc>
        <w:tc>
          <w:tcPr>
            <w:tcW w:w="3929"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Σολδάτος Γεώργιος</w:t>
            </w:r>
          </w:p>
        </w:tc>
        <w:tc>
          <w:tcPr>
            <w:tcW w:w="706"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13</w:t>
            </w:r>
          </w:p>
        </w:tc>
        <w:tc>
          <w:tcPr>
            <w:tcW w:w="4440" w:type="dxa"/>
            <w:hideMark/>
          </w:tcPr>
          <w:p w:rsidR="00D22443" w:rsidRPr="00CE0A28" w:rsidRDefault="00D22443" w:rsidP="00CE0A28">
            <w:pPr>
              <w:rPr>
                <w:rFonts w:ascii="Arial" w:hAnsi="Arial" w:cs="Arial"/>
                <w:sz w:val="18"/>
                <w:szCs w:val="18"/>
                <w:lang w:eastAsia="el-GR"/>
              </w:rPr>
            </w:pPr>
          </w:p>
        </w:tc>
      </w:tr>
      <w:tr w:rsidR="00D22443" w:rsidRPr="003F4933" w:rsidTr="00474E2F">
        <w:trPr>
          <w:trHeight w:val="116"/>
        </w:trPr>
        <w:tc>
          <w:tcPr>
            <w:tcW w:w="705"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14</w:t>
            </w:r>
          </w:p>
        </w:tc>
        <w:tc>
          <w:tcPr>
            <w:tcW w:w="3929"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Βλάχου Ειρήνη</w:t>
            </w:r>
          </w:p>
        </w:tc>
        <w:tc>
          <w:tcPr>
            <w:tcW w:w="706"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14</w:t>
            </w:r>
          </w:p>
        </w:tc>
        <w:tc>
          <w:tcPr>
            <w:tcW w:w="4440" w:type="dxa"/>
            <w:hideMark/>
          </w:tcPr>
          <w:p w:rsidR="00D22443" w:rsidRPr="00CE0A28" w:rsidRDefault="00D22443" w:rsidP="00CE0A28">
            <w:pPr>
              <w:rPr>
                <w:rFonts w:ascii="Arial" w:hAnsi="Arial" w:cs="Arial"/>
                <w:sz w:val="18"/>
                <w:szCs w:val="18"/>
                <w:lang w:eastAsia="el-GR"/>
              </w:rPr>
            </w:pPr>
          </w:p>
        </w:tc>
      </w:tr>
      <w:tr w:rsidR="00D22443" w:rsidRPr="003F4933" w:rsidTr="00474E2F">
        <w:trPr>
          <w:trHeight w:val="116"/>
        </w:trPr>
        <w:tc>
          <w:tcPr>
            <w:tcW w:w="705"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15</w:t>
            </w:r>
          </w:p>
        </w:tc>
        <w:tc>
          <w:tcPr>
            <w:tcW w:w="3929"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Γιαννιώτης Παναγιώτης</w:t>
            </w:r>
          </w:p>
        </w:tc>
        <w:tc>
          <w:tcPr>
            <w:tcW w:w="706"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15</w:t>
            </w:r>
          </w:p>
        </w:tc>
        <w:tc>
          <w:tcPr>
            <w:tcW w:w="4440" w:type="dxa"/>
            <w:hideMark/>
          </w:tcPr>
          <w:p w:rsidR="00D22443" w:rsidRPr="00CE0A28" w:rsidRDefault="00D22443" w:rsidP="00CE0A28">
            <w:pPr>
              <w:rPr>
                <w:rFonts w:ascii="Arial" w:hAnsi="Arial" w:cs="Arial"/>
                <w:sz w:val="18"/>
                <w:szCs w:val="18"/>
                <w:lang w:eastAsia="el-GR"/>
              </w:rPr>
            </w:pPr>
          </w:p>
        </w:tc>
      </w:tr>
      <w:tr w:rsidR="00D22443" w:rsidRPr="003F4933" w:rsidTr="00474E2F">
        <w:trPr>
          <w:trHeight w:val="116"/>
        </w:trPr>
        <w:tc>
          <w:tcPr>
            <w:tcW w:w="705"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16</w:t>
            </w:r>
          </w:p>
        </w:tc>
        <w:tc>
          <w:tcPr>
            <w:tcW w:w="3929"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Δρακονταειδής Κων/νος</w:t>
            </w:r>
          </w:p>
        </w:tc>
        <w:tc>
          <w:tcPr>
            <w:tcW w:w="706"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16</w:t>
            </w:r>
          </w:p>
        </w:tc>
        <w:tc>
          <w:tcPr>
            <w:tcW w:w="4440" w:type="dxa"/>
            <w:hideMark/>
          </w:tcPr>
          <w:p w:rsidR="00D22443" w:rsidRPr="00CE0A28" w:rsidRDefault="00D22443" w:rsidP="00CE0A28">
            <w:pPr>
              <w:rPr>
                <w:rFonts w:ascii="Arial" w:hAnsi="Arial" w:cs="Arial"/>
                <w:sz w:val="18"/>
                <w:szCs w:val="18"/>
                <w:lang w:eastAsia="el-GR"/>
              </w:rPr>
            </w:pPr>
          </w:p>
        </w:tc>
      </w:tr>
      <w:tr w:rsidR="00D22443" w:rsidRPr="003F4933" w:rsidTr="00474E2F">
        <w:trPr>
          <w:trHeight w:val="147"/>
        </w:trPr>
        <w:tc>
          <w:tcPr>
            <w:tcW w:w="705"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17</w:t>
            </w:r>
          </w:p>
        </w:tc>
        <w:tc>
          <w:tcPr>
            <w:tcW w:w="3929"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Σέρβος Κων/νος</w:t>
            </w:r>
          </w:p>
        </w:tc>
        <w:tc>
          <w:tcPr>
            <w:tcW w:w="706"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17</w:t>
            </w:r>
          </w:p>
        </w:tc>
        <w:tc>
          <w:tcPr>
            <w:tcW w:w="4440" w:type="dxa"/>
          </w:tcPr>
          <w:p w:rsidR="00D22443" w:rsidRPr="00CE0A28" w:rsidRDefault="00D22443" w:rsidP="00CE0A28">
            <w:pPr>
              <w:rPr>
                <w:rFonts w:ascii="Arial" w:hAnsi="Arial" w:cs="Arial"/>
                <w:sz w:val="18"/>
                <w:szCs w:val="18"/>
              </w:rPr>
            </w:pPr>
          </w:p>
        </w:tc>
      </w:tr>
      <w:tr w:rsidR="00D22443" w:rsidRPr="003F4933" w:rsidTr="00474E2F">
        <w:trPr>
          <w:trHeight w:val="116"/>
        </w:trPr>
        <w:tc>
          <w:tcPr>
            <w:tcW w:w="705"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18</w:t>
            </w:r>
          </w:p>
        </w:tc>
        <w:tc>
          <w:tcPr>
            <w:tcW w:w="3929"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Περδικάρης Αθανάσιος</w:t>
            </w:r>
          </w:p>
        </w:tc>
        <w:tc>
          <w:tcPr>
            <w:tcW w:w="706"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18</w:t>
            </w:r>
          </w:p>
        </w:tc>
        <w:tc>
          <w:tcPr>
            <w:tcW w:w="4440" w:type="dxa"/>
            <w:hideMark/>
          </w:tcPr>
          <w:p w:rsidR="00D22443" w:rsidRPr="00CE0A28" w:rsidRDefault="00D22443" w:rsidP="00CE0A28">
            <w:pPr>
              <w:rPr>
                <w:rFonts w:ascii="Arial" w:hAnsi="Arial" w:cs="Arial"/>
                <w:sz w:val="18"/>
                <w:szCs w:val="18"/>
                <w:lang w:eastAsia="el-GR"/>
              </w:rPr>
            </w:pPr>
          </w:p>
        </w:tc>
      </w:tr>
      <w:tr w:rsidR="00D22443" w:rsidRPr="003F4933" w:rsidTr="00474E2F">
        <w:trPr>
          <w:trHeight w:val="116"/>
        </w:trPr>
        <w:tc>
          <w:tcPr>
            <w:tcW w:w="705"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19</w:t>
            </w:r>
          </w:p>
        </w:tc>
        <w:tc>
          <w:tcPr>
            <w:tcW w:w="3929"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Χαλικιάς Ευάγγελος</w:t>
            </w:r>
          </w:p>
        </w:tc>
        <w:tc>
          <w:tcPr>
            <w:tcW w:w="706"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19</w:t>
            </w:r>
          </w:p>
        </w:tc>
        <w:tc>
          <w:tcPr>
            <w:tcW w:w="4440" w:type="dxa"/>
          </w:tcPr>
          <w:p w:rsidR="00D22443" w:rsidRPr="00CE0A28" w:rsidRDefault="00D22443" w:rsidP="00CE0A28">
            <w:pPr>
              <w:rPr>
                <w:rFonts w:ascii="Arial" w:hAnsi="Arial" w:cs="Arial"/>
                <w:sz w:val="18"/>
                <w:szCs w:val="18"/>
              </w:rPr>
            </w:pPr>
          </w:p>
        </w:tc>
      </w:tr>
      <w:tr w:rsidR="00D22443" w:rsidRPr="003F4933" w:rsidTr="00474E2F">
        <w:trPr>
          <w:trHeight w:val="116"/>
        </w:trPr>
        <w:tc>
          <w:tcPr>
            <w:tcW w:w="705"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20</w:t>
            </w:r>
          </w:p>
        </w:tc>
        <w:tc>
          <w:tcPr>
            <w:tcW w:w="3929"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Γληγόρης Κων/νος</w:t>
            </w:r>
          </w:p>
        </w:tc>
        <w:tc>
          <w:tcPr>
            <w:tcW w:w="706"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20</w:t>
            </w:r>
          </w:p>
        </w:tc>
        <w:tc>
          <w:tcPr>
            <w:tcW w:w="4440" w:type="dxa"/>
          </w:tcPr>
          <w:p w:rsidR="00D22443" w:rsidRPr="00CE0A28" w:rsidRDefault="00D22443" w:rsidP="00CE0A28">
            <w:pPr>
              <w:rPr>
                <w:rFonts w:ascii="Arial" w:hAnsi="Arial" w:cs="Arial"/>
                <w:sz w:val="18"/>
                <w:szCs w:val="18"/>
              </w:rPr>
            </w:pPr>
          </w:p>
        </w:tc>
      </w:tr>
      <w:tr w:rsidR="00D22443" w:rsidRPr="003F4933" w:rsidTr="00474E2F">
        <w:trPr>
          <w:trHeight w:val="116"/>
        </w:trPr>
        <w:tc>
          <w:tcPr>
            <w:tcW w:w="705"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21</w:t>
            </w:r>
          </w:p>
        </w:tc>
        <w:tc>
          <w:tcPr>
            <w:tcW w:w="3929"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Κωνσταντινίδη Ρεκατσίνα Σεβαστή</w:t>
            </w:r>
          </w:p>
        </w:tc>
        <w:tc>
          <w:tcPr>
            <w:tcW w:w="706"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21</w:t>
            </w:r>
          </w:p>
        </w:tc>
        <w:tc>
          <w:tcPr>
            <w:tcW w:w="4440" w:type="dxa"/>
            <w:hideMark/>
          </w:tcPr>
          <w:p w:rsidR="00D22443" w:rsidRPr="00CE0A28" w:rsidRDefault="00D22443" w:rsidP="00CE0A28">
            <w:pPr>
              <w:rPr>
                <w:rFonts w:ascii="Arial" w:hAnsi="Arial" w:cs="Arial"/>
                <w:sz w:val="18"/>
                <w:szCs w:val="18"/>
                <w:lang w:eastAsia="el-GR"/>
              </w:rPr>
            </w:pPr>
          </w:p>
        </w:tc>
      </w:tr>
      <w:tr w:rsidR="00D22443" w:rsidRPr="003F4933" w:rsidTr="00474E2F">
        <w:trPr>
          <w:trHeight w:val="116"/>
        </w:trPr>
        <w:tc>
          <w:tcPr>
            <w:tcW w:w="705"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22</w:t>
            </w:r>
          </w:p>
        </w:tc>
        <w:tc>
          <w:tcPr>
            <w:tcW w:w="3929"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Μελάς Γεράσιμος</w:t>
            </w:r>
          </w:p>
        </w:tc>
        <w:tc>
          <w:tcPr>
            <w:tcW w:w="706"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22</w:t>
            </w:r>
          </w:p>
        </w:tc>
        <w:tc>
          <w:tcPr>
            <w:tcW w:w="4440" w:type="dxa"/>
            <w:hideMark/>
          </w:tcPr>
          <w:p w:rsidR="00D22443" w:rsidRPr="00CE0A28" w:rsidRDefault="00D22443" w:rsidP="00CE0A28">
            <w:pPr>
              <w:rPr>
                <w:rFonts w:ascii="Arial" w:hAnsi="Arial" w:cs="Arial"/>
                <w:sz w:val="18"/>
                <w:szCs w:val="18"/>
                <w:lang w:eastAsia="el-GR"/>
              </w:rPr>
            </w:pPr>
          </w:p>
        </w:tc>
      </w:tr>
      <w:tr w:rsidR="00D22443" w:rsidRPr="003F4933" w:rsidTr="00474E2F">
        <w:trPr>
          <w:trHeight w:val="116"/>
        </w:trPr>
        <w:tc>
          <w:tcPr>
            <w:tcW w:w="705"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23</w:t>
            </w:r>
          </w:p>
        </w:tc>
        <w:tc>
          <w:tcPr>
            <w:tcW w:w="3929"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Γαζής Νικόλαος</w:t>
            </w:r>
          </w:p>
        </w:tc>
        <w:tc>
          <w:tcPr>
            <w:tcW w:w="706"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23</w:t>
            </w:r>
          </w:p>
        </w:tc>
        <w:tc>
          <w:tcPr>
            <w:tcW w:w="4440" w:type="dxa"/>
          </w:tcPr>
          <w:p w:rsidR="00D22443" w:rsidRPr="00CE0A28" w:rsidRDefault="00D22443" w:rsidP="00CE0A28">
            <w:pPr>
              <w:rPr>
                <w:rFonts w:ascii="Arial" w:hAnsi="Arial" w:cs="Arial"/>
                <w:sz w:val="18"/>
                <w:szCs w:val="18"/>
              </w:rPr>
            </w:pPr>
          </w:p>
        </w:tc>
      </w:tr>
      <w:tr w:rsidR="00D22443" w:rsidRPr="003F4933" w:rsidTr="00474E2F">
        <w:trPr>
          <w:trHeight w:val="116"/>
        </w:trPr>
        <w:tc>
          <w:tcPr>
            <w:tcW w:w="705"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24</w:t>
            </w:r>
          </w:p>
        </w:tc>
        <w:tc>
          <w:tcPr>
            <w:tcW w:w="3929"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Λάζαρης Απόστολος</w:t>
            </w:r>
          </w:p>
        </w:tc>
        <w:tc>
          <w:tcPr>
            <w:tcW w:w="706"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24</w:t>
            </w:r>
          </w:p>
        </w:tc>
        <w:tc>
          <w:tcPr>
            <w:tcW w:w="4440" w:type="dxa"/>
          </w:tcPr>
          <w:p w:rsidR="00D22443" w:rsidRPr="00CE0A28" w:rsidRDefault="00D22443" w:rsidP="00CE0A28">
            <w:pPr>
              <w:rPr>
                <w:rFonts w:ascii="Arial" w:hAnsi="Arial" w:cs="Arial"/>
                <w:sz w:val="18"/>
                <w:szCs w:val="18"/>
              </w:rPr>
            </w:pPr>
          </w:p>
        </w:tc>
      </w:tr>
      <w:tr w:rsidR="00D22443" w:rsidRPr="003F4933" w:rsidTr="00474E2F">
        <w:trPr>
          <w:trHeight w:val="116"/>
        </w:trPr>
        <w:tc>
          <w:tcPr>
            <w:tcW w:w="705"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25</w:t>
            </w:r>
          </w:p>
        </w:tc>
        <w:tc>
          <w:tcPr>
            <w:tcW w:w="3929"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Βερροιώτης Ευάγγελος</w:t>
            </w:r>
          </w:p>
        </w:tc>
        <w:tc>
          <w:tcPr>
            <w:tcW w:w="706"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25</w:t>
            </w:r>
          </w:p>
        </w:tc>
        <w:tc>
          <w:tcPr>
            <w:tcW w:w="4440" w:type="dxa"/>
          </w:tcPr>
          <w:p w:rsidR="00D22443" w:rsidRPr="00CE0A28" w:rsidRDefault="00D22443" w:rsidP="00CE0A28">
            <w:pPr>
              <w:rPr>
                <w:rFonts w:ascii="Arial" w:hAnsi="Arial" w:cs="Arial"/>
                <w:sz w:val="18"/>
                <w:szCs w:val="18"/>
              </w:rPr>
            </w:pPr>
          </w:p>
        </w:tc>
      </w:tr>
      <w:tr w:rsidR="00D22443" w:rsidRPr="003F4933" w:rsidTr="00474E2F">
        <w:trPr>
          <w:trHeight w:val="116"/>
        </w:trPr>
        <w:tc>
          <w:tcPr>
            <w:tcW w:w="705"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26</w:t>
            </w:r>
          </w:p>
        </w:tc>
        <w:tc>
          <w:tcPr>
            <w:tcW w:w="3929"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Βεροιώτης Αλέξανδρος</w:t>
            </w:r>
          </w:p>
        </w:tc>
        <w:tc>
          <w:tcPr>
            <w:tcW w:w="706"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26</w:t>
            </w:r>
          </w:p>
        </w:tc>
        <w:tc>
          <w:tcPr>
            <w:tcW w:w="4440" w:type="dxa"/>
          </w:tcPr>
          <w:p w:rsidR="00D22443" w:rsidRPr="00CE0A28" w:rsidRDefault="00D22443" w:rsidP="00CE0A28">
            <w:pPr>
              <w:rPr>
                <w:rFonts w:ascii="Arial" w:hAnsi="Arial" w:cs="Arial"/>
                <w:sz w:val="18"/>
                <w:szCs w:val="18"/>
              </w:rPr>
            </w:pPr>
          </w:p>
        </w:tc>
      </w:tr>
      <w:tr w:rsidR="00D22443" w:rsidRPr="003F4933" w:rsidTr="00474E2F">
        <w:trPr>
          <w:trHeight w:val="116"/>
        </w:trPr>
        <w:tc>
          <w:tcPr>
            <w:tcW w:w="705"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27</w:t>
            </w:r>
          </w:p>
        </w:tc>
        <w:tc>
          <w:tcPr>
            <w:tcW w:w="3929"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Ζαβιτσάνος Πέτρος</w:t>
            </w:r>
          </w:p>
        </w:tc>
        <w:tc>
          <w:tcPr>
            <w:tcW w:w="706"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27</w:t>
            </w:r>
          </w:p>
        </w:tc>
        <w:tc>
          <w:tcPr>
            <w:tcW w:w="4440" w:type="dxa"/>
          </w:tcPr>
          <w:p w:rsidR="00D22443" w:rsidRPr="00CE0A28" w:rsidRDefault="00D22443" w:rsidP="00CE0A28">
            <w:pPr>
              <w:rPr>
                <w:rFonts w:ascii="Arial" w:hAnsi="Arial" w:cs="Arial"/>
                <w:sz w:val="18"/>
                <w:szCs w:val="18"/>
              </w:rPr>
            </w:pPr>
          </w:p>
        </w:tc>
      </w:tr>
      <w:tr w:rsidR="00D22443" w:rsidRPr="003F4933" w:rsidTr="00474E2F">
        <w:trPr>
          <w:trHeight w:val="116"/>
        </w:trPr>
        <w:tc>
          <w:tcPr>
            <w:tcW w:w="705"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28</w:t>
            </w:r>
          </w:p>
        </w:tc>
        <w:tc>
          <w:tcPr>
            <w:tcW w:w="3929" w:type="dxa"/>
            <w:hideMark/>
          </w:tcPr>
          <w:p w:rsidR="00D22443" w:rsidRPr="00CE0A28" w:rsidRDefault="00D22443" w:rsidP="00CE0A28">
            <w:pPr>
              <w:rPr>
                <w:rFonts w:ascii="Arial" w:hAnsi="Arial" w:cs="Arial"/>
                <w:sz w:val="18"/>
                <w:szCs w:val="18"/>
              </w:rPr>
            </w:pPr>
          </w:p>
        </w:tc>
        <w:tc>
          <w:tcPr>
            <w:tcW w:w="706"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28</w:t>
            </w:r>
          </w:p>
        </w:tc>
        <w:tc>
          <w:tcPr>
            <w:tcW w:w="4440" w:type="dxa"/>
          </w:tcPr>
          <w:p w:rsidR="00D22443" w:rsidRPr="00CE0A28" w:rsidRDefault="00D22443" w:rsidP="00CE0A28">
            <w:pPr>
              <w:rPr>
                <w:rFonts w:ascii="Arial" w:hAnsi="Arial" w:cs="Arial"/>
                <w:sz w:val="18"/>
                <w:szCs w:val="18"/>
              </w:rPr>
            </w:pPr>
          </w:p>
        </w:tc>
      </w:tr>
      <w:tr w:rsidR="00D22443" w:rsidRPr="003F4933" w:rsidTr="00474E2F">
        <w:trPr>
          <w:trHeight w:val="116"/>
        </w:trPr>
        <w:tc>
          <w:tcPr>
            <w:tcW w:w="705"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29</w:t>
            </w:r>
          </w:p>
        </w:tc>
        <w:tc>
          <w:tcPr>
            <w:tcW w:w="3929" w:type="dxa"/>
            <w:hideMark/>
          </w:tcPr>
          <w:p w:rsidR="00D22443" w:rsidRPr="00CE0A28" w:rsidRDefault="00D22443" w:rsidP="00CE0A28">
            <w:pPr>
              <w:rPr>
                <w:rFonts w:ascii="Arial" w:hAnsi="Arial" w:cs="Arial"/>
                <w:sz w:val="18"/>
                <w:szCs w:val="18"/>
                <w:lang w:eastAsia="el-GR"/>
              </w:rPr>
            </w:pPr>
          </w:p>
        </w:tc>
        <w:tc>
          <w:tcPr>
            <w:tcW w:w="706"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29</w:t>
            </w:r>
          </w:p>
        </w:tc>
        <w:tc>
          <w:tcPr>
            <w:tcW w:w="4440" w:type="dxa"/>
          </w:tcPr>
          <w:p w:rsidR="00D22443" w:rsidRPr="00CE0A28" w:rsidRDefault="00D22443" w:rsidP="00CE0A28">
            <w:pPr>
              <w:rPr>
                <w:rFonts w:ascii="Arial" w:hAnsi="Arial" w:cs="Arial"/>
                <w:sz w:val="18"/>
                <w:szCs w:val="18"/>
              </w:rPr>
            </w:pPr>
          </w:p>
        </w:tc>
      </w:tr>
      <w:tr w:rsidR="00D22443" w:rsidRPr="003F4933" w:rsidTr="00474E2F">
        <w:trPr>
          <w:trHeight w:val="116"/>
        </w:trPr>
        <w:tc>
          <w:tcPr>
            <w:tcW w:w="705"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30</w:t>
            </w:r>
          </w:p>
        </w:tc>
        <w:tc>
          <w:tcPr>
            <w:tcW w:w="3929" w:type="dxa"/>
            <w:hideMark/>
          </w:tcPr>
          <w:p w:rsidR="00D22443" w:rsidRPr="00CE0A28" w:rsidRDefault="00D22443" w:rsidP="00CE0A28">
            <w:pPr>
              <w:rPr>
                <w:rFonts w:ascii="Arial" w:hAnsi="Arial" w:cs="Arial"/>
                <w:sz w:val="18"/>
                <w:szCs w:val="18"/>
                <w:lang w:eastAsia="el-GR"/>
              </w:rPr>
            </w:pPr>
          </w:p>
        </w:tc>
        <w:tc>
          <w:tcPr>
            <w:tcW w:w="706"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30</w:t>
            </w:r>
          </w:p>
        </w:tc>
        <w:tc>
          <w:tcPr>
            <w:tcW w:w="4440" w:type="dxa"/>
          </w:tcPr>
          <w:p w:rsidR="00D22443" w:rsidRPr="00CE0A28" w:rsidRDefault="00D22443" w:rsidP="00CE0A28">
            <w:pPr>
              <w:rPr>
                <w:rFonts w:ascii="Arial" w:hAnsi="Arial" w:cs="Arial"/>
                <w:sz w:val="18"/>
                <w:szCs w:val="18"/>
              </w:rPr>
            </w:pPr>
          </w:p>
        </w:tc>
      </w:tr>
      <w:tr w:rsidR="00D22443" w:rsidRPr="003F4933" w:rsidTr="00474E2F">
        <w:trPr>
          <w:trHeight w:val="116"/>
        </w:trPr>
        <w:tc>
          <w:tcPr>
            <w:tcW w:w="705"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31</w:t>
            </w:r>
          </w:p>
        </w:tc>
        <w:tc>
          <w:tcPr>
            <w:tcW w:w="3929" w:type="dxa"/>
            <w:hideMark/>
          </w:tcPr>
          <w:p w:rsidR="00D22443" w:rsidRPr="00CE0A28" w:rsidRDefault="00D22443" w:rsidP="00CE0A28">
            <w:pPr>
              <w:rPr>
                <w:rFonts w:ascii="Arial" w:hAnsi="Arial" w:cs="Arial"/>
                <w:sz w:val="18"/>
                <w:szCs w:val="18"/>
                <w:lang w:eastAsia="el-GR"/>
              </w:rPr>
            </w:pPr>
          </w:p>
        </w:tc>
        <w:tc>
          <w:tcPr>
            <w:tcW w:w="706"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31</w:t>
            </w:r>
          </w:p>
        </w:tc>
        <w:tc>
          <w:tcPr>
            <w:tcW w:w="4440" w:type="dxa"/>
          </w:tcPr>
          <w:p w:rsidR="00D22443" w:rsidRPr="00CE0A28" w:rsidRDefault="00D22443" w:rsidP="00CE0A28">
            <w:pPr>
              <w:rPr>
                <w:rFonts w:ascii="Arial" w:hAnsi="Arial" w:cs="Arial"/>
                <w:sz w:val="18"/>
                <w:szCs w:val="18"/>
              </w:rPr>
            </w:pPr>
          </w:p>
        </w:tc>
      </w:tr>
      <w:tr w:rsidR="00D22443" w:rsidRPr="003F4933" w:rsidTr="00474E2F">
        <w:trPr>
          <w:trHeight w:val="116"/>
        </w:trPr>
        <w:tc>
          <w:tcPr>
            <w:tcW w:w="705"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32</w:t>
            </w:r>
          </w:p>
        </w:tc>
        <w:tc>
          <w:tcPr>
            <w:tcW w:w="3929" w:type="dxa"/>
            <w:hideMark/>
          </w:tcPr>
          <w:p w:rsidR="00D22443" w:rsidRPr="00CE0A28" w:rsidRDefault="00D22443" w:rsidP="00CE0A28">
            <w:pPr>
              <w:rPr>
                <w:rFonts w:ascii="Arial" w:hAnsi="Arial" w:cs="Arial"/>
                <w:sz w:val="18"/>
                <w:szCs w:val="18"/>
                <w:lang w:eastAsia="el-GR"/>
              </w:rPr>
            </w:pPr>
          </w:p>
        </w:tc>
        <w:tc>
          <w:tcPr>
            <w:tcW w:w="706"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32</w:t>
            </w:r>
          </w:p>
        </w:tc>
        <w:tc>
          <w:tcPr>
            <w:tcW w:w="4440" w:type="dxa"/>
          </w:tcPr>
          <w:p w:rsidR="00D22443" w:rsidRPr="00CE0A28" w:rsidRDefault="00D22443" w:rsidP="00CE0A28">
            <w:pPr>
              <w:rPr>
                <w:rFonts w:ascii="Arial" w:hAnsi="Arial" w:cs="Arial"/>
                <w:sz w:val="18"/>
                <w:szCs w:val="18"/>
              </w:rPr>
            </w:pPr>
          </w:p>
        </w:tc>
      </w:tr>
      <w:tr w:rsidR="00D22443" w:rsidRPr="003F4933" w:rsidTr="00474E2F">
        <w:trPr>
          <w:trHeight w:val="116"/>
        </w:trPr>
        <w:tc>
          <w:tcPr>
            <w:tcW w:w="705"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33</w:t>
            </w:r>
          </w:p>
        </w:tc>
        <w:tc>
          <w:tcPr>
            <w:tcW w:w="3929" w:type="dxa"/>
            <w:hideMark/>
          </w:tcPr>
          <w:p w:rsidR="00D22443" w:rsidRPr="00CE0A28" w:rsidRDefault="00D22443" w:rsidP="00CE0A28">
            <w:pPr>
              <w:rPr>
                <w:rFonts w:ascii="Arial" w:hAnsi="Arial" w:cs="Arial"/>
                <w:sz w:val="18"/>
                <w:szCs w:val="18"/>
                <w:lang w:eastAsia="el-GR"/>
              </w:rPr>
            </w:pPr>
          </w:p>
        </w:tc>
        <w:tc>
          <w:tcPr>
            <w:tcW w:w="706" w:type="dxa"/>
            <w:hideMark/>
          </w:tcPr>
          <w:p w:rsidR="00D22443" w:rsidRPr="00CE0A28" w:rsidRDefault="00D22443" w:rsidP="00CE0A28">
            <w:pPr>
              <w:rPr>
                <w:rFonts w:ascii="Arial" w:hAnsi="Arial" w:cs="Arial"/>
                <w:sz w:val="18"/>
                <w:szCs w:val="18"/>
              </w:rPr>
            </w:pPr>
            <w:r w:rsidRPr="00CE0A28">
              <w:rPr>
                <w:rFonts w:ascii="Arial" w:hAnsi="Arial" w:cs="Arial"/>
                <w:sz w:val="18"/>
                <w:szCs w:val="18"/>
              </w:rPr>
              <w:t>33</w:t>
            </w:r>
          </w:p>
        </w:tc>
        <w:tc>
          <w:tcPr>
            <w:tcW w:w="4440" w:type="dxa"/>
          </w:tcPr>
          <w:p w:rsidR="00D22443" w:rsidRPr="00CE0A28" w:rsidRDefault="00D22443" w:rsidP="00CE0A28">
            <w:pPr>
              <w:rPr>
                <w:rFonts w:ascii="Arial" w:hAnsi="Arial" w:cs="Arial"/>
                <w:sz w:val="18"/>
                <w:szCs w:val="18"/>
              </w:rPr>
            </w:pPr>
          </w:p>
        </w:tc>
      </w:tr>
      <w:tr w:rsidR="00D22443" w:rsidRPr="003F4933" w:rsidTr="00474E2F">
        <w:trPr>
          <w:trHeight w:val="116"/>
        </w:trPr>
        <w:tc>
          <w:tcPr>
            <w:tcW w:w="705" w:type="dxa"/>
            <w:hideMark/>
          </w:tcPr>
          <w:p w:rsidR="00D22443" w:rsidRPr="00CE0A28" w:rsidRDefault="00D22443" w:rsidP="00CE0A28">
            <w:pPr>
              <w:rPr>
                <w:rFonts w:ascii="Arial" w:hAnsi="Arial" w:cs="Arial"/>
                <w:sz w:val="18"/>
                <w:szCs w:val="18"/>
              </w:rPr>
            </w:pPr>
          </w:p>
        </w:tc>
        <w:tc>
          <w:tcPr>
            <w:tcW w:w="3929" w:type="dxa"/>
          </w:tcPr>
          <w:p w:rsidR="00D22443" w:rsidRPr="00CE0A28" w:rsidRDefault="00D22443" w:rsidP="00CE0A28">
            <w:pPr>
              <w:rPr>
                <w:rFonts w:ascii="Arial" w:hAnsi="Arial" w:cs="Arial"/>
                <w:sz w:val="18"/>
                <w:szCs w:val="18"/>
              </w:rPr>
            </w:pPr>
          </w:p>
        </w:tc>
        <w:tc>
          <w:tcPr>
            <w:tcW w:w="706" w:type="dxa"/>
            <w:hideMark/>
          </w:tcPr>
          <w:p w:rsidR="00D22443" w:rsidRPr="00CE0A28" w:rsidRDefault="00D22443" w:rsidP="00CE0A28">
            <w:pPr>
              <w:rPr>
                <w:rFonts w:ascii="Arial" w:hAnsi="Arial" w:cs="Arial"/>
                <w:sz w:val="18"/>
                <w:szCs w:val="18"/>
              </w:rPr>
            </w:pPr>
          </w:p>
        </w:tc>
        <w:tc>
          <w:tcPr>
            <w:tcW w:w="4440" w:type="dxa"/>
          </w:tcPr>
          <w:p w:rsidR="00D22443" w:rsidRPr="00CE0A28" w:rsidRDefault="00D22443" w:rsidP="00CE0A28">
            <w:pPr>
              <w:rPr>
                <w:rFonts w:ascii="Arial" w:hAnsi="Arial" w:cs="Arial"/>
                <w:sz w:val="18"/>
                <w:szCs w:val="18"/>
              </w:rPr>
            </w:pPr>
          </w:p>
        </w:tc>
      </w:tr>
    </w:tbl>
    <w:p w:rsidR="00D22443" w:rsidRPr="00A53CF6" w:rsidRDefault="00D22443" w:rsidP="00D22443">
      <w:pPr>
        <w:jc w:val="center"/>
        <w:rPr>
          <w:rFonts w:ascii="Arial" w:hAnsi="Arial" w:cs="Arial"/>
          <w:b/>
          <w:sz w:val="18"/>
          <w:szCs w:val="18"/>
        </w:rPr>
      </w:pPr>
      <w:r w:rsidRPr="00A53CF6">
        <w:rPr>
          <w:rFonts w:ascii="Arial" w:hAnsi="Arial" w:cs="Arial"/>
          <w:b/>
          <w:sz w:val="18"/>
          <w:szCs w:val="18"/>
        </w:rPr>
        <w:t>Ο Δήμαρχος κ. Χαράλαμπος Δ. Καλός, έλαβε την πρόσκληση  και συμμετέχει στην συνεδρίαση με τηλεδιάσκεψη.</w:t>
      </w:r>
    </w:p>
    <w:p w:rsidR="00D22443" w:rsidRPr="002E45BE" w:rsidRDefault="00D22443" w:rsidP="00D22443">
      <w:pPr>
        <w:jc w:val="center"/>
        <w:rPr>
          <w:rFonts w:ascii="Arial" w:hAnsi="Arial" w:cs="Arial"/>
          <w:b/>
          <w:sz w:val="18"/>
          <w:szCs w:val="18"/>
        </w:rPr>
      </w:pPr>
      <w:r w:rsidRPr="002E45BE">
        <w:rPr>
          <w:rFonts w:ascii="Arial" w:hAnsi="Arial" w:cs="Arial"/>
          <w:sz w:val="18"/>
          <w:szCs w:val="18"/>
        </w:rPr>
        <w:t>Στη συνεδρίαση συμμετέχει και ο Νικόλαος Ζαβιτσάνος, υπάλληλος του Δήμου, για την τήρηση των πρακτικών.</w:t>
      </w:r>
    </w:p>
    <w:p w:rsidR="00D22443" w:rsidRPr="002E45BE" w:rsidRDefault="00D22443" w:rsidP="00D22443">
      <w:pPr>
        <w:pStyle w:val="a1"/>
        <w:snapToGrid w:val="0"/>
        <w:jc w:val="center"/>
        <w:rPr>
          <w:rFonts w:ascii="Arial" w:hAnsi="Arial" w:cs="Arial"/>
          <w:b/>
          <w:sz w:val="18"/>
          <w:szCs w:val="18"/>
        </w:rPr>
      </w:pPr>
      <w:r w:rsidRPr="002E45BE">
        <w:rPr>
          <w:rFonts w:ascii="Arial" w:hAnsi="Arial" w:cs="Arial"/>
          <w:b/>
          <w:sz w:val="18"/>
          <w:szCs w:val="18"/>
        </w:rPr>
        <w:t>Αφού διαπιστώθηκε νόμιμη απαρτία, δηλαδή σε σύνολο τριάντα τριών (33) μελών βρέθηκαν παρόντα είκοσι επτά (27)  μέλη, ο Πρόεδρος κήρυξε την έναρξη της Συνεδρίασης.</w:t>
      </w:r>
    </w:p>
    <w:p w:rsidR="00D22443" w:rsidRPr="002E45BE" w:rsidRDefault="00D22443" w:rsidP="00035083">
      <w:pPr>
        <w:rPr>
          <w:rFonts w:ascii="Arial" w:hAnsi="Arial" w:cs="Arial"/>
          <w:b/>
          <w:sz w:val="16"/>
          <w:szCs w:val="16"/>
        </w:rPr>
      </w:pPr>
      <w:r w:rsidRPr="002E45BE">
        <w:rPr>
          <w:rFonts w:ascii="Arial" w:hAnsi="Arial" w:cs="Arial"/>
          <w:b/>
          <w:sz w:val="16"/>
          <w:szCs w:val="16"/>
        </w:rPr>
        <w:t>ΠΑΡΑΤΗΡΗΣΕΙΣ:</w:t>
      </w:r>
    </w:p>
    <w:p w:rsidR="00D22443" w:rsidRPr="00035083" w:rsidRDefault="002E45BE" w:rsidP="00035083">
      <w:pPr>
        <w:rPr>
          <w:rFonts w:ascii="Arial" w:hAnsi="Arial" w:cs="Arial"/>
          <w:sz w:val="16"/>
          <w:szCs w:val="16"/>
        </w:rPr>
      </w:pPr>
      <w:r>
        <w:rPr>
          <w:rFonts w:ascii="Arial" w:hAnsi="Arial" w:cs="Arial"/>
          <w:sz w:val="16"/>
          <w:szCs w:val="16"/>
        </w:rPr>
        <w:t>-</w:t>
      </w:r>
      <w:r w:rsidR="00D22443" w:rsidRPr="00035083">
        <w:rPr>
          <w:rFonts w:ascii="Arial" w:hAnsi="Arial" w:cs="Arial"/>
          <w:sz w:val="16"/>
          <w:szCs w:val="16"/>
        </w:rPr>
        <w:t>Τέθηκε για συζήτηση ένα (1) θέμα Ε.Η.Δ.</w:t>
      </w:r>
    </w:p>
    <w:p w:rsidR="00D22443" w:rsidRPr="00035083" w:rsidRDefault="002E45BE" w:rsidP="00035083">
      <w:pPr>
        <w:rPr>
          <w:rFonts w:ascii="Arial" w:hAnsi="Arial" w:cs="Arial"/>
          <w:sz w:val="16"/>
          <w:szCs w:val="16"/>
        </w:rPr>
      </w:pPr>
      <w:r>
        <w:rPr>
          <w:rFonts w:ascii="Arial" w:hAnsi="Arial" w:cs="Arial"/>
          <w:sz w:val="16"/>
          <w:szCs w:val="16"/>
        </w:rPr>
        <w:t>-</w:t>
      </w:r>
      <w:r w:rsidR="00D22443" w:rsidRPr="00035083">
        <w:rPr>
          <w:rFonts w:ascii="Arial" w:hAnsi="Arial" w:cs="Arial"/>
          <w:sz w:val="16"/>
          <w:szCs w:val="16"/>
        </w:rPr>
        <w:t>Το 4</w:t>
      </w:r>
      <w:r w:rsidR="00D22443" w:rsidRPr="00035083">
        <w:rPr>
          <w:rFonts w:ascii="Arial" w:hAnsi="Arial" w:cs="Arial"/>
          <w:sz w:val="16"/>
          <w:szCs w:val="16"/>
          <w:vertAlign w:val="superscript"/>
        </w:rPr>
        <w:t>ο</w:t>
      </w:r>
      <w:r w:rsidR="00D22443" w:rsidRPr="00035083">
        <w:rPr>
          <w:rFonts w:ascii="Arial" w:hAnsi="Arial" w:cs="Arial"/>
          <w:sz w:val="16"/>
          <w:szCs w:val="16"/>
        </w:rPr>
        <w:t xml:space="preserve"> θέμα της Η.Δ. προτάχθηκε μετά την συζήτηση του  ΕΗΔ θέματος και πριν τη συζήτηση του 1</w:t>
      </w:r>
      <w:r w:rsidR="00D22443" w:rsidRPr="00035083">
        <w:rPr>
          <w:rFonts w:ascii="Arial" w:hAnsi="Arial" w:cs="Arial"/>
          <w:sz w:val="16"/>
          <w:szCs w:val="16"/>
          <w:vertAlign w:val="superscript"/>
        </w:rPr>
        <w:t>ου</w:t>
      </w:r>
      <w:r w:rsidR="00D22443" w:rsidRPr="00035083">
        <w:rPr>
          <w:rFonts w:ascii="Arial" w:hAnsi="Arial" w:cs="Arial"/>
          <w:sz w:val="16"/>
          <w:szCs w:val="16"/>
        </w:rPr>
        <w:t xml:space="preserve"> θέματος της Η.Δ.</w:t>
      </w:r>
    </w:p>
    <w:p w:rsidR="00D22443" w:rsidRPr="00035083" w:rsidRDefault="002E45BE" w:rsidP="00035083">
      <w:pPr>
        <w:rPr>
          <w:rFonts w:ascii="Arial" w:hAnsi="Arial" w:cs="Arial"/>
          <w:sz w:val="16"/>
          <w:szCs w:val="16"/>
        </w:rPr>
      </w:pPr>
      <w:r w:rsidRPr="00F51D5C">
        <w:rPr>
          <w:rFonts w:ascii="Arial" w:hAnsi="Arial" w:cs="Arial"/>
          <w:sz w:val="16"/>
          <w:szCs w:val="16"/>
          <w:u w:val="single"/>
        </w:rPr>
        <w:t>-</w:t>
      </w:r>
      <w:r w:rsidR="00D22443" w:rsidRPr="002E45BE">
        <w:rPr>
          <w:rFonts w:ascii="Arial" w:hAnsi="Arial" w:cs="Arial"/>
          <w:sz w:val="16"/>
          <w:szCs w:val="16"/>
          <w:u w:val="single"/>
        </w:rPr>
        <w:t>Ο κ. Στυλιανός Ρόκκος, Πρόεδρος του Δ.Σ.</w:t>
      </w:r>
      <w:r w:rsidR="00D22443" w:rsidRPr="00035083">
        <w:rPr>
          <w:rFonts w:ascii="Arial" w:hAnsi="Arial" w:cs="Arial"/>
          <w:sz w:val="16"/>
          <w:szCs w:val="16"/>
        </w:rPr>
        <w:t xml:space="preserve"> κατά την συζήτηση του 4</w:t>
      </w:r>
      <w:r w:rsidR="00D22443" w:rsidRPr="00035083">
        <w:rPr>
          <w:rFonts w:ascii="Arial" w:hAnsi="Arial" w:cs="Arial"/>
          <w:sz w:val="16"/>
          <w:szCs w:val="16"/>
          <w:vertAlign w:val="superscript"/>
        </w:rPr>
        <w:t>ου</w:t>
      </w:r>
      <w:r w:rsidR="00D22443" w:rsidRPr="00035083">
        <w:rPr>
          <w:rFonts w:ascii="Arial" w:hAnsi="Arial" w:cs="Arial"/>
          <w:sz w:val="16"/>
          <w:szCs w:val="16"/>
        </w:rPr>
        <w:t xml:space="preserve"> θέματος (το οποίο προτάχθηκε μετά το ΕΗΔ και πριν το 1</w:t>
      </w:r>
      <w:r w:rsidR="00D22443" w:rsidRPr="00035083">
        <w:rPr>
          <w:rFonts w:ascii="Arial" w:hAnsi="Arial" w:cs="Arial"/>
          <w:sz w:val="16"/>
          <w:szCs w:val="16"/>
          <w:vertAlign w:val="superscript"/>
        </w:rPr>
        <w:t>ο</w:t>
      </w:r>
      <w:r w:rsidR="00D22443" w:rsidRPr="00035083">
        <w:rPr>
          <w:rFonts w:ascii="Arial" w:hAnsi="Arial" w:cs="Arial"/>
          <w:sz w:val="16"/>
          <w:szCs w:val="16"/>
        </w:rPr>
        <w:t xml:space="preserve"> της ΗΔ), ζήτησε να αποχωρήσει για λόγους υγείας από τη θέση του και να προεδρεύσει  στη συνεδρίαση η </w:t>
      </w:r>
      <w:r w:rsidR="00D22443" w:rsidRPr="002E45BE">
        <w:rPr>
          <w:rFonts w:ascii="Arial" w:hAnsi="Arial" w:cs="Arial"/>
          <w:sz w:val="16"/>
          <w:szCs w:val="16"/>
          <w:u w:val="single"/>
        </w:rPr>
        <w:t>Αντιπρόεδρος Μαρία Μαργέλη</w:t>
      </w:r>
      <w:r w:rsidR="00D22443" w:rsidRPr="00035083">
        <w:rPr>
          <w:rFonts w:ascii="Arial" w:hAnsi="Arial" w:cs="Arial"/>
          <w:sz w:val="16"/>
          <w:szCs w:val="16"/>
        </w:rPr>
        <w:t>. Επανήλθε στη συνεδρίαση κατά την διάρκεια της συζήτησης του 4</w:t>
      </w:r>
      <w:r w:rsidR="00D22443" w:rsidRPr="00035083">
        <w:rPr>
          <w:rFonts w:ascii="Arial" w:hAnsi="Arial" w:cs="Arial"/>
          <w:sz w:val="16"/>
          <w:szCs w:val="16"/>
          <w:vertAlign w:val="superscript"/>
        </w:rPr>
        <w:t>ου</w:t>
      </w:r>
      <w:r w:rsidR="00D22443" w:rsidRPr="00035083">
        <w:rPr>
          <w:rFonts w:ascii="Arial" w:hAnsi="Arial" w:cs="Arial"/>
          <w:sz w:val="16"/>
          <w:szCs w:val="16"/>
        </w:rPr>
        <w:t xml:space="preserve"> θέματος</w:t>
      </w:r>
      <w:r w:rsidR="000A746D">
        <w:rPr>
          <w:rFonts w:ascii="Arial" w:hAnsi="Arial" w:cs="Arial"/>
          <w:sz w:val="16"/>
          <w:szCs w:val="16"/>
        </w:rPr>
        <w:t>,</w:t>
      </w:r>
      <w:r w:rsidR="00D22443" w:rsidRPr="00035083">
        <w:rPr>
          <w:rFonts w:ascii="Arial" w:hAnsi="Arial" w:cs="Arial"/>
          <w:sz w:val="16"/>
          <w:szCs w:val="16"/>
        </w:rPr>
        <w:t xml:space="preserve"> χωρίς να προεδρεύει</w:t>
      </w:r>
      <w:r w:rsidR="000A746D">
        <w:rPr>
          <w:rFonts w:ascii="Arial" w:hAnsi="Arial" w:cs="Arial"/>
          <w:sz w:val="16"/>
          <w:szCs w:val="16"/>
        </w:rPr>
        <w:t>,</w:t>
      </w:r>
      <w:r w:rsidR="00D22443" w:rsidRPr="00035083">
        <w:rPr>
          <w:rFonts w:ascii="Arial" w:hAnsi="Arial" w:cs="Arial"/>
          <w:sz w:val="16"/>
          <w:szCs w:val="16"/>
        </w:rPr>
        <w:t xml:space="preserve"> </w:t>
      </w:r>
      <w:r w:rsidR="000A746D">
        <w:rPr>
          <w:rFonts w:ascii="Arial" w:hAnsi="Arial" w:cs="Arial"/>
          <w:sz w:val="16"/>
          <w:szCs w:val="16"/>
        </w:rPr>
        <w:t>για τ</w:t>
      </w:r>
      <w:r w:rsidR="008F1DE7">
        <w:rPr>
          <w:rFonts w:ascii="Arial" w:hAnsi="Arial" w:cs="Arial"/>
          <w:sz w:val="16"/>
          <w:szCs w:val="16"/>
        </w:rPr>
        <w:t>ους</w:t>
      </w:r>
      <w:r w:rsidR="000A746D">
        <w:rPr>
          <w:rFonts w:ascii="Arial" w:hAnsi="Arial" w:cs="Arial"/>
          <w:sz w:val="16"/>
          <w:szCs w:val="16"/>
        </w:rPr>
        <w:t xml:space="preserve"> ανωτέρω λόγο</w:t>
      </w:r>
      <w:r w:rsidR="008F1DE7">
        <w:rPr>
          <w:rFonts w:ascii="Arial" w:hAnsi="Arial" w:cs="Arial"/>
          <w:sz w:val="16"/>
          <w:szCs w:val="16"/>
        </w:rPr>
        <w:t>υς υγείας</w:t>
      </w:r>
      <w:r w:rsidR="00D22443" w:rsidRPr="00035083">
        <w:rPr>
          <w:rFonts w:ascii="Arial" w:hAnsi="Arial" w:cs="Arial"/>
          <w:sz w:val="16"/>
          <w:szCs w:val="16"/>
        </w:rPr>
        <w:t>.</w:t>
      </w:r>
    </w:p>
    <w:p w:rsidR="00D22443" w:rsidRPr="00035083" w:rsidRDefault="00D22443" w:rsidP="00035083">
      <w:pPr>
        <w:rPr>
          <w:rFonts w:ascii="Arial" w:hAnsi="Arial" w:cs="Arial"/>
          <w:sz w:val="16"/>
          <w:szCs w:val="16"/>
        </w:rPr>
      </w:pPr>
      <w:r w:rsidRPr="00035083">
        <w:rPr>
          <w:rFonts w:ascii="Arial" w:hAnsi="Arial" w:cs="Arial"/>
          <w:sz w:val="16"/>
          <w:szCs w:val="16"/>
        </w:rPr>
        <w:t xml:space="preserve"> -Οι Δ.Σ. Γληγόρης Χρήστος, Γιαννούτσος Χαράλαμπος και Τσιρογιάννης Γεώργιος προσήλθαν  κατά την συζήτηση του 1</w:t>
      </w:r>
      <w:r w:rsidRPr="00035083">
        <w:rPr>
          <w:rFonts w:ascii="Arial" w:hAnsi="Arial" w:cs="Arial"/>
          <w:sz w:val="16"/>
          <w:szCs w:val="16"/>
          <w:vertAlign w:val="superscript"/>
        </w:rPr>
        <w:t>ου</w:t>
      </w:r>
      <w:r w:rsidRPr="00035083">
        <w:rPr>
          <w:rFonts w:ascii="Arial" w:hAnsi="Arial" w:cs="Arial"/>
          <w:sz w:val="16"/>
          <w:szCs w:val="16"/>
        </w:rPr>
        <w:t xml:space="preserve"> Ε.Η.Δ. θέματος.</w:t>
      </w:r>
    </w:p>
    <w:p w:rsidR="00D22443" w:rsidRPr="00035083" w:rsidRDefault="00D22443" w:rsidP="00035083">
      <w:pPr>
        <w:rPr>
          <w:rFonts w:ascii="Arial" w:hAnsi="Arial" w:cs="Arial"/>
          <w:sz w:val="16"/>
          <w:szCs w:val="16"/>
        </w:rPr>
      </w:pPr>
      <w:r w:rsidRPr="00035083">
        <w:rPr>
          <w:rFonts w:ascii="Arial" w:hAnsi="Arial" w:cs="Arial"/>
          <w:sz w:val="16"/>
          <w:szCs w:val="16"/>
        </w:rPr>
        <w:t>- Ο Δ.Σ. Λιβιτσάνος Ιωάννης δεν συμμετείχε στην ψηφοφορία του θέματος Ε.Η.Δ.</w:t>
      </w:r>
    </w:p>
    <w:p w:rsidR="00D22443" w:rsidRPr="00035083" w:rsidRDefault="00D22443" w:rsidP="00035083">
      <w:pPr>
        <w:rPr>
          <w:rFonts w:ascii="Arial" w:hAnsi="Arial" w:cs="Arial"/>
          <w:sz w:val="16"/>
          <w:szCs w:val="16"/>
        </w:rPr>
      </w:pPr>
      <w:r w:rsidRPr="00035083">
        <w:rPr>
          <w:rFonts w:ascii="Arial" w:hAnsi="Arial" w:cs="Arial"/>
          <w:sz w:val="16"/>
          <w:szCs w:val="16"/>
        </w:rPr>
        <w:t>- Ο Δ.Σ. κ. Γιαννούτσος Χαράλαμπος αποχώρησε πριν  την συζήτηση του 4</w:t>
      </w:r>
      <w:r w:rsidRPr="00035083">
        <w:rPr>
          <w:rFonts w:ascii="Arial" w:hAnsi="Arial" w:cs="Arial"/>
          <w:sz w:val="16"/>
          <w:szCs w:val="16"/>
          <w:vertAlign w:val="superscript"/>
        </w:rPr>
        <w:t>ου</w:t>
      </w:r>
      <w:r w:rsidRPr="00035083">
        <w:rPr>
          <w:rFonts w:ascii="Arial" w:hAnsi="Arial" w:cs="Arial"/>
          <w:sz w:val="16"/>
          <w:szCs w:val="16"/>
        </w:rPr>
        <w:t xml:space="preserve"> θέματος της Η.Δ. που είχε προταχθεί μετά το Ε.Η.Δ. &amp; πριν το 1</w:t>
      </w:r>
      <w:r w:rsidRPr="00035083">
        <w:rPr>
          <w:rFonts w:ascii="Arial" w:hAnsi="Arial" w:cs="Arial"/>
          <w:sz w:val="16"/>
          <w:szCs w:val="16"/>
          <w:vertAlign w:val="superscript"/>
        </w:rPr>
        <w:t>ο</w:t>
      </w:r>
      <w:r w:rsidRPr="00035083">
        <w:rPr>
          <w:rFonts w:ascii="Arial" w:hAnsi="Arial" w:cs="Arial"/>
          <w:sz w:val="16"/>
          <w:szCs w:val="16"/>
        </w:rPr>
        <w:t xml:space="preserve"> της ΗΔ  και επέστρεψε  </w:t>
      </w:r>
      <w:r w:rsidR="00624A45">
        <w:rPr>
          <w:rFonts w:ascii="Arial" w:hAnsi="Arial" w:cs="Arial"/>
          <w:sz w:val="16"/>
          <w:szCs w:val="16"/>
        </w:rPr>
        <w:t>κατά τη συζήτηση του</w:t>
      </w:r>
      <w:r w:rsidRPr="00035083">
        <w:rPr>
          <w:rFonts w:ascii="Arial" w:hAnsi="Arial" w:cs="Arial"/>
          <w:sz w:val="16"/>
          <w:szCs w:val="16"/>
        </w:rPr>
        <w:t xml:space="preserve"> 1</w:t>
      </w:r>
      <w:r w:rsidRPr="00035083">
        <w:rPr>
          <w:rFonts w:ascii="Arial" w:hAnsi="Arial" w:cs="Arial"/>
          <w:sz w:val="16"/>
          <w:szCs w:val="16"/>
          <w:vertAlign w:val="superscript"/>
        </w:rPr>
        <w:t>ο</w:t>
      </w:r>
      <w:r w:rsidR="00624A45">
        <w:rPr>
          <w:rFonts w:ascii="Arial" w:hAnsi="Arial" w:cs="Arial"/>
          <w:sz w:val="16"/>
          <w:szCs w:val="16"/>
          <w:vertAlign w:val="superscript"/>
        </w:rPr>
        <w:t>υ</w:t>
      </w:r>
      <w:r w:rsidRPr="00035083">
        <w:rPr>
          <w:rFonts w:ascii="Arial" w:hAnsi="Arial" w:cs="Arial"/>
          <w:sz w:val="16"/>
          <w:szCs w:val="16"/>
        </w:rPr>
        <w:t xml:space="preserve"> θέμα</w:t>
      </w:r>
      <w:r w:rsidR="00624A45">
        <w:rPr>
          <w:rFonts w:ascii="Arial" w:hAnsi="Arial" w:cs="Arial"/>
          <w:sz w:val="16"/>
          <w:szCs w:val="16"/>
        </w:rPr>
        <w:t>τος</w:t>
      </w:r>
      <w:r w:rsidRPr="00035083">
        <w:rPr>
          <w:rFonts w:ascii="Arial" w:hAnsi="Arial" w:cs="Arial"/>
          <w:sz w:val="16"/>
          <w:szCs w:val="16"/>
        </w:rPr>
        <w:t xml:space="preserve"> της Η.Δ </w:t>
      </w:r>
      <w:r w:rsidR="00624A45">
        <w:rPr>
          <w:rFonts w:ascii="Arial" w:hAnsi="Arial" w:cs="Arial"/>
          <w:sz w:val="16"/>
          <w:szCs w:val="16"/>
        </w:rPr>
        <w:t xml:space="preserve"> </w:t>
      </w:r>
      <w:r w:rsidRPr="00035083">
        <w:rPr>
          <w:rFonts w:ascii="Arial" w:hAnsi="Arial" w:cs="Arial"/>
          <w:sz w:val="16"/>
          <w:szCs w:val="16"/>
        </w:rPr>
        <w:t>και στη συνέχεια αποχώρησε πριν την συζήτηση του 2</w:t>
      </w:r>
      <w:r w:rsidRPr="00035083">
        <w:rPr>
          <w:rFonts w:ascii="Arial" w:hAnsi="Arial" w:cs="Arial"/>
          <w:sz w:val="16"/>
          <w:szCs w:val="16"/>
          <w:vertAlign w:val="superscript"/>
        </w:rPr>
        <w:t>ου</w:t>
      </w:r>
      <w:r w:rsidRPr="00035083">
        <w:rPr>
          <w:rFonts w:ascii="Arial" w:hAnsi="Arial" w:cs="Arial"/>
          <w:sz w:val="16"/>
          <w:szCs w:val="16"/>
        </w:rPr>
        <w:t xml:space="preserve"> θέματος της Η.Δ.. </w:t>
      </w:r>
    </w:p>
    <w:p w:rsidR="00D22443" w:rsidRPr="00035083" w:rsidRDefault="00D22443" w:rsidP="00035083">
      <w:pPr>
        <w:rPr>
          <w:rFonts w:ascii="Arial" w:hAnsi="Arial" w:cs="Arial"/>
          <w:sz w:val="16"/>
          <w:szCs w:val="16"/>
        </w:rPr>
      </w:pPr>
      <w:r w:rsidRPr="00035083">
        <w:rPr>
          <w:rFonts w:ascii="Arial" w:hAnsi="Arial" w:cs="Arial"/>
          <w:sz w:val="16"/>
          <w:szCs w:val="16"/>
        </w:rPr>
        <w:t>-Οι Δ.Σ. Κονιδάρης Κων/νος, Λιβιτσάνος Ιωάννης, Τυπάλδος Νικόλαος  προσήλθαν &amp; συμμετείχαν πριν  την συζήτηση του 4</w:t>
      </w:r>
      <w:r w:rsidRPr="00035083">
        <w:rPr>
          <w:rFonts w:ascii="Arial" w:hAnsi="Arial" w:cs="Arial"/>
          <w:sz w:val="16"/>
          <w:szCs w:val="16"/>
          <w:vertAlign w:val="superscript"/>
        </w:rPr>
        <w:t>ου</w:t>
      </w:r>
      <w:r w:rsidRPr="00035083">
        <w:rPr>
          <w:rFonts w:ascii="Arial" w:hAnsi="Arial" w:cs="Arial"/>
          <w:sz w:val="16"/>
          <w:szCs w:val="16"/>
        </w:rPr>
        <w:t xml:space="preserve"> θέματος της </w:t>
      </w:r>
      <w:r w:rsidRPr="00035083">
        <w:rPr>
          <w:rFonts w:ascii="Arial" w:hAnsi="Arial" w:cs="Arial"/>
          <w:sz w:val="16"/>
          <w:szCs w:val="16"/>
        </w:rPr>
        <w:lastRenderedPageBreak/>
        <w:t>Η.Δ. που είχε προταχθεί μετά το Ε.Η.Δ. &amp; πριν το 1</w:t>
      </w:r>
      <w:r w:rsidRPr="00035083">
        <w:rPr>
          <w:rFonts w:ascii="Arial" w:hAnsi="Arial" w:cs="Arial"/>
          <w:sz w:val="16"/>
          <w:szCs w:val="16"/>
          <w:vertAlign w:val="superscript"/>
        </w:rPr>
        <w:t>ο</w:t>
      </w:r>
      <w:r w:rsidRPr="00035083">
        <w:rPr>
          <w:rFonts w:ascii="Arial" w:hAnsi="Arial" w:cs="Arial"/>
          <w:sz w:val="16"/>
          <w:szCs w:val="16"/>
        </w:rPr>
        <w:t xml:space="preserve"> της ΗΔ. </w:t>
      </w:r>
    </w:p>
    <w:p w:rsidR="00D22443" w:rsidRPr="00035083" w:rsidRDefault="00D22443" w:rsidP="00035083">
      <w:pPr>
        <w:rPr>
          <w:rFonts w:ascii="Arial" w:hAnsi="Arial" w:cs="Arial"/>
          <w:sz w:val="16"/>
          <w:szCs w:val="16"/>
        </w:rPr>
      </w:pPr>
      <w:r w:rsidRPr="00035083">
        <w:rPr>
          <w:rFonts w:ascii="Arial" w:hAnsi="Arial" w:cs="Arial"/>
          <w:sz w:val="16"/>
          <w:szCs w:val="16"/>
        </w:rPr>
        <w:t xml:space="preserve">-Οι Δ.Σ. Γαζής Νικόλαος, Σολδάτος Γεώργιος, Βλάχου Ειρήνη </w:t>
      </w:r>
      <w:r w:rsidR="001502EF">
        <w:rPr>
          <w:rFonts w:ascii="Arial" w:hAnsi="Arial" w:cs="Arial"/>
          <w:sz w:val="16"/>
          <w:szCs w:val="16"/>
        </w:rPr>
        <w:t xml:space="preserve"> δεν συμμετείχαν λόγω κακής σύνδεσης σ</w:t>
      </w:r>
      <w:r w:rsidRPr="00035083">
        <w:rPr>
          <w:rFonts w:ascii="Arial" w:hAnsi="Arial" w:cs="Arial"/>
          <w:sz w:val="16"/>
          <w:szCs w:val="16"/>
        </w:rPr>
        <w:t>την ψηφοφορία του 4</w:t>
      </w:r>
      <w:r w:rsidRPr="00035083">
        <w:rPr>
          <w:rFonts w:ascii="Arial" w:hAnsi="Arial" w:cs="Arial"/>
          <w:sz w:val="16"/>
          <w:szCs w:val="16"/>
          <w:vertAlign w:val="superscript"/>
        </w:rPr>
        <w:t>ου</w:t>
      </w:r>
      <w:r w:rsidRPr="00035083">
        <w:rPr>
          <w:rFonts w:ascii="Arial" w:hAnsi="Arial" w:cs="Arial"/>
          <w:sz w:val="16"/>
          <w:szCs w:val="16"/>
        </w:rPr>
        <w:t xml:space="preserve"> θέματος της Η.Δ. που είχε προταχθεί μετά το Ε.Η.Δ. &amp; πριν το 1</w:t>
      </w:r>
      <w:r w:rsidRPr="00035083">
        <w:rPr>
          <w:rFonts w:ascii="Arial" w:hAnsi="Arial" w:cs="Arial"/>
          <w:sz w:val="16"/>
          <w:szCs w:val="16"/>
          <w:vertAlign w:val="superscript"/>
        </w:rPr>
        <w:t>ο</w:t>
      </w:r>
      <w:r w:rsidRPr="00035083">
        <w:rPr>
          <w:rFonts w:ascii="Arial" w:hAnsi="Arial" w:cs="Arial"/>
          <w:sz w:val="16"/>
          <w:szCs w:val="16"/>
        </w:rPr>
        <w:t xml:space="preserve"> της ΗΔ. Ο ΔΣ κ. Νικόλαος Γαζής επανήλθε στη συνεδρίαση πριν τη συζήτηση του 5</w:t>
      </w:r>
      <w:r w:rsidRPr="00035083">
        <w:rPr>
          <w:rFonts w:ascii="Arial" w:hAnsi="Arial" w:cs="Arial"/>
          <w:sz w:val="16"/>
          <w:szCs w:val="16"/>
          <w:vertAlign w:val="superscript"/>
        </w:rPr>
        <w:t>ου</w:t>
      </w:r>
      <w:r w:rsidRPr="00035083">
        <w:rPr>
          <w:rFonts w:ascii="Arial" w:hAnsi="Arial" w:cs="Arial"/>
          <w:sz w:val="16"/>
          <w:szCs w:val="16"/>
        </w:rPr>
        <w:t xml:space="preserve"> θέματος της Η.Δ.</w:t>
      </w:r>
    </w:p>
    <w:p w:rsidR="00D22443" w:rsidRPr="00035083" w:rsidRDefault="00D22443" w:rsidP="00035083">
      <w:pPr>
        <w:rPr>
          <w:rFonts w:ascii="Arial" w:hAnsi="Arial" w:cs="Arial"/>
          <w:sz w:val="16"/>
          <w:szCs w:val="16"/>
        </w:rPr>
      </w:pPr>
      <w:r w:rsidRPr="00035083">
        <w:rPr>
          <w:rFonts w:ascii="Arial" w:hAnsi="Arial" w:cs="Arial"/>
          <w:sz w:val="16"/>
          <w:szCs w:val="16"/>
        </w:rPr>
        <w:t xml:space="preserve">- Ο ΔΣ Σολδάτος Γεώργιος </w:t>
      </w:r>
      <w:r w:rsidR="00804486">
        <w:rPr>
          <w:rFonts w:ascii="Arial" w:hAnsi="Arial" w:cs="Arial"/>
          <w:sz w:val="16"/>
          <w:szCs w:val="16"/>
        </w:rPr>
        <w:t xml:space="preserve"> επανήλθε </w:t>
      </w:r>
      <w:r w:rsidRPr="00035083">
        <w:rPr>
          <w:rFonts w:ascii="Arial" w:hAnsi="Arial" w:cs="Arial"/>
          <w:sz w:val="16"/>
          <w:szCs w:val="16"/>
        </w:rPr>
        <w:t xml:space="preserve">  στη συνεδρίαση </w:t>
      </w:r>
      <w:r w:rsidR="00804486">
        <w:rPr>
          <w:rFonts w:ascii="Arial" w:hAnsi="Arial" w:cs="Arial"/>
          <w:sz w:val="16"/>
          <w:szCs w:val="16"/>
        </w:rPr>
        <w:t xml:space="preserve">πριν τη συζήτηση του </w:t>
      </w:r>
      <w:r w:rsidRPr="00035083">
        <w:rPr>
          <w:rFonts w:ascii="Arial" w:hAnsi="Arial" w:cs="Arial"/>
          <w:sz w:val="16"/>
          <w:szCs w:val="16"/>
        </w:rPr>
        <w:t xml:space="preserve"> 1</w:t>
      </w:r>
      <w:r w:rsidRPr="00035083">
        <w:rPr>
          <w:rFonts w:ascii="Arial" w:hAnsi="Arial" w:cs="Arial"/>
          <w:sz w:val="16"/>
          <w:szCs w:val="16"/>
          <w:vertAlign w:val="superscript"/>
        </w:rPr>
        <w:t>ο</w:t>
      </w:r>
      <w:r w:rsidR="00804486">
        <w:rPr>
          <w:rFonts w:ascii="Arial" w:hAnsi="Arial" w:cs="Arial"/>
          <w:sz w:val="16"/>
          <w:szCs w:val="16"/>
          <w:vertAlign w:val="superscript"/>
        </w:rPr>
        <w:t>υ</w:t>
      </w:r>
      <w:r w:rsidRPr="00035083">
        <w:rPr>
          <w:rFonts w:ascii="Arial" w:hAnsi="Arial" w:cs="Arial"/>
          <w:sz w:val="16"/>
          <w:szCs w:val="16"/>
        </w:rPr>
        <w:t xml:space="preserve"> θέμα</w:t>
      </w:r>
      <w:r w:rsidR="00804486">
        <w:rPr>
          <w:rFonts w:ascii="Arial" w:hAnsi="Arial" w:cs="Arial"/>
          <w:sz w:val="16"/>
          <w:szCs w:val="16"/>
        </w:rPr>
        <w:t>τος</w:t>
      </w:r>
      <w:r w:rsidRPr="00035083">
        <w:rPr>
          <w:rFonts w:ascii="Arial" w:hAnsi="Arial" w:cs="Arial"/>
          <w:sz w:val="16"/>
          <w:szCs w:val="16"/>
        </w:rPr>
        <w:t xml:space="preserve"> της Η.Δ.  </w:t>
      </w:r>
    </w:p>
    <w:p w:rsidR="00D22443" w:rsidRPr="00035083" w:rsidRDefault="00D22443" w:rsidP="00035083">
      <w:pPr>
        <w:rPr>
          <w:rFonts w:ascii="Arial" w:hAnsi="Arial" w:cs="Arial"/>
          <w:sz w:val="16"/>
          <w:szCs w:val="16"/>
        </w:rPr>
      </w:pPr>
      <w:r w:rsidRPr="00035083">
        <w:rPr>
          <w:rFonts w:ascii="Arial" w:hAnsi="Arial" w:cs="Arial"/>
          <w:sz w:val="16"/>
          <w:szCs w:val="16"/>
        </w:rPr>
        <w:t>- Αποχώρησαν πριν από το 1</w:t>
      </w:r>
      <w:r w:rsidRPr="00035083">
        <w:rPr>
          <w:rFonts w:ascii="Arial" w:hAnsi="Arial" w:cs="Arial"/>
          <w:sz w:val="16"/>
          <w:szCs w:val="16"/>
          <w:vertAlign w:val="superscript"/>
        </w:rPr>
        <w:t>ο</w:t>
      </w:r>
      <w:r w:rsidRPr="00035083">
        <w:rPr>
          <w:rFonts w:ascii="Arial" w:hAnsi="Arial" w:cs="Arial"/>
          <w:sz w:val="16"/>
          <w:szCs w:val="16"/>
        </w:rPr>
        <w:t xml:space="preserve"> θέμα της ΗΔ </w:t>
      </w:r>
      <w:r w:rsidR="00624A45">
        <w:rPr>
          <w:rFonts w:ascii="Arial" w:hAnsi="Arial" w:cs="Arial"/>
          <w:sz w:val="16"/>
          <w:szCs w:val="16"/>
        </w:rPr>
        <w:t xml:space="preserve"> </w:t>
      </w:r>
      <w:r w:rsidRPr="00035083">
        <w:rPr>
          <w:rFonts w:ascii="Arial" w:hAnsi="Arial" w:cs="Arial"/>
          <w:sz w:val="16"/>
          <w:szCs w:val="16"/>
        </w:rPr>
        <w:t>οι Δ.Σ. Λιβιτσάνος Ιωάννης, Χαλικιάς Ευάγγελος και Ζαβιτσάνος Πέτρος και στη συνέχεια επανήλθε ο Δ.Σ. Λιβιτσάνος Ιωάννης πριν τη συζήτηση του 2</w:t>
      </w:r>
      <w:r w:rsidRPr="00035083">
        <w:rPr>
          <w:rFonts w:ascii="Arial" w:hAnsi="Arial" w:cs="Arial"/>
          <w:sz w:val="16"/>
          <w:szCs w:val="16"/>
          <w:vertAlign w:val="superscript"/>
        </w:rPr>
        <w:t>ου</w:t>
      </w:r>
      <w:r w:rsidRPr="00035083">
        <w:rPr>
          <w:rFonts w:ascii="Arial" w:hAnsi="Arial" w:cs="Arial"/>
          <w:sz w:val="16"/>
          <w:szCs w:val="16"/>
        </w:rPr>
        <w:t xml:space="preserve"> θέματος της Η.Δ. και αποχώρησε πριν τη συζήτηση του 5</w:t>
      </w:r>
      <w:r w:rsidRPr="00035083">
        <w:rPr>
          <w:rFonts w:ascii="Arial" w:hAnsi="Arial" w:cs="Arial"/>
          <w:sz w:val="16"/>
          <w:szCs w:val="16"/>
          <w:vertAlign w:val="superscript"/>
        </w:rPr>
        <w:t>ου</w:t>
      </w:r>
      <w:r w:rsidRPr="00035083">
        <w:rPr>
          <w:rFonts w:ascii="Arial" w:hAnsi="Arial" w:cs="Arial"/>
          <w:sz w:val="16"/>
          <w:szCs w:val="16"/>
        </w:rPr>
        <w:t xml:space="preserve"> θέματος της Η.Δ. </w:t>
      </w:r>
    </w:p>
    <w:p w:rsidR="00D22443" w:rsidRPr="00035083" w:rsidRDefault="00D22443" w:rsidP="00035083">
      <w:pPr>
        <w:rPr>
          <w:rFonts w:ascii="Arial" w:hAnsi="Arial" w:cs="Arial"/>
          <w:sz w:val="16"/>
          <w:szCs w:val="16"/>
        </w:rPr>
      </w:pPr>
      <w:r w:rsidRPr="00035083">
        <w:rPr>
          <w:rFonts w:ascii="Arial" w:hAnsi="Arial" w:cs="Arial"/>
          <w:sz w:val="16"/>
          <w:szCs w:val="16"/>
        </w:rPr>
        <w:t>- Αποχώρησε η Δ.Σ. Κωνσταντινίδη Ρεκατσίνα Σεβαστή πριν τη συζήτηση του 2</w:t>
      </w:r>
      <w:r w:rsidRPr="00035083">
        <w:rPr>
          <w:rFonts w:ascii="Arial" w:hAnsi="Arial" w:cs="Arial"/>
          <w:sz w:val="16"/>
          <w:szCs w:val="16"/>
          <w:vertAlign w:val="superscript"/>
        </w:rPr>
        <w:t>ου</w:t>
      </w:r>
      <w:r w:rsidRPr="00035083">
        <w:rPr>
          <w:rFonts w:ascii="Arial" w:hAnsi="Arial" w:cs="Arial"/>
          <w:sz w:val="16"/>
          <w:szCs w:val="16"/>
        </w:rPr>
        <w:t xml:space="preserve"> θέματος της Η.Δ. και επανήλθε πριν τη συζήτηση του 3</w:t>
      </w:r>
      <w:r w:rsidRPr="00035083">
        <w:rPr>
          <w:rFonts w:ascii="Arial" w:hAnsi="Arial" w:cs="Arial"/>
          <w:sz w:val="16"/>
          <w:szCs w:val="16"/>
          <w:vertAlign w:val="superscript"/>
        </w:rPr>
        <w:t>ου</w:t>
      </w:r>
      <w:r w:rsidRPr="00035083">
        <w:rPr>
          <w:rFonts w:ascii="Arial" w:hAnsi="Arial" w:cs="Arial"/>
          <w:sz w:val="16"/>
          <w:szCs w:val="16"/>
        </w:rPr>
        <w:t xml:space="preserve"> θέματος της Η.Δ. και αποχώρησε πριν τη συζήτηση του 5</w:t>
      </w:r>
      <w:r w:rsidRPr="00035083">
        <w:rPr>
          <w:rFonts w:ascii="Arial" w:hAnsi="Arial" w:cs="Arial"/>
          <w:sz w:val="16"/>
          <w:szCs w:val="16"/>
          <w:vertAlign w:val="superscript"/>
        </w:rPr>
        <w:t>ου</w:t>
      </w:r>
      <w:r w:rsidRPr="00035083">
        <w:rPr>
          <w:rFonts w:ascii="Arial" w:hAnsi="Arial" w:cs="Arial"/>
          <w:sz w:val="16"/>
          <w:szCs w:val="16"/>
        </w:rPr>
        <w:t xml:space="preserve"> θέματος της Η.Δ. </w:t>
      </w:r>
    </w:p>
    <w:p w:rsidR="00D22443" w:rsidRPr="00035083" w:rsidRDefault="00D22443" w:rsidP="00035083">
      <w:pPr>
        <w:rPr>
          <w:rFonts w:ascii="Arial" w:hAnsi="Arial" w:cs="Arial"/>
          <w:sz w:val="16"/>
          <w:szCs w:val="16"/>
        </w:rPr>
      </w:pPr>
      <w:r w:rsidRPr="00035083">
        <w:rPr>
          <w:rFonts w:ascii="Arial" w:hAnsi="Arial" w:cs="Arial"/>
          <w:sz w:val="16"/>
          <w:szCs w:val="16"/>
        </w:rPr>
        <w:t>- Ο Δ.Σ. κ. Τσιρογιάννης Γεώργιος αποχώρησε από την συνεδρίαση πριν τη συζήτηση του 7</w:t>
      </w:r>
      <w:r w:rsidRPr="00035083">
        <w:rPr>
          <w:rFonts w:ascii="Arial" w:hAnsi="Arial" w:cs="Arial"/>
          <w:sz w:val="16"/>
          <w:szCs w:val="16"/>
          <w:vertAlign w:val="superscript"/>
        </w:rPr>
        <w:t>ου</w:t>
      </w:r>
      <w:r w:rsidRPr="00035083">
        <w:rPr>
          <w:rFonts w:ascii="Arial" w:hAnsi="Arial" w:cs="Arial"/>
          <w:sz w:val="16"/>
          <w:szCs w:val="16"/>
        </w:rPr>
        <w:t xml:space="preserve"> θέματος της Η.Δ. </w:t>
      </w:r>
    </w:p>
    <w:p w:rsidR="00D22443" w:rsidRPr="00035083" w:rsidRDefault="00D22443" w:rsidP="00035083">
      <w:pPr>
        <w:rPr>
          <w:rFonts w:ascii="Arial" w:hAnsi="Arial" w:cs="Arial"/>
          <w:sz w:val="16"/>
          <w:szCs w:val="16"/>
        </w:rPr>
      </w:pPr>
      <w:r w:rsidRPr="00035083">
        <w:rPr>
          <w:rFonts w:ascii="Arial" w:hAnsi="Arial" w:cs="Arial"/>
          <w:sz w:val="16"/>
          <w:szCs w:val="16"/>
        </w:rPr>
        <w:t>- Ο Δ.Σ. κ. Σολδάτος Θεόδωρος αποχώρησε από την συνεδρίαση πριν τη συζήτηση του 8</w:t>
      </w:r>
      <w:r w:rsidRPr="00035083">
        <w:rPr>
          <w:rFonts w:ascii="Arial" w:hAnsi="Arial" w:cs="Arial"/>
          <w:sz w:val="16"/>
          <w:szCs w:val="16"/>
          <w:vertAlign w:val="superscript"/>
        </w:rPr>
        <w:t>ου</w:t>
      </w:r>
      <w:r w:rsidRPr="00035083">
        <w:rPr>
          <w:rFonts w:ascii="Arial" w:hAnsi="Arial" w:cs="Arial"/>
          <w:sz w:val="16"/>
          <w:szCs w:val="16"/>
        </w:rPr>
        <w:t xml:space="preserve"> θέματος της Η.Δ. </w:t>
      </w:r>
    </w:p>
    <w:p w:rsidR="00D22443" w:rsidRPr="00035083" w:rsidRDefault="00D22443" w:rsidP="00035083">
      <w:pPr>
        <w:rPr>
          <w:rFonts w:ascii="Arial" w:hAnsi="Arial" w:cs="Arial"/>
          <w:sz w:val="16"/>
          <w:szCs w:val="16"/>
        </w:rPr>
      </w:pPr>
    </w:p>
    <w:p w:rsidR="00B737A2" w:rsidRPr="00567614" w:rsidRDefault="00B737A2" w:rsidP="00B87B93">
      <w:pPr>
        <w:suppressAutoHyphens w:val="0"/>
        <w:autoSpaceDN w:val="0"/>
        <w:adjustRightInd w:val="0"/>
        <w:jc w:val="both"/>
        <w:rPr>
          <w:rFonts w:ascii="Arial" w:hAnsi="Arial" w:cs="Arial"/>
          <w:sz w:val="20"/>
          <w:lang w:eastAsia="el-GR"/>
        </w:rPr>
      </w:pPr>
      <w:r w:rsidRPr="00AF7F6E">
        <w:rPr>
          <w:rFonts w:ascii="Arial" w:hAnsi="Arial" w:cs="Arial"/>
          <w:b/>
          <w:sz w:val="20"/>
        </w:rPr>
        <w:t>ΘΕΜΑ 1</w:t>
      </w:r>
      <w:r w:rsidRPr="00AF7F6E">
        <w:rPr>
          <w:rFonts w:ascii="Arial" w:hAnsi="Arial" w:cs="Arial"/>
          <w:b/>
          <w:sz w:val="20"/>
          <w:vertAlign w:val="superscript"/>
        </w:rPr>
        <w:t>ο</w:t>
      </w:r>
      <w:r w:rsidRPr="00AF7F6E">
        <w:rPr>
          <w:rFonts w:ascii="Arial" w:hAnsi="Arial" w:cs="Arial"/>
          <w:b/>
          <w:sz w:val="20"/>
        </w:rPr>
        <w:t>:</w:t>
      </w:r>
      <w:r w:rsidRPr="00AF7F6E">
        <w:rPr>
          <w:rFonts w:ascii="Arial" w:hAnsi="Arial" w:cs="Arial"/>
          <w:sz w:val="20"/>
        </w:rPr>
        <w:t xml:space="preserve"> Απόφαση Δ.Σ</w:t>
      </w:r>
      <w:r w:rsidRPr="00567614">
        <w:rPr>
          <w:rFonts w:ascii="Arial" w:hAnsi="Arial" w:cs="Arial"/>
          <w:sz w:val="20"/>
        </w:rPr>
        <w:t xml:space="preserve">. </w:t>
      </w:r>
      <w:r w:rsidRPr="00567614">
        <w:rPr>
          <w:rFonts w:ascii="Arial" w:hAnsi="Arial" w:cs="Arial"/>
          <w:sz w:val="20"/>
          <w:lang w:eastAsia="el-GR"/>
        </w:rPr>
        <w:t xml:space="preserve"> για έγκριση 1ης αναμόρφωσης προϋπολογισμού Δήμου Λευκάδας οικονομικού έτους 2022, αναμόρφωσης Ολοκληρωμένου Πλαισίου Δράσης (Ο.Π.Δ.) Δήμου Λευκάδας έτους 2022 &amp; 1ης τροποποίησης Τεχνικού Προγράμματος 2022.</w:t>
      </w:r>
    </w:p>
    <w:p w:rsidR="00B737A2" w:rsidRPr="00567614" w:rsidRDefault="00B737A2" w:rsidP="00B737A2">
      <w:pPr>
        <w:tabs>
          <w:tab w:val="left" w:pos="3200"/>
        </w:tabs>
        <w:rPr>
          <w:rFonts w:ascii="Arial" w:hAnsi="Arial" w:cs="Arial"/>
          <w:sz w:val="20"/>
          <w:lang w:eastAsia="el-GR"/>
        </w:rPr>
      </w:pPr>
      <w:r w:rsidRPr="00567614">
        <w:rPr>
          <w:rFonts w:ascii="Arial" w:hAnsi="Arial" w:cs="Arial"/>
          <w:b/>
          <w:bCs/>
          <w:sz w:val="20"/>
          <w:lang w:eastAsia="el-GR"/>
        </w:rPr>
        <w:t xml:space="preserve">                                                 </w:t>
      </w:r>
      <w:r w:rsidRPr="00567614">
        <w:rPr>
          <w:rFonts w:ascii="Arial" w:hAnsi="Arial" w:cs="Arial"/>
          <w:b/>
          <w:bCs/>
          <w:sz w:val="20"/>
          <w:lang w:eastAsia="el-GR"/>
        </w:rPr>
        <w:tab/>
        <w:t xml:space="preserve">          Εισηγητές: </w:t>
      </w:r>
      <w:r w:rsidRPr="00567614">
        <w:rPr>
          <w:rFonts w:ascii="Arial" w:hAnsi="Arial" w:cs="Arial"/>
          <w:sz w:val="20"/>
          <w:lang w:eastAsia="el-GR"/>
        </w:rPr>
        <w:t>Αναστάσιος Γαζής, Αντιδήμαρχος</w:t>
      </w:r>
    </w:p>
    <w:p w:rsidR="00B737A2" w:rsidRDefault="00B737A2" w:rsidP="00B737A2">
      <w:pPr>
        <w:tabs>
          <w:tab w:val="left" w:pos="3200"/>
        </w:tabs>
        <w:rPr>
          <w:rStyle w:val="af2"/>
          <w:rFonts w:ascii="Arial" w:hAnsi="Arial" w:cs="Arial"/>
          <w:i w:val="0"/>
          <w:sz w:val="20"/>
          <w:szCs w:val="20"/>
        </w:rPr>
      </w:pPr>
      <w:r w:rsidRPr="00567614">
        <w:rPr>
          <w:rFonts w:ascii="Arial" w:hAnsi="Arial" w:cs="Arial"/>
          <w:sz w:val="20"/>
          <w:lang w:eastAsia="el-GR"/>
        </w:rPr>
        <w:t xml:space="preserve">                                                                                        </w:t>
      </w:r>
      <w:r w:rsidRPr="001779C1">
        <w:rPr>
          <w:rStyle w:val="af2"/>
          <w:rFonts w:ascii="Arial" w:hAnsi="Arial" w:cs="Arial"/>
          <w:i w:val="0"/>
          <w:sz w:val="20"/>
          <w:szCs w:val="20"/>
        </w:rPr>
        <w:t>Σπυρίδων Λύγδας, Αντιδήμαρχος</w:t>
      </w:r>
    </w:p>
    <w:p w:rsidR="009B536D" w:rsidRPr="001779C1" w:rsidRDefault="009B536D" w:rsidP="00B737A2">
      <w:pPr>
        <w:tabs>
          <w:tab w:val="left" w:pos="3200"/>
        </w:tabs>
        <w:rPr>
          <w:rStyle w:val="af2"/>
          <w:rFonts w:ascii="Arial" w:hAnsi="Arial" w:cs="Arial"/>
          <w:i w:val="0"/>
          <w:sz w:val="20"/>
          <w:szCs w:val="20"/>
        </w:rPr>
      </w:pPr>
    </w:p>
    <w:p w:rsidR="009B536D" w:rsidRPr="005B4871" w:rsidRDefault="004974E8" w:rsidP="009B536D">
      <w:pPr>
        <w:jc w:val="both"/>
        <w:rPr>
          <w:rFonts w:ascii="Arial" w:hAnsi="Arial" w:cs="Arial"/>
          <w:sz w:val="20"/>
          <w:szCs w:val="20"/>
          <w:shd w:val="clear" w:color="auto" w:fill="FFFFFF"/>
        </w:rPr>
      </w:pPr>
      <w:r>
        <w:rPr>
          <w:rFonts w:ascii="Arial" w:hAnsi="Arial" w:cs="Arial"/>
          <w:sz w:val="20"/>
        </w:rPr>
        <w:t>Η Προεδρεύουσα κα Μαργέλη Μαρία, Αντιπρόεδρος Δ.Σ,</w:t>
      </w:r>
      <w:r w:rsidR="009B536D">
        <w:rPr>
          <w:rFonts w:ascii="Arial" w:hAnsi="Arial" w:cs="Arial"/>
          <w:sz w:val="20"/>
        </w:rPr>
        <w:t xml:space="preserve"> έδωσε τον λόγο </w:t>
      </w:r>
      <w:r w:rsidR="00554F1C">
        <w:rPr>
          <w:rFonts w:ascii="Arial" w:hAnsi="Arial" w:cs="Arial"/>
          <w:sz w:val="20"/>
        </w:rPr>
        <w:t xml:space="preserve">στους </w:t>
      </w:r>
      <w:r w:rsidR="00554F1C">
        <w:rPr>
          <w:rFonts w:ascii="Arial" w:hAnsi="Arial" w:cs="Arial"/>
          <w:sz w:val="20"/>
        </w:rPr>
        <w:tab/>
        <w:t xml:space="preserve">Αντιδημάρχους κ.κ. Λύγδα Σπυρίδωνα και Αναστάσιο Γαζή. Ο </w:t>
      </w:r>
      <w:r w:rsidR="009B536D">
        <w:rPr>
          <w:rFonts w:ascii="Arial" w:hAnsi="Arial" w:cs="Arial"/>
          <w:sz w:val="20"/>
          <w:szCs w:val="20"/>
        </w:rPr>
        <w:t xml:space="preserve"> Αντιδήμαρχο</w:t>
      </w:r>
      <w:r w:rsidR="00554F1C">
        <w:rPr>
          <w:rFonts w:ascii="Arial" w:hAnsi="Arial" w:cs="Arial"/>
          <w:sz w:val="20"/>
          <w:szCs w:val="20"/>
        </w:rPr>
        <w:t>ς</w:t>
      </w:r>
      <w:r w:rsidR="0032656B">
        <w:rPr>
          <w:rFonts w:ascii="Arial" w:hAnsi="Arial" w:cs="Arial"/>
          <w:sz w:val="20"/>
          <w:szCs w:val="20"/>
        </w:rPr>
        <w:t xml:space="preserve"> κ. Σπυρίδων Λύγδας αναφέρθηκε στην υπ αριθ. 1/2022 απόφαση Ε.Ε</w:t>
      </w:r>
      <w:r w:rsidR="00EF6778">
        <w:rPr>
          <w:rFonts w:ascii="Arial" w:hAnsi="Arial" w:cs="Arial"/>
          <w:sz w:val="20"/>
          <w:szCs w:val="20"/>
        </w:rPr>
        <w:t>.</w:t>
      </w:r>
      <w:r w:rsidR="0032656B">
        <w:rPr>
          <w:rFonts w:ascii="Arial" w:hAnsi="Arial" w:cs="Arial"/>
          <w:sz w:val="20"/>
          <w:szCs w:val="20"/>
        </w:rPr>
        <w:t xml:space="preserve"> </w:t>
      </w:r>
      <w:r w:rsidR="00EF6778">
        <w:rPr>
          <w:rFonts w:ascii="Arial" w:hAnsi="Arial" w:cs="Arial"/>
          <w:sz w:val="20"/>
          <w:szCs w:val="20"/>
        </w:rPr>
        <w:t xml:space="preserve"> </w:t>
      </w:r>
      <w:r w:rsidR="009B536D">
        <w:rPr>
          <w:rFonts w:ascii="Arial" w:hAnsi="Arial" w:cs="Arial"/>
          <w:sz w:val="20"/>
          <w:szCs w:val="20"/>
        </w:rPr>
        <w:t xml:space="preserve"> &amp; </w:t>
      </w:r>
      <w:r w:rsidR="00EF6778">
        <w:rPr>
          <w:rFonts w:ascii="Arial" w:hAnsi="Arial" w:cs="Arial"/>
          <w:sz w:val="20"/>
          <w:szCs w:val="20"/>
        </w:rPr>
        <w:t xml:space="preserve">ο </w:t>
      </w:r>
      <w:r w:rsidR="009B536D">
        <w:rPr>
          <w:rFonts w:ascii="Arial" w:hAnsi="Arial" w:cs="Arial"/>
          <w:sz w:val="20"/>
          <w:szCs w:val="20"/>
        </w:rPr>
        <w:t>Πρόεδρο</w:t>
      </w:r>
      <w:r w:rsidR="00956883">
        <w:rPr>
          <w:rFonts w:ascii="Arial" w:hAnsi="Arial" w:cs="Arial"/>
          <w:sz w:val="20"/>
          <w:szCs w:val="20"/>
        </w:rPr>
        <w:t>ς</w:t>
      </w:r>
      <w:r w:rsidR="009B536D">
        <w:rPr>
          <w:rFonts w:ascii="Arial" w:hAnsi="Arial" w:cs="Arial"/>
          <w:sz w:val="20"/>
          <w:szCs w:val="20"/>
        </w:rPr>
        <w:t xml:space="preserve"> Ο.Ε.  κ. Αναστάσιο</w:t>
      </w:r>
      <w:r w:rsidR="00554F1C">
        <w:rPr>
          <w:rFonts w:ascii="Arial" w:hAnsi="Arial" w:cs="Arial"/>
          <w:sz w:val="20"/>
          <w:szCs w:val="20"/>
        </w:rPr>
        <w:t>ς</w:t>
      </w:r>
      <w:r w:rsidR="009B536D">
        <w:rPr>
          <w:rFonts w:ascii="Arial" w:hAnsi="Arial" w:cs="Arial"/>
          <w:sz w:val="20"/>
          <w:szCs w:val="20"/>
        </w:rPr>
        <w:t xml:space="preserve"> Γαζή</w:t>
      </w:r>
      <w:r w:rsidR="00554F1C">
        <w:rPr>
          <w:rFonts w:ascii="Arial" w:hAnsi="Arial" w:cs="Arial"/>
          <w:sz w:val="20"/>
          <w:szCs w:val="20"/>
        </w:rPr>
        <w:t>ς</w:t>
      </w:r>
      <w:r w:rsidR="009B536D" w:rsidRPr="005B4871">
        <w:rPr>
          <w:rStyle w:val="af2"/>
          <w:rFonts w:ascii="Arial" w:hAnsi="Arial" w:cs="Arial"/>
          <w:i w:val="0"/>
          <w:sz w:val="20"/>
          <w:szCs w:val="20"/>
        </w:rPr>
        <w:t>, έθεσε υπόψη των μελών του Δημοτικού Συμβουλίου, την αρ</w:t>
      </w:r>
      <w:r w:rsidR="009B536D" w:rsidRPr="00DA48AF">
        <w:rPr>
          <w:rStyle w:val="af2"/>
          <w:rFonts w:ascii="Arial" w:hAnsi="Arial" w:cs="Arial"/>
          <w:i w:val="0"/>
          <w:sz w:val="20"/>
          <w:szCs w:val="20"/>
        </w:rPr>
        <w:t xml:space="preserve">. </w:t>
      </w:r>
      <w:r w:rsidR="00DA48AF" w:rsidRPr="00DA48AF">
        <w:rPr>
          <w:rStyle w:val="af2"/>
          <w:rFonts w:ascii="Arial" w:hAnsi="Arial" w:cs="Arial"/>
          <w:i w:val="0"/>
          <w:sz w:val="20"/>
          <w:szCs w:val="20"/>
        </w:rPr>
        <w:t>82/</w:t>
      </w:r>
      <w:r w:rsidR="009B536D" w:rsidRPr="00DA48AF">
        <w:rPr>
          <w:rStyle w:val="af2"/>
          <w:rFonts w:ascii="Arial" w:hAnsi="Arial" w:cs="Arial"/>
          <w:i w:val="0"/>
          <w:sz w:val="20"/>
          <w:szCs w:val="20"/>
        </w:rPr>
        <w:t>2</w:t>
      </w:r>
      <w:r w:rsidR="00DA48AF" w:rsidRPr="00DA48AF">
        <w:rPr>
          <w:rStyle w:val="af2"/>
          <w:rFonts w:ascii="Arial" w:hAnsi="Arial" w:cs="Arial"/>
          <w:i w:val="0"/>
          <w:sz w:val="20"/>
          <w:szCs w:val="20"/>
        </w:rPr>
        <w:t>022</w:t>
      </w:r>
      <w:r w:rsidR="009B536D" w:rsidRPr="00DA48AF">
        <w:rPr>
          <w:rStyle w:val="af2"/>
          <w:rFonts w:ascii="Arial" w:hAnsi="Arial" w:cs="Arial"/>
          <w:i w:val="0"/>
          <w:sz w:val="20"/>
          <w:szCs w:val="20"/>
        </w:rPr>
        <w:t xml:space="preserve"> (ΑΔΑ: 9</w:t>
      </w:r>
      <w:r w:rsidR="00DA48AF" w:rsidRPr="00DA48AF">
        <w:rPr>
          <w:rStyle w:val="af2"/>
          <w:rFonts w:ascii="Arial" w:hAnsi="Arial" w:cs="Arial"/>
          <w:i w:val="0"/>
          <w:sz w:val="20"/>
          <w:szCs w:val="20"/>
        </w:rPr>
        <w:t>ΠΑ5ΩΛΙ-Φ95)</w:t>
      </w:r>
      <w:r w:rsidR="009B536D" w:rsidRPr="005B4871">
        <w:rPr>
          <w:rStyle w:val="af2"/>
          <w:rFonts w:ascii="Arial" w:hAnsi="Arial" w:cs="Arial"/>
          <w:i w:val="0"/>
          <w:sz w:val="20"/>
          <w:szCs w:val="20"/>
        </w:rPr>
        <w:t xml:space="preserve">  απόφαση της Ο.Ε. σχετικά με την 1</w:t>
      </w:r>
      <w:r w:rsidR="009B536D" w:rsidRPr="005B4871">
        <w:rPr>
          <w:rStyle w:val="af2"/>
          <w:rFonts w:ascii="Arial" w:hAnsi="Arial" w:cs="Arial"/>
          <w:i w:val="0"/>
          <w:sz w:val="20"/>
          <w:szCs w:val="20"/>
          <w:vertAlign w:val="superscript"/>
        </w:rPr>
        <w:t>η</w:t>
      </w:r>
      <w:r w:rsidR="009B536D" w:rsidRPr="005B4871">
        <w:rPr>
          <w:rStyle w:val="af2"/>
          <w:rFonts w:ascii="Arial" w:hAnsi="Arial" w:cs="Arial"/>
          <w:i w:val="0"/>
          <w:sz w:val="20"/>
          <w:szCs w:val="20"/>
        </w:rPr>
        <w:t xml:space="preserve"> αναμόρφωση του </w:t>
      </w:r>
      <w:r w:rsidR="009B536D">
        <w:rPr>
          <w:rFonts w:ascii="Arial" w:hAnsi="Arial" w:cs="Arial"/>
          <w:sz w:val="20"/>
          <w:szCs w:val="20"/>
          <w:shd w:val="clear" w:color="auto" w:fill="FFFFFF"/>
        </w:rPr>
        <w:t xml:space="preserve">προϋπολογισμού Δήμου Λευκάδας, </w:t>
      </w:r>
      <w:r w:rsidR="009B536D" w:rsidRPr="005B4871">
        <w:rPr>
          <w:rFonts w:ascii="Arial" w:hAnsi="Arial" w:cs="Arial"/>
          <w:sz w:val="20"/>
          <w:szCs w:val="20"/>
          <w:shd w:val="clear" w:color="auto" w:fill="FFFFFF"/>
        </w:rPr>
        <w:t>οικονομικού έτους 202</w:t>
      </w:r>
      <w:r w:rsidR="009B536D">
        <w:rPr>
          <w:rFonts w:ascii="Arial" w:hAnsi="Arial" w:cs="Arial"/>
          <w:sz w:val="20"/>
          <w:szCs w:val="20"/>
          <w:shd w:val="clear" w:color="auto" w:fill="FFFFFF"/>
        </w:rPr>
        <w:t>2</w:t>
      </w:r>
      <w:r w:rsidR="009B536D" w:rsidRPr="005B4871">
        <w:rPr>
          <w:rFonts w:ascii="Arial" w:hAnsi="Arial" w:cs="Arial"/>
          <w:sz w:val="20"/>
          <w:szCs w:val="20"/>
          <w:shd w:val="clear" w:color="auto" w:fill="FFFFFF"/>
        </w:rPr>
        <w:t>, η οποία έχει ως εξής:</w:t>
      </w:r>
    </w:p>
    <w:p w:rsidR="00AE4490" w:rsidRPr="0081764D" w:rsidRDefault="00AE4490" w:rsidP="00AE4490">
      <w:pPr>
        <w:rPr>
          <w:rFonts w:ascii="Arial" w:hAnsi="Arial" w:cs="Arial"/>
          <w:b/>
          <w:bCs/>
          <w:sz w:val="18"/>
          <w:szCs w:val="18"/>
        </w:rPr>
      </w:pPr>
    </w:p>
    <w:p w:rsidR="00AE4490" w:rsidRPr="0081764D" w:rsidRDefault="00E4733A" w:rsidP="00AE4490">
      <w:pPr>
        <w:rPr>
          <w:rFonts w:ascii="Arial" w:hAnsi="Arial" w:cs="Arial"/>
          <w:b/>
          <w:bCs/>
          <w:sz w:val="18"/>
          <w:szCs w:val="18"/>
        </w:rPr>
      </w:pPr>
      <w:r>
        <w:rPr>
          <w:rFonts w:ascii="Arial" w:hAnsi="Arial" w:cs="Arial"/>
          <w:b/>
          <w:bCs/>
          <w:sz w:val="18"/>
          <w:szCs w:val="18"/>
        </w:rPr>
        <w:t>«</w:t>
      </w:r>
      <w:r w:rsidR="00AE4490" w:rsidRPr="0081764D">
        <w:rPr>
          <w:rFonts w:ascii="Arial" w:hAnsi="Arial" w:cs="Arial"/>
          <w:b/>
          <w:bCs/>
          <w:sz w:val="18"/>
          <w:szCs w:val="18"/>
        </w:rPr>
        <w:t>ΕΛΛΗΝΙΚΗ ΔΗΜΟΚΡΑΤΙΑ</w:t>
      </w:r>
      <w:r w:rsidR="00AE4490" w:rsidRPr="0081764D">
        <w:rPr>
          <w:rFonts w:ascii="Arial" w:hAnsi="Arial" w:cs="Arial"/>
          <w:b/>
          <w:bCs/>
          <w:sz w:val="18"/>
          <w:szCs w:val="18"/>
        </w:rPr>
        <w:tab/>
      </w:r>
      <w:r w:rsidR="00AE4490" w:rsidRPr="0081764D">
        <w:rPr>
          <w:rFonts w:ascii="Arial" w:hAnsi="Arial" w:cs="Arial"/>
          <w:b/>
          <w:bCs/>
          <w:sz w:val="18"/>
          <w:szCs w:val="18"/>
        </w:rPr>
        <w:tab/>
      </w:r>
      <w:r w:rsidR="00AE4490" w:rsidRPr="0081764D">
        <w:rPr>
          <w:rFonts w:ascii="Arial" w:hAnsi="Arial" w:cs="Arial"/>
          <w:b/>
          <w:bCs/>
          <w:sz w:val="18"/>
          <w:szCs w:val="18"/>
        </w:rPr>
        <w:tab/>
      </w:r>
      <w:r w:rsidR="00AE4490" w:rsidRPr="0081764D">
        <w:rPr>
          <w:rFonts w:ascii="Arial" w:hAnsi="Arial" w:cs="Arial"/>
          <w:b/>
          <w:bCs/>
          <w:sz w:val="18"/>
          <w:szCs w:val="18"/>
        </w:rPr>
        <w:tab/>
      </w:r>
      <w:r w:rsidR="00AE4490" w:rsidRPr="0081764D">
        <w:rPr>
          <w:rFonts w:ascii="Arial" w:hAnsi="Arial" w:cs="Arial"/>
          <w:b/>
          <w:bCs/>
          <w:sz w:val="18"/>
          <w:szCs w:val="18"/>
        </w:rPr>
        <w:tab/>
      </w:r>
      <w:r w:rsidR="00AE4490" w:rsidRPr="0081764D">
        <w:rPr>
          <w:rFonts w:ascii="Arial" w:hAnsi="Arial" w:cs="Arial"/>
          <w:b/>
          <w:bCs/>
          <w:sz w:val="18"/>
          <w:szCs w:val="18"/>
        </w:rPr>
        <w:tab/>
      </w:r>
    </w:p>
    <w:p w:rsidR="00AE4490" w:rsidRPr="00830C00" w:rsidRDefault="00AE4490" w:rsidP="00AE4490">
      <w:pPr>
        <w:rPr>
          <w:rFonts w:ascii="Arial" w:hAnsi="Arial" w:cs="Arial"/>
          <w:b/>
          <w:bCs/>
          <w:sz w:val="18"/>
          <w:szCs w:val="18"/>
        </w:rPr>
      </w:pPr>
      <w:r w:rsidRPr="0081764D">
        <w:rPr>
          <w:rFonts w:ascii="Arial" w:hAnsi="Arial" w:cs="Arial"/>
          <w:b/>
          <w:bCs/>
          <w:sz w:val="18"/>
          <w:szCs w:val="18"/>
        </w:rPr>
        <w:t>ΝΟΜΟΣ ΛΕΥΚΑΔΑΣ</w:t>
      </w:r>
      <w:r w:rsidRPr="0081764D">
        <w:rPr>
          <w:rFonts w:ascii="Arial" w:hAnsi="Arial" w:cs="Arial"/>
          <w:b/>
          <w:bCs/>
          <w:sz w:val="18"/>
          <w:szCs w:val="18"/>
        </w:rPr>
        <w:tab/>
      </w:r>
      <w:r w:rsidRPr="0081764D">
        <w:rPr>
          <w:rFonts w:ascii="Arial" w:hAnsi="Arial" w:cs="Arial"/>
          <w:b/>
          <w:bCs/>
          <w:sz w:val="18"/>
          <w:szCs w:val="18"/>
        </w:rPr>
        <w:tab/>
        <w:t xml:space="preserve"> </w:t>
      </w:r>
      <w:r w:rsidRPr="0081764D">
        <w:rPr>
          <w:rFonts w:ascii="Arial" w:hAnsi="Arial" w:cs="Arial"/>
          <w:b/>
          <w:bCs/>
          <w:sz w:val="18"/>
          <w:szCs w:val="18"/>
        </w:rPr>
        <w:tab/>
      </w:r>
      <w:r w:rsidRPr="0081764D">
        <w:rPr>
          <w:rFonts w:ascii="Arial" w:hAnsi="Arial" w:cs="Arial"/>
          <w:b/>
          <w:bCs/>
          <w:sz w:val="18"/>
          <w:szCs w:val="18"/>
        </w:rPr>
        <w:tab/>
      </w:r>
      <w:r w:rsidRPr="0081764D">
        <w:rPr>
          <w:rFonts w:ascii="Arial" w:hAnsi="Arial" w:cs="Arial"/>
          <w:b/>
          <w:bCs/>
          <w:sz w:val="18"/>
          <w:szCs w:val="18"/>
        </w:rPr>
        <w:tab/>
      </w:r>
      <w:r w:rsidRPr="0081764D">
        <w:rPr>
          <w:rFonts w:ascii="Arial" w:hAnsi="Arial" w:cs="Arial"/>
          <w:b/>
          <w:bCs/>
          <w:sz w:val="18"/>
          <w:szCs w:val="18"/>
        </w:rPr>
        <w:tab/>
      </w:r>
      <w:r w:rsidRPr="0081764D">
        <w:rPr>
          <w:rFonts w:ascii="Arial" w:hAnsi="Arial" w:cs="Arial"/>
          <w:b/>
          <w:bCs/>
          <w:sz w:val="18"/>
          <w:szCs w:val="18"/>
        </w:rPr>
        <w:tab/>
      </w:r>
      <w:r w:rsidRPr="00830C00">
        <w:rPr>
          <w:rFonts w:ascii="Arial" w:hAnsi="Arial" w:cs="Arial"/>
          <w:b/>
          <w:bCs/>
          <w:sz w:val="18"/>
          <w:szCs w:val="18"/>
        </w:rPr>
        <w:t xml:space="preserve">              </w:t>
      </w:r>
      <w:r>
        <w:rPr>
          <w:rFonts w:ascii="Arial" w:hAnsi="Arial" w:cs="Arial"/>
          <w:b/>
          <w:bCs/>
          <w:sz w:val="18"/>
          <w:szCs w:val="18"/>
        </w:rPr>
        <w:t>ΑΝΑΡΤΗΤΕΑ ΣΤΟ ΔΙΑΔΙΚΤΥΟ</w:t>
      </w:r>
    </w:p>
    <w:p w:rsidR="00AE4490" w:rsidRPr="00830C00" w:rsidRDefault="00AE4490" w:rsidP="00AE4490">
      <w:pPr>
        <w:rPr>
          <w:rFonts w:ascii="Arial" w:hAnsi="Arial" w:cs="Arial"/>
          <w:b/>
          <w:bCs/>
          <w:sz w:val="18"/>
          <w:szCs w:val="18"/>
        </w:rPr>
      </w:pPr>
      <w:r w:rsidRPr="00830C00">
        <w:rPr>
          <w:rFonts w:ascii="Arial" w:hAnsi="Arial" w:cs="Arial"/>
          <w:b/>
          <w:bCs/>
          <w:sz w:val="18"/>
          <w:szCs w:val="18"/>
        </w:rPr>
        <w:t>ΔΗΜΟΣ ΛΕΥΚΑΔΑΣ</w:t>
      </w:r>
      <w:r w:rsidRPr="00830C00">
        <w:rPr>
          <w:rFonts w:ascii="Arial" w:hAnsi="Arial" w:cs="Arial"/>
          <w:b/>
          <w:bCs/>
          <w:sz w:val="18"/>
          <w:szCs w:val="18"/>
        </w:rPr>
        <w:tab/>
      </w:r>
      <w:r w:rsidRPr="00830C00">
        <w:rPr>
          <w:rFonts w:ascii="Arial" w:hAnsi="Arial" w:cs="Arial"/>
          <w:b/>
          <w:bCs/>
          <w:sz w:val="18"/>
          <w:szCs w:val="18"/>
        </w:rPr>
        <w:tab/>
      </w:r>
      <w:r w:rsidRPr="00830C00">
        <w:rPr>
          <w:rFonts w:ascii="Arial" w:hAnsi="Arial" w:cs="Arial"/>
          <w:b/>
          <w:bCs/>
          <w:sz w:val="18"/>
          <w:szCs w:val="18"/>
        </w:rPr>
        <w:tab/>
      </w:r>
      <w:r w:rsidRPr="00830C00">
        <w:rPr>
          <w:rFonts w:ascii="Arial" w:hAnsi="Arial" w:cs="Arial"/>
          <w:b/>
          <w:bCs/>
          <w:sz w:val="18"/>
          <w:szCs w:val="18"/>
        </w:rPr>
        <w:tab/>
      </w:r>
      <w:r w:rsidRPr="00830C00">
        <w:rPr>
          <w:rFonts w:ascii="Arial" w:hAnsi="Arial" w:cs="Arial"/>
          <w:b/>
          <w:bCs/>
          <w:sz w:val="18"/>
          <w:szCs w:val="18"/>
        </w:rPr>
        <w:tab/>
        <w:t xml:space="preserve">            </w:t>
      </w:r>
      <w:r w:rsidRPr="00830C00">
        <w:rPr>
          <w:rFonts w:ascii="Arial" w:hAnsi="Arial" w:cs="Arial"/>
          <w:b/>
          <w:bCs/>
          <w:sz w:val="18"/>
          <w:szCs w:val="18"/>
        </w:rPr>
        <w:tab/>
        <w:t xml:space="preserve">                    </w:t>
      </w:r>
    </w:p>
    <w:p w:rsidR="00AE4490" w:rsidRPr="0081764D" w:rsidRDefault="00AE4490" w:rsidP="00AE4490">
      <w:pPr>
        <w:rPr>
          <w:rFonts w:ascii="Arial" w:hAnsi="Arial" w:cs="Arial"/>
          <w:b/>
          <w:bCs/>
          <w:sz w:val="18"/>
          <w:szCs w:val="18"/>
        </w:rPr>
      </w:pPr>
      <w:r w:rsidRPr="0081764D">
        <w:rPr>
          <w:rFonts w:ascii="Arial" w:hAnsi="Arial" w:cs="Arial"/>
          <w:b/>
          <w:bCs/>
          <w:sz w:val="18"/>
          <w:szCs w:val="18"/>
        </w:rPr>
        <w:t xml:space="preserve"> </w:t>
      </w:r>
      <w:r w:rsidRPr="0081764D">
        <w:rPr>
          <w:rFonts w:ascii="Arial" w:hAnsi="Arial" w:cs="Arial"/>
          <w:b/>
          <w:bCs/>
          <w:sz w:val="18"/>
          <w:szCs w:val="18"/>
        </w:rPr>
        <w:tab/>
      </w:r>
      <w:r w:rsidRPr="0081764D">
        <w:rPr>
          <w:rFonts w:ascii="Arial" w:hAnsi="Arial" w:cs="Arial"/>
          <w:b/>
          <w:bCs/>
          <w:sz w:val="18"/>
          <w:szCs w:val="18"/>
        </w:rPr>
        <w:tab/>
      </w:r>
      <w:r w:rsidRPr="0081764D">
        <w:rPr>
          <w:rFonts w:ascii="Arial" w:hAnsi="Arial" w:cs="Arial"/>
          <w:b/>
          <w:bCs/>
          <w:sz w:val="18"/>
          <w:szCs w:val="18"/>
        </w:rPr>
        <w:tab/>
      </w:r>
      <w:r w:rsidRPr="0081764D">
        <w:rPr>
          <w:rFonts w:ascii="Arial" w:hAnsi="Arial" w:cs="Arial"/>
          <w:b/>
          <w:bCs/>
          <w:sz w:val="18"/>
          <w:szCs w:val="18"/>
        </w:rPr>
        <w:tab/>
      </w:r>
      <w:r w:rsidRPr="0081764D">
        <w:rPr>
          <w:rFonts w:ascii="Arial" w:hAnsi="Arial" w:cs="Arial"/>
          <w:b/>
          <w:bCs/>
          <w:sz w:val="18"/>
          <w:szCs w:val="18"/>
        </w:rPr>
        <w:tab/>
      </w:r>
      <w:r w:rsidRPr="0081764D">
        <w:rPr>
          <w:rFonts w:ascii="Arial" w:hAnsi="Arial" w:cs="Arial"/>
          <w:b/>
          <w:bCs/>
          <w:sz w:val="18"/>
          <w:szCs w:val="18"/>
        </w:rPr>
        <w:tab/>
      </w:r>
    </w:p>
    <w:p w:rsidR="00AE4490" w:rsidRPr="0081764D" w:rsidRDefault="00AE4490" w:rsidP="00AE4490">
      <w:pPr>
        <w:autoSpaceDE w:val="0"/>
        <w:autoSpaceDN w:val="0"/>
        <w:adjustRightInd w:val="0"/>
        <w:jc w:val="center"/>
        <w:rPr>
          <w:rFonts w:ascii="Arial" w:hAnsi="Arial" w:cs="Arial"/>
          <w:b/>
          <w:bCs/>
          <w:iCs/>
          <w:sz w:val="20"/>
          <w:szCs w:val="20"/>
        </w:rPr>
      </w:pPr>
      <w:r w:rsidRPr="0081764D">
        <w:rPr>
          <w:rFonts w:ascii="Arial" w:hAnsi="Arial" w:cs="Arial"/>
          <w:b/>
          <w:bCs/>
          <w:iCs/>
          <w:sz w:val="20"/>
          <w:szCs w:val="20"/>
        </w:rPr>
        <w:t>ΑΠΟΣΠΑΣΜΑ</w:t>
      </w:r>
    </w:p>
    <w:p w:rsidR="00AE4490" w:rsidRPr="00E4733A" w:rsidRDefault="00E4733A" w:rsidP="00E4733A">
      <w:pPr>
        <w:pStyle w:val="af4"/>
        <w:rPr>
          <w:rStyle w:val="a00"/>
          <w:rFonts w:ascii="Arial" w:hAnsi="Arial" w:cs="Arial"/>
          <w:b/>
          <w:i w:val="0"/>
          <w:color w:val="auto"/>
          <w:sz w:val="20"/>
          <w:szCs w:val="20"/>
        </w:rPr>
      </w:pPr>
      <w:r w:rsidRPr="00E4733A">
        <w:rPr>
          <w:rStyle w:val="a00"/>
          <w:i w:val="0"/>
          <w:color w:val="auto"/>
        </w:rPr>
        <w:t xml:space="preserve">                                     </w:t>
      </w:r>
      <w:r w:rsidR="00AE4490" w:rsidRPr="00E4733A">
        <w:rPr>
          <w:rStyle w:val="a00"/>
          <w:rFonts w:ascii="Arial" w:hAnsi="Arial" w:cs="Arial"/>
          <w:b/>
          <w:i w:val="0"/>
          <w:color w:val="auto"/>
          <w:sz w:val="20"/>
          <w:szCs w:val="20"/>
        </w:rPr>
        <w:t>Από το πρακτικό της με αριθ. 10ης/2022  Συνεδρίασης</w:t>
      </w:r>
    </w:p>
    <w:p w:rsidR="00AE4490" w:rsidRPr="00E4733A" w:rsidRDefault="00E4733A" w:rsidP="00E4733A">
      <w:pPr>
        <w:pStyle w:val="af4"/>
        <w:rPr>
          <w:rStyle w:val="a00"/>
          <w:rFonts w:ascii="Arial" w:hAnsi="Arial" w:cs="Arial"/>
          <w:b/>
          <w:i w:val="0"/>
          <w:color w:val="auto"/>
          <w:sz w:val="20"/>
          <w:szCs w:val="20"/>
        </w:rPr>
      </w:pPr>
      <w:r w:rsidRPr="00E4733A">
        <w:rPr>
          <w:rStyle w:val="a00"/>
          <w:rFonts w:ascii="Arial" w:hAnsi="Arial" w:cs="Arial"/>
          <w:b/>
          <w:i w:val="0"/>
          <w:color w:val="auto"/>
          <w:sz w:val="20"/>
          <w:szCs w:val="20"/>
        </w:rPr>
        <w:t xml:space="preserve">                                                      </w:t>
      </w:r>
      <w:r w:rsidR="00AE4490" w:rsidRPr="00E4733A">
        <w:rPr>
          <w:rStyle w:val="a00"/>
          <w:rFonts w:ascii="Arial" w:hAnsi="Arial" w:cs="Arial"/>
          <w:b/>
          <w:i w:val="0"/>
          <w:color w:val="auto"/>
          <w:sz w:val="20"/>
          <w:szCs w:val="20"/>
        </w:rPr>
        <w:t>της Οικονομικής Επιτροπής</w:t>
      </w:r>
    </w:p>
    <w:p w:rsidR="00AE4490" w:rsidRPr="00E4733A" w:rsidRDefault="00E4733A" w:rsidP="00E4733A">
      <w:pPr>
        <w:pStyle w:val="af4"/>
        <w:rPr>
          <w:rStyle w:val="a00"/>
          <w:rFonts w:ascii="Arial" w:hAnsi="Arial" w:cs="Arial"/>
          <w:b/>
          <w:i w:val="0"/>
          <w:color w:val="auto"/>
          <w:sz w:val="20"/>
          <w:szCs w:val="20"/>
        </w:rPr>
      </w:pPr>
      <w:r w:rsidRPr="00E4733A">
        <w:rPr>
          <w:rStyle w:val="a00"/>
          <w:rFonts w:ascii="Arial" w:hAnsi="Arial" w:cs="Arial"/>
          <w:b/>
          <w:i w:val="0"/>
          <w:color w:val="auto"/>
          <w:sz w:val="20"/>
          <w:szCs w:val="20"/>
        </w:rPr>
        <w:t xml:space="preserve">                                                            </w:t>
      </w:r>
      <w:r w:rsidR="00AE4490" w:rsidRPr="00E4733A">
        <w:rPr>
          <w:rStyle w:val="a00"/>
          <w:rFonts w:ascii="Arial" w:hAnsi="Arial" w:cs="Arial"/>
          <w:b/>
          <w:i w:val="0"/>
          <w:color w:val="auto"/>
          <w:sz w:val="20"/>
          <w:szCs w:val="20"/>
        </w:rPr>
        <w:t>του Δήμου Λευκάδας</w:t>
      </w:r>
    </w:p>
    <w:p w:rsidR="00AE4490" w:rsidRPr="00E4733A" w:rsidRDefault="00E4733A" w:rsidP="00E4733A">
      <w:pPr>
        <w:pStyle w:val="af4"/>
        <w:rPr>
          <w:rStyle w:val="a00"/>
          <w:rFonts w:ascii="Arial" w:hAnsi="Arial" w:cs="Arial"/>
          <w:b/>
          <w:i w:val="0"/>
          <w:color w:val="auto"/>
          <w:sz w:val="20"/>
          <w:szCs w:val="20"/>
        </w:rPr>
      </w:pPr>
      <w:r w:rsidRPr="00E4733A">
        <w:rPr>
          <w:rStyle w:val="a00"/>
          <w:rFonts w:ascii="Arial" w:hAnsi="Arial" w:cs="Arial"/>
          <w:b/>
          <w:i w:val="0"/>
          <w:color w:val="auto"/>
          <w:sz w:val="20"/>
          <w:szCs w:val="20"/>
        </w:rPr>
        <w:t xml:space="preserve">                                                            </w:t>
      </w:r>
      <w:r w:rsidR="00AE4490" w:rsidRPr="00E4733A">
        <w:rPr>
          <w:rStyle w:val="a00"/>
          <w:rFonts w:ascii="Arial" w:hAnsi="Arial" w:cs="Arial"/>
          <w:b/>
          <w:i w:val="0"/>
          <w:color w:val="auto"/>
          <w:sz w:val="20"/>
          <w:szCs w:val="20"/>
        </w:rPr>
        <w:t>Αριθ. Απόφ. 82/2022</w:t>
      </w:r>
    </w:p>
    <w:p w:rsidR="00AE4490" w:rsidRPr="004974E8" w:rsidRDefault="00AE4490" w:rsidP="00E4733A">
      <w:pPr>
        <w:pStyle w:val="ad"/>
        <w:spacing w:after="0" w:line="240" w:lineRule="auto"/>
        <w:ind w:left="0" w:firstLine="720"/>
        <w:jc w:val="both"/>
        <w:rPr>
          <w:rStyle w:val="a00"/>
          <w:lang w:val="el-GR"/>
        </w:rPr>
      </w:pPr>
      <w:r w:rsidRPr="00E4733A">
        <w:rPr>
          <w:rStyle w:val="a00"/>
          <w:lang w:val="el-GR"/>
        </w:rPr>
        <w:t xml:space="preserve">Στην Λευκάδα σήμερα </w:t>
      </w:r>
      <w:r w:rsidRPr="004974E8">
        <w:rPr>
          <w:rStyle w:val="a00"/>
          <w:lang w:val="el-GR"/>
        </w:rPr>
        <w:t xml:space="preserve">στις 1 του μηνός Μαρτίου </w:t>
      </w:r>
      <w:r w:rsidRPr="00E4733A">
        <w:rPr>
          <w:rStyle w:val="a00"/>
          <w:lang w:val="el-GR"/>
        </w:rPr>
        <w:t>του έτους</w:t>
      </w:r>
      <w:r w:rsidRPr="004974E8">
        <w:rPr>
          <w:rStyle w:val="a00"/>
          <w:lang w:val="el-GR"/>
        </w:rPr>
        <w:t xml:space="preserve"> </w:t>
      </w:r>
      <w:r w:rsidRPr="00E4733A">
        <w:rPr>
          <w:rStyle w:val="a00"/>
          <w:lang w:val="el-GR"/>
        </w:rPr>
        <w:t xml:space="preserve"> 20</w:t>
      </w:r>
      <w:r w:rsidRPr="004974E8">
        <w:rPr>
          <w:rStyle w:val="a00"/>
          <w:lang w:val="el-GR"/>
        </w:rPr>
        <w:t>22</w:t>
      </w:r>
      <w:r w:rsidRPr="00E4733A">
        <w:rPr>
          <w:rStyle w:val="a00"/>
          <w:lang w:val="el-GR"/>
        </w:rPr>
        <w:t xml:space="preserve">,  ημέρα </w:t>
      </w:r>
      <w:r w:rsidRPr="004974E8">
        <w:rPr>
          <w:rStyle w:val="a00"/>
          <w:lang w:val="el-GR"/>
        </w:rPr>
        <w:t xml:space="preserve"> Τρίτη </w:t>
      </w:r>
      <w:r w:rsidRPr="00E4733A">
        <w:rPr>
          <w:rStyle w:val="a00"/>
          <w:lang w:val="el-GR"/>
        </w:rPr>
        <w:t>και  ώρα 1</w:t>
      </w:r>
      <w:r w:rsidRPr="004974E8">
        <w:rPr>
          <w:rStyle w:val="a00"/>
          <w:lang w:val="el-GR"/>
        </w:rPr>
        <w:t>2:00</w:t>
      </w:r>
      <w:r w:rsidRPr="00E4733A">
        <w:rPr>
          <w:rStyle w:val="a00"/>
          <w:lang w:val="el-GR"/>
        </w:rPr>
        <w:t>,  ήλθε σε</w:t>
      </w:r>
      <w:r w:rsidRPr="004974E8">
        <w:rPr>
          <w:rStyle w:val="a00"/>
          <w:lang w:val="el-GR"/>
        </w:rPr>
        <w:t xml:space="preserve"> τακτική </w:t>
      </w:r>
      <w:r w:rsidRPr="00E4733A">
        <w:rPr>
          <w:rStyle w:val="a00"/>
          <w:lang w:val="el-GR"/>
        </w:rPr>
        <w:t>συνεδρίαση</w:t>
      </w:r>
      <w:r w:rsidRPr="004974E8">
        <w:rPr>
          <w:rStyle w:val="a00"/>
          <w:lang w:val="el-GR"/>
        </w:rPr>
        <w:t xml:space="preserve"> </w:t>
      </w:r>
      <w:r w:rsidRPr="00E4733A">
        <w:rPr>
          <w:rStyle w:val="a00"/>
          <w:lang w:val="el-GR"/>
        </w:rPr>
        <w:t>η Οικονομική  Επιτροπή του Δήμου</w:t>
      </w:r>
      <w:r w:rsidRPr="004974E8">
        <w:rPr>
          <w:rStyle w:val="a00"/>
          <w:lang w:val="el-GR"/>
        </w:rPr>
        <w:t xml:space="preserve">, </w:t>
      </w:r>
      <w:r w:rsidRPr="00E4733A">
        <w:rPr>
          <w:rStyle w:val="a00"/>
          <w:lang w:val="el-GR"/>
        </w:rPr>
        <w:t xml:space="preserve">ΜΕ ΤΗΛΕΔΙΑΣΚΕΨΗ  (μέσω εφαρμογής </w:t>
      </w:r>
      <w:r w:rsidRPr="00E4733A">
        <w:rPr>
          <w:rStyle w:val="a00"/>
        </w:rPr>
        <w:t>webex</w:t>
      </w:r>
      <w:r w:rsidRPr="00E4733A">
        <w:rPr>
          <w:rStyle w:val="a00"/>
          <w:lang w:val="el-GR"/>
        </w:rPr>
        <w:t>)</w:t>
      </w:r>
      <w:r w:rsidRPr="004974E8">
        <w:rPr>
          <w:rStyle w:val="a00"/>
          <w:lang w:val="el-GR"/>
        </w:rPr>
        <w:t>,</w:t>
      </w:r>
      <w:r w:rsidRPr="00E4733A">
        <w:rPr>
          <w:rStyle w:val="a00"/>
          <w:lang w:val="el-GR"/>
        </w:rPr>
        <w:t xml:space="preserve"> </w:t>
      </w:r>
      <w:r w:rsidRPr="004974E8">
        <w:rPr>
          <w:rStyle w:val="a00"/>
          <w:lang w:val="el-GR"/>
        </w:rPr>
        <w:t>σ</w:t>
      </w:r>
      <w:r w:rsidRPr="00E4733A">
        <w:rPr>
          <w:rStyle w:val="a00"/>
          <w:lang w:val="el-GR"/>
        </w:rPr>
        <w:t xml:space="preserve">ύμφωνα με τις δ/ξεις του άρθρου 75 του Ν.3852/2010 όπως αυτό αντικαταστάθηκε από το άρθρο 77 του Ν. 4555/18, με τις δ/ξεις της παρ. 1 του άρθρου 10 της από 11/3/2020 Π.Ν.Π. (ΦΕΚ 55/τ.Α/11.03.20), όπως αντικαταστάθηκαν από τις δ/ξεις του άρθρου 67 του Ν. 4830/2021, την υπ΄ αριθ.  </w:t>
      </w:r>
      <w:hyperlink r:id="rId9" w:tgtFrame="_blank" w:history="1">
        <w:r w:rsidRPr="004974E8">
          <w:rPr>
            <w:rStyle w:val="a00"/>
            <w:lang w:val="el-GR"/>
          </w:rPr>
          <w:t>ΚΥΑ Δ1α/Γ.Π.οικ.</w:t>
        </w:r>
      </w:hyperlink>
      <w:r w:rsidRPr="00E4733A">
        <w:rPr>
          <w:rStyle w:val="a00"/>
          <w:lang w:val="el-GR"/>
        </w:rPr>
        <w:t xml:space="preserve"> </w:t>
      </w:r>
      <w:r w:rsidRPr="004974E8">
        <w:rPr>
          <w:rStyle w:val="a00"/>
          <w:lang w:val="el-GR"/>
        </w:rPr>
        <w:t>8681/11.2.2022</w:t>
      </w:r>
      <w:r w:rsidRPr="00E4733A">
        <w:rPr>
          <w:rStyle w:val="a00"/>
          <w:lang w:val="el-GR"/>
        </w:rPr>
        <w:t xml:space="preserve"> (ΦΕΚ </w:t>
      </w:r>
      <w:r w:rsidRPr="004974E8">
        <w:rPr>
          <w:rStyle w:val="a00"/>
          <w:lang w:val="el-GR"/>
        </w:rPr>
        <w:t>607/12.2.2022</w:t>
      </w:r>
      <w:r w:rsidRPr="00E4733A">
        <w:rPr>
          <w:rStyle w:val="a00"/>
          <w:lang w:val="el-GR"/>
        </w:rPr>
        <w:t xml:space="preserve"> τεύχος Β’) και την υπ΄ αριθ. 643/69472/24-9-21 εγκύκλ. του Υπουργείου Εσωτερικών, </w:t>
      </w:r>
      <w:r w:rsidRPr="004974E8">
        <w:rPr>
          <w:rStyle w:val="a00"/>
          <w:lang w:val="el-GR"/>
        </w:rPr>
        <w:t>ύστερα από</w:t>
      </w:r>
      <w:r w:rsidRPr="00E4733A">
        <w:rPr>
          <w:rStyle w:val="a00"/>
          <w:lang w:val="el-GR"/>
        </w:rPr>
        <w:t xml:space="preserve"> την αριθ. </w:t>
      </w:r>
      <w:r w:rsidRPr="004974E8">
        <w:rPr>
          <w:rStyle w:val="a00"/>
          <w:lang w:val="el-GR"/>
        </w:rPr>
        <w:t>π</w:t>
      </w:r>
      <w:r w:rsidRPr="00E4733A">
        <w:rPr>
          <w:rStyle w:val="a00"/>
          <w:lang w:val="el-GR"/>
        </w:rPr>
        <w:t>ρωτ</w:t>
      </w:r>
      <w:r w:rsidRPr="004974E8">
        <w:rPr>
          <w:rStyle w:val="a00"/>
          <w:lang w:val="el-GR"/>
        </w:rPr>
        <w:t>: 5083/25-2-2022</w:t>
      </w:r>
      <w:r w:rsidRPr="00E4733A">
        <w:rPr>
          <w:rStyle w:val="a00"/>
          <w:lang w:val="el-GR"/>
        </w:rPr>
        <w:t xml:space="preserve"> έγγραφη πρόσκληση </w:t>
      </w:r>
      <w:r w:rsidRPr="004974E8">
        <w:rPr>
          <w:rStyle w:val="a00"/>
          <w:lang w:val="el-GR"/>
        </w:rPr>
        <w:t>του Προέδρου της</w:t>
      </w:r>
      <w:r w:rsidRPr="00E4733A">
        <w:rPr>
          <w:rStyle w:val="a00"/>
          <w:lang w:val="el-GR"/>
        </w:rPr>
        <w:t>, η οποία επιδόθηκε  νόμιμα στα μέλη</w:t>
      </w:r>
      <w:r w:rsidRPr="004974E8">
        <w:rPr>
          <w:rStyle w:val="a00"/>
          <w:lang w:val="el-GR"/>
        </w:rPr>
        <w:t xml:space="preserve"> της</w:t>
      </w:r>
      <w:r w:rsidRPr="00E4733A">
        <w:rPr>
          <w:rStyle w:val="a00"/>
          <w:lang w:val="el-GR"/>
        </w:rPr>
        <w:t>.</w:t>
      </w:r>
    </w:p>
    <w:p w:rsidR="00AE4490" w:rsidRPr="004974E8" w:rsidRDefault="00AE4490" w:rsidP="00E4733A">
      <w:pPr>
        <w:pStyle w:val="ad"/>
        <w:spacing w:after="0" w:line="240" w:lineRule="auto"/>
        <w:ind w:left="0" w:firstLine="720"/>
        <w:jc w:val="both"/>
        <w:rPr>
          <w:rStyle w:val="a00"/>
          <w:lang w:val="el-GR"/>
        </w:rPr>
      </w:pPr>
      <w:r w:rsidRPr="00E4733A">
        <w:rPr>
          <w:rStyle w:val="a00"/>
          <w:lang w:val="el-GR"/>
        </w:rPr>
        <w:t xml:space="preserve">Αφού διαπιστώθηκε νόμιμη απαρτία, δηλαδή σε σύνολο εννέα (9) μελών βρέθηκαν παρόντα τα παρακάτω </w:t>
      </w:r>
      <w:r w:rsidRPr="004974E8">
        <w:rPr>
          <w:rStyle w:val="a00"/>
          <w:lang w:val="el-GR"/>
        </w:rPr>
        <w:t>επτά (7)</w:t>
      </w:r>
      <w:r w:rsidRPr="00E4733A">
        <w:rPr>
          <w:rStyle w:val="a00"/>
          <w:lang w:val="el-GR"/>
        </w:rPr>
        <w:t xml:space="preserve"> μέλη, άρχισε η Συνεδρίαση.</w:t>
      </w:r>
    </w:p>
    <w:p w:rsidR="00AE4490" w:rsidRPr="004F7FB6" w:rsidRDefault="00AE4490" w:rsidP="00AE4490">
      <w:pPr>
        <w:pStyle w:val="ad"/>
        <w:spacing w:after="0" w:line="240" w:lineRule="auto"/>
        <w:ind w:left="0"/>
        <w:rPr>
          <w:rFonts w:ascii="Arial" w:hAnsi="Arial" w:cs="Arial"/>
          <w:b/>
          <w:iCs/>
          <w:sz w:val="20"/>
          <w:szCs w:val="20"/>
          <w:lang w:val="el-GR"/>
        </w:rPr>
      </w:pPr>
      <w:r w:rsidRPr="004F7FB6">
        <w:rPr>
          <w:rFonts w:ascii="Arial" w:hAnsi="Arial" w:cs="Arial"/>
          <w:b/>
          <w:iCs/>
          <w:sz w:val="20"/>
          <w:szCs w:val="20"/>
          <w:lang w:val="el-GR"/>
        </w:rPr>
        <w:t xml:space="preserve">                         ΣΥΜΜΕΤΕΧΟΝΤΕΣ                                              ΜΗ ΣΥΜΜΕΤΕΧΟΝΤΕΣ  </w:t>
      </w:r>
    </w:p>
    <w:p w:rsidR="00AE4490" w:rsidRPr="004F7FB6" w:rsidRDefault="00AE4490" w:rsidP="00AE4490">
      <w:pPr>
        <w:pStyle w:val="ad"/>
        <w:spacing w:after="0" w:line="240" w:lineRule="auto"/>
        <w:ind w:left="0"/>
        <w:rPr>
          <w:rFonts w:ascii="Arial" w:hAnsi="Arial" w:cs="Arial"/>
          <w:iCs/>
          <w:sz w:val="20"/>
          <w:szCs w:val="20"/>
          <w:lang w:val="el-GR"/>
        </w:rPr>
      </w:pPr>
      <w:r w:rsidRPr="004F7FB6">
        <w:rPr>
          <w:rFonts w:ascii="Arial" w:hAnsi="Arial" w:cs="Arial"/>
          <w:iCs/>
          <w:sz w:val="20"/>
          <w:szCs w:val="20"/>
          <w:lang w:val="el-GR"/>
        </w:rPr>
        <w:t xml:space="preserve">                 στη διαδικασία με τηλεδιάσκεψη                             στη διαδικασία με τηλεδιάσκεψη </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002"/>
        <w:gridCol w:w="425"/>
        <w:gridCol w:w="4111"/>
      </w:tblGrid>
      <w:tr w:rsidR="00AE4490" w:rsidRPr="004F7FB6" w:rsidTr="00474E2F">
        <w:tc>
          <w:tcPr>
            <w:tcW w:w="392" w:type="dxa"/>
            <w:tcBorders>
              <w:top w:val="single" w:sz="4" w:space="0" w:color="auto"/>
              <w:left w:val="single" w:sz="4" w:space="0" w:color="auto"/>
              <w:bottom w:val="single" w:sz="4" w:space="0" w:color="auto"/>
              <w:right w:val="single" w:sz="4" w:space="0" w:color="auto"/>
            </w:tcBorders>
            <w:hideMark/>
          </w:tcPr>
          <w:p w:rsidR="00AE4490" w:rsidRPr="004F7FB6" w:rsidRDefault="00AE4490" w:rsidP="00474E2F">
            <w:pPr>
              <w:pStyle w:val="ad"/>
              <w:spacing w:after="0" w:line="240" w:lineRule="auto"/>
              <w:ind w:left="0"/>
              <w:jc w:val="both"/>
              <w:rPr>
                <w:rFonts w:ascii="Arial" w:hAnsi="Arial" w:cs="Arial"/>
                <w:b/>
                <w:iCs/>
                <w:sz w:val="20"/>
                <w:szCs w:val="20"/>
                <w:lang w:val="el-GR"/>
              </w:rPr>
            </w:pPr>
            <w:r w:rsidRPr="004F7FB6">
              <w:rPr>
                <w:rFonts w:ascii="Arial" w:hAnsi="Arial" w:cs="Arial"/>
                <w:b/>
                <w:iCs/>
                <w:sz w:val="20"/>
                <w:szCs w:val="20"/>
                <w:lang w:val="el-GR"/>
              </w:rPr>
              <w:t>1</w:t>
            </w:r>
          </w:p>
        </w:tc>
        <w:tc>
          <w:tcPr>
            <w:tcW w:w="4002" w:type="dxa"/>
            <w:tcBorders>
              <w:top w:val="single" w:sz="4" w:space="0" w:color="auto"/>
              <w:left w:val="single" w:sz="4" w:space="0" w:color="auto"/>
              <w:bottom w:val="single" w:sz="4" w:space="0" w:color="auto"/>
              <w:right w:val="single" w:sz="4" w:space="0" w:color="auto"/>
            </w:tcBorders>
            <w:hideMark/>
          </w:tcPr>
          <w:p w:rsidR="00AE4490" w:rsidRPr="004F7FB6" w:rsidRDefault="00AE4490" w:rsidP="00474E2F">
            <w:pPr>
              <w:pStyle w:val="ad"/>
              <w:spacing w:after="0" w:line="240" w:lineRule="auto"/>
              <w:ind w:left="0"/>
              <w:jc w:val="both"/>
              <w:rPr>
                <w:rFonts w:ascii="Arial" w:hAnsi="Arial" w:cs="Arial"/>
                <w:iCs/>
                <w:sz w:val="20"/>
                <w:szCs w:val="20"/>
                <w:lang w:val="el-GR"/>
              </w:rPr>
            </w:pPr>
            <w:r w:rsidRPr="004F7FB6">
              <w:rPr>
                <w:rFonts w:ascii="Arial" w:hAnsi="Arial" w:cs="Arial"/>
                <w:sz w:val="20"/>
                <w:szCs w:val="20"/>
              </w:rPr>
              <w:t>Γαζής Αναστάσιος</w:t>
            </w:r>
            <w:r w:rsidRPr="004F7FB6">
              <w:rPr>
                <w:rFonts w:ascii="Arial" w:hAnsi="Arial" w:cs="Arial"/>
                <w:iCs/>
                <w:sz w:val="20"/>
                <w:szCs w:val="20"/>
                <w:lang w:val="el-GR"/>
              </w:rPr>
              <w:t xml:space="preserve"> (Πρόεδρος)</w:t>
            </w:r>
          </w:p>
        </w:tc>
        <w:tc>
          <w:tcPr>
            <w:tcW w:w="425" w:type="dxa"/>
            <w:tcBorders>
              <w:top w:val="single" w:sz="4" w:space="0" w:color="auto"/>
              <w:left w:val="single" w:sz="4" w:space="0" w:color="auto"/>
              <w:bottom w:val="single" w:sz="4" w:space="0" w:color="auto"/>
              <w:right w:val="single" w:sz="4" w:space="0" w:color="auto"/>
            </w:tcBorders>
            <w:hideMark/>
          </w:tcPr>
          <w:p w:rsidR="00AE4490" w:rsidRPr="004F7FB6" w:rsidRDefault="00AE4490" w:rsidP="00474E2F">
            <w:pPr>
              <w:pStyle w:val="ad"/>
              <w:spacing w:after="0" w:line="240" w:lineRule="auto"/>
              <w:ind w:left="0"/>
              <w:jc w:val="both"/>
              <w:rPr>
                <w:rFonts w:ascii="Arial" w:hAnsi="Arial" w:cs="Arial"/>
                <w:b/>
                <w:iCs/>
                <w:sz w:val="20"/>
                <w:szCs w:val="20"/>
                <w:lang w:val="el-GR"/>
              </w:rPr>
            </w:pPr>
            <w:r w:rsidRPr="004F7FB6">
              <w:rPr>
                <w:rFonts w:ascii="Arial" w:hAnsi="Arial" w:cs="Arial"/>
                <w:b/>
                <w:iCs/>
                <w:sz w:val="20"/>
                <w:szCs w:val="20"/>
                <w:lang w:val="el-GR"/>
              </w:rPr>
              <w:t>1</w:t>
            </w:r>
          </w:p>
        </w:tc>
        <w:tc>
          <w:tcPr>
            <w:tcW w:w="4111" w:type="dxa"/>
            <w:tcBorders>
              <w:top w:val="single" w:sz="4" w:space="0" w:color="auto"/>
              <w:left w:val="single" w:sz="4" w:space="0" w:color="auto"/>
              <w:bottom w:val="single" w:sz="4" w:space="0" w:color="auto"/>
              <w:right w:val="single" w:sz="4" w:space="0" w:color="auto"/>
            </w:tcBorders>
            <w:hideMark/>
          </w:tcPr>
          <w:p w:rsidR="00AE4490" w:rsidRPr="004F7FB6" w:rsidRDefault="00AE4490" w:rsidP="00474E2F">
            <w:pPr>
              <w:rPr>
                <w:rFonts w:ascii="Arial" w:hAnsi="Arial" w:cs="Arial"/>
                <w:sz w:val="20"/>
                <w:szCs w:val="20"/>
              </w:rPr>
            </w:pPr>
            <w:r w:rsidRPr="004F7FB6">
              <w:rPr>
                <w:rFonts w:ascii="Arial" w:hAnsi="Arial" w:cs="Arial"/>
                <w:sz w:val="20"/>
                <w:szCs w:val="20"/>
              </w:rPr>
              <w:t>Λιβιτσάνος Ιωάννης</w:t>
            </w:r>
          </w:p>
        </w:tc>
      </w:tr>
      <w:tr w:rsidR="00AE4490" w:rsidRPr="004F7FB6" w:rsidTr="00474E2F">
        <w:trPr>
          <w:trHeight w:val="54"/>
        </w:trPr>
        <w:tc>
          <w:tcPr>
            <w:tcW w:w="392" w:type="dxa"/>
            <w:tcBorders>
              <w:top w:val="single" w:sz="4" w:space="0" w:color="auto"/>
              <w:left w:val="single" w:sz="4" w:space="0" w:color="auto"/>
              <w:bottom w:val="single" w:sz="4" w:space="0" w:color="auto"/>
              <w:right w:val="single" w:sz="4" w:space="0" w:color="auto"/>
            </w:tcBorders>
            <w:hideMark/>
          </w:tcPr>
          <w:p w:rsidR="00AE4490" w:rsidRPr="004F7FB6" w:rsidRDefault="00AE4490" w:rsidP="00474E2F">
            <w:pPr>
              <w:pStyle w:val="ad"/>
              <w:spacing w:after="0" w:line="240" w:lineRule="auto"/>
              <w:ind w:left="0"/>
              <w:jc w:val="both"/>
              <w:rPr>
                <w:rFonts w:ascii="Arial" w:hAnsi="Arial" w:cs="Arial"/>
                <w:b/>
                <w:iCs/>
                <w:sz w:val="20"/>
                <w:szCs w:val="20"/>
                <w:lang w:val="el-GR"/>
              </w:rPr>
            </w:pPr>
            <w:r w:rsidRPr="004F7FB6">
              <w:rPr>
                <w:rFonts w:ascii="Arial" w:hAnsi="Arial" w:cs="Arial"/>
                <w:b/>
                <w:iCs/>
                <w:sz w:val="20"/>
                <w:szCs w:val="20"/>
                <w:lang w:val="el-GR"/>
              </w:rPr>
              <w:t>2</w:t>
            </w:r>
          </w:p>
        </w:tc>
        <w:tc>
          <w:tcPr>
            <w:tcW w:w="4002" w:type="dxa"/>
            <w:tcBorders>
              <w:top w:val="single" w:sz="4" w:space="0" w:color="auto"/>
              <w:left w:val="single" w:sz="4" w:space="0" w:color="auto"/>
              <w:bottom w:val="single" w:sz="4" w:space="0" w:color="auto"/>
              <w:right w:val="single" w:sz="4" w:space="0" w:color="auto"/>
            </w:tcBorders>
            <w:hideMark/>
          </w:tcPr>
          <w:p w:rsidR="00AE4490" w:rsidRPr="004F7FB6" w:rsidRDefault="00AE4490" w:rsidP="00474E2F">
            <w:pPr>
              <w:rPr>
                <w:rFonts w:ascii="Arial" w:hAnsi="Arial" w:cs="Arial"/>
                <w:sz w:val="20"/>
                <w:szCs w:val="20"/>
              </w:rPr>
            </w:pPr>
            <w:r w:rsidRPr="004F7FB6">
              <w:rPr>
                <w:rFonts w:ascii="Arial" w:hAnsi="Arial" w:cs="Arial"/>
                <w:sz w:val="20"/>
                <w:szCs w:val="20"/>
              </w:rPr>
              <w:t>Γιαννιώτης Παναγιώτης</w:t>
            </w:r>
          </w:p>
        </w:tc>
        <w:tc>
          <w:tcPr>
            <w:tcW w:w="425" w:type="dxa"/>
            <w:tcBorders>
              <w:top w:val="single" w:sz="4" w:space="0" w:color="auto"/>
              <w:left w:val="single" w:sz="4" w:space="0" w:color="auto"/>
              <w:bottom w:val="single" w:sz="4" w:space="0" w:color="auto"/>
              <w:right w:val="single" w:sz="4" w:space="0" w:color="auto"/>
            </w:tcBorders>
            <w:hideMark/>
          </w:tcPr>
          <w:p w:rsidR="00AE4490" w:rsidRPr="004F7FB6" w:rsidRDefault="00AE4490" w:rsidP="00474E2F">
            <w:pPr>
              <w:pStyle w:val="ad"/>
              <w:spacing w:after="0" w:line="240" w:lineRule="auto"/>
              <w:ind w:left="0"/>
              <w:jc w:val="both"/>
              <w:rPr>
                <w:rFonts w:ascii="Arial" w:hAnsi="Arial" w:cs="Arial"/>
                <w:b/>
                <w:iCs/>
                <w:sz w:val="20"/>
                <w:szCs w:val="20"/>
                <w:lang w:val="el-GR"/>
              </w:rPr>
            </w:pPr>
            <w:r w:rsidRPr="004F7FB6">
              <w:rPr>
                <w:rFonts w:ascii="Arial" w:hAnsi="Arial" w:cs="Arial"/>
                <w:b/>
                <w:iCs/>
                <w:sz w:val="20"/>
                <w:szCs w:val="20"/>
                <w:lang w:val="el-GR"/>
              </w:rPr>
              <w:t>2</w:t>
            </w:r>
          </w:p>
        </w:tc>
        <w:tc>
          <w:tcPr>
            <w:tcW w:w="4111" w:type="dxa"/>
            <w:tcBorders>
              <w:top w:val="single" w:sz="4" w:space="0" w:color="auto"/>
              <w:left w:val="single" w:sz="4" w:space="0" w:color="auto"/>
              <w:bottom w:val="single" w:sz="4" w:space="0" w:color="auto"/>
              <w:right w:val="single" w:sz="4" w:space="0" w:color="auto"/>
            </w:tcBorders>
            <w:hideMark/>
          </w:tcPr>
          <w:p w:rsidR="00AE4490" w:rsidRPr="004F7FB6" w:rsidRDefault="00AE4490" w:rsidP="00474E2F">
            <w:pPr>
              <w:rPr>
                <w:rFonts w:ascii="Arial" w:eastAsia="Calibri" w:hAnsi="Arial" w:cs="Arial"/>
                <w:sz w:val="20"/>
                <w:szCs w:val="20"/>
              </w:rPr>
            </w:pPr>
            <w:r w:rsidRPr="004F7FB6">
              <w:rPr>
                <w:rFonts w:ascii="Arial" w:eastAsia="Calibri" w:hAnsi="Arial" w:cs="Arial"/>
                <w:sz w:val="20"/>
                <w:szCs w:val="20"/>
              </w:rPr>
              <w:t>Σέρβος Κων/νος</w:t>
            </w:r>
          </w:p>
        </w:tc>
      </w:tr>
      <w:tr w:rsidR="00AE4490" w:rsidRPr="004F7FB6" w:rsidTr="00474E2F">
        <w:tc>
          <w:tcPr>
            <w:tcW w:w="392" w:type="dxa"/>
            <w:tcBorders>
              <w:top w:val="single" w:sz="4" w:space="0" w:color="auto"/>
              <w:left w:val="single" w:sz="4" w:space="0" w:color="auto"/>
              <w:bottom w:val="single" w:sz="4" w:space="0" w:color="auto"/>
              <w:right w:val="single" w:sz="4" w:space="0" w:color="auto"/>
            </w:tcBorders>
            <w:hideMark/>
          </w:tcPr>
          <w:p w:rsidR="00AE4490" w:rsidRPr="004F7FB6" w:rsidRDefault="00AE4490" w:rsidP="00474E2F">
            <w:pPr>
              <w:pStyle w:val="ad"/>
              <w:spacing w:after="0" w:line="240" w:lineRule="auto"/>
              <w:ind w:left="0"/>
              <w:jc w:val="both"/>
              <w:rPr>
                <w:rFonts w:ascii="Arial" w:hAnsi="Arial" w:cs="Arial"/>
                <w:b/>
                <w:iCs/>
                <w:sz w:val="20"/>
                <w:szCs w:val="20"/>
                <w:lang w:val="el-GR"/>
              </w:rPr>
            </w:pPr>
            <w:r w:rsidRPr="004F7FB6">
              <w:rPr>
                <w:rFonts w:ascii="Arial" w:hAnsi="Arial" w:cs="Arial"/>
                <w:b/>
                <w:iCs/>
                <w:sz w:val="20"/>
                <w:szCs w:val="20"/>
                <w:lang w:val="el-GR"/>
              </w:rPr>
              <w:t>3</w:t>
            </w:r>
          </w:p>
        </w:tc>
        <w:tc>
          <w:tcPr>
            <w:tcW w:w="4002" w:type="dxa"/>
            <w:tcBorders>
              <w:top w:val="single" w:sz="4" w:space="0" w:color="auto"/>
              <w:left w:val="single" w:sz="4" w:space="0" w:color="auto"/>
              <w:bottom w:val="single" w:sz="4" w:space="0" w:color="auto"/>
              <w:right w:val="single" w:sz="4" w:space="0" w:color="auto"/>
            </w:tcBorders>
            <w:hideMark/>
          </w:tcPr>
          <w:p w:rsidR="00AE4490" w:rsidRPr="004F7FB6" w:rsidRDefault="00AE4490" w:rsidP="00474E2F">
            <w:pPr>
              <w:rPr>
                <w:rFonts w:ascii="Arial" w:hAnsi="Arial" w:cs="Arial"/>
                <w:sz w:val="20"/>
                <w:szCs w:val="20"/>
              </w:rPr>
            </w:pPr>
            <w:r w:rsidRPr="004F7FB6">
              <w:rPr>
                <w:rFonts w:ascii="Arial" w:hAnsi="Arial" w:cs="Arial"/>
                <w:sz w:val="20"/>
                <w:szCs w:val="20"/>
              </w:rPr>
              <w:t>Μαργέλη Μαρία</w:t>
            </w:r>
          </w:p>
        </w:tc>
        <w:tc>
          <w:tcPr>
            <w:tcW w:w="425" w:type="dxa"/>
            <w:tcBorders>
              <w:top w:val="single" w:sz="4" w:space="0" w:color="auto"/>
              <w:left w:val="single" w:sz="4" w:space="0" w:color="auto"/>
              <w:bottom w:val="single" w:sz="4" w:space="0" w:color="auto"/>
              <w:right w:val="single" w:sz="4" w:space="0" w:color="auto"/>
            </w:tcBorders>
            <w:hideMark/>
          </w:tcPr>
          <w:p w:rsidR="00AE4490" w:rsidRPr="004F7FB6" w:rsidRDefault="00AE4490" w:rsidP="00474E2F">
            <w:pPr>
              <w:pStyle w:val="ad"/>
              <w:spacing w:after="0" w:line="240" w:lineRule="auto"/>
              <w:ind w:left="0"/>
              <w:jc w:val="both"/>
              <w:rPr>
                <w:rFonts w:ascii="Arial" w:hAnsi="Arial" w:cs="Arial"/>
                <w:b/>
                <w:iCs/>
                <w:sz w:val="20"/>
                <w:szCs w:val="20"/>
                <w:lang w:val="el-GR"/>
              </w:rPr>
            </w:pPr>
            <w:r w:rsidRPr="004F7FB6">
              <w:rPr>
                <w:rFonts w:ascii="Arial" w:hAnsi="Arial" w:cs="Arial"/>
                <w:b/>
                <w:iCs/>
                <w:sz w:val="20"/>
                <w:szCs w:val="20"/>
                <w:lang w:val="el-GR"/>
              </w:rPr>
              <w:t>3</w:t>
            </w:r>
          </w:p>
        </w:tc>
        <w:tc>
          <w:tcPr>
            <w:tcW w:w="4111" w:type="dxa"/>
            <w:tcBorders>
              <w:top w:val="single" w:sz="4" w:space="0" w:color="auto"/>
              <w:left w:val="single" w:sz="4" w:space="0" w:color="auto"/>
              <w:bottom w:val="single" w:sz="4" w:space="0" w:color="auto"/>
              <w:right w:val="single" w:sz="4" w:space="0" w:color="auto"/>
            </w:tcBorders>
            <w:hideMark/>
          </w:tcPr>
          <w:p w:rsidR="00AE4490" w:rsidRPr="004F7FB6" w:rsidRDefault="00AE4490" w:rsidP="00474E2F">
            <w:pPr>
              <w:rPr>
                <w:rFonts w:ascii="Calibri" w:hAnsi="Calibri"/>
                <w:sz w:val="22"/>
                <w:szCs w:val="22"/>
              </w:rPr>
            </w:pPr>
          </w:p>
        </w:tc>
      </w:tr>
      <w:tr w:rsidR="00AE4490" w:rsidRPr="004F7FB6" w:rsidTr="00474E2F">
        <w:tc>
          <w:tcPr>
            <w:tcW w:w="392" w:type="dxa"/>
            <w:tcBorders>
              <w:top w:val="single" w:sz="4" w:space="0" w:color="auto"/>
              <w:left w:val="single" w:sz="4" w:space="0" w:color="auto"/>
              <w:bottom w:val="single" w:sz="4" w:space="0" w:color="auto"/>
              <w:right w:val="single" w:sz="4" w:space="0" w:color="auto"/>
            </w:tcBorders>
            <w:hideMark/>
          </w:tcPr>
          <w:p w:rsidR="00AE4490" w:rsidRPr="004F7FB6" w:rsidRDefault="00AE4490" w:rsidP="00474E2F">
            <w:pPr>
              <w:pStyle w:val="ad"/>
              <w:spacing w:after="0" w:line="240" w:lineRule="auto"/>
              <w:ind w:left="0"/>
              <w:jc w:val="both"/>
              <w:rPr>
                <w:rFonts w:ascii="Arial" w:hAnsi="Arial" w:cs="Arial"/>
                <w:b/>
                <w:iCs/>
                <w:sz w:val="20"/>
                <w:szCs w:val="20"/>
                <w:lang w:val="el-GR"/>
              </w:rPr>
            </w:pPr>
            <w:r w:rsidRPr="004F7FB6">
              <w:rPr>
                <w:rFonts w:ascii="Arial" w:hAnsi="Arial" w:cs="Arial"/>
                <w:b/>
                <w:iCs/>
                <w:sz w:val="20"/>
                <w:szCs w:val="20"/>
                <w:lang w:val="el-GR"/>
              </w:rPr>
              <w:t>4</w:t>
            </w:r>
          </w:p>
        </w:tc>
        <w:tc>
          <w:tcPr>
            <w:tcW w:w="4002" w:type="dxa"/>
            <w:tcBorders>
              <w:top w:val="single" w:sz="4" w:space="0" w:color="auto"/>
              <w:left w:val="single" w:sz="4" w:space="0" w:color="auto"/>
              <w:bottom w:val="single" w:sz="4" w:space="0" w:color="auto"/>
              <w:right w:val="single" w:sz="4" w:space="0" w:color="auto"/>
            </w:tcBorders>
            <w:hideMark/>
          </w:tcPr>
          <w:p w:rsidR="00AE4490" w:rsidRPr="004F7FB6" w:rsidRDefault="00AE4490" w:rsidP="00474E2F">
            <w:pPr>
              <w:rPr>
                <w:rFonts w:ascii="Arial" w:hAnsi="Arial" w:cs="Arial"/>
                <w:sz w:val="20"/>
                <w:szCs w:val="20"/>
              </w:rPr>
            </w:pPr>
            <w:r w:rsidRPr="004F7FB6">
              <w:rPr>
                <w:rFonts w:ascii="Arial" w:hAnsi="Arial" w:cs="Arial"/>
                <w:sz w:val="20"/>
                <w:szCs w:val="20"/>
              </w:rPr>
              <w:t>Τσιρογιάννης Γεώργιος</w:t>
            </w:r>
          </w:p>
        </w:tc>
        <w:tc>
          <w:tcPr>
            <w:tcW w:w="425" w:type="dxa"/>
            <w:tcBorders>
              <w:top w:val="single" w:sz="4" w:space="0" w:color="auto"/>
              <w:left w:val="single" w:sz="4" w:space="0" w:color="auto"/>
              <w:bottom w:val="single" w:sz="4" w:space="0" w:color="auto"/>
              <w:right w:val="single" w:sz="4" w:space="0" w:color="auto"/>
            </w:tcBorders>
            <w:hideMark/>
          </w:tcPr>
          <w:p w:rsidR="00AE4490" w:rsidRPr="004F7FB6" w:rsidRDefault="00AE4490" w:rsidP="00474E2F">
            <w:pPr>
              <w:pStyle w:val="ad"/>
              <w:spacing w:after="0" w:line="240" w:lineRule="auto"/>
              <w:ind w:left="0"/>
              <w:jc w:val="both"/>
              <w:rPr>
                <w:rFonts w:ascii="Arial" w:hAnsi="Arial" w:cs="Arial"/>
                <w:b/>
                <w:iCs/>
                <w:sz w:val="20"/>
                <w:szCs w:val="20"/>
                <w:lang w:val="el-GR"/>
              </w:rPr>
            </w:pPr>
            <w:r w:rsidRPr="004F7FB6">
              <w:rPr>
                <w:rFonts w:ascii="Arial" w:hAnsi="Arial" w:cs="Arial"/>
                <w:b/>
                <w:iCs/>
                <w:sz w:val="20"/>
                <w:szCs w:val="20"/>
                <w:lang w:val="el-GR"/>
              </w:rPr>
              <w:t>4</w:t>
            </w:r>
          </w:p>
        </w:tc>
        <w:tc>
          <w:tcPr>
            <w:tcW w:w="4111" w:type="dxa"/>
            <w:tcBorders>
              <w:top w:val="single" w:sz="4" w:space="0" w:color="auto"/>
              <w:left w:val="single" w:sz="4" w:space="0" w:color="auto"/>
              <w:bottom w:val="single" w:sz="4" w:space="0" w:color="auto"/>
              <w:right w:val="single" w:sz="4" w:space="0" w:color="auto"/>
            </w:tcBorders>
            <w:hideMark/>
          </w:tcPr>
          <w:p w:rsidR="00AE4490" w:rsidRPr="004F7FB6" w:rsidRDefault="00AE4490" w:rsidP="00474E2F">
            <w:pPr>
              <w:rPr>
                <w:rFonts w:ascii="Calibri" w:hAnsi="Calibri"/>
                <w:sz w:val="22"/>
                <w:szCs w:val="22"/>
              </w:rPr>
            </w:pPr>
          </w:p>
        </w:tc>
      </w:tr>
      <w:tr w:rsidR="00AE4490" w:rsidRPr="004F7FB6" w:rsidTr="00474E2F">
        <w:tc>
          <w:tcPr>
            <w:tcW w:w="392" w:type="dxa"/>
            <w:tcBorders>
              <w:top w:val="single" w:sz="4" w:space="0" w:color="auto"/>
              <w:left w:val="single" w:sz="4" w:space="0" w:color="auto"/>
              <w:bottom w:val="single" w:sz="4" w:space="0" w:color="auto"/>
              <w:right w:val="single" w:sz="4" w:space="0" w:color="auto"/>
            </w:tcBorders>
            <w:hideMark/>
          </w:tcPr>
          <w:p w:rsidR="00AE4490" w:rsidRPr="004F7FB6" w:rsidRDefault="00AE4490" w:rsidP="00474E2F">
            <w:pPr>
              <w:pStyle w:val="ad"/>
              <w:spacing w:after="0" w:line="240" w:lineRule="auto"/>
              <w:ind w:left="0"/>
              <w:jc w:val="both"/>
              <w:rPr>
                <w:rFonts w:ascii="Arial" w:hAnsi="Arial" w:cs="Arial"/>
                <w:b/>
                <w:iCs/>
                <w:sz w:val="20"/>
                <w:szCs w:val="20"/>
                <w:lang w:val="el-GR"/>
              </w:rPr>
            </w:pPr>
            <w:r w:rsidRPr="004F7FB6">
              <w:rPr>
                <w:rFonts w:ascii="Arial" w:hAnsi="Arial" w:cs="Arial"/>
                <w:b/>
                <w:iCs/>
                <w:sz w:val="20"/>
                <w:szCs w:val="20"/>
                <w:lang w:val="el-GR"/>
              </w:rPr>
              <w:t>5</w:t>
            </w:r>
          </w:p>
        </w:tc>
        <w:tc>
          <w:tcPr>
            <w:tcW w:w="4002" w:type="dxa"/>
            <w:tcBorders>
              <w:top w:val="single" w:sz="4" w:space="0" w:color="auto"/>
              <w:left w:val="single" w:sz="4" w:space="0" w:color="auto"/>
              <w:bottom w:val="single" w:sz="4" w:space="0" w:color="auto"/>
              <w:right w:val="single" w:sz="4" w:space="0" w:color="auto"/>
            </w:tcBorders>
            <w:hideMark/>
          </w:tcPr>
          <w:p w:rsidR="00AE4490" w:rsidRPr="004F7FB6" w:rsidRDefault="00AE4490" w:rsidP="00474E2F">
            <w:pPr>
              <w:rPr>
                <w:rFonts w:ascii="Arial" w:hAnsi="Arial" w:cs="Arial"/>
                <w:sz w:val="20"/>
                <w:szCs w:val="20"/>
              </w:rPr>
            </w:pPr>
            <w:r w:rsidRPr="004F7FB6">
              <w:rPr>
                <w:rFonts w:ascii="Arial" w:hAnsi="Arial" w:cs="Arial"/>
                <w:sz w:val="20"/>
                <w:szCs w:val="20"/>
              </w:rPr>
              <w:t>Κοντογιώργης Σπυρίδων</w:t>
            </w:r>
          </w:p>
        </w:tc>
        <w:tc>
          <w:tcPr>
            <w:tcW w:w="425" w:type="dxa"/>
            <w:tcBorders>
              <w:top w:val="single" w:sz="4" w:space="0" w:color="auto"/>
              <w:left w:val="single" w:sz="4" w:space="0" w:color="auto"/>
              <w:bottom w:val="single" w:sz="4" w:space="0" w:color="auto"/>
              <w:right w:val="single" w:sz="4" w:space="0" w:color="auto"/>
            </w:tcBorders>
            <w:hideMark/>
          </w:tcPr>
          <w:p w:rsidR="00AE4490" w:rsidRPr="004F7FB6" w:rsidRDefault="00AE4490" w:rsidP="00474E2F">
            <w:pPr>
              <w:pStyle w:val="ad"/>
              <w:spacing w:after="0" w:line="240" w:lineRule="auto"/>
              <w:ind w:left="0"/>
              <w:jc w:val="both"/>
              <w:rPr>
                <w:rFonts w:ascii="Arial" w:hAnsi="Arial" w:cs="Arial"/>
                <w:b/>
                <w:iCs/>
                <w:sz w:val="20"/>
                <w:szCs w:val="20"/>
                <w:lang w:val="el-GR"/>
              </w:rPr>
            </w:pPr>
            <w:r w:rsidRPr="004F7FB6">
              <w:rPr>
                <w:rFonts w:ascii="Arial" w:hAnsi="Arial" w:cs="Arial"/>
                <w:b/>
                <w:iCs/>
                <w:sz w:val="20"/>
                <w:szCs w:val="20"/>
                <w:lang w:val="el-GR"/>
              </w:rPr>
              <w:t>5</w:t>
            </w:r>
          </w:p>
        </w:tc>
        <w:tc>
          <w:tcPr>
            <w:tcW w:w="4111" w:type="dxa"/>
            <w:tcBorders>
              <w:top w:val="single" w:sz="4" w:space="0" w:color="auto"/>
              <w:left w:val="single" w:sz="4" w:space="0" w:color="auto"/>
              <w:bottom w:val="single" w:sz="4" w:space="0" w:color="auto"/>
              <w:right w:val="single" w:sz="4" w:space="0" w:color="auto"/>
            </w:tcBorders>
          </w:tcPr>
          <w:p w:rsidR="00AE4490" w:rsidRPr="004F7FB6" w:rsidRDefault="00AE4490" w:rsidP="00474E2F">
            <w:pPr>
              <w:pStyle w:val="ad"/>
              <w:spacing w:after="0" w:line="240" w:lineRule="auto"/>
              <w:ind w:left="0"/>
              <w:jc w:val="both"/>
              <w:rPr>
                <w:rFonts w:ascii="Arial" w:hAnsi="Arial" w:cs="Arial"/>
                <w:sz w:val="20"/>
                <w:szCs w:val="20"/>
                <w:lang w:val="el-GR"/>
              </w:rPr>
            </w:pPr>
          </w:p>
        </w:tc>
      </w:tr>
      <w:tr w:rsidR="00AE4490" w:rsidRPr="004F7FB6" w:rsidTr="00474E2F">
        <w:tc>
          <w:tcPr>
            <w:tcW w:w="392" w:type="dxa"/>
            <w:tcBorders>
              <w:top w:val="single" w:sz="4" w:space="0" w:color="auto"/>
              <w:left w:val="single" w:sz="4" w:space="0" w:color="auto"/>
              <w:bottom w:val="single" w:sz="4" w:space="0" w:color="auto"/>
              <w:right w:val="single" w:sz="4" w:space="0" w:color="auto"/>
            </w:tcBorders>
            <w:hideMark/>
          </w:tcPr>
          <w:p w:rsidR="00AE4490" w:rsidRPr="004F7FB6" w:rsidRDefault="00AE4490" w:rsidP="00474E2F">
            <w:pPr>
              <w:pStyle w:val="ad"/>
              <w:spacing w:after="0" w:line="240" w:lineRule="auto"/>
              <w:ind w:left="0"/>
              <w:jc w:val="both"/>
              <w:rPr>
                <w:rFonts w:ascii="Arial" w:hAnsi="Arial" w:cs="Arial"/>
                <w:b/>
                <w:iCs/>
                <w:sz w:val="20"/>
                <w:szCs w:val="20"/>
                <w:lang w:val="el-GR"/>
              </w:rPr>
            </w:pPr>
            <w:r w:rsidRPr="004F7FB6">
              <w:rPr>
                <w:rFonts w:ascii="Arial" w:hAnsi="Arial" w:cs="Arial"/>
                <w:b/>
                <w:iCs/>
                <w:sz w:val="20"/>
                <w:szCs w:val="20"/>
                <w:lang w:val="el-GR"/>
              </w:rPr>
              <w:t>6</w:t>
            </w:r>
          </w:p>
        </w:tc>
        <w:tc>
          <w:tcPr>
            <w:tcW w:w="4002" w:type="dxa"/>
            <w:tcBorders>
              <w:top w:val="single" w:sz="4" w:space="0" w:color="auto"/>
              <w:left w:val="single" w:sz="4" w:space="0" w:color="auto"/>
              <w:bottom w:val="single" w:sz="4" w:space="0" w:color="auto"/>
              <w:right w:val="single" w:sz="4" w:space="0" w:color="auto"/>
            </w:tcBorders>
            <w:hideMark/>
          </w:tcPr>
          <w:p w:rsidR="00AE4490" w:rsidRPr="004F7FB6" w:rsidRDefault="00AE4490" w:rsidP="00474E2F">
            <w:pPr>
              <w:pStyle w:val="ad"/>
              <w:spacing w:after="0" w:line="240" w:lineRule="auto"/>
              <w:ind w:left="0"/>
              <w:jc w:val="both"/>
              <w:rPr>
                <w:rFonts w:ascii="Arial" w:hAnsi="Arial" w:cs="Arial"/>
                <w:sz w:val="20"/>
                <w:szCs w:val="20"/>
                <w:lang w:val="el-GR"/>
              </w:rPr>
            </w:pPr>
            <w:r w:rsidRPr="004F7FB6">
              <w:rPr>
                <w:rFonts w:ascii="Arial" w:hAnsi="Arial" w:cs="Arial"/>
                <w:sz w:val="20"/>
                <w:szCs w:val="20"/>
                <w:lang w:val="el-GR"/>
              </w:rPr>
              <w:t>Βικέντιος Νικόλαος</w:t>
            </w:r>
          </w:p>
        </w:tc>
        <w:tc>
          <w:tcPr>
            <w:tcW w:w="425" w:type="dxa"/>
            <w:tcBorders>
              <w:top w:val="single" w:sz="4" w:space="0" w:color="auto"/>
              <w:left w:val="single" w:sz="4" w:space="0" w:color="auto"/>
              <w:bottom w:val="single" w:sz="4" w:space="0" w:color="auto"/>
              <w:right w:val="single" w:sz="4" w:space="0" w:color="auto"/>
            </w:tcBorders>
            <w:hideMark/>
          </w:tcPr>
          <w:p w:rsidR="00AE4490" w:rsidRPr="004F7FB6" w:rsidRDefault="00AE4490" w:rsidP="00474E2F">
            <w:pPr>
              <w:pStyle w:val="ad"/>
              <w:spacing w:after="0" w:line="240" w:lineRule="auto"/>
              <w:ind w:left="0"/>
              <w:jc w:val="both"/>
              <w:rPr>
                <w:rFonts w:ascii="Arial" w:hAnsi="Arial" w:cs="Arial"/>
                <w:b/>
                <w:iCs/>
                <w:sz w:val="20"/>
                <w:szCs w:val="20"/>
                <w:lang w:val="el-GR"/>
              </w:rPr>
            </w:pPr>
            <w:r w:rsidRPr="004F7FB6">
              <w:rPr>
                <w:rFonts w:ascii="Arial" w:hAnsi="Arial" w:cs="Arial"/>
                <w:b/>
                <w:iCs/>
                <w:sz w:val="20"/>
                <w:szCs w:val="20"/>
                <w:lang w:val="el-GR"/>
              </w:rPr>
              <w:t>6</w:t>
            </w:r>
          </w:p>
        </w:tc>
        <w:tc>
          <w:tcPr>
            <w:tcW w:w="4111" w:type="dxa"/>
            <w:tcBorders>
              <w:top w:val="single" w:sz="4" w:space="0" w:color="auto"/>
              <w:left w:val="single" w:sz="4" w:space="0" w:color="auto"/>
              <w:bottom w:val="single" w:sz="4" w:space="0" w:color="auto"/>
              <w:right w:val="single" w:sz="4" w:space="0" w:color="auto"/>
            </w:tcBorders>
          </w:tcPr>
          <w:p w:rsidR="00AE4490" w:rsidRPr="004F7FB6" w:rsidRDefault="00AE4490" w:rsidP="00474E2F">
            <w:pPr>
              <w:rPr>
                <w:rFonts w:ascii="Arial" w:hAnsi="Arial" w:cs="Arial"/>
                <w:sz w:val="20"/>
                <w:szCs w:val="20"/>
              </w:rPr>
            </w:pPr>
          </w:p>
        </w:tc>
      </w:tr>
      <w:tr w:rsidR="00AE4490" w:rsidRPr="004F7FB6" w:rsidTr="00474E2F">
        <w:tc>
          <w:tcPr>
            <w:tcW w:w="392" w:type="dxa"/>
            <w:tcBorders>
              <w:top w:val="single" w:sz="4" w:space="0" w:color="auto"/>
              <w:left w:val="single" w:sz="4" w:space="0" w:color="auto"/>
              <w:bottom w:val="single" w:sz="4" w:space="0" w:color="auto"/>
              <w:right w:val="single" w:sz="4" w:space="0" w:color="auto"/>
            </w:tcBorders>
            <w:hideMark/>
          </w:tcPr>
          <w:p w:rsidR="00AE4490" w:rsidRPr="004F7FB6" w:rsidRDefault="00AE4490" w:rsidP="00474E2F">
            <w:pPr>
              <w:pStyle w:val="ad"/>
              <w:spacing w:after="0" w:line="240" w:lineRule="auto"/>
              <w:ind w:left="0"/>
              <w:jc w:val="both"/>
              <w:rPr>
                <w:rFonts w:ascii="Arial" w:hAnsi="Arial" w:cs="Arial"/>
                <w:b/>
                <w:iCs/>
                <w:sz w:val="20"/>
                <w:szCs w:val="20"/>
                <w:lang w:val="el-GR"/>
              </w:rPr>
            </w:pPr>
            <w:r w:rsidRPr="004F7FB6">
              <w:rPr>
                <w:rFonts w:ascii="Arial" w:hAnsi="Arial" w:cs="Arial"/>
                <w:b/>
                <w:iCs/>
                <w:sz w:val="20"/>
                <w:szCs w:val="20"/>
                <w:lang w:val="el-GR"/>
              </w:rPr>
              <w:t>7</w:t>
            </w:r>
          </w:p>
        </w:tc>
        <w:tc>
          <w:tcPr>
            <w:tcW w:w="4002" w:type="dxa"/>
            <w:tcBorders>
              <w:top w:val="single" w:sz="4" w:space="0" w:color="auto"/>
              <w:left w:val="single" w:sz="4" w:space="0" w:color="auto"/>
              <w:bottom w:val="single" w:sz="4" w:space="0" w:color="auto"/>
              <w:right w:val="single" w:sz="4" w:space="0" w:color="auto"/>
            </w:tcBorders>
            <w:hideMark/>
          </w:tcPr>
          <w:p w:rsidR="00AE4490" w:rsidRPr="004F7FB6" w:rsidRDefault="00AE4490" w:rsidP="00474E2F">
            <w:pPr>
              <w:rPr>
                <w:rFonts w:ascii="Arial" w:hAnsi="Arial" w:cs="Arial"/>
                <w:sz w:val="20"/>
                <w:szCs w:val="20"/>
              </w:rPr>
            </w:pPr>
            <w:r w:rsidRPr="004F7FB6">
              <w:rPr>
                <w:rFonts w:ascii="Arial" w:hAnsi="Arial" w:cs="Arial"/>
                <w:sz w:val="20"/>
                <w:szCs w:val="20"/>
              </w:rPr>
              <w:t>Λύγδας Σπυρίδων</w:t>
            </w:r>
          </w:p>
        </w:tc>
        <w:tc>
          <w:tcPr>
            <w:tcW w:w="425" w:type="dxa"/>
            <w:tcBorders>
              <w:top w:val="single" w:sz="4" w:space="0" w:color="auto"/>
              <w:left w:val="single" w:sz="4" w:space="0" w:color="auto"/>
              <w:bottom w:val="single" w:sz="4" w:space="0" w:color="auto"/>
              <w:right w:val="single" w:sz="4" w:space="0" w:color="auto"/>
            </w:tcBorders>
            <w:hideMark/>
          </w:tcPr>
          <w:p w:rsidR="00AE4490" w:rsidRPr="004F7FB6" w:rsidRDefault="00AE4490" w:rsidP="00474E2F">
            <w:pPr>
              <w:pStyle w:val="ad"/>
              <w:spacing w:after="0" w:line="240" w:lineRule="auto"/>
              <w:ind w:left="0"/>
              <w:jc w:val="both"/>
              <w:rPr>
                <w:rFonts w:ascii="Arial" w:hAnsi="Arial" w:cs="Arial"/>
                <w:b/>
                <w:iCs/>
                <w:sz w:val="20"/>
                <w:szCs w:val="20"/>
                <w:lang w:val="el-GR"/>
              </w:rPr>
            </w:pPr>
            <w:r w:rsidRPr="004F7FB6">
              <w:rPr>
                <w:rFonts w:ascii="Arial" w:hAnsi="Arial" w:cs="Arial"/>
                <w:b/>
                <w:iCs/>
                <w:sz w:val="20"/>
                <w:szCs w:val="20"/>
                <w:lang w:val="el-GR"/>
              </w:rPr>
              <w:t>7</w:t>
            </w:r>
          </w:p>
        </w:tc>
        <w:tc>
          <w:tcPr>
            <w:tcW w:w="4111" w:type="dxa"/>
            <w:tcBorders>
              <w:top w:val="single" w:sz="4" w:space="0" w:color="auto"/>
              <w:left w:val="single" w:sz="4" w:space="0" w:color="auto"/>
              <w:bottom w:val="single" w:sz="4" w:space="0" w:color="auto"/>
              <w:right w:val="single" w:sz="4" w:space="0" w:color="auto"/>
            </w:tcBorders>
          </w:tcPr>
          <w:p w:rsidR="00AE4490" w:rsidRPr="004F7FB6" w:rsidRDefault="00AE4490" w:rsidP="00474E2F">
            <w:pPr>
              <w:rPr>
                <w:rFonts w:ascii="Arial" w:hAnsi="Arial" w:cs="Arial"/>
                <w:sz w:val="20"/>
                <w:szCs w:val="20"/>
              </w:rPr>
            </w:pPr>
          </w:p>
        </w:tc>
      </w:tr>
      <w:tr w:rsidR="00AE4490" w:rsidRPr="004F7FB6" w:rsidTr="00474E2F">
        <w:tc>
          <w:tcPr>
            <w:tcW w:w="392" w:type="dxa"/>
            <w:tcBorders>
              <w:top w:val="single" w:sz="4" w:space="0" w:color="auto"/>
              <w:left w:val="single" w:sz="4" w:space="0" w:color="auto"/>
              <w:bottom w:val="single" w:sz="4" w:space="0" w:color="auto"/>
              <w:right w:val="single" w:sz="4" w:space="0" w:color="auto"/>
            </w:tcBorders>
            <w:hideMark/>
          </w:tcPr>
          <w:p w:rsidR="00AE4490" w:rsidRPr="004F7FB6" w:rsidRDefault="00AE4490" w:rsidP="00474E2F">
            <w:pPr>
              <w:pStyle w:val="ad"/>
              <w:spacing w:after="0" w:line="240" w:lineRule="auto"/>
              <w:ind w:left="0"/>
              <w:jc w:val="both"/>
              <w:rPr>
                <w:rFonts w:ascii="Arial" w:hAnsi="Arial" w:cs="Arial"/>
                <w:b/>
                <w:iCs/>
                <w:sz w:val="20"/>
                <w:szCs w:val="20"/>
                <w:lang w:val="el-GR"/>
              </w:rPr>
            </w:pPr>
            <w:r w:rsidRPr="004F7FB6">
              <w:rPr>
                <w:rFonts w:ascii="Arial" w:hAnsi="Arial" w:cs="Arial"/>
                <w:b/>
                <w:iCs/>
                <w:sz w:val="20"/>
                <w:szCs w:val="20"/>
                <w:lang w:val="el-GR"/>
              </w:rPr>
              <w:t>8</w:t>
            </w:r>
          </w:p>
        </w:tc>
        <w:tc>
          <w:tcPr>
            <w:tcW w:w="4002" w:type="dxa"/>
            <w:tcBorders>
              <w:top w:val="single" w:sz="4" w:space="0" w:color="auto"/>
              <w:left w:val="single" w:sz="4" w:space="0" w:color="auto"/>
              <w:bottom w:val="single" w:sz="4" w:space="0" w:color="auto"/>
              <w:right w:val="single" w:sz="4" w:space="0" w:color="auto"/>
            </w:tcBorders>
            <w:hideMark/>
          </w:tcPr>
          <w:p w:rsidR="00AE4490" w:rsidRPr="004F7FB6" w:rsidRDefault="00AE4490" w:rsidP="00474E2F">
            <w:pPr>
              <w:rPr>
                <w:rFonts w:ascii="Calibri" w:hAnsi="Calibri"/>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AE4490" w:rsidRPr="004F7FB6" w:rsidRDefault="00AE4490" w:rsidP="00474E2F">
            <w:pPr>
              <w:pStyle w:val="ad"/>
              <w:spacing w:after="0" w:line="240" w:lineRule="auto"/>
              <w:ind w:left="0"/>
              <w:jc w:val="both"/>
              <w:rPr>
                <w:rFonts w:ascii="Arial" w:hAnsi="Arial" w:cs="Arial"/>
                <w:b/>
                <w:iCs/>
                <w:sz w:val="20"/>
                <w:szCs w:val="20"/>
                <w:lang w:val="el-GR"/>
              </w:rPr>
            </w:pPr>
            <w:r w:rsidRPr="004F7FB6">
              <w:rPr>
                <w:rFonts w:ascii="Arial" w:hAnsi="Arial" w:cs="Arial"/>
                <w:b/>
                <w:iCs/>
                <w:sz w:val="20"/>
                <w:szCs w:val="20"/>
                <w:lang w:val="el-GR"/>
              </w:rPr>
              <w:t>8</w:t>
            </w:r>
          </w:p>
        </w:tc>
        <w:tc>
          <w:tcPr>
            <w:tcW w:w="4111" w:type="dxa"/>
            <w:tcBorders>
              <w:top w:val="single" w:sz="4" w:space="0" w:color="auto"/>
              <w:left w:val="single" w:sz="4" w:space="0" w:color="auto"/>
              <w:bottom w:val="single" w:sz="4" w:space="0" w:color="auto"/>
              <w:right w:val="single" w:sz="4" w:space="0" w:color="auto"/>
            </w:tcBorders>
          </w:tcPr>
          <w:p w:rsidR="00AE4490" w:rsidRPr="004F7FB6" w:rsidRDefault="00AE4490" w:rsidP="00474E2F">
            <w:pPr>
              <w:rPr>
                <w:rFonts w:ascii="Arial" w:hAnsi="Arial" w:cs="Arial"/>
                <w:sz w:val="20"/>
                <w:szCs w:val="20"/>
              </w:rPr>
            </w:pPr>
          </w:p>
        </w:tc>
      </w:tr>
      <w:tr w:rsidR="00AE4490" w:rsidRPr="004F7FB6" w:rsidTr="00474E2F">
        <w:tc>
          <w:tcPr>
            <w:tcW w:w="392" w:type="dxa"/>
            <w:tcBorders>
              <w:top w:val="single" w:sz="4" w:space="0" w:color="auto"/>
              <w:left w:val="single" w:sz="4" w:space="0" w:color="auto"/>
              <w:bottom w:val="single" w:sz="4" w:space="0" w:color="auto"/>
              <w:right w:val="single" w:sz="4" w:space="0" w:color="auto"/>
            </w:tcBorders>
            <w:hideMark/>
          </w:tcPr>
          <w:p w:rsidR="00AE4490" w:rsidRPr="004F7FB6" w:rsidRDefault="00AE4490" w:rsidP="00474E2F">
            <w:pPr>
              <w:pStyle w:val="ad"/>
              <w:spacing w:after="0" w:line="240" w:lineRule="auto"/>
              <w:ind w:left="0"/>
              <w:jc w:val="both"/>
              <w:rPr>
                <w:rFonts w:ascii="Arial" w:hAnsi="Arial" w:cs="Arial"/>
                <w:b/>
                <w:iCs/>
                <w:sz w:val="20"/>
                <w:szCs w:val="20"/>
                <w:lang w:val="el-GR"/>
              </w:rPr>
            </w:pPr>
            <w:r w:rsidRPr="004F7FB6">
              <w:rPr>
                <w:rFonts w:ascii="Arial" w:hAnsi="Arial" w:cs="Arial"/>
                <w:b/>
                <w:iCs/>
                <w:sz w:val="20"/>
                <w:szCs w:val="20"/>
                <w:lang w:val="el-GR"/>
              </w:rPr>
              <w:t>9</w:t>
            </w:r>
          </w:p>
        </w:tc>
        <w:tc>
          <w:tcPr>
            <w:tcW w:w="4002" w:type="dxa"/>
            <w:tcBorders>
              <w:top w:val="single" w:sz="4" w:space="0" w:color="auto"/>
              <w:left w:val="single" w:sz="4" w:space="0" w:color="auto"/>
              <w:bottom w:val="single" w:sz="4" w:space="0" w:color="auto"/>
              <w:right w:val="single" w:sz="4" w:space="0" w:color="auto"/>
            </w:tcBorders>
            <w:hideMark/>
          </w:tcPr>
          <w:p w:rsidR="00AE4490" w:rsidRPr="004F7FB6" w:rsidRDefault="00AE4490" w:rsidP="00474E2F">
            <w:pPr>
              <w:rPr>
                <w:rFonts w:ascii="Calibri" w:hAnsi="Calibri"/>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AE4490" w:rsidRPr="004F7FB6" w:rsidRDefault="00AE4490" w:rsidP="00474E2F">
            <w:pPr>
              <w:pStyle w:val="ad"/>
              <w:spacing w:after="0" w:line="240" w:lineRule="auto"/>
              <w:ind w:left="0"/>
              <w:jc w:val="both"/>
              <w:rPr>
                <w:rFonts w:ascii="Arial" w:hAnsi="Arial" w:cs="Arial"/>
                <w:b/>
                <w:iCs/>
                <w:sz w:val="20"/>
                <w:szCs w:val="20"/>
                <w:lang w:val="el-GR"/>
              </w:rPr>
            </w:pPr>
            <w:r w:rsidRPr="004F7FB6">
              <w:rPr>
                <w:rFonts w:ascii="Arial" w:hAnsi="Arial" w:cs="Arial"/>
                <w:b/>
                <w:iCs/>
                <w:sz w:val="20"/>
                <w:szCs w:val="20"/>
                <w:lang w:val="el-GR"/>
              </w:rPr>
              <w:t>9</w:t>
            </w:r>
          </w:p>
        </w:tc>
        <w:tc>
          <w:tcPr>
            <w:tcW w:w="4111" w:type="dxa"/>
            <w:tcBorders>
              <w:top w:val="single" w:sz="4" w:space="0" w:color="auto"/>
              <w:left w:val="single" w:sz="4" w:space="0" w:color="auto"/>
              <w:bottom w:val="single" w:sz="4" w:space="0" w:color="auto"/>
              <w:right w:val="single" w:sz="4" w:space="0" w:color="auto"/>
            </w:tcBorders>
          </w:tcPr>
          <w:p w:rsidR="00AE4490" w:rsidRPr="004F7FB6" w:rsidRDefault="00AE4490" w:rsidP="00474E2F">
            <w:pPr>
              <w:rPr>
                <w:rFonts w:ascii="Arial" w:eastAsia="Calibri" w:hAnsi="Arial" w:cs="Arial"/>
                <w:sz w:val="20"/>
                <w:szCs w:val="20"/>
              </w:rPr>
            </w:pPr>
          </w:p>
        </w:tc>
      </w:tr>
    </w:tbl>
    <w:p w:rsidR="00AE4490" w:rsidRPr="004F7FB6" w:rsidRDefault="00AE4490" w:rsidP="00AE4490">
      <w:pPr>
        <w:ind w:firstLine="720"/>
        <w:jc w:val="both"/>
        <w:rPr>
          <w:rFonts w:ascii="Arial" w:hAnsi="Arial" w:cs="Arial"/>
          <w:sz w:val="20"/>
          <w:szCs w:val="20"/>
        </w:rPr>
      </w:pPr>
      <w:r w:rsidRPr="004F7FB6">
        <w:rPr>
          <w:rFonts w:ascii="Arial" w:hAnsi="Arial" w:cs="Arial"/>
          <w:sz w:val="20"/>
          <w:szCs w:val="20"/>
        </w:rPr>
        <w:t>Τα ανωτέρω απόντα μέλη απουσίαζαν, αν και κλήθηκαν νόμιμα.</w:t>
      </w:r>
    </w:p>
    <w:p w:rsidR="00AE4490" w:rsidRDefault="00AE4490" w:rsidP="00AE4490">
      <w:pPr>
        <w:ind w:firstLine="720"/>
        <w:jc w:val="both"/>
        <w:rPr>
          <w:rFonts w:ascii="Arial" w:hAnsi="Arial" w:cs="Arial"/>
          <w:sz w:val="20"/>
          <w:szCs w:val="20"/>
        </w:rPr>
      </w:pPr>
      <w:r w:rsidRPr="004F7FB6">
        <w:rPr>
          <w:rFonts w:ascii="Arial" w:hAnsi="Arial" w:cs="Arial"/>
          <w:sz w:val="20"/>
          <w:szCs w:val="20"/>
        </w:rPr>
        <w:t>Τα πρακτικά τηρήθηκαν από την  αναπληρώτρια γραμματέα της Οικονομικής Επιτροπής, Ασπασία Σούνδια, υπάλληλο  του  Δήμου Λευκάδας.</w:t>
      </w:r>
    </w:p>
    <w:p w:rsidR="00AE4490" w:rsidRDefault="00AE4490" w:rsidP="00AE4490">
      <w:pPr>
        <w:pStyle w:val="ad"/>
        <w:spacing w:after="0" w:line="240" w:lineRule="auto"/>
        <w:ind w:left="0" w:right="566" w:firstLine="720"/>
        <w:jc w:val="both"/>
        <w:rPr>
          <w:rFonts w:ascii="Arial" w:hAnsi="Arial" w:cs="Arial"/>
          <w:iCs/>
          <w:sz w:val="20"/>
          <w:szCs w:val="20"/>
          <w:lang w:val="el-GR"/>
        </w:rPr>
      </w:pPr>
      <w:r>
        <w:rPr>
          <w:rFonts w:ascii="Arial" w:hAnsi="Arial" w:cs="Arial"/>
          <w:iCs/>
          <w:sz w:val="20"/>
          <w:szCs w:val="20"/>
          <w:lang w:val="el-GR"/>
        </w:rPr>
        <w:t>Τέθηκαν για συζήτηση τρία (3) θέματα Ε.Η.Δ.</w:t>
      </w:r>
    </w:p>
    <w:p w:rsidR="00AE4490" w:rsidRPr="004F7FB6" w:rsidRDefault="00AE4490" w:rsidP="00AE4490">
      <w:pPr>
        <w:ind w:firstLine="720"/>
        <w:jc w:val="both"/>
        <w:rPr>
          <w:rFonts w:ascii="Arial" w:hAnsi="Arial" w:cs="Arial"/>
          <w:sz w:val="20"/>
          <w:szCs w:val="20"/>
        </w:rPr>
      </w:pPr>
      <w:r>
        <w:rPr>
          <w:rFonts w:ascii="Arial" w:hAnsi="Arial" w:cs="Arial"/>
          <w:iCs/>
          <w:sz w:val="20"/>
          <w:szCs w:val="20"/>
        </w:rPr>
        <w:t>Ο κ. Ιωάννης Λιβιτσάνος, προσήλθε   πριν τη   συζήτηση του 3</w:t>
      </w:r>
      <w:r>
        <w:rPr>
          <w:rFonts w:ascii="Arial" w:hAnsi="Arial" w:cs="Arial"/>
          <w:iCs/>
          <w:sz w:val="20"/>
          <w:szCs w:val="20"/>
          <w:vertAlign w:val="superscript"/>
        </w:rPr>
        <w:t>ου</w:t>
      </w:r>
      <w:r>
        <w:rPr>
          <w:rFonts w:ascii="Arial" w:hAnsi="Arial" w:cs="Arial"/>
          <w:iCs/>
          <w:sz w:val="20"/>
          <w:szCs w:val="20"/>
        </w:rPr>
        <w:t xml:space="preserve"> θέματος της Η.Δ.</w:t>
      </w:r>
    </w:p>
    <w:p w:rsidR="00AE4490" w:rsidRPr="0081764D" w:rsidRDefault="00AE4490" w:rsidP="00AE4490">
      <w:pPr>
        <w:autoSpaceDE w:val="0"/>
        <w:autoSpaceDN w:val="0"/>
        <w:jc w:val="both"/>
        <w:rPr>
          <w:rFonts w:ascii="Arial" w:hAnsi="Arial" w:cs="Arial"/>
          <w:b/>
          <w:bCs/>
          <w:sz w:val="20"/>
          <w:szCs w:val="20"/>
        </w:rPr>
      </w:pPr>
    </w:p>
    <w:p w:rsidR="00AE4490" w:rsidRPr="00C834A4" w:rsidRDefault="00AE4490" w:rsidP="00AE4490">
      <w:pPr>
        <w:jc w:val="both"/>
        <w:rPr>
          <w:rFonts w:ascii="Arial" w:hAnsi="Arial" w:cs="Arial"/>
          <w:sz w:val="20"/>
          <w:szCs w:val="20"/>
        </w:rPr>
      </w:pPr>
      <w:r w:rsidRPr="00C834A4">
        <w:rPr>
          <w:rFonts w:ascii="Arial" w:hAnsi="Arial" w:cs="Arial"/>
          <w:b/>
          <w:bCs/>
          <w:sz w:val="20"/>
          <w:szCs w:val="20"/>
        </w:rPr>
        <w:t>ΘΕΜΑ 2</w:t>
      </w:r>
      <w:r w:rsidRPr="00C834A4">
        <w:rPr>
          <w:rFonts w:ascii="Arial" w:hAnsi="Arial" w:cs="Arial"/>
          <w:b/>
          <w:bCs/>
          <w:sz w:val="20"/>
          <w:szCs w:val="20"/>
          <w:vertAlign w:val="superscript"/>
        </w:rPr>
        <w:t>ο</w:t>
      </w:r>
      <w:r w:rsidRPr="00C834A4">
        <w:rPr>
          <w:rFonts w:ascii="Arial" w:hAnsi="Arial" w:cs="Arial"/>
          <w:b/>
          <w:bCs/>
          <w:sz w:val="20"/>
          <w:szCs w:val="20"/>
        </w:rPr>
        <w:t xml:space="preserve">: </w:t>
      </w:r>
      <w:r w:rsidRPr="00C834A4">
        <w:rPr>
          <w:rFonts w:ascii="Arial" w:hAnsi="Arial" w:cs="Arial"/>
          <w:sz w:val="20"/>
          <w:szCs w:val="20"/>
        </w:rPr>
        <w:t xml:space="preserve">Απόφαση Ο.Ε. για 1η αναμόρφωση του προϋπολογισμού και  </w:t>
      </w:r>
      <w:r w:rsidRPr="00C834A4">
        <w:rPr>
          <w:rFonts w:ascii="Arial" w:hAnsi="Arial" w:cs="Arial"/>
          <w:sz w:val="20"/>
          <w:szCs w:val="20"/>
          <w:shd w:val="clear" w:color="auto" w:fill="FFFFFF"/>
        </w:rPr>
        <w:t>αναμόρφωση Ολοκληρωμένου Πλαισίου Δράσης (Ο.Π.Δ.) Δήμου Λευκάδας,  έτους 2022.</w:t>
      </w:r>
    </w:p>
    <w:p w:rsidR="00AE4490" w:rsidRPr="00C834A4" w:rsidRDefault="00AE4490" w:rsidP="00AE4490">
      <w:pPr>
        <w:ind w:left="2880" w:firstLine="720"/>
        <w:jc w:val="both"/>
        <w:rPr>
          <w:rFonts w:ascii="Arial" w:hAnsi="Arial" w:cs="Arial"/>
          <w:sz w:val="20"/>
          <w:szCs w:val="20"/>
          <w:lang w:eastAsia="en-US"/>
        </w:rPr>
      </w:pPr>
      <w:r w:rsidRPr="00C834A4">
        <w:rPr>
          <w:rFonts w:ascii="Arial" w:hAnsi="Arial" w:cs="Arial"/>
          <w:b/>
          <w:sz w:val="20"/>
          <w:szCs w:val="20"/>
          <w:lang w:eastAsia="en-US"/>
        </w:rPr>
        <w:t xml:space="preserve">Εισηγητής: </w:t>
      </w:r>
      <w:r w:rsidRPr="00C834A4">
        <w:rPr>
          <w:rFonts w:ascii="Arial" w:hAnsi="Arial" w:cs="Arial"/>
          <w:sz w:val="20"/>
          <w:szCs w:val="20"/>
          <w:lang w:eastAsia="en-US"/>
        </w:rPr>
        <w:t>Αναστάσιος Γαζής, Αντιδήμαρχος</w:t>
      </w:r>
    </w:p>
    <w:p w:rsidR="00AE4490" w:rsidRPr="0081764D" w:rsidRDefault="00AE4490" w:rsidP="00AE4490">
      <w:pPr>
        <w:jc w:val="both"/>
        <w:rPr>
          <w:rFonts w:ascii="Arial" w:hAnsi="Arial" w:cs="Arial"/>
          <w:b/>
          <w:sz w:val="20"/>
          <w:szCs w:val="20"/>
        </w:rPr>
      </w:pPr>
    </w:p>
    <w:p w:rsidR="00AE4490" w:rsidRDefault="00AE4490" w:rsidP="00AE4490">
      <w:pPr>
        <w:ind w:firstLine="720"/>
        <w:jc w:val="both"/>
        <w:rPr>
          <w:rFonts w:ascii="Arial" w:hAnsi="Arial" w:cs="Arial"/>
          <w:sz w:val="20"/>
          <w:szCs w:val="20"/>
        </w:rPr>
      </w:pPr>
      <w:r w:rsidRPr="0081764D">
        <w:rPr>
          <w:rFonts w:ascii="Arial" w:hAnsi="Arial" w:cs="Arial"/>
          <w:sz w:val="20"/>
          <w:szCs w:val="20"/>
        </w:rPr>
        <w:lastRenderedPageBreak/>
        <w:t xml:space="preserve">Ο Πρόεδρος της Ο.Ε. κ. Αναστάσιος Γαζής,  </w:t>
      </w:r>
      <w:r>
        <w:rPr>
          <w:rFonts w:ascii="Arial" w:hAnsi="Arial" w:cs="Arial"/>
          <w:sz w:val="20"/>
          <w:szCs w:val="20"/>
        </w:rPr>
        <w:t xml:space="preserve">εισηγούμενος το θέμα, έθεσε </w:t>
      </w:r>
      <w:r w:rsidRPr="0081764D">
        <w:rPr>
          <w:rFonts w:ascii="Arial" w:hAnsi="Arial" w:cs="Arial"/>
          <w:sz w:val="20"/>
          <w:szCs w:val="20"/>
        </w:rPr>
        <w:t>υπόψη των μελών της Επιτροπής</w:t>
      </w:r>
      <w:r>
        <w:rPr>
          <w:rFonts w:ascii="Arial" w:hAnsi="Arial" w:cs="Arial"/>
          <w:sz w:val="20"/>
          <w:szCs w:val="20"/>
        </w:rPr>
        <w:t xml:space="preserve"> τα εξής:</w:t>
      </w:r>
    </w:p>
    <w:p w:rsidR="00AE4490" w:rsidRPr="00B81790" w:rsidRDefault="00AE4490" w:rsidP="00AE4490">
      <w:pPr>
        <w:pStyle w:val="12"/>
        <w:rPr>
          <w:rFonts w:ascii="Arial" w:hAnsi="Arial" w:cs="Arial"/>
          <w:i w:val="0"/>
          <w:sz w:val="20"/>
          <w:szCs w:val="20"/>
        </w:rPr>
      </w:pPr>
      <w:r w:rsidRPr="00B81790">
        <w:rPr>
          <w:rFonts w:ascii="Arial" w:hAnsi="Arial" w:cs="Arial"/>
          <w:sz w:val="20"/>
          <w:szCs w:val="20"/>
        </w:rPr>
        <w:t xml:space="preserve">    «</w:t>
      </w:r>
      <w:r w:rsidRPr="00B81790">
        <w:rPr>
          <w:rFonts w:ascii="Arial" w:hAnsi="Arial" w:cs="Arial"/>
          <w:i w:val="0"/>
          <w:sz w:val="20"/>
          <w:szCs w:val="20"/>
        </w:rPr>
        <w:t>Με το άρθρο 8 του Β.Δ. 17-5/15-6-59 (ΦΕΚ33 114/59 τεύχος Α') ορίζονται τα εξής:</w:t>
      </w:r>
    </w:p>
    <w:p w:rsidR="00AE4490" w:rsidRPr="00B81790" w:rsidRDefault="00AE4490" w:rsidP="00AE4490">
      <w:pPr>
        <w:jc w:val="both"/>
        <w:rPr>
          <w:rFonts w:ascii="Arial" w:hAnsi="Arial" w:cs="Arial"/>
          <w:bCs/>
          <w:sz w:val="20"/>
          <w:szCs w:val="20"/>
        </w:rPr>
      </w:pPr>
      <w:r w:rsidRPr="00B81790">
        <w:rPr>
          <w:rFonts w:ascii="Arial" w:hAnsi="Arial" w:cs="Arial"/>
          <w:bCs/>
          <w:sz w:val="20"/>
          <w:szCs w:val="20"/>
        </w:rPr>
        <w:t xml:space="preserve">«1. Διαρκούντος του οικονομικού έτους απαγορεύεται μεταφορά πιστώσεως από κεφαλαίου εις κεφάλαιον και από άρθρου εις άρθρον. </w:t>
      </w:r>
    </w:p>
    <w:p w:rsidR="00AE4490" w:rsidRPr="00B81790" w:rsidRDefault="00AE4490" w:rsidP="00AE4490">
      <w:pPr>
        <w:jc w:val="both"/>
        <w:rPr>
          <w:rFonts w:ascii="Arial" w:hAnsi="Arial" w:cs="Arial"/>
          <w:bCs/>
          <w:sz w:val="20"/>
          <w:szCs w:val="20"/>
        </w:rPr>
      </w:pPr>
      <w:r w:rsidRPr="00B81790">
        <w:rPr>
          <w:rFonts w:ascii="Arial" w:hAnsi="Arial" w:cs="Arial"/>
          <w:bCs/>
          <w:sz w:val="20"/>
          <w:szCs w:val="20"/>
        </w:rPr>
        <w:t xml:space="preserve">2. Εξαιρετικώς πλην των εν τω προϋπολογισμώ εγγεγραμμένων πιστώσεων δι' εκτέλεσιν έργων, περί ών το άρθρον 161 του δημοτικού και κοινοτικού κώδικος, επιτρέπεται η μεταφορά πιστώσεως ως εκπληρωθέντος του σκοπού ή καταστάντος ανεφίκτου προς επαύξησιν άλλης πιστώσεως αναγεγραμμένης εν τω προϋπολογισμώ του αυτού ή άλλου κεφαλαίου ή προς δημιουργία πιστώσεων δι' εκτάκτους και επειγούσας ανάγκας μη προβλεπομένας εν τω προϋπολογισμώ. </w:t>
      </w:r>
    </w:p>
    <w:p w:rsidR="00AE4490" w:rsidRPr="00B81790" w:rsidRDefault="00AE4490" w:rsidP="00AE4490">
      <w:pPr>
        <w:jc w:val="both"/>
        <w:rPr>
          <w:rFonts w:ascii="Arial" w:hAnsi="Arial" w:cs="Arial"/>
          <w:bCs/>
          <w:sz w:val="20"/>
          <w:szCs w:val="20"/>
        </w:rPr>
      </w:pPr>
      <w:r w:rsidRPr="00B81790">
        <w:rPr>
          <w:rFonts w:ascii="Arial" w:hAnsi="Arial" w:cs="Arial"/>
          <w:bCs/>
          <w:sz w:val="20"/>
          <w:szCs w:val="20"/>
        </w:rPr>
        <w:t xml:space="preserve">3. Η κατά μεταφοράν διάθεσις των κατά την προηγουμένην παράγραφον πιστώσεων πραγματοποιείται δι' ειδικών αποφάσεων του δημοτικού συμβουλίου εγκρινομένων κατά τας διατάξεις του άρθρου 1 του Ν.Δ. 3777/1957. Αι αποφάσεις δέον να κατονομάζουν τα κεφάλαια και άρθρα, προς αύξησιν των πιστώσεων των οποίων μεταφέρονται τα αναλαμβανόμενα ποσά ή να καθορίζουν τα νέα κεφάλαια και άρθρα, άτινα δέον να δημιουργηθούν οσάκις πρόκειται περί απροόπτου δαπάνης. </w:t>
      </w:r>
    </w:p>
    <w:p w:rsidR="00AE4490" w:rsidRPr="00B81790" w:rsidRDefault="00AE4490" w:rsidP="00AE4490">
      <w:pPr>
        <w:jc w:val="both"/>
        <w:rPr>
          <w:rFonts w:ascii="Arial" w:hAnsi="Arial" w:cs="Arial"/>
          <w:bCs/>
          <w:sz w:val="20"/>
          <w:szCs w:val="20"/>
        </w:rPr>
      </w:pPr>
      <w:r w:rsidRPr="00B81790">
        <w:rPr>
          <w:rFonts w:ascii="Arial" w:hAnsi="Arial" w:cs="Arial"/>
          <w:bCs/>
          <w:sz w:val="20"/>
          <w:szCs w:val="20"/>
        </w:rPr>
        <w:t xml:space="preserve">4. Προς πρόληψιν ενδεχομένης ανεπαρκείας των πιστώσεων δι' απροόπτους δαπάνας, αναγράφεται εν τω προϋπολογισμώ του δήμου πίστωσις υπό ίδιον κεφάλαιον υπό τίτλον «Αποθεματικόν» και άρθρον υπό τον τίτλον «Ποσόν διαθέσιμον προς αναπλήρωσιν των πιστώσεων, αίτινες ήθελον ευρεθή εν ανεπαρκεία, ως και δι' εκτάκτους και επειγούσας ανάγκας μη προβλεπομένας εν τω προϋπολογισμώ». </w:t>
      </w:r>
    </w:p>
    <w:p w:rsidR="00AE4490" w:rsidRPr="00B81790" w:rsidRDefault="00AE4490" w:rsidP="00AE4490">
      <w:pPr>
        <w:jc w:val="both"/>
        <w:rPr>
          <w:rFonts w:ascii="Arial" w:hAnsi="Arial" w:cs="Arial"/>
          <w:bCs/>
          <w:sz w:val="20"/>
          <w:szCs w:val="20"/>
        </w:rPr>
      </w:pPr>
      <w:r w:rsidRPr="00B81790">
        <w:rPr>
          <w:rFonts w:ascii="Arial" w:hAnsi="Arial" w:cs="Arial"/>
          <w:bCs/>
          <w:sz w:val="20"/>
          <w:szCs w:val="20"/>
        </w:rPr>
        <w:t>5. Δια την πληρεστέραν από πλευράς λογιστικής τάξεως παρακολούθησιν και εμφάνισιν της κινήσεως των δια μεταφοράς πραγματοποιουμένων κατά την παράγραφο 2 του παρόντος άρθρου αυξομειώσεων των πιστώσεων, η μεταφορά τούτων ενεργείται μέσω του εν τη παραγράφω 4 του παρόντος προβλεπομένου Κεφαλαίου του προϋπολογισμού».</w:t>
      </w:r>
    </w:p>
    <w:p w:rsidR="00AE4490" w:rsidRPr="00B81790" w:rsidRDefault="00AE4490" w:rsidP="00AE4490">
      <w:pPr>
        <w:jc w:val="both"/>
        <w:rPr>
          <w:rFonts w:ascii="Arial" w:hAnsi="Arial" w:cs="Arial"/>
          <w:sz w:val="20"/>
          <w:szCs w:val="20"/>
        </w:rPr>
      </w:pPr>
    </w:p>
    <w:p w:rsidR="00AE4490" w:rsidRPr="00B81790" w:rsidRDefault="00AE4490" w:rsidP="00AE4490">
      <w:pPr>
        <w:jc w:val="both"/>
        <w:rPr>
          <w:rFonts w:ascii="Arial" w:hAnsi="Arial" w:cs="Arial"/>
          <w:color w:val="000000"/>
          <w:sz w:val="20"/>
          <w:szCs w:val="20"/>
        </w:rPr>
      </w:pPr>
      <w:r w:rsidRPr="00B81790">
        <w:rPr>
          <w:rFonts w:ascii="Arial" w:hAnsi="Arial" w:cs="Arial"/>
          <w:sz w:val="20"/>
          <w:szCs w:val="20"/>
        </w:rPr>
        <w:t>Σύμφωνα με την παρ 5 του άρθρου 23 του Ν. 3536/07,</w:t>
      </w:r>
      <w:r w:rsidRPr="00B81790">
        <w:rPr>
          <w:rFonts w:ascii="Arial" w:hAnsi="Arial" w:cs="Arial"/>
          <w:b/>
          <w:sz w:val="20"/>
          <w:szCs w:val="20"/>
        </w:rPr>
        <w:t xml:space="preserve"> </w:t>
      </w:r>
      <w:r w:rsidRPr="00B81790">
        <w:rPr>
          <w:rFonts w:ascii="Arial" w:hAnsi="Arial" w:cs="Arial"/>
          <w:sz w:val="20"/>
          <w:szCs w:val="20"/>
        </w:rPr>
        <w:t xml:space="preserve">στον Γενικό Γραμματέα της Περιφέρειας υποβάλλονται για έλεγχο νομιμότητας οι αποφάσεις των δημοτικών ή κοινοτικών συμβουλίων που αφορούν αναμορφώσεις των προϋπολογισμών των Ο.Τ.Α., συνοδευόμενες από τις εισηγήσεις των αρμόδιων υπηρεσιών. Η προθεσμία του δεύτερου εδαφίου της παρ. 1 του άρθρου 149 του Κώδικα Δήμων και Κοινοτήτων που κυρώθηκε με το άρθρο πρώτο του ν. 3463/2006, στην περίπτωση αυτή, ορίζεται σε δέκα ημέρες. Τα αρμόδια όργανα που ενεργούν κατά παράβαση των διατάξεων του πρώτου εδαφίου της παρούσας παραγράφου υπέχουν, ανεξάρτητα από τυχόν ποινική ευθύνη, πειθαρχική και αστική ευθύνη κατά τις διατάξεις των άρθρων 141, 142 και 143 του Κώδικα Δήμων και Κοινοτήτων που κυρώθηκε με το άρθρο πρώτο του ν. 3463/2006. </w:t>
      </w:r>
      <w:r w:rsidRPr="00B81790">
        <w:rPr>
          <w:rFonts w:ascii="Arial" w:hAnsi="Arial" w:cs="Arial"/>
          <w:color w:val="000000"/>
          <w:sz w:val="20"/>
          <w:szCs w:val="20"/>
        </w:rPr>
        <w:t>Σύμφωνα με το Υπουργείο Εσωτερικών η αναμόρφωση του προϋπολογισμού αποτελεί κατ’ ουσίαν τροποποίηση της απόφασης με την οποία ψηφίστηκε αυτός. Άρα, για την έκδοση της τροποποιητικής του προϋπολογισμού απόφασης, απαιτείται η τήρηση του ίδιου τύπου και διαδικασίας, όπως ορίζεται στην κείμενη νομοθεσία. (</w:t>
      </w:r>
      <w:r w:rsidRPr="00B81790">
        <w:rPr>
          <w:rFonts w:ascii="Arial" w:hAnsi="Arial" w:cs="Arial"/>
          <w:b/>
          <w:color w:val="000000"/>
          <w:sz w:val="20"/>
          <w:szCs w:val="20"/>
        </w:rPr>
        <w:t>ΥΠ.ΕΣ. 28376/18.07.2012</w:t>
      </w:r>
      <w:r w:rsidRPr="00B81790">
        <w:rPr>
          <w:rFonts w:ascii="Arial" w:hAnsi="Arial" w:cs="Arial"/>
          <w:color w:val="000000"/>
          <w:sz w:val="20"/>
          <w:szCs w:val="20"/>
        </w:rPr>
        <w:t xml:space="preserve">). </w:t>
      </w:r>
    </w:p>
    <w:p w:rsidR="00AE4490" w:rsidRPr="00B81790" w:rsidRDefault="00AE4490" w:rsidP="00AE4490">
      <w:pPr>
        <w:jc w:val="both"/>
        <w:rPr>
          <w:rFonts w:ascii="Arial" w:hAnsi="Arial" w:cs="Arial"/>
          <w:color w:val="000000"/>
          <w:sz w:val="20"/>
          <w:szCs w:val="20"/>
        </w:rPr>
      </w:pPr>
      <w:r w:rsidRPr="00B81790">
        <w:rPr>
          <w:rFonts w:ascii="Arial" w:hAnsi="Arial" w:cs="Arial"/>
          <w:color w:val="000000"/>
          <w:sz w:val="20"/>
          <w:szCs w:val="20"/>
        </w:rPr>
        <w:t xml:space="preserve">Σύμφωνα πάντα με το ίδιο έγγραφο, με τις διατάξεις της παρ. 5 του άρθρου 23 του ν. 3536/2007 ο νομοθέτης θέλει να ρυθμίσει ένα επιμέρους ζήτημα με τρόπο διαφορετικό από τα εν γένει ισχύοντα- και δη την προθεσμία εντός της οποίας η εποπτεύουσα αρχή ολοκληρώνει τον έλεγχο νομιμότητας της απόφασης αναμόρφωσης. </w:t>
      </w:r>
    </w:p>
    <w:p w:rsidR="00AE4490" w:rsidRPr="00B81790" w:rsidRDefault="00AE4490" w:rsidP="00AE4490">
      <w:pPr>
        <w:jc w:val="both"/>
        <w:rPr>
          <w:rFonts w:ascii="Arial" w:hAnsi="Arial" w:cs="Arial"/>
          <w:color w:val="000000"/>
          <w:sz w:val="20"/>
          <w:szCs w:val="20"/>
        </w:rPr>
      </w:pPr>
      <w:r w:rsidRPr="00B81790">
        <w:rPr>
          <w:rFonts w:ascii="Arial" w:hAnsi="Arial" w:cs="Arial"/>
          <w:color w:val="000000"/>
          <w:sz w:val="20"/>
          <w:szCs w:val="20"/>
        </w:rPr>
        <w:t xml:space="preserve">Από το παραπάνω έγγραφο συνάγεται ότι εκτός από την εισήγηση των αρμόδιων υπηρεσιών απαιτείται και η τήρηση του ίδιου τύπου και διαδικασίας, όπως ορίζεται στην κείμενη νομοθεσία, για τον προϋπολογισμό. </w:t>
      </w:r>
    </w:p>
    <w:p w:rsidR="00AE4490" w:rsidRPr="00B81790" w:rsidRDefault="00AE4490" w:rsidP="00AE4490">
      <w:pPr>
        <w:jc w:val="both"/>
        <w:rPr>
          <w:rFonts w:ascii="Arial" w:hAnsi="Arial" w:cs="Arial"/>
          <w:color w:val="000000"/>
          <w:sz w:val="20"/>
          <w:szCs w:val="20"/>
        </w:rPr>
      </w:pPr>
      <w:r w:rsidRPr="00B81790">
        <w:rPr>
          <w:rFonts w:ascii="Arial" w:hAnsi="Arial" w:cs="Arial"/>
          <w:color w:val="000000"/>
          <w:sz w:val="20"/>
          <w:szCs w:val="20"/>
        </w:rPr>
        <w:t>Με το ν. 4172/2013 ορίζεται ότι η εκτελεστική επιτροπή και η επιτροπή διαβούλευσης διατυπώνουν τη γνώμη τους μόνο κατά το στάδιο κατάρτισης του προϋπολογισμού και δεν απαιτείται εκ νέου γνωμοδότησή τους για όποιες αναμορφώσεις του ακολουθήσουν. (</w:t>
      </w:r>
      <w:r w:rsidRPr="00B81790">
        <w:rPr>
          <w:rFonts w:ascii="Arial" w:hAnsi="Arial" w:cs="Arial"/>
          <w:b/>
          <w:color w:val="000000"/>
          <w:sz w:val="20"/>
          <w:szCs w:val="20"/>
        </w:rPr>
        <w:t>παρ 5 άρθρο 77 Ν. 4172/2013</w:t>
      </w:r>
      <w:r w:rsidRPr="00B81790">
        <w:rPr>
          <w:rFonts w:ascii="Arial" w:hAnsi="Arial" w:cs="Arial"/>
          <w:color w:val="000000"/>
          <w:sz w:val="20"/>
          <w:szCs w:val="20"/>
        </w:rPr>
        <w:t>). Υπενθυμίζεται ότι η εκτελεστική επιτροπή, στο πλαίσιο των αρμοδιοτήτων της που αφορούν την προετοιμασία κατάρτισης του προϋπολογισμού, καταθέτει το προσχέδιο αυτού στην οικονομική επιτροπή. Για τη σύνταξη του προσχεδίου, η εκτελεστική επιτροπή συγκεντρώνει και αξιολογεί τυχόν προτάσεις των υπηρεσιών του δήμου, καθώς και της επιτροπής διαβούλευσης, εφόσον αυτή υπάρχει. Εάν το προσχέδιο δεν καταρτιστεί ή δεν υποβληθεί εμπρόθεσμα στην οικονομική επιτροπή, τότε καταρτίζεται από αυτήν. (παρ 5 άρθρο 77 Ν. 4172/2013).</w:t>
      </w:r>
    </w:p>
    <w:p w:rsidR="00AE4490" w:rsidRPr="00B81790" w:rsidRDefault="00AE4490" w:rsidP="00AE4490">
      <w:pPr>
        <w:jc w:val="both"/>
        <w:rPr>
          <w:rFonts w:ascii="Arial" w:hAnsi="Arial" w:cs="Arial"/>
          <w:color w:val="000000"/>
          <w:sz w:val="20"/>
          <w:szCs w:val="20"/>
        </w:rPr>
      </w:pPr>
      <w:r w:rsidRPr="00B81790">
        <w:rPr>
          <w:rFonts w:ascii="Arial" w:hAnsi="Arial" w:cs="Arial"/>
          <w:color w:val="000000"/>
          <w:sz w:val="20"/>
          <w:szCs w:val="20"/>
        </w:rPr>
        <w:t xml:space="preserve">Συνεπώς, σύμφωνα με το έγγραφο του ΥΠ.ΕΣ. 28376/18.07.2012, εκτός των ρητά εξαιρουμένων διαδικασιών της διατύπωσης γνώμης από την εκτελεστική επιτροπή και την επιτροπή διαβούλευσης, με το ν. 4172/2013, οι υπόλοιπες ενέργειες αναμόρφωσης του προϋπολογισμού, ακολουθούν την τήρηση του ίδιου τύπου και διαδικασίας με τη ψήφιση του προϋπολογισμού. </w:t>
      </w:r>
    </w:p>
    <w:p w:rsidR="00AE4490" w:rsidRPr="00B81790" w:rsidRDefault="00AE4490" w:rsidP="00AE4490">
      <w:pPr>
        <w:shd w:val="clear" w:color="auto" w:fill="FFFFFF"/>
        <w:jc w:val="both"/>
        <w:rPr>
          <w:rFonts w:ascii="Arial" w:hAnsi="Arial" w:cs="Arial"/>
          <w:color w:val="000000"/>
          <w:sz w:val="20"/>
          <w:szCs w:val="20"/>
        </w:rPr>
      </w:pPr>
      <w:r w:rsidRPr="00B81790">
        <w:rPr>
          <w:rFonts w:ascii="Arial" w:hAnsi="Arial" w:cs="Arial"/>
          <w:sz w:val="20"/>
          <w:szCs w:val="20"/>
        </w:rPr>
        <w:t xml:space="preserve">Σύμφωνα με την υπ’ αριθμ. </w:t>
      </w:r>
      <w:bookmarkStart w:id="0" w:name="_Hlk37071145"/>
      <w:r w:rsidRPr="00B81790">
        <w:rPr>
          <w:rFonts w:ascii="Arial" w:hAnsi="Arial" w:cs="Arial"/>
          <w:sz w:val="20"/>
          <w:szCs w:val="20"/>
        </w:rPr>
        <w:t xml:space="preserve">οικ. 55040/21.07.2021 (ΦΕΚ 3291/Β/26-07-2021, τεύχος Β΄) ΚΥΑ </w:t>
      </w:r>
      <w:bookmarkEnd w:id="0"/>
      <w:r w:rsidRPr="00B81790">
        <w:rPr>
          <w:rFonts w:ascii="Arial" w:hAnsi="Arial" w:cs="Arial"/>
          <w:sz w:val="20"/>
          <w:szCs w:val="20"/>
        </w:rPr>
        <w:t>«Παροχή οδηγιών για την κατάρτιση του προϋπολογισμού των δήμων οικ. έτους 2022 – μερική τροποποίηση της υπ’ αριθμ. 7028/2004 (Β΄ 253) απόφασης», μετά τη λήξη της χρήσης 2021 και εντός του 1</w:t>
      </w:r>
      <w:r w:rsidRPr="00B81790">
        <w:rPr>
          <w:rFonts w:ascii="Arial" w:hAnsi="Arial" w:cs="Arial"/>
          <w:sz w:val="20"/>
          <w:szCs w:val="20"/>
          <w:vertAlign w:val="superscript"/>
        </w:rPr>
        <w:t>ου</w:t>
      </w:r>
      <w:r w:rsidRPr="00B81790">
        <w:rPr>
          <w:rFonts w:ascii="Arial" w:hAnsi="Arial" w:cs="Arial"/>
          <w:sz w:val="20"/>
          <w:szCs w:val="20"/>
        </w:rPr>
        <w:t xml:space="preserve"> τετραμήνου</w:t>
      </w:r>
      <w:r w:rsidRPr="00B81790">
        <w:rPr>
          <w:rFonts w:ascii="Arial" w:hAnsi="Arial" w:cs="Arial"/>
          <w:color w:val="000000"/>
          <w:sz w:val="20"/>
          <w:szCs w:val="20"/>
        </w:rPr>
        <w:t xml:space="preserve"> του 2022, οι Δήμοι υποχρεούνται να επανελέγξουν τις παραδοχές με βάση τις οποίες κατήρτισαν τον προϋπολογισμό του 2022 και να προχωρήσουν σε αναμόρφωσή του, λαμβάνοντας υπόψη τα πραγματικά οικονομικά αποτελέσματα και μεγέθη τους, όπως αυτά θα έχουν διαμορφωθεί την 31-12-2021, προκειμένου αυτός να καταστεί ρεαλιστικός. </w:t>
      </w:r>
    </w:p>
    <w:p w:rsidR="00AE4490" w:rsidRDefault="00AE4490" w:rsidP="00AE4490">
      <w:pPr>
        <w:jc w:val="both"/>
        <w:rPr>
          <w:rFonts w:ascii="Arial" w:hAnsi="Arial" w:cs="Arial"/>
          <w:sz w:val="20"/>
          <w:szCs w:val="20"/>
        </w:rPr>
      </w:pPr>
    </w:p>
    <w:p w:rsidR="00AE4490" w:rsidRPr="00B81790" w:rsidRDefault="00AE4490" w:rsidP="00AE4490">
      <w:pPr>
        <w:jc w:val="both"/>
        <w:rPr>
          <w:rFonts w:ascii="Arial" w:hAnsi="Arial" w:cs="Arial"/>
          <w:sz w:val="20"/>
          <w:szCs w:val="20"/>
        </w:rPr>
      </w:pPr>
      <w:r w:rsidRPr="00B81790">
        <w:rPr>
          <w:rFonts w:ascii="Arial" w:hAnsi="Arial" w:cs="Arial"/>
          <w:sz w:val="20"/>
          <w:szCs w:val="20"/>
        </w:rPr>
        <w:t xml:space="preserve">Με βάση τα παραπάνω η Δ/νση Οικονομικών Υπηρεσιών του Δήμου αφού έλαβε υπόψη της : </w:t>
      </w:r>
    </w:p>
    <w:p w:rsidR="00AE4490" w:rsidRPr="00B81790" w:rsidRDefault="00AE4490" w:rsidP="00862256">
      <w:pPr>
        <w:widowControl/>
        <w:numPr>
          <w:ilvl w:val="0"/>
          <w:numId w:val="22"/>
        </w:numPr>
        <w:jc w:val="both"/>
        <w:rPr>
          <w:rFonts w:ascii="Arial" w:hAnsi="Arial" w:cs="Arial"/>
          <w:sz w:val="20"/>
          <w:szCs w:val="20"/>
        </w:rPr>
      </w:pPr>
      <w:r w:rsidRPr="00B81790">
        <w:rPr>
          <w:rFonts w:ascii="Arial" w:hAnsi="Arial" w:cs="Arial"/>
          <w:sz w:val="20"/>
          <w:szCs w:val="20"/>
        </w:rPr>
        <w:t>την παρ. 5 του άρθρου 23 του Ν. 3536/2007,</w:t>
      </w:r>
    </w:p>
    <w:p w:rsidR="00AE4490" w:rsidRPr="00B81790" w:rsidRDefault="00AE4490" w:rsidP="00862256">
      <w:pPr>
        <w:widowControl/>
        <w:numPr>
          <w:ilvl w:val="0"/>
          <w:numId w:val="22"/>
        </w:numPr>
        <w:jc w:val="both"/>
        <w:rPr>
          <w:rFonts w:ascii="Arial" w:hAnsi="Arial" w:cs="Arial"/>
          <w:sz w:val="20"/>
          <w:szCs w:val="20"/>
        </w:rPr>
      </w:pPr>
      <w:r w:rsidRPr="00B81790">
        <w:rPr>
          <w:rFonts w:ascii="Arial" w:hAnsi="Arial" w:cs="Arial"/>
          <w:sz w:val="20"/>
          <w:szCs w:val="20"/>
        </w:rPr>
        <w:t>το άρθρο 8 του Β.Δ. 17-5/15-6-59 (ΦΕΚ 114/59 τεύχος Α'),</w:t>
      </w:r>
    </w:p>
    <w:p w:rsidR="00AE4490" w:rsidRPr="00B81790" w:rsidRDefault="00AE4490" w:rsidP="00862256">
      <w:pPr>
        <w:widowControl/>
        <w:numPr>
          <w:ilvl w:val="0"/>
          <w:numId w:val="22"/>
        </w:numPr>
        <w:jc w:val="both"/>
        <w:rPr>
          <w:rFonts w:ascii="Arial" w:hAnsi="Arial" w:cs="Arial"/>
          <w:sz w:val="20"/>
          <w:szCs w:val="20"/>
        </w:rPr>
      </w:pPr>
      <w:r w:rsidRPr="00B81790">
        <w:rPr>
          <w:rFonts w:ascii="Arial" w:hAnsi="Arial" w:cs="Arial"/>
          <w:sz w:val="20"/>
          <w:szCs w:val="20"/>
        </w:rPr>
        <w:lastRenderedPageBreak/>
        <w:t xml:space="preserve">το υπ’ αριθμ. 28376/18-07-2012 έγγραφο ΥΠ.ΕΣ., </w:t>
      </w:r>
    </w:p>
    <w:p w:rsidR="00AE4490" w:rsidRPr="00B81790" w:rsidRDefault="00AE4490" w:rsidP="00862256">
      <w:pPr>
        <w:widowControl/>
        <w:numPr>
          <w:ilvl w:val="0"/>
          <w:numId w:val="22"/>
        </w:numPr>
        <w:jc w:val="both"/>
        <w:rPr>
          <w:rFonts w:ascii="Arial" w:hAnsi="Arial" w:cs="Arial"/>
          <w:sz w:val="20"/>
          <w:szCs w:val="20"/>
        </w:rPr>
      </w:pPr>
      <w:r w:rsidRPr="00B81790">
        <w:rPr>
          <w:rFonts w:ascii="Arial" w:hAnsi="Arial" w:cs="Arial"/>
          <w:sz w:val="20"/>
          <w:szCs w:val="20"/>
        </w:rPr>
        <w:t>την παρ. 5 του άρθρου 77 του Ν. 4172/2013,</w:t>
      </w:r>
    </w:p>
    <w:p w:rsidR="00AE4490" w:rsidRPr="00B81790" w:rsidRDefault="00AE4490" w:rsidP="00862256">
      <w:pPr>
        <w:widowControl/>
        <w:numPr>
          <w:ilvl w:val="0"/>
          <w:numId w:val="22"/>
        </w:numPr>
        <w:jc w:val="both"/>
        <w:rPr>
          <w:rFonts w:ascii="Arial" w:hAnsi="Arial" w:cs="Arial"/>
          <w:sz w:val="20"/>
          <w:szCs w:val="20"/>
        </w:rPr>
      </w:pPr>
      <w:r w:rsidRPr="00B81790">
        <w:rPr>
          <w:rFonts w:ascii="Arial" w:hAnsi="Arial" w:cs="Arial"/>
          <w:sz w:val="20"/>
          <w:szCs w:val="20"/>
        </w:rPr>
        <w:t>την παρ. 9 του άρθρου 77 του Ν. 4172/2013 όπως αντικαταστάθηκε με το άρθρο 189 του Ν. 4555/2018 και αντικαταστάθηκε εκ νέου με την περ. β΄ της παρ. 1 του άρθρου 12 του Ν. 4623/2019,</w:t>
      </w:r>
    </w:p>
    <w:p w:rsidR="00AE4490" w:rsidRPr="00B81790" w:rsidRDefault="00AE4490" w:rsidP="00862256">
      <w:pPr>
        <w:widowControl/>
        <w:numPr>
          <w:ilvl w:val="0"/>
          <w:numId w:val="22"/>
        </w:numPr>
        <w:jc w:val="both"/>
        <w:rPr>
          <w:rFonts w:ascii="Arial" w:hAnsi="Arial" w:cs="Arial"/>
          <w:sz w:val="20"/>
          <w:szCs w:val="20"/>
        </w:rPr>
      </w:pPr>
      <w:r w:rsidRPr="00B81790">
        <w:rPr>
          <w:rFonts w:ascii="Arial" w:hAnsi="Arial" w:cs="Arial"/>
          <w:sz w:val="20"/>
          <w:szCs w:val="20"/>
        </w:rPr>
        <w:t>την εγκύκλιο ΥΠ.ΕΣ. αρ. 108/72349/16-10-19 περί παροχής διευκρινήσεων επί οικονομικών θεμάτων των ΟΤΑ,</w:t>
      </w:r>
    </w:p>
    <w:p w:rsidR="00AE4490" w:rsidRPr="00B81790" w:rsidRDefault="00AE4490" w:rsidP="00862256">
      <w:pPr>
        <w:widowControl/>
        <w:numPr>
          <w:ilvl w:val="0"/>
          <w:numId w:val="22"/>
        </w:numPr>
        <w:jc w:val="both"/>
        <w:rPr>
          <w:rFonts w:ascii="Arial" w:hAnsi="Arial" w:cs="Arial"/>
          <w:sz w:val="20"/>
          <w:szCs w:val="20"/>
        </w:rPr>
      </w:pPr>
      <w:r w:rsidRPr="00B81790">
        <w:rPr>
          <w:rFonts w:ascii="Arial" w:hAnsi="Arial" w:cs="Arial"/>
          <w:sz w:val="20"/>
          <w:szCs w:val="20"/>
        </w:rPr>
        <w:t>τον προϋπολογισμό του Δήμου Λευκάδας, οικ. έτους 2022, ο οποίος ψηφίστηκε με την αριθμ. 186/2021 απόφαση του Δημοτικού Συμβουλίου που εγκρίθηκε με την υπ’ αριθμ. πρωτ. 8627/21-01-2022 (ΑΔΑ:ΩΔΟΠΟΡ1Φ-3ΑΩ) απόφαση της Αποκεντρωμένης Διοίκησης Πελοποννήσου, Δυτικής Ελλάδας και Ιονίου.</w:t>
      </w:r>
    </w:p>
    <w:p w:rsidR="00AE4490" w:rsidRPr="00B81790" w:rsidRDefault="00AE4490" w:rsidP="00862256">
      <w:pPr>
        <w:widowControl/>
        <w:numPr>
          <w:ilvl w:val="0"/>
          <w:numId w:val="22"/>
        </w:numPr>
        <w:jc w:val="both"/>
        <w:rPr>
          <w:rFonts w:ascii="Arial" w:hAnsi="Arial" w:cs="Arial"/>
          <w:sz w:val="20"/>
          <w:szCs w:val="20"/>
        </w:rPr>
      </w:pPr>
      <w:r w:rsidRPr="00B81790">
        <w:rPr>
          <w:rFonts w:ascii="Arial" w:hAnsi="Arial" w:cs="Arial"/>
          <w:sz w:val="20"/>
          <w:szCs w:val="20"/>
        </w:rPr>
        <w:t>την ανάγκη πραγματοποίησης τακτοποιητικών εγγραφών, με βάση τα πραγματικά οικονομικά αποτελέσματα και μεγέθη τους, όπως αυτά διαμορφώθηκαν στις 31-12-2021.</w:t>
      </w:r>
    </w:p>
    <w:p w:rsidR="00AE4490" w:rsidRPr="00B81790" w:rsidRDefault="00AE4490" w:rsidP="00862256">
      <w:pPr>
        <w:widowControl/>
        <w:numPr>
          <w:ilvl w:val="0"/>
          <w:numId w:val="22"/>
        </w:numPr>
        <w:jc w:val="both"/>
        <w:rPr>
          <w:rFonts w:ascii="Arial" w:hAnsi="Arial" w:cs="Arial"/>
          <w:sz w:val="20"/>
          <w:szCs w:val="20"/>
        </w:rPr>
      </w:pPr>
      <w:r w:rsidRPr="00B81790">
        <w:rPr>
          <w:rFonts w:ascii="Arial" w:hAnsi="Arial" w:cs="Arial"/>
          <w:sz w:val="20"/>
          <w:szCs w:val="20"/>
        </w:rPr>
        <w:t>την αντιμετώπιση αναγκών που έχουν προκύψει και δεν ήταν δυνατόν να προβλεφθούν ή να χρηματοδοτηθούν κατά τη σύνταξη του αρχικού προϋπολογισμού και κρίνονται απαραίτητες για την απρόσκοπτη λειτουργία του Δήμου.</w:t>
      </w:r>
    </w:p>
    <w:p w:rsidR="00AE4490" w:rsidRPr="00B81790" w:rsidRDefault="00AE4490" w:rsidP="00AE4490">
      <w:pPr>
        <w:jc w:val="center"/>
        <w:rPr>
          <w:rFonts w:ascii="Arial" w:hAnsi="Arial" w:cs="Arial"/>
          <w:b/>
          <w:sz w:val="20"/>
          <w:szCs w:val="20"/>
          <w:u w:val="single"/>
        </w:rPr>
      </w:pPr>
      <w:r w:rsidRPr="00B81790">
        <w:rPr>
          <w:rFonts w:ascii="Arial" w:hAnsi="Arial" w:cs="Arial"/>
          <w:b/>
          <w:sz w:val="20"/>
          <w:szCs w:val="20"/>
          <w:u w:val="single"/>
        </w:rPr>
        <w:t xml:space="preserve">εισηγείται προς την Οικονομική Επιτροπή </w:t>
      </w:r>
    </w:p>
    <w:p w:rsidR="00AE4490" w:rsidRPr="00B81790" w:rsidRDefault="00AE4490" w:rsidP="00AE4490">
      <w:pPr>
        <w:jc w:val="both"/>
        <w:rPr>
          <w:rFonts w:ascii="Arial" w:hAnsi="Arial" w:cs="Arial"/>
          <w:b/>
          <w:sz w:val="20"/>
          <w:szCs w:val="20"/>
        </w:rPr>
      </w:pPr>
      <w:r w:rsidRPr="00B81790">
        <w:rPr>
          <w:rFonts w:ascii="Arial" w:hAnsi="Arial" w:cs="Arial"/>
          <w:b/>
          <w:sz w:val="20"/>
          <w:szCs w:val="20"/>
        </w:rPr>
        <w:t>Την 1</w:t>
      </w:r>
      <w:r w:rsidRPr="00B81790">
        <w:rPr>
          <w:rFonts w:ascii="Arial" w:hAnsi="Arial" w:cs="Arial"/>
          <w:b/>
          <w:sz w:val="20"/>
          <w:szCs w:val="20"/>
          <w:vertAlign w:val="superscript"/>
        </w:rPr>
        <w:t>η</w:t>
      </w:r>
      <w:r w:rsidRPr="00B81790">
        <w:rPr>
          <w:rFonts w:ascii="Arial" w:hAnsi="Arial" w:cs="Arial"/>
          <w:b/>
          <w:sz w:val="20"/>
          <w:szCs w:val="20"/>
        </w:rPr>
        <w:t xml:space="preserve"> αναμόρφωση του προϋπολογισμού έτους 2022 σύμφωνα με τα παρακάτω:</w:t>
      </w:r>
    </w:p>
    <w:p w:rsidR="00AE4490" w:rsidRPr="00B81790" w:rsidRDefault="00AE4490" w:rsidP="00AE4490">
      <w:pPr>
        <w:jc w:val="both"/>
        <w:rPr>
          <w:rFonts w:ascii="Arial" w:hAnsi="Arial" w:cs="Arial"/>
          <w:sz w:val="20"/>
          <w:szCs w:val="20"/>
        </w:rPr>
      </w:pPr>
      <w:r w:rsidRPr="00B81790">
        <w:rPr>
          <w:rFonts w:ascii="Arial" w:hAnsi="Arial" w:cs="Arial"/>
          <w:sz w:val="20"/>
          <w:szCs w:val="20"/>
        </w:rPr>
        <w:t>Α. Τακτοποιητικές εγγραφές σύμφωνα με τα απολογιστικά στοιχεία, όπως αυτά διαμορφώθηκαν στις 31-12-2021.</w:t>
      </w:r>
    </w:p>
    <w:p w:rsidR="00AE4490" w:rsidRPr="00B81790" w:rsidRDefault="00AE4490" w:rsidP="00AE4490">
      <w:pPr>
        <w:jc w:val="both"/>
        <w:rPr>
          <w:rFonts w:ascii="Arial" w:hAnsi="Arial" w:cs="Arial"/>
          <w:b/>
          <w:sz w:val="20"/>
          <w:szCs w:val="20"/>
        </w:rPr>
      </w:pPr>
    </w:p>
    <w:p w:rsidR="00AE4490" w:rsidRPr="00B81790" w:rsidRDefault="00AE4490" w:rsidP="00AE4490">
      <w:pPr>
        <w:jc w:val="both"/>
        <w:rPr>
          <w:rFonts w:ascii="Arial" w:hAnsi="Arial" w:cs="Arial"/>
          <w:sz w:val="20"/>
          <w:szCs w:val="20"/>
        </w:rPr>
      </w:pPr>
      <w:r w:rsidRPr="00B81790">
        <w:rPr>
          <w:rFonts w:ascii="Arial" w:hAnsi="Arial" w:cs="Arial"/>
          <w:sz w:val="20"/>
          <w:szCs w:val="20"/>
        </w:rPr>
        <w:t xml:space="preserve">Σύμφωνα με  τα οριζόμενα στην υπ' αριθμ. </w:t>
      </w:r>
      <w:bookmarkStart w:id="1" w:name="_Hlk2103646"/>
      <w:r w:rsidRPr="00B81790">
        <w:rPr>
          <w:rFonts w:ascii="Arial" w:hAnsi="Arial" w:cs="Arial"/>
          <w:sz w:val="20"/>
          <w:szCs w:val="20"/>
        </w:rPr>
        <w:t xml:space="preserve">οικ. 55040/26-07-2021 (ΦΕΚ 3291 τ.Β’/26-07-2021) ΚΥΑ </w:t>
      </w:r>
      <w:bookmarkEnd w:id="1"/>
      <w:r w:rsidRPr="00B81790">
        <w:rPr>
          <w:rFonts w:ascii="Arial" w:hAnsi="Arial" w:cs="Arial"/>
          <w:sz w:val="20"/>
          <w:szCs w:val="20"/>
        </w:rPr>
        <w:t xml:space="preserve">υποχρεούται ο Δήμος να </w:t>
      </w:r>
      <w:r w:rsidRPr="00B81790">
        <w:rPr>
          <w:rFonts w:ascii="Arial" w:hAnsi="Arial" w:cs="Arial"/>
          <w:bCs/>
          <w:sz w:val="20"/>
          <w:szCs w:val="20"/>
        </w:rPr>
        <w:t>προβεί σε υποχρεωτική αναμόρφωσ</w:t>
      </w:r>
      <w:r w:rsidRPr="00B81790">
        <w:rPr>
          <w:rFonts w:ascii="Arial" w:hAnsi="Arial" w:cs="Arial"/>
          <w:sz w:val="20"/>
          <w:szCs w:val="20"/>
        </w:rPr>
        <w:t xml:space="preserve">η του εγκεκριμένου προϋπολογισμού, η οποία αποτελεί στην ουσία τακτοποιητική αναμόρφωση αυτού, ούτως ώστε να αποτυπωθούν σε αυτόν τα πραγματικά οικονομικά αποτελέσματα, όπως αυτά διαμορφώθηκαν στις 31-12-2021 και να καταστεί έτσι ρεαλιστικός. </w:t>
      </w:r>
    </w:p>
    <w:p w:rsidR="00AE4490" w:rsidRPr="00B81790" w:rsidRDefault="00AE4490" w:rsidP="00AE4490">
      <w:pPr>
        <w:jc w:val="both"/>
        <w:rPr>
          <w:rFonts w:ascii="Arial" w:hAnsi="Arial" w:cs="Arial"/>
          <w:sz w:val="20"/>
          <w:szCs w:val="20"/>
        </w:rPr>
      </w:pPr>
    </w:p>
    <w:p w:rsidR="00AE4490" w:rsidRPr="00B81790" w:rsidRDefault="00AE4490" w:rsidP="00AE4490">
      <w:pPr>
        <w:jc w:val="both"/>
        <w:rPr>
          <w:rFonts w:ascii="Arial" w:hAnsi="Arial" w:cs="Arial"/>
          <w:sz w:val="20"/>
          <w:szCs w:val="20"/>
        </w:rPr>
      </w:pPr>
      <w:r w:rsidRPr="00B81790">
        <w:rPr>
          <w:rFonts w:ascii="Arial" w:hAnsi="Arial" w:cs="Arial"/>
          <w:sz w:val="20"/>
          <w:szCs w:val="20"/>
        </w:rPr>
        <w:t>Ειδικότερα στην εν λόγω αναμόρφωση θα πρέπει να επανεξεταστούν:</w:t>
      </w:r>
    </w:p>
    <w:p w:rsidR="00AE4490" w:rsidRPr="00B81790" w:rsidRDefault="00AE4490" w:rsidP="00AE4490">
      <w:pPr>
        <w:shd w:val="clear" w:color="auto" w:fill="FFFFFF"/>
        <w:jc w:val="both"/>
        <w:rPr>
          <w:rFonts w:ascii="Arial" w:hAnsi="Arial" w:cs="Arial"/>
          <w:sz w:val="20"/>
          <w:szCs w:val="20"/>
        </w:rPr>
      </w:pPr>
      <w:r w:rsidRPr="00B81790">
        <w:rPr>
          <w:rFonts w:ascii="Arial" w:hAnsi="Arial" w:cs="Arial"/>
          <w:sz w:val="20"/>
          <w:szCs w:val="20"/>
        </w:rPr>
        <w:t>Α) ΟΜΑΔΑ ΕΣΟΔΩΝ Ι</w:t>
      </w:r>
    </w:p>
    <w:p w:rsidR="00AE4490" w:rsidRPr="00B81790" w:rsidRDefault="00AE4490" w:rsidP="00AE4490">
      <w:pPr>
        <w:shd w:val="clear" w:color="auto" w:fill="FFFFFF"/>
        <w:jc w:val="both"/>
        <w:rPr>
          <w:rFonts w:ascii="Arial" w:hAnsi="Arial" w:cs="Arial"/>
          <w:sz w:val="20"/>
          <w:szCs w:val="20"/>
        </w:rPr>
      </w:pPr>
      <w:r w:rsidRPr="00B81790">
        <w:rPr>
          <w:rFonts w:ascii="Arial" w:hAnsi="Arial" w:cs="Arial"/>
          <w:sz w:val="20"/>
          <w:szCs w:val="20"/>
        </w:rPr>
        <w:t>Οι Δήμοι επαναϋπολογίζουν το ανώτατο ποσό που μπορεί να εγγραφεί στον Π/Υ 2022 για την ΟΜΑΔΑ Ι (συνολικό άθροισμα της ομάδας) με βάση την αρχή ότι το συνολικό ύψος των εγγεγραμμένων εσόδων της ΟΜΑΔΑΣ Ι στον Π/Υ 2022 δεν μπορεί να υπερβαίνει το μέγιστο από τις εισπράξεις που πραγματοποίησε συνολικά ο φορέας στους κωδικούς αυτής της ομάδας για τα έτη 2020 ή 2021. Στην περίπτωση που έχουν εγγραφεί, με βάση τα στοιχεία μέχρι το μήνα κατάρτισης του Π/Υ, στην ΟΜΑΔΑ Ι ποσά μεγαλύτερου ύψους από αυτό της εκτέλεσης του έτους 2020 και το έτος 2021 κλείσει τελικά με χαμηλότερη εκτέλεση, ο Π/Υ υποχρεωτικά αναμορφώνεται μέχρι το ύψος ποσού του 2020.</w:t>
      </w:r>
    </w:p>
    <w:p w:rsidR="00AE4490" w:rsidRPr="00B81790" w:rsidRDefault="00AE4490" w:rsidP="00AE4490">
      <w:pPr>
        <w:shd w:val="clear" w:color="auto" w:fill="FFFFFF"/>
        <w:jc w:val="both"/>
        <w:rPr>
          <w:rFonts w:ascii="Arial" w:hAnsi="Arial" w:cs="Arial"/>
          <w:sz w:val="20"/>
          <w:szCs w:val="20"/>
        </w:rPr>
      </w:pPr>
      <w:r w:rsidRPr="00B81790">
        <w:rPr>
          <w:rFonts w:ascii="Arial" w:hAnsi="Arial" w:cs="Arial"/>
          <w:sz w:val="20"/>
          <w:szCs w:val="20"/>
        </w:rPr>
        <w:t>Β) ΟΜΑΔΑ ΕΣΟΔΩΝ II</w:t>
      </w:r>
    </w:p>
    <w:p w:rsidR="00AE4490" w:rsidRPr="00B81790" w:rsidRDefault="00AE4490" w:rsidP="00AE4490">
      <w:pPr>
        <w:shd w:val="clear" w:color="auto" w:fill="FFFFFF"/>
        <w:jc w:val="both"/>
        <w:rPr>
          <w:rFonts w:ascii="Arial" w:hAnsi="Arial" w:cs="Arial"/>
          <w:sz w:val="20"/>
          <w:szCs w:val="20"/>
        </w:rPr>
      </w:pPr>
      <w:r w:rsidRPr="00B81790">
        <w:rPr>
          <w:rFonts w:ascii="Arial" w:hAnsi="Arial" w:cs="Arial"/>
          <w:sz w:val="20"/>
          <w:szCs w:val="20"/>
        </w:rPr>
        <w:t>Οι Δήμοι εγγράφουν στην ΟΜΑΔΑ II (KAE 32) τα πραγματικά ποσά και, σύμφωνα με αυτά, επαναϋπολογίζουν το επιτρεπόμενο ελάχιστο ποσό που πρέπει να εγγραφεί στον ΚΑΕ 85 «Προβλέψεις μη είσπραξης εισπρακτέων υπολοίπων βεβαιωμένων κατά τα Π.Ο.Ε. εντός του οικονομικού έτους» με βάση την αρχή ότι η συνολική διαφορά των εγγεγραμμένων ποσών στον Π/Υ του 2022 για τους ΚΑΕ 32 και 85 δεν μπορεί να υπερβαίνει το μέγιστο από τις εισπράξεις που πραγματοποίησε ο φορέας στον ΚΑΕ 32 για τα έτη 2020 και 2021. Στην περίπτωση, που το εγγεγραμμένο ποσό στον ΚΑΕ 85 είναι μικρότερο του επιτρεπόμενου ελάχιστου ποσού, είναι υποχρεωτική η άμεση αναμόρφωση του προϋπολογισμού με αύξηση του προϋπολογισθέντος ποσού στον συγκεκριμένο ΚΑΕ.</w:t>
      </w:r>
    </w:p>
    <w:p w:rsidR="00AE4490" w:rsidRPr="00B81790" w:rsidRDefault="00AE4490" w:rsidP="00AE4490">
      <w:pPr>
        <w:spacing w:line="276" w:lineRule="auto"/>
        <w:jc w:val="both"/>
        <w:rPr>
          <w:rFonts w:ascii="Arial" w:hAnsi="Arial" w:cs="Arial"/>
          <w:sz w:val="20"/>
          <w:szCs w:val="20"/>
        </w:rPr>
      </w:pPr>
      <w:r w:rsidRPr="00B81790">
        <w:rPr>
          <w:rFonts w:ascii="Arial" w:hAnsi="Arial" w:cs="Arial"/>
          <w:sz w:val="20"/>
          <w:szCs w:val="20"/>
        </w:rPr>
        <w:t>Γ) το Χρηματικό Υπόλοιπο Προηγούμενης Χρήσης, της ΟΜΑΔΑΣ ΕΣΟΔΩΝ ΙΙΙ, όπου θα πρέπει να εγγραφεί το ποσό που προέκυψε κατά την 31-12-2021.</w:t>
      </w:r>
    </w:p>
    <w:p w:rsidR="00AE4490" w:rsidRPr="00B81790" w:rsidRDefault="00AE4490" w:rsidP="00AE4490">
      <w:pPr>
        <w:spacing w:line="276" w:lineRule="auto"/>
        <w:jc w:val="both"/>
        <w:rPr>
          <w:rFonts w:ascii="Arial" w:hAnsi="Arial" w:cs="Arial"/>
          <w:sz w:val="20"/>
          <w:szCs w:val="20"/>
        </w:rPr>
      </w:pPr>
      <w:r w:rsidRPr="00B81790">
        <w:rPr>
          <w:rFonts w:ascii="Arial" w:hAnsi="Arial" w:cs="Arial"/>
          <w:sz w:val="20"/>
          <w:szCs w:val="20"/>
        </w:rPr>
        <w:t>Δ) Στον Κ.Α.Ε. 81 «Πληρωμές υποχρεώσεων ΠΟΕ» θα πρέπει να εγγραφεί το σύνολο των απλήρωτων υποχρεώσεων όπως αυτές προκύπτουν στις 31-12-2021.</w:t>
      </w:r>
    </w:p>
    <w:p w:rsidR="00AE4490" w:rsidRPr="00B81790" w:rsidRDefault="00AE4490" w:rsidP="00AE4490">
      <w:pPr>
        <w:spacing w:line="276" w:lineRule="auto"/>
        <w:jc w:val="both"/>
        <w:rPr>
          <w:rFonts w:ascii="Arial" w:hAnsi="Arial" w:cs="Arial"/>
          <w:color w:val="000000"/>
          <w:sz w:val="20"/>
          <w:szCs w:val="20"/>
        </w:rPr>
      </w:pPr>
    </w:p>
    <w:p w:rsidR="00AE4490" w:rsidRPr="00B81790" w:rsidRDefault="00AE4490" w:rsidP="00AE4490">
      <w:pPr>
        <w:spacing w:line="276" w:lineRule="auto"/>
        <w:jc w:val="both"/>
        <w:rPr>
          <w:rFonts w:ascii="Arial" w:hAnsi="Arial" w:cs="Arial"/>
          <w:color w:val="000000"/>
          <w:sz w:val="20"/>
          <w:szCs w:val="20"/>
        </w:rPr>
      </w:pPr>
      <w:r w:rsidRPr="00B81790">
        <w:rPr>
          <w:rFonts w:ascii="Arial" w:hAnsi="Arial" w:cs="Arial"/>
          <w:color w:val="000000"/>
          <w:sz w:val="20"/>
          <w:szCs w:val="20"/>
        </w:rPr>
        <w:t xml:space="preserve">Με βάσει τα παραπάνω </w:t>
      </w:r>
    </w:p>
    <w:p w:rsidR="00AE4490" w:rsidRPr="00151325" w:rsidRDefault="00AE4490" w:rsidP="00AE4490">
      <w:pPr>
        <w:spacing w:line="276" w:lineRule="auto"/>
        <w:jc w:val="both"/>
        <w:rPr>
          <w:rFonts w:ascii="Arial" w:hAnsi="Arial" w:cs="Arial"/>
          <w:b/>
          <w:sz w:val="18"/>
          <w:szCs w:val="18"/>
        </w:rPr>
      </w:pPr>
      <w:r w:rsidRPr="00151325">
        <w:rPr>
          <w:rFonts w:ascii="Arial" w:hAnsi="Arial" w:cs="Arial"/>
          <w:b/>
          <w:sz w:val="18"/>
          <w:szCs w:val="18"/>
        </w:rPr>
        <w:t>Α.  ΟΜΑΔΑ ΕΣΟΔΩΝ Ι</w:t>
      </w:r>
    </w:p>
    <w:p w:rsidR="00AE4490" w:rsidRPr="00151325" w:rsidRDefault="00AE4490" w:rsidP="00AE4490">
      <w:pPr>
        <w:spacing w:line="276" w:lineRule="auto"/>
        <w:jc w:val="both"/>
        <w:rPr>
          <w:rFonts w:ascii="Arial" w:hAnsi="Arial" w:cs="Arial"/>
          <w:color w:val="000000"/>
          <w:sz w:val="18"/>
          <w:szCs w:val="18"/>
          <w:u w:val="single"/>
        </w:rPr>
      </w:pPr>
    </w:p>
    <w:tbl>
      <w:tblPr>
        <w:tblW w:w="0" w:type="auto"/>
        <w:tblInd w:w="-601" w:type="dxa"/>
        <w:tblLook w:val="0000"/>
      </w:tblPr>
      <w:tblGrid>
        <w:gridCol w:w="902"/>
        <w:gridCol w:w="5071"/>
        <w:gridCol w:w="1641"/>
        <w:gridCol w:w="1641"/>
        <w:gridCol w:w="1626"/>
      </w:tblGrid>
      <w:tr w:rsidR="00AE4490" w:rsidRPr="00151325" w:rsidTr="00474E2F">
        <w:trPr>
          <w:trHeight w:val="510"/>
        </w:trPr>
        <w:tc>
          <w:tcPr>
            <w:tcW w:w="0" w:type="auto"/>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 xml:space="preserve">Κ.Α. </w:t>
            </w:r>
            <w:r w:rsidRPr="00151325">
              <w:rPr>
                <w:rFonts w:ascii="Arial" w:hAnsi="Arial" w:cs="Arial"/>
                <w:b/>
                <w:bCs/>
                <w:color w:val="000000"/>
                <w:sz w:val="18"/>
                <w:szCs w:val="18"/>
              </w:rPr>
              <w:br/>
              <w:t>ΠΡΟΫΠ.</w:t>
            </w:r>
          </w:p>
        </w:tc>
        <w:tc>
          <w:tcPr>
            <w:tcW w:w="0" w:type="auto"/>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 xml:space="preserve">ΤΙΤΛΟΣ </w:t>
            </w:r>
            <w:r w:rsidRPr="00151325">
              <w:rPr>
                <w:rFonts w:ascii="Arial" w:hAnsi="Arial" w:cs="Arial"/>
                <w:b/>
                <w:bCs/>
                <w:color w:val="000000"/>
                <w:sz w:val="18"/>
                <w:szCs w:val="18"/>
              </w:rPr>
              <w:br/>
              <w:t>ΕΣΟΔΩΝ</w:t>
            </w:r>
          </w:p>
        </w:tc>
        <w:tc>
          <w:tcPr>
            <w:tcW w:w="0" w:type="auto"/>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rPr>
              <w:t>ΕΙΣΠΡΑ- ΧΘΕΝΤΑ</w:t>
            </w:r>
            <w:r w:rsidRPr="00151325">
              <w:rPr>
                <w:rFonts w:ascii="Arial" w:hAnsi="Arial" w:cs="Arial"/>
                <w:b/>
                <w:bCs/>
                <w:color w:val="000000"/>
                <w:sz w:val="18"/>
                <w:szCs w:val="18"/>
              </w:rPr>
              <w:br/>
              <w:t>31/12/20</w:t>
            </w:r>
            <w:r w:rsidRPr="00151325">
              <w:rPr>
                <w:rFonts w:ascii="Arial" w:hAnsi="Arial" w:cs="Arial"/>
                <w:b/>
                <w:bCs/>
                <w:color w:val="000000"/>
                <w:sz w:val="18"/>
                <w:szCs w:val="18"/>
                <w:lang w:val="en-US"/>
              </w:rPr>
              <w:t>20</w:t>
            </w:r>
          </w:p>
        </w:tc>
        <w:tc>
          <w:tcPr>
            <w:tcW w:w="0" w:type="auto"/>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rPr>
              <w:t>ΕΙΣΠΡΑ- ΧΘΕΝΤΑ</w:t>
            </w:r>
            <w:r w:rsidRPr="00151325">
              <w:rPr>
                <w:rFonts w:ascii="Arial" w:hAnsi="Arial" w:cs="Arial"/>
                <w:b/>
                <w:bCs/>
                <w:color w:val="000000"/>
                <w:sz w:val="18"/>
                <w:szCs w:val="18"/>
              </w:rPr>
              <w:br/>
              <w:t>31/12/202</w:t>
            </w:r>
            <w:r w:rsidRPr="00151325">
              <w:rPr>
                <w:rFonts w:ascii="Arial" w:hAnsi="Arial" w:cs="Arial"/>
                <w:b/>
                <w:bCs/>
                <w:color w:val="000000"/>
                <w:sz w:val="18"/>
                <w:szCs w:val="18"/>
                <w:lang w:val="en-US"/>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rPr>
              <w:t>ΠΡΟΥΠ/ΣΘΕΝΤΑ</w:t>
            </w:r>
            <w:r w:rsidRPr="00151325">
              <w:rPr>
                <w:rFonts w:ascii="Arial" w:hAnsi="Arial" w:cs="Arial"/>
                <w:b/>
                <w:bCs/>
                <w:color w:val="000000"/>
                <w:sz w:val="18"/>
                <w:szCs w:val="18"/>
              </w:rPr>
              <w:br/>
            </w:r>
            <w:r w:rsidRPr="00151325">
              <w:rPr>
                <w:rFonts w:ascii="Arial" w:hAnsi="Arial" w:cs="Arial"/>
                <w:b/>
                <w:bCs/>
                <w:color w:val="000000"/>
                <w:sz w:val="18"/>
                <w:szCs w:val="18"/>
                <w:lang w:val="en-US"/>
              </w:rPr>
              <w:t>0</w:t>
            </w:r>
            <w:r w:rsidRPr="00151325">
              <w:rPr>
                <w:rFonts w:ascii="Arial" w:hAnsi="Arial" w:cs="Arial"/>
                <w:b/>
                <w:bCs/>
                <w:color w:val="000000"/>
                <w:sz w:val="18"/>
                <w:szCs w:val="18"/>
              </w:rPr>
              <w:t>1/</w:t>
            </w:r>
            <w:r w:rsidRPr="00151325">
              <w:rPr>
                <w:rFonts w:ascii="Arial" w:hAnsi="Arial" w:cs="Arial"/>
                <w:b/>
                <w:bCs/>
                <w:color w:val="000000"/>
                <w:sz w:val="18"/>
                <w:szCs w:val="18"/>
                <w:lang w:val="en-US"/>
              </w:rPr>
              <w:t>0</w:t>
            </w:r>
            <w:r w:rsidRPr="00151325">
              <w:rPr>
                <w:rFonts w:ascii="Arial" w:hAnsi="Arial" w:cs="Arial"/>
                <w:b/>
                <w:bCs/>
                <w:color w:val="000000"/>
                <w:sz w:val="18"/>
                <w:szCs w:val="18"/>
              </w:rPr>
              <w:t>1/202</w:t>
            </w:r>
            <w:r w:rsidRPr="00151325">
              <w:rPr>
                <w:rFonts w:ascii="Arial" w:hAnsi="Arial" w:cs="Arial"/>
                <w:b/>
                <w:bCs/>
                <w:color w:val="000000"/>
                <w:sz w:val="18"/>
                <w:szCs w:val="18"/>
                <w:lang w:val="en-US"/>
              </w:rPr>
              <w:t>2</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01</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ΠΡΟΣΟΔΟΙ ΑΠΟ ΑΚΙΝΗΤΗ ΠΕΡΙΟΥΣΙΑ</w:t>
            </w:r>
          </w:p>
        </w:tc>
        <w:tc>
          <w:tcPr>
            <w:tcW w:w="0" w:type="auto"/>
            <w:tcBorders>
              <w:left w:val="single" w:sz="4" w:space="0" w:color="000000"/>
              <w:bottom w:val="single" w:sz="4" w:space="0" w:color="000000"/>
            </w:tcBorders>
            <w:shd w:val="clear" w:color="auto" w:fill="auto"/>
            <w:vAlign w:val="bottom"/>
          </w:tcPr>
          <w:p w:rsidR="00AE4490" w:rsidRPr="00151325" w:rsidRDefault="00AE4490" w:rsidP="00474E2F">
            <w:pPr>
              <w:snapToGrid w:val="0"/>
              <w:jc w:val="right"/>
              <w:rPr>
                <w:rFonts w:ascii="Arial" w:hAnsi="Arial" w:cs="Arial"/>
                <w:color w:val="000000"/>
                <w:sz w:val="18"/>
                <w:szCs w:val="18"/>
                <w:lang w:val="en-US"/>
              </w:rPr>
            </w:pPr>
            <w:r w:rsidRPr="00151325">
              <w:rPr>
                <w:rFonts w:ascii="Arial" w:hAnsi="Arial" w:cs="Arial"/>
                <w:color w:val="000000"/>
                <w:sz w:val="18"/>
                <w:szCs w:val="18"/>
                <w:lang w:val="en-US"/>
              </w:rPr>
              <w:t>117.118,94</w:t>
            </w:r>
          </w:p>
        </w:tc>
        <w:tc>
          <w:tcPr>
            <w:tcW w:w="0" w:type="auto"/>
            <w:tcBorders>
              <w:left w:val="single" w:sz="4" w:space="0" w:color="000000"/>
              <w:bottom w:val="single" w:sz="4" w:space="0" w:color="000000"/>
            </w:tcBorders>
            <w:shd w:val="clear" w:color="auto" w:fill="auto"/>
            <w:vAlign w:val="bottom"/>
          </w:tcPr>
          <w:p w:rsidR="00AE4490" w:rsidRPr="00151325" w:rsidRDefault="00AE4490" w:rsidP="00474E2F">
            <w:pPr>
              <w:snapToGrid w:val="0"/>
              <w:jc w:val="right"/>
              <w:rPr>
                <w:rFonts w:ascii="Arial" w:hAnsi="Arial" w:cs="Arial"/>
                <w:color w:val="000000"/>
                <w:sz w:val="18"/>
                <w:szCs w:val="18"/>
                <w:lang w:val="en-US"/>
              </w:rPr>
            </w:pPr>
            <w:r w:rsidRPr="00151325">
              <w:rPr>
                <w:rFonts w:ascii="Arial" w:hAnsi="Arial" w:cs="Arial"/>
                <w:color w:val="000000"/>
                <w:sz w:val="18"/>
                <w:szCs w:val="18"/>
                <w:lang w:val="en-US"/>
              </w:rPr>
              <w:t>108.925,91</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right"/>
              <w:rPr>
                <w:rFonts w:ascii="Arial" w:hAnsi="Arial" w:cs="Arial"/>
                <w:sz w:val="18"/>
                <w:szCs w:val="18"/>
                <w:lang w:val="en-US"/>
              </w:rPr>
            </w:pPr>
            <w:r w:rsidRPr="00151325">
              <w:rPr>
                <w:rFonts w:ascii="Arial" w:hAnsi="Arial" w:cs="Arial"/>
                <w:sz w:val="18"/>
                <w:szCs w:val="18"/>
                <w:lang w:val="en-US"/>
              </w:rPr>
              <w:t>100.100,00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02</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ΕΣΟΔΑ ΑΠΟ ΚΙΝΗΤΗ ΠΕΡΙΟΥΣΙΑ</w:t>
            </w:r>
          </w:p>
        </w:tc>
        <w:tc>
          <w:tcPr>
            <w:tcW w:w="0" w:type="auto"/>
            <w:tcBorders>
              <w:left w:val="single" w:sz="4" w:space="0" w:color="000000"/>
              <w:bottom w:val="single" w:sz="4" w:space="0" w:color="000000"/>
            </w:tcBorders>
            <w:shd w:val="clear" w:color="auto" w:fill="auto"/>
            <w:vAlign w:val="bottom"/>
          </w:tcPr>
          <w:p w:rsidR="00AE4490" w:rsidRPr="00151325" w:rsidRDefault="00AE4490" w:rsidP="00474E2F">
            <w:pPr>
              <w:snapToGrid w:val="0"/>
              <w:jc w:val="right"/>
              <w:rPr>
                <w:rFonts w:ascii="Arial" w:hAnsi="Arial" w:cs="Arial"/>
                <w:color w:val="000000"/>
                <w:sz w:val="18"/>
                <w:szCs w:val="18"/>
                <w:lang w:val="en-US"/>
              </w:rPr>
            </w:pPr>
            <w:r w:rsidRPr="00151325">
              <w:rPr>
                <w:rFonts w:ascii="Arial" w:hAnsi="Arial" w:cs="Arial"/>
                <w:color w:val="000000"/>
                <w:sz w:val="18"/>
                <w:szCs w:val="18"/>
                <w:lang w:val="en-US"/>
              </w:rPr>
              <w:t>62.599,85</w:t>
            </w:r>
          </w:p>
        </w:tc>
        <w:tc>
          <w:tcPr>
            <w:tcW w:w="0" w:type="auto"/>
            <w:tcBorders>
              <w:left w:val="single" w:sz="4" w:space="0" w:color="000000"/>
              <w:bottom w:val="single" w:sz="4" w:space="0" w:color="000000"/>
            </w:tcBorders>
            <w:shd w:val="clear" w:color="auto" w:fill="auto"/>
            <w:vAlign w:val="bottom"/>
          </w:tcPr>
          <w:p w:rsidR="00AE4490" w:rsidRPr="00151325" w:rsidRDefault="00AE4490" w:rsidP="00474E2F">
            <w:pPr>
              <w:snapToGrid w:val="0"/>
              <w:jc w:val="right"/>
              <w:rPr>
                <w:rFonts w:ascii="Arial" w:hAnsi="Arial" w:cs="Arial"/>
                <w:color w:val="000000"/>
                <w:sz w:val="18"/>
                <w:szCs w:val="18"/>
                <w:lang w:val="en-US"/>
              </w:rPr>
            </w:pPr>
            <w:r w:rsidRPr="00151325">
              <w:rPr>
                <w:rFonts w:ascii="Arial" w:hAnsi="Arial" w:cs="Arial"/>
                <w:color w:val="000000"/>
                <w:sz w:val="18"/>
                <w:szCs w:val="18"/>
                <w:lang w:val="en-US"/>
              </w:rPr>
              <w:t>55.852,02</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right"/>
              <w:rPr>
                <w:rFonts w:ascii="Arial" w:hAnsi="Arial" w:cs="Arial"/>
                <w:sz w:val="18"/>
                <w:szCs w:val="18"/>
                <w:lang w:val="en-US"/>
              </w:rPr>
            </w:pPr>
            <w:r w:rsidRPr="00151325">
              <w:rPr>
                <w:rFonts w:ascii="Arial" w:hAnsi="Arial" w:cs="Arial"/>
                <w:sz w:val="18"/>
                <w:szCs w:val="18"/>
                <w:lang w:val="en-US"/>
              </w:rPr>
              <w:t>60.000,00</w:t>
            </w:r>
          </w:p>
        </w:tc>
      </w:tr>
      <w:tr w:rsidR="00AE4490" w:rsidRPr="00151325" w:rsidTr="00474E2F">
        <w:trPr>
          <w:trHeight w:val="510"/>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03</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ΕΣΟΔΑ ΑΠΟ ΑΝΤΑΠΟΔΟΤΙΚΑ ΤΕΛΗ ΚΑΙ ΔΙΚΑΙΩΜΑΤΑ</w:t>
            </w:r>
          </w:p>
        </w:tc>
        <w:tc>
          <w:tcPr>
            <w:tcW w:w="0" w:type="auto"/>
            <w:tcBorders>
              <w:left w:val="single" w:sz="4" w:space="0" w:color="000000"/>
              <w:bottom w:val="single" w:sz="4" w:space="0" w:color="000000"/>
            </w:tcBorders>
            <w:shd w:val="clear" w:color="auto" w:fill="auto"/>
            <w:vAlign w:val="center"/>
          </w:tcPr>
          <w:p w:rsidR="00AE4490" w:rsidRPr="00151325" w:rsidRDefault="00AE4490" w:rsidP="00474E2F">
            <w:pPr>
              <w:snapToGrid w:val="0"/>
              <w:jc w:val="right"/>
              <w:rPr>
                <w:rFonts w:ascii="Arial" w:hAnsi="Arial" w:cs="Arial"/>
                <w:color w:val="000000"/>
                <w:sz w:val="18"/>
                <w:szCs w:val="18"/>
                <w:lang w:val="en-US"/>
              </w:rPr>
            </w:pPr>
            <w:r w:rsidRPr="00151325">
              <w:rPr>
                <w:rFonts w:ascii="Arial" w:hAnsi="Arial" w:cs="Arial"/>
                <w:color w:val="000000"/>
                <w:sz w:val="18"/>
                <w:szCs w:val="18"/>
                <w:lang w:val="en-US"/>
              </w:rPr>
              <w:t>3.558.944,62</w:t>
            </w:r>
          </w:p>
        </w:tc>
        <w:tc>
          <w:tcPr>
            <w:tcW w:w="0" w:type="auto"/>
            <w:tcBorders>
              <w:left w:val="single" w:sz="4" w:space="0" w:color="000000"/>
              <w:bottom w:val="single" w:sz="4" w:space="0" w:color="000000"/>
            </w:tcBorders>
            <w:shd w:val="clear" w:color="auto" w:fill="auto"/>
            <w:vAlign w:val="center"/>
          </w:tcPr>
          <w:p w:rsidR="00AE4490" w:rsidRPr="00151325" w:rsidRDefault="00AE4490" w:rsidP="00474E2F">
            <w:pPr>
              <w:snapToGrid w:val="0"/>
              <w:jc w:val="right"/>
              <w:rPr>
                <w:rFonts w:ascii="Arial" w:hAnsi="Arial" w:cs="Arial"/>
                <w:color w:val="000000"/>
                <w:sz w:val="18"/>
                <w:szCs w:val="18"/>
                <w:lang w:val="en-US"/>
              </w:rPr>
            </w:pPr>
            <w:r w:rsidRPr="00151325">
              <w:rPr>
                <w:rFonts w:ascii="Arial" w:hAnsi="Arial" w:cs="Arial"/>
                <w:color w:val="000000"/>
                <w:sz w:val="18"/>
                <w:szCs w:val="18"/>
                <w:lang w:val="en-US"/>
              </w:rPr>
              <w:t>3.741.330,55</w:t>
            </w:r>
          </w:p>
        </w:tc>
        <w:tc>
          <w:tcPr>
            <w:tcW w:w="0" w:type="auto"/>
            <w:tcBorders>
              <w:left w:val="single" w:sz="4" w:space="0" w:color="000000"/>
              <w:bottom w:val="single" w:sz="4" w:space="0" w:color="000000"/>
              <w:right w:val="single" w:sz="4" w:space="0" w:color="000000"/>
            </w:tcBorders>
            <w:shd w:val="clear" w:color="auto" w:fill="auto"/>
            <w:vAlign w:val="center"/>
          </w:tcPr>
          <w:p w:rsidR="00AE4490" w:rsidRPr="00151325" w:rsidRDefault="00AE4490" w:rsidP="00474E2F">
            <w:pPr>
              <w:snapToGrid w:val="0"/>
              <w:jc w:val="right"/>
              <w:rPr>
                <w:rFonts w:ascii="Arial" w:hAnsi="Arial" w:cs="Arial"/>
                <w:sz w:val="18"/>
                <w:szCs w:val="18"/>
                <w:lang w:val="en-US"/>
              </w:rPr>
            </w:pPr>
            <w:r w:rsidRPr="00151325">
              <w:rPr>
                <w:rFonts w:ascii="Arial" w:hAnsi="Arial" w:cs="Arial"/>
                <w:sz w:val="18"/>
                <w:szCs w:val="18"/>
                <w:lang w:val="en-US"/>
              </w:rPr>
              <w:t>4.372.400,00</w:t>
            </w:r>
          </w:p>
        </w:tc>
      </w:tr>
      <w:tr w:rsidR="00AE4490" w:rsidRPr="00151325" w:rsidTr="00474E2F">
        <w:trPr>
          <w:trHeight w:val="510"/>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04</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ΕΣΟΔΑ ΑΠΟ ΛΟΙΠΑ ΤΕΛΗ ΔΙΚΑΙΩΜΑΤΑ ΚΑΙ ΠΑΡΟΧΗ ΥΠΗΡΕΣΙΩΝ</w:t>
            </w:r>
          </w:p>
        </w:tc>
        <w:tc>
          <w:tcPr>
            <w:tcW w:w="0" w:type="auto"/>
            <w:tcBorders>
              <w:left w:val="single" w:sz="4" w:space="0" w:color="000000"/>
              <w:bottom w:val="single" w:sz="4" w:space="0" w:color="000000"/>
            </w:tcBorders>
            <w:shd w:val="clear" w:color="auto" w:fill="auto"/>
            <w:vAlign w:val="center"/>
          </w:tcPr>
          <w:p w:rsidR="00AE4490" w:rsidRPr="00151325" w:rsidRDefault="00AE4490" w:rsidP="00474E2F">
            <w:pPr>
              <w:snapToGrid w:val="0"/>
              <w:jc w:val="right"/>
              <w:rPr>
                <w:rFonts w:ascii="Arial" w:hAnsi="Arial" w:cs="Arial"/>
                <w:color w:val="000000"/>
                <w:sz w:val="18"/>
                <w:szCs w:val="18"/>
                <w:lang w:val="en-US"/>
              </w:rPr>
            </w:pPr>
            <w:r w:rsidRPr="00151325">
              <w:rPr>
                <w:rFonts w:ascii="Arial" w:hAnsi="Arial" w:cs="Arial"/>
                <w:color w:val="000000"/>
                <w:sz w:val="18"/>
                <w:szCs w:val="18"/>
                <w:lang w:val="en-US"/>
              </w:rPr>
              <w:t>331.421,60</w:t>
            </w:r>
          </w:p>
        </w:tc>
        <w:tc>
          <w:tcPr>
            <w:tcW w:w="0" w:type="auto"/>
            <w:tcBorders>
              <w:left w:val="single" w:sz="4" w:space="0" w:color="000000"/>
              <w:bottom w:val="single" w:sz="4" w:space="0" w:color="000000"/>
            </w:tcBorders>
            <w:shd w:val="clear" w:color="auto" w:fill="auto"/>
            <w:vAlign w:val="center"/>
          </w:tcPr>
          <w:p w:rsidR="00AE4490" w:rsidRPr="00151325" w:rsidRDefault="00AE4490" w:rsidP="00474E2F">
            <w:pPr>
              <w:snapToGrid w:val="0"/>
              <w:jc w:val="right"/>
              <w:rPr>
                <w:rFonts w:ascii="Arial" w:hAnsi="Arial" w:cs="Arial"/>
                <w:color w:val="000000"/>
                <w:sz w:val="18"/>
                <w:szCs w:val="18"/>
                <w:lang w:val="en-US"/>
              </w:rPr>
            </w:pPr>
            <w:r w:rsidRPr="00151325">
              <w:rPr>
                <w:rFonts w:ascii="Arial" w:hAnsi="Arial" w:cs="Arial"/>
                <w:color w:val="000000"/>
                <w:sz w:val="18"/>
                <w:szCs w:val="18"/>
                <w:lang w:val="en-US"/>
              </w:rPr>
              <w:t>523.168,34</w:t>
            </w:r>
          </w:p>
        </w:tc>
        <w:tc>
          <w:tcPr>
            <w:tcW w:w="0" w:type="auto"/>
            <w:tcBorders>
              <w:left w:val="single" w:sz="4" w:space="0" w:color="000000"/>
              <w:bottom w:val="single" w:sz="4" w:space="0" w:color="000000"/>
              <w:right w:val="single" w:sz="4" w:space="0" w:color="000000"/>
            </w:tcBorders>
            <w:shd w:val="clear" w:color="auto" w:fill="auto"/>
            <w:vAlign w:val="center"/>
          </w:tcPr>
          <w:p w:rsidR="00AE4490" w:rsidRPr="00151325" w:rsidRDefault="00AE4490" w:rsidP="00474E2F">
            <w:pPr>
              <w:snapToGrid w:val="0"/>
              <w:jc w:val="right"/>
              <w:rPr>
                <w:rFonts w:ascii="Arial" w:hAnsi="Arial" w:cs="Arial"/>
                <w:sz w:val="18"/>
                <w:szCs w:val="18"/>
                <w:lang w:val="en-US"/>
              </w:rPr>
            </w:pPr>
            <w:r w:rsidRPr="00151325">
              <w:rPr>
                <w:rFonts w:ascii="Arial" w:hAnsi="Arial" w:cs="Arial"/>
                <w:sz w:val="18"/>
                <w:szCs w:val="18"/>
                <w:lang w:val="en-US"/>
              </w:rPr>
              <w:t>274.300,00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05</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ΦΟΡΟΙ ΚΑΙ ΕΙΣΦΟΡΕΣ</w:t>
            </w:r>
          </w:p>
        </w:tc>
        <w:tc>
          <w:tcPr>
            <w:tcW w:w="0" w:type="auto"/>
            <w:tcBorders>
              <w:left w:val="single" w:sz="4" w:space="0" w:color="000000"/>
              <w:bottom w:val="single" w:sz="4" w:space="0" w:color="000000"/>
            </w:tcBorders>
            <w:shd w:val="clear" w:color="auto" w:fill="auto"/>
            <w:vAlign w:val="bottom"/>
          </w:tcPr>
          <w:p w:rsidR="00AE4490" w:rsidRPr="00151325" w:rsidRDefault="00AE4490" w:rsidP="00474E2F">
            <w:pPr>
              <w:snapToGrid w:val="0"/>
              <w:jc w:val="right"/>
              <w:rPr>
                <w:rFonts w:ascii="Arial" w:hAnsi="Arial" w:cs="Arial"/>
                <w:color w:val="000000"/>
                <w:sz w:val="18"/>
                <w:szCs w:val="18"/>
                <w:lang w:val="en-US"/>
              </w:rPr>
            </w:pPr>
            <w:r w:rsidRPr="00151325">
              <w:rPr>
                <w:rFonts w:ascii="Arial" w:hAnsi="Arial" w:cs="Arial"/>
                <w:color w:val="000000"/>
                <w:sz w:val="18"/>
                <w:szCs w:val="18"/>
                <w:lang w:val="en-US"/>
              </w:rPr>
              <w:t>120.508,14</w:t>
            </w:r>
          </w:p>
        </w:tc>
        <w:tc>
          <w:tcPr>
            <w:tcW w:w="0" w:type="auto"/>
            <w:tcBorders>
              <w:left w:val="single" w:sz="4" w:space="0" w:color="000000"/>
              <w:bottom w:val="single" w:sz="4" w:space="0" w:color="000000"/>
            </w:tcBorders>
            <w:shd w:val="clear" w:color="auto" w:fill="auto"/>
            <w:vAlign w:val="bottom"/>
          </w:tcPr>
          <w:p w:rsidR="00AE4490" w:rsidRPr="00151325" w:rsidRDefault="00AE4490" w:rsidP="00474E2F">
            <w:pPr>
              <w:snapToGrid w:val="0"/>
              <w:jc w:val="right"/>
              <w:rPr>
                <w:rFonts w:ascii="Arial" w:hAnsi="Arial" w:cs="Arial"/>
                <w:color w:val="000000"/>
                <w:sz w:val="18"/>
                <w:szCs w:val="18"/>
                <w:lang w:val="en-US"/>
              </w:rPr>
            </w:pPr>
            <w:r w:rsidRPr="00151325">
              <w:rPr>
                <w:rFonts w:ascii="Arial" w:hAnsi="Arial" w:cs="Arial"/>
                <w:color w:val="000000"/>
                <w:sz w:val="18"/>
                <w:szCs w:val="18"/>
                <w:lang w:val="en-US"/>
              </w:rPr>
              <w:t>143.596,97</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right"/>
              <w:rPr>
                <w:rFonts w:ascii="Arial" w:hAnsi="Arial" w:cs="Arial"/>
                <w:sz w:val="18"/>
                <w:szCs w:val="18"/>
                <w:lang w:val="en-US"/>
              </w:rPr>
            </w:pPr>
            <w:r w:rsidRPr="00151325">
              <w:rPr>
                <w:rFonts w:ascii="Arial" w:hAnsi="Arial" w:cs="Arial"/>
                <w:sz w:val="18"/>
                <w:szCs w:val="18"/>
                <w:lang w:val="en-US"/>
              </w:rPr>
              <w:t>115.009,00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rPr>
              <w:t>07</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ΛΟΙΠΑ ΤΑΚΤΙΚΑ ΕΣΟΔΑ</w:t>
            </w:r>
          </w:p>
        </w:tc>
        <w:tc>
          <w:tcPr>
            <w:tcW w:w="0" w:type="auto"/>
            <w:tcBorders>
              <w:left w:val="single" w:sz="4" w:space="0" w:color="000000"/>
              <w:bottom w:val="single" w:sz="4" w:space="0" w:color="000000"/>
            </w:tcBorders>
            <w:shd w:val="clear" w:color="auto" w:fill="auto"/>
            <w:vAlign w:val="bottom"/>
          </w:tcPr>
          <w:p w:rsidR="00AE4490" w:rsidRPr="00151325" w:rsidRDefault="00AE4490" w:rsidP="00474E2F">
            <w:pPr>
              <w:snapToGrid w:val="0"/>
              <w:jc w:val="right"/>
              <w:rPr>
                <w:rFonts w:ascii="Arial" w:hAnsi="Arial" w:cs="Arial"/>
                <w:color w:val="000000"/>
                <w:sz w:val="18"/>
                <w:szCs w:val="18"/>
                <w:lang w:val="en-US"/>
              </w:rPr>
            </w:pPr>
            <w:r w:rsidRPr="00151325">
              <w:rPr>
                <w:rFonts w:ascii="Arial" w:hAnsi="Arial" w:cs="Arial"/>
                <w:color w:val="000000"/>
                <w:sz w:val="18"/>
                <w:szCs w:val="18"/>
                <w:lang w:val="en-US"/>
              </w:rPr>
              <w:t>661.595,02</w:t>
            </w:r>
          </w:p>
        </w:tc>
        <w:tc>
          <w:tcPr>
            <w:tcW w:w="0" w:type="auto"/>
            <w:tcBorders>
              <w:left w:val="single" w:sz="4" w:space="0" w:color="000000"/>
              <w:bottom w:val="single" w:sz="4" w:space="0" w:color="000000"/>
            </w:tcBorders>
            <w:shd w:val="clear" w:color="auto" w:fill="auto"/>
            <w:vAlign w:val="bottom"/>
          </w:tcPr>
          <w:p w:rsidR="00AE4490" w:rsidRPr="00151325" w:rsidRDefault="00AE4490" w:rsidP="00474E2F">
            <w:pPr>
              <w:snapToGrid w:val="0"/>
              <w:jc w:val="right"/>
              <w:rPr>
                <w:rFonts w:ascii="Arial" w:hAnsi="Arial" w:cs="Arial"/>
                <w:color w:val="000000"/>
                <w:sz w:val="18"/>
                <w:szCs w:val="18"/>
                <w:lang w:val="en-US"/>
              </w:rPr>
            </w:pPr>
            <w:r w:rsidRPr="00151325">
              <w:rPr>
                <w:rFonts w:ascii="Arial" w:hAnsi="Arial" w:cs="Arial"/>
                <w:color w:val="000000"/>
                <w:sz w:val="18"/>
                <w:szCs w:val="18"/>
                <w:lang w:val="en-US"/>
              </w:rPr>
              <w:t>624.729,02</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right"/>
              <w:rPr>
                <w:rFonts w:ascii="Arial" w:hAnsi="Arial" w:cs="Arial"/>
                <w:sz w:val="18"/>
                <w:szCs w:val="18"/>
                <w:lang w:val="en-US"/>
              </w:rPr>
            </w:pPr>
            <w:r w:rsidRPr="00151325">
              <w:rPr>
                <w:rFonts w:ascii="Arial" w:hAnsi="Arial" w:cs="Arial"/>
                <w:sz w:val="18"/>
                <w:szCs w:val="18"/>
                <w:lang w:val="en-US"/>
              </w:rPr>
              <w:t>883.600,00</w:t>
            </w:r>
          </w:p>
        </w:tc>
      </w:tr>
      <w:tr w:rsidR="00AE4490" w:rsidRPr="00151325" w:rsidTr="00474E2F">
        <w:trPr>
          <w:trHeight w:val="255"/>
        </w:trPr>
        <w:tc>
          <w:tcPr>
            <w:tcW w:w="0" w:type="auto"/>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11</w:t>
            </w:r>
          </w:p>
        </w:tc>
        <w:tc>
          <w:tcPr>
            <w:tcW w:w="0" w:type="auto"/>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 xml:space="preserve">ΕΣΟΔΑ ΑΠΟ ΕΚΠΟΙΗΣΗ ΚΙΝΗΤΗΣ ΚΑΙ ΑΚΙΝΗΤΗΣ </w:t>
            </w:r>
            <w:r w:rsidRPr="00151325">
              <w:rPr>
                <w:rFonts w:ascii="Arial" w:hAnsi="Arial" w:cs="Arial"/>
                <w:color w:val="000000"/>
                <w:sz w:val="18"/>
                <w:szCs w:val="18"/>
              </w:rPr>
              <w:lastRenderedPageBreak/>
              <w:t>ΠΕΡΙΟΥΣΙΑΣ</w:t>
            </w:r>
          </w:p>
        </w:tc>
        <w:tc>
          <w:tcPr>
            <w:tcW w:w="0" w:type="auto"/>
            <w:tcBorders>
              <w:top w:val="single" w:sz="4" w:space="0" w:color="000000"/>
              <w:left w:val="single" w:sz="4" w:space="0" w:color="000000"/>
              <w:bottom w:val="single" w:sz="4" w:space="0" w:color="000000"/>
            </w:tcBorders>
            <w:shd w:val="clear" w:color="auto" w:fill="auto"/>
            <w:vAlign w:val="center"/>
          </w:tcPr>
          <w:p w:rsidR="00AE4490" w:rsidRPr="00151325" w:rsidRDefault="00AE4490" w:rsidP="00474E2F">
            <w:pPr>
              <w:snapToGrid w:val="0"/>
              <w:jc w:val="right"/>
              <w:rPr>
                <w:rFonts w:ascii="Arial" w:hAnsi="Arial" w:cs="Arial"/>
                <w:color w:val="000000"/>
                <w:sz w:val="18"/>
                <w:szCs w:val="18"/>
                <w:lang w:val="en-US"/>
              </w:rPr>
            </w:pPr>
            <w:r w:rsidRPr="00151325">
              <w:rPr>
                <w:rFonts w:ascii="Arial" w:hAnsi="Arial" w:cs="Arial"/>
                <w:color w:val="000000"/>
                <w:sz w:val="18"/>
                <w:szCs w:val="18"/>
                <w:lang w:val="en-US"/>
              </w:rPr>
              <w:lastRenderedPageBreak/>
              <w:t>0,00</w:t>
            </w:r>
          </w:p>
        </w:tc>
        <w:tc>
          <w:tcPr>
            <w:tcW w:w="0" w:type="auto"/>
            <w:tcBorders>
              <w:top w:val="single" w:sz="4" w:space="0" w:color="000000"/>
              <w:left w:val="single" w:sz="4" w:space="0" w:color="000000"/>
              <w:bottom w:val="single" w:sz="4" w:space="0" w:color="000000"/>
            </w:tcBorders>
            <w:shd w:val="clear" w:color="auto" w:fill="auto"/>
            <w:vAlign w:val="center"/>
          </w:tcPr>
          <w:p w:rsidR="00AE4490" w:rsidRPr="00151325" w:rsidRDefault="00AE4490" w:rsidP="00474E2F">
            <w:pPr>
              <w:snapToGrid w:val="0"/>
              <w:jc w:val="right"/>
              <w:rPr>
                <w:rFonts w:ascii="Arial" w:hAnsi="Arial" w:cs="Arial"/>
                <w:color w:val="000000"/>
                <w:sz w:val="18"/>
                <w:szCs w:val="18"/>
                <w:lang w:val="en-US"/>
              </w:rPr>
            </w:pPr>
            <w:r w:rsidRPr="00151325">
              <w:rPr>
                <w:rFonts w:ascii="Arial" w:hAnsi="Arial" w:cs="Arial"/>
                <w:color w:val="000000"/>
                <w:sz w:val="18"/>
                <w:szCs w:val="18"/>
                <w:lang w:val="en-US"/>
              </w:rPr>
              <w:t>1.074,00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E4490" w:rsidRPr="00151325" w:rsidRDefault="00AE4490" w:rsidP="00474E2F">
            <w:pPr>
              <w:snapToGrid w:val="0"/>
              <w:jc w:val="right"/>
              <w:rPr>
                <w:rFonts w:ascii="Arial" w:hAnsi="Arial" w:cs="Arial"/>
                <w:sz w:val="18"/>
                <w:szCs w:val="18"/>
                <w:lang w:val="en-US"/>
              </w:rPr>
            </w:pPr>
            <w:r w:rsidRPr="00151325">
              <w:rPr>
                <w:rFonts w:ascii="Arial" w:hAnsi="Arial" w:cs="Arial"/>
                <w:sz w:val="18"/>
                <w:szCs w:val="18"/>
                <w:lang w:val="en-US"/>
              </w:rPr>
              <w:t>1.000,00</w:t>
            </w:r>
          </w:p>
        </w:tc>
      </w:tr>
      <w:tr w:rsidR="00AE4490" w:rsidRPr="00151325" w:rsidTr="00474E2F">
        <w:trPr>
          <w:trHeight w:val="510"/>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lastRenderedPageBreak/>
              <w:t>14</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ΔΩΡΕΕΣ - ΚΛΗΡΟΝΟΜΙΕΣ - ΚΛΗΡΟΔΟΣΙΕΣ</w:t>
            </w:r>
          </w:p>
        </w:tc>
        <w:tc>
          <w:tcPr>
            <w:tcW w:w="0" w:type="auto"/>
            <w:tcBorders>
              <w:left w:val="single" w:sz="4" w:space="0" w:color="000000"/>
              <w:bottom w:val="single" w:sz="4" w:space="0" w:color="000000"/>
            </w:tcBorders>
            <w:shd w:val="clear" w:color="auto" w:fill="auto"/>
            <w:vAlign w:val="bottom"/>
          </w:tcPr>
          <w:p w:rsidR="00AE4490" w:rsidRPr="00151325" w:rsidRDefault="00AE4490" w:rsidP="00474E2F">
            <w:pPr>
              <w:snapToGrid w:val="0"/>
              <w:jc w:val="right"/>
              <w:rPr>
                <w:rFonts w:ascii="Arial" w:hAnsi="Arial" w:cs="Arial"/>
                <w:color w:val="000000"/>
                <w:sz w:val="18"/>
                <w:szCs w:val="18"/>
                <w:lang w:val="en-US"/>
              </w:rPr>
            </w:pPr>
            <w:r w:rsidRPr="00151325">
              <w:rPr>
                <w:rFonts w:ascii="Arial" w:hAnsi="Arial" w:cs="Arial"/>
                <w:color w:val="000000"/>
                <w:sz w:val="18"/>
                <w:szCs w:val="18"/>
                <w:lang w:val="en-US"/>
              </w:rPr>
              <w:t>2.170,00</w:t>
            </w:r>
          </w:p>
        </w:tc>
        <w:tc>
          <w:tcPr>
            <w:tcW w:w="0" w:type="auto"/>
            <w:tcBorders>
              <w:left w:val="single" w:sz="4" w:space="0" w:color="000000"/>
              <w:bottom w:val="single" w:sz="4" w:space="0" w:color="000000"/>
            </w:tcBorders>
            <w:shd w:val="clear" w:color="auto" w:fill="auto"/>
            <w:vAlign w:val="bottom"/>
          </w:tcPr>
          <w:p w:rsidR="00AE4490" w:rsidRPr="00151325" w:rsidRDefault="00AE4490" w:rsidP="00474E2F">
            <w:pPr>
              <w:snapToGrid w:val="0"/>
              <w:jc w:val="right"/>
              <w:rPr>
                <w:rFonts w:ascii="Arial" w:hAnsi="Arial" w:cs="Arial"/>
                <w:color w:val="000000"/>
                <w:sz w:val="18"/>
                <w:szCs w:val="18"/>
                <w:lang w:val="en-US"/>
              </w:rPr>
            </w:pPr>
            <w:r w:rsidRPr="00151325">
              <w:rPr>
                <w:rFonts w:ascii="Arial" w:hAnsi="Arial" w:cs="Arial"/>
                <w:color w:val="000000"/>
                <w:sz w:val="18"/>
                <w:szCs w:val="18"/>
                <w:lang w:val="en-US"/>
              </w:rPr>
              <w:t>1.700,00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right"/>
              <w:rPr>
                <w:rFonts w:ascii="Arial" w:hAnsi="Arial" w:cs="Arial"/>
                <w:sz w:val="18"/>
                <w:szCs w:val="18"/>
                <w:lang w:val="en-US"/>
              </w:rPr>
            </w:pPr>
          </w:p>
          <w:p w:rsidR="00AE4490" w:rsidRPr="00151325" w:rsidRDefault="00AE4490" w:rsidP="00474E2F">
            <w:pPr>
              <w:snapToGrid w:val="0"/>
              <w:jc w:val="right"/>
              <w:rPr>
                <w:rFonts w:ascii="Arial" w:hAnsi="Arial" w:cs="Arial"/>
                <w:sz w:val="18"/>
                <w:szCs w:val="18"/>
                <w:lang w:val="en-US"/>
              </w:rPr>
            </w:pPr>
            <w:r w:rsidRPr="00151325">
              <w:rPr>
                <w:rFonts w:ascii="Arial" w:hAnsi="Arial" w:cs="Arial"/>
                <w:sz w:val="18"/>
                <w:szCs w:val="18"/>
                <w:lang w:val="en-US"/>
              </w:rPr>
              <w:t>2.000,00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15</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ΠΡΟΣΑΥΞΗΣΕΙΣ - ΠΡΟΣΤΙΜΑ - ΠΑΡΑΒΟΛΑ</w:t>
            </w:r>
          </w:p>
        </w:tc>
        <w:tc>
          <w:tcPr>
            <w:tcW w:w="0" w:type="auto"/>
            <w:tcBorders>
              <w:left w:val="single" w:sz="4" w:space="0" w:color="000000"/>
              <w:bottom w:val="single" w:sz="4" w:space="0" w:color="000000"/>
            </w:tcBorders>
            <w:shd w:val="clear" w:color="auto" w:fill="auto"/>
            <w:vAlign w:val="bottom"/>
          </w:tcPr>
          <w:p w:rsidR="00AE4490" w:rsidRPr="00151325" w:rsidRDefault="00AE4490" w:rsidP="00474E2F">
            <w:pPr>
              <w:snapToGrid w:val="0"/>
              <w:jc w:val="right"/>
              <w:rPr>
                <w:rFonts w:ascii="Arial" w:hAnsi="Arial" w:cs="Arial"/>
                <w:color w:val="000000"/>
                <w:sz w:val="18"/>
                <w:szCs w:val="18"/>
                <w:lang w:val="en-US"/>
              </w:rPr>
            </w:pPr>
            <w:r w:rsidRPr="00151325">
              <w:rPr>
                <w:rFonts w:ascii="Arial" w:hAnsi="Arial" w:cs="Arial"/>
                <w:color w:val="000000"/>
                <w:sz w:val="18"/>
                <w:szCs w:val="18"/>
                <w:lang w:val="en-US"/>
              </w:rPr>
              <w:t>254.757,70</w:t>
            </w:r>
          </w:p>
        </w:tc>
        <w:tc>
          <w:tcPr>
            <w:tcW w:w="0" w:type="auto"/>
            <w:tcBorders>
              <w:left w:val="single" w:sz="4" w:space="0" w:color="000000"/>
              <w:bottom w:val="single" w:sz="4" w:space="0" w:color="000000"/>
            </w:tcBorders>
            <w:shd w:val="clear" w:color="auto" w:fill="auto"/>
            <w:vAlign w:val="bottom"/>
          </w:tcPr>
          <w:p w:rsidR="00AE4490" w:rsidRPr="00151325" w:rsidRDefault="00AE4490" w:rsidP="00474E2F">
            <w:pPr>
              <w:snapToGrid w:val="0"/>
              <w:jc w:val="right"/>
              <w:rPr>
                <w:rFonts w:ascii="Arial" w:hAnsi="Arial" w:cs="Arial"/>
                <w:color w:val="000000"/>
                <w:sz w:val="18"/>
                <w:szCs w:val="18"/>
                <w:lang w:val="en-US"/>
              </w:rPr>
            </w:pPr>
            <w:r w:rsidRPr="00151325">
              <w:rPr>
                <w:rFonts w:ascii="Arial" w:hAnsi="Arial" w:cs="Arial"/>
                <w:color w:val="000000"/>
                <w:sz w:val="18"/>
                <w:szCs w:val="18"/>
                <w:lang w:val="en-US"/>
              </w:rPr>
              <w:t>296.217,76</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right"/>
              <w:rPr>
                <w:rFonts w:ascii="Arial" w:hAnsi="Arial" w:cs="Arial"/>
                <w:sz w:val="18"/>
                <w:szCs w:val="18"/>
                <w:lang w:val="en-US"/>
              </w:rPr>
            </w:pPr>
          </w:p>
          <w:p w:rsidR="00AE4490" w:rsidRPr="00151325" w:rsidRDefault="00AE4490" w:rsidP="00474E2F">
            <w:pPr>
              <w:snapToGrid w:val="0"/>
              <w:jc w:val="right"/>
              <w:rPr>
                <w:rFonts w:ascii="Arial" w:hAnsi="Arial" w:cs="Arial"/>
                <w:sz w:val="18"/>
                <w:szCs w:val="18"/>
                <w:lang w:val="en-US"/>
              </w:rPr>
            </w:pPr>
            <w:r w:rsidRPr="00151325">
              <w:rPr>
                <w:rFonts w:ascii="Arial" w:hAnsi="Arial" w:cs="Arial"/>
                <w:sz w:val="18"/>
                <w:szCs w:val="18"/>
                <w:lang w:val="en-US"/>
              </w:rPr>
              <w:t>110.700,00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16</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ΛΟΙΠΑ ΕΚΤΑΚΤΑ ΕΣΟΔΑ</w:t>
            </w:r>
          </w:p>
        </w:tc>
        <w:tc>
          <w:tcPr>
            <w:tcW w:w="0" w:type="auto"/>
            <w:tcBorders>
              <w:left w:val="single" w:sz="4" w:space="0" w:color="000000"/>
              <w:bottom w:val="single" w:sz="4" w:space="0" w:color="000000"/>
            </w:tcBorders>
            <w:shd w:val="clear" w:color="auto" w:fill="auto"/>
            <w:vAlign w:val="bottom"/>
          </w:tcPr>
          <w:p w:rsidR="00AE4490" w:rsidRPr="00151325" w:rsidRDefault="00AE4490" w:rsidP="00474E2F">
            <w:pPr>
              <w:snapToGrid w:val="0"/>
              <w:jc w:val="right"/>
              <w:rPr>
                <w:rFonts w:ascii="Arial" w:hAnsi="Arial" w:cs="Arial"/>
                <w:color w:val="000000"/>
                <w:sz w:val="18"/>
                <w:szCs w:val="18"/>
                <w:lang w:val="en-US"/>
              </w:rPr>
            </w:pPr>
            <w:r w:rsidRPr="00151325">
              <w:rPr>
                <w:rFonts w:ascii="Arial" w:hAnsi="Arial" w:cs="Arial"/>
                <w:color w:val="000000"/>
                <w:sz w:val="18"/>
                <w:szCs w:val="18"/>
                <w:lang w:val="en-US"/>
              </w:rPr>
              <w:t>18.261,00</w:t>
            </w:r>
          </w:p>
        </w:tc>
        <w:tc>
          <w:tcPr>
            <w:tcW w:w="0" w:type="auto"/>
            <w:tcBorders>
              <w:left w:val="single" w:sz="4" w:space="0" w:color="000000"/>
              <w:bottom w:val="single" w:sz="4" w:space="0" w:color="000000"/>
            </w:tcBorders>
            <w:shd w:val="clear" w:color="auto" w:fill="auto"/>
            <w:vAlign w:val="bottom"/>
          </w:tcPr>
          <w:p w:rsidR="00AE4490" w:rsidRPr="00151325" w:rsidRDefault="00AE4490" w:rsidP="00474E2F">
            <w:pPr>
              <w:snapToGrid w:val="0"/>
              <w:jc w:val="right"/>
              <w:rPr>
                <w:rFonts w:ascii="Arial" w:hAnsi="Arial" w:cs="Arial"/>
                <w:color w:val="000000"/>
                <w:sz w:val="18"/>
                <w:szCs w:val="18"/>
                <w:lang w:val="en-US"/>
              </w:rPr>
            </w:pPr>
            <w:r w:rsidRPr="00151325">
              <w:rPr>
                <w:rFonts w:ascii="Arial" w:hAnsi="Arial" w:cs="Arial"/>
                <w:color w:val="000000"/>
                <w:sz w:val="18"/>
                <w:szCs w:val="18"/>
                <w:lang w:val="en-US"/>
              </w:rPr>
              <w:t>45.267,24</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right"/>
              <w:rPr>
                <w:rFonts w:ascii="Arial" w:hAnsi="Arial" w:cs="Arial"/>
                <w:sz w:val="18"/>
                <w:szCs w:val="18"/>
                <w:lang w:val="en-US"/>
              </w:rPr>
            </w:pPr>
            <w:r w:rsidRPr="00151325">
              <w:rPr>
                <w:rFonts w:ascii="Arial" w:hAnsi="Arial" w:cs="Arial"/>
                <w:sz w:val="18"/>
                <w:szCs w:val="18"/>
                <w:lang w:val="en-US"/>
              </w:rPr>
              <w:t>31.500,00</w:t>
            </w:r>
          </w:p>
        </w:tc>
      </w:tr>
      <w:tr w:rsidR="00AE4490" w:rsidRPr="00151325" w:rsidTr="00474E2F">
        <w:trPr>
          <w:trHeight w:val="43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21</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ΕΣΟΔΑ ΠΟΕ ΠΟΥ ΒΕΒΑΙΩΝΟΝΤΑΙ ΓΙΑ ΠΡΩΤΗ ΦΟΡΑ-ΤΑΚΤΙΚΑ</w:t>
            </w:r>
          </w:p>
        </w:tc>
        <w:tc>
          <w:tcPr>
            <w:tcW w:w="0" w:type="auto"/>
            <w:tcBorders>
              <w:left w:val="single" w:sz="4" w:space="0" w:color="000000"/>
              <w:bottom w:val="single" w:sz="4" w:space="0" w:color="000000"/>
            </w:tcBorders>
            <w:shd w:val="clear" w:color="auto" w:fill="auto"/>
            <w:vAlign w:val="center"/>
          </w:tcPr>
          <w:p w:rsidR="00AE4490" w:rsidRPr="00151325" w:rsidRDefault="00AE4490" w:rsidP="00474E2F">
            <w:pPr>
              <w:snapToGrid w:val="0"/>
              <w:jc w:val="right"/>
              <w:rPr>
                <w:rFonts w:ascii="Arial" w:hAnsi="Arial" w:cs="Arial"/>
                <w:color w:val="000000"/>
                <w:sz w:val="18"/>
                <w:szCs w:val="18"/>
                <w:lang w:val="en-US"/>
              </w:rPr>
            </w:pPr>
            <w:r w:rsidRPr="00151325">
              <w:rPr>
                <w:rFonts w:ascii="Arial" w:hAnsi="Arial" w:cs="Arial"/>
                <w:color w:val="000000"/>
                <w:sz w:val="18"/>
                <w:szCs w:val="18"/>
                <w:lang w:val="en-US"/>
              </w:rPr>
              <w:t>2.197.475,69</w:t>
            </w:r>
          </w:p>
        </w:tc>
        <w:tc>
          <w:tcPr>
            <w:tcW w:w="0" w:type="auto"/>
            <w:tcBorders>
              <w:left w:val="single" w:sz="4" w:space="0" w:color="000000"/>
              <w:bottom w:val="single" w:sz="4" w:space="0" w:color="000000"/>
            </w:tcBorders>
            <w:shd w:val="clear" w:color="auto" w:fill="auto"/>
            <w:vAlign w:val="center"/>
          </w:tcPr>
          <w:p w:rsidR="00AE4490" w:rsidRPr="00151325" w:rsidRDefault="00AE4490" w:rsidP="00474E2F">
            <w:pPr>
              <w:snapToGrid w:val="0"/>
              <w:jc w:val="right"/>
              <w:rPr>
                <w:rFonts w:ascii="Arial" w:hAnsi="Arial" w:cs="Arial"/>
                <w:color w:val="000000"/>
                <w:sz w:val="18"/>
                <w:szCs w:val="18"/>
                <w:lang w:val="en-US"/>
              </w:rPr>
            </w:pPr>
            <w:r w:rsidRPr="00151325">
              <w:rPr>
                <w:rFonts w:ascii="Arial" w:hAnsi="Arial" w:cs="Arial"/>
                <w:color w:val="000000"/>
                <w:sz w:val="18"/>
                <w:szCs w:val="18"/>
                <w:lang w:val="en-US"/>
              </w:rPr>
              <w:t>2.065.966,70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right"/>
              <w:rPr>
                <w:rFonts w:ascii="Arial" w:hAnsi="Arial" w:cs="Arial"/>
                <w:sz w:val="18"/>
                <w:szCs w:val="18"/>
                <w:lang w:val="en-US"/>
              </w:rPr>
            </w:pPr>
          </w:p>
          <w:p w:rsidR="00AE4490" w:rsidRPr="00151325" w:rsidRDefault="00AE4490" w:rsidP="00474E2F">
            <w:pPr>
              <w:snapToGrid w:val="0"/>
              <w:jc w:val="right"/>
              <w:rPr>
                <w:rFonts w:ascii="Arial" w:hAnsi="Arial" w:cs="Arial"/>
                <w:sz w:val="18"/>
                <w:szCs w:val="18"/>
                <w:lang w:val="en-US"/>
              </w:rPr>
            </w:pPr>
            <w:r w:rsidRPr="00151325">
              <w:rPr>
                <w:rFonts w:ascii="Arial" w:hAnsi="Arial" w:cs="Arial"/>
                <w:sz w:val="18"/>
                <w:szCs w:val="18"/>
                <w:lang w:val="en-US"/>
              </w:rPr>
              <w:t>1.831.000,00</w:t>
            </w:r>
          </w:p>
        </w:tc>
      </w:tr>
      <w:tr w:rsidR="00AE4490" w:rsidRPr="00151325" w:rsidTr="00474E2F">
        <w:trPr>
          <w:trHeight w:val="43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22</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ΕΣΟΔΑ ΠΟΕ ΠΟΥ ΒΕΒΑΙΩΝΟΝΤΑΙ ΓΙΑ ΠΡΩΤΗ ΦΟΡΑ-ΕΚΤΑΚΤΑ</w:t>
            </w:r>
          </w:p>
        </w:tc>
        <w:tc>
          <w:tcPr>
            <w:tcW w:w="0" w:type="auto"/>
            <w:tcBorders>
              <w:left w:val="single" w:sz="4" w:space="0" w:color="000000"/>
              <w:bottom w:val="single" w:sz="4" w:space="0" w:color="000000"/>
            </w:tcBorders>
            <w:shd w:val="clear" w:color="auto" w:fill="auto"/>
            <w:vAlign w:val="center"/>
          </w:tcPr>
          <w:p w:rsidR="00AE4490" w:rsidRPr="00151325" w:rsidRDefault="00AE4490" w:rsidP="00474E2F">
            <w:pPr>
              <w:snapToGrid w:val="0"/>
              <w:jc w:val="right"/>
              <w:rPr>
                <w:rFonts w:ascii="Arial" w:hAnsi="Arial" w:cs="Arial"/>
                <w:color w:val="000000"/>
                <w:sz w:val="18"/>
                <w:szCs w:val="18"/>
                <w:lang w:val="en-US"/>
              </w:rPr>
            </w:pPr>
            <w:r w:rsidRPr="00151325">
              <w:rPr>
                <w:rFonts w:ascii="Arial" w:hAnsi="Arial" w:cs="Arial"/>
                <w:color w:val="000000"/>
                <w:sz w:val="18"/>
                <w:szCs w:val="18"/>
                <w:lang w:val="en-US"/>
              </w:rPr>
              <w:t>57,00</w:t>
            </w:r>
          </w:p>
        </w:tc>
        <w:tc>
          <w:tcPr>
            <w:tcW w:w="0" w:type="auto"/>
            <w:tcBorders>
              <w:left w:val="single" w:sz="4" w:space="0" w:color="000000"/>
              <w:bottom w:val="single" w:sz="4" w:space="0" w:color="000000"/>
            </w:tcBorders>
            <w:shd w:val="clear" w:color="auto" w:fill="auto"/>
            <w:vAlign w:val="center"/>
          </w:tcPr>
          <w:p w:rsidR="00AE4490" w:rsidRPr="00151325" w:rsidRDefault="00AE4490" w:rsidP="00474E2F">
            <w:pPr>
              <w:snapToGrid w:val="0"/>
              <w:jc w:val="right"/>
              <w:rPr>
                <w:rFonts w:ascii="Arial" w:hAnsi="Arial" w:cs="Arial"/>
                <w:color w:val="000000"/>
                <w:sz w:val="18"/>
                <w:szCs w:val="18"/>
                <w:lang w:val="en-US"/>
              </w:rPr>
            </w:pPr>
            <w:r w:rsidRPr="00151325">
              <w:rPr>
                <w:rFonts w:ascii="Arial" w:hAnsi="Arial" w:cs="Arial"/>
                <w:color w:val="000000"/>
                <w:sz w:val="18"/>
                <w:szCs w:val="18"/>
                <w:lang w:val="en-US"/>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right"/>
              <w:rPr>
                <w:rFonts w:ascii="Arial" w:hAnsi="Arial" w:cs="Arial"/>
                <w:sz w:val="18"/>
                <w:szCs w:val="18"/>
                <w:lang w:val="en-US"/>
              </w:rPr>
            </w:pPr>
          </w:p>
          <w:p w:rsidR="00AE4490" w:rsidRPr="00151325" w:rsidRDefault="00AE4490" w:rsidP="00474E2F">
            <w:pPr>
              <w:snapToGrid w:val="0"/>
              <w:jc w:val="right"/>
              <w:rPr>
                <w:rFonts w:ascii="Arial" w:hAnsi="Arial" w:cs="Arial"/>
                <w:sz w:val="18"/>
                <w:szCs w:val="18"/>
                <w:lang w:val="en-US"/>
              </w:rPr>
            </w:pPr>
            <w:r w:rsidRPr="00151325">
              <w:rPr>
                <w:rFonts w:ascii="Arial" w:hAnsi="Arial" w:cs="Arial"/>
                <w:sz w:val="18"/>
                <w:szCs w:val="18"/>
                <w:lang w:val="en-US"/>
              </w:rPr>
              <w:t>1.000,00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 </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 ΣΥΝΟΛΟ</w:t>
            </w:r>
          </w:p>
        </w:tc>
        <w:tc>
          <w:tcPr>
            <w:tcW w:w="0" w:type="auto"/>
            <w:tcBorders>
              <w:left w:val="single" w:sz="4" w:space="0" w:color="000000"/>
              <w:bottom w:val="single" w:sz="4" w:space="0" w:color="000000"/>
            </w:tcBorders>
            <w:shd w:val="clear" w:color="auto" w:fill="auto"/>
            <w:vAlign w:val="bottom"/>
          </w:tcPr>
          <w:p w:rsidR="00AE4490" w:rsidRPr="00151325" w:rsidRDefault="00AE4490" w:rsidP="00474E2F">
            <w:pPr>
              <w:snapToGrid w:val="0"/>
              <w:jc w:val="right"/>
              <w:rPr>
                <w:rFonts w:ascii="Arial" w:hAnsi="Arial" w:cs="Arial"/>
                <w:b/>
                <w:bCs/>
                <w:color w:val="000000"/>
                <w:sz w:val="18"/>
                <w:szCs w:val="18"/>
                <w:lang w:val="en-US"/>
              </w:rPr>
            </w:pPr>
            <w:r w:rsidRPr="00151325">
              <w:rPr>
                <w:rFonts w:ascii="Arial" w:hAnsi="Arial" w:cs="Arial"/>
                <w:b/>
                <w:bCs/>
                <w:color w:val="000000"/>
                <w:sz w:val="18"/>
                <w:szCs w:val="18"/>
                <w:lang w:val="en-US"/>
              </w:rPr>
              <w:t>7.324.909,56</w:t>
            </w:r>
          </w:p>
        </w:tc>
        <w:tc>
          <w:tcPr>
            <w:tcW w:w="0" w:type="auto"/>
            <w:tcBorders>
              <w:left w:val="single" w:sz="4" w:space="0" w:color="000000"/>
              <w:bottom w:val="single" w:sz="4" w:space="0" w:color="000000"/>
            </w:tcBorders>
            <w:shd w:val="clear" w:color="auto" w:fill="auto"/>
            <w:vAlign w:val="bottom"/>
          </w:tcPr>
          <w:p w:rsidR="00AE4490" w:rsidRPr="00151325" w:rsidRDefault="00AE4490" w:rsidP="00474E2F">
            <w:pPr>
              <w:snapToGrid w:val="0"/>
              <w:jc w:val="right"/>
              <w:rPr>
                <w:rFonts w:ascii="Arial" w:hAnsi="Arial" w:cs="Arial"/>
                <w:b/>
                <w:bCs/>
                <w:color w:val="000000"/>
                <w:sz w:val="18"/>
                <w:szCs w:val="18"/>
                <w:lang w:val="en-US"/>
              </w:rPr>
            </w:pPr>
            <w:r w:rsidRPr="00151325">
              <w:rPr>
                <w:rFonts w:ascii="Arial" w:hAnsi="Arial" w:cs="Arial"/>
                <w:b/>
                <w:bCs/>
                <w:color w:val="000000"/>
                <w:sz w:val="18"/>
                <w:szCs w:val="18"/>
                <w:lang w:val="en-US"/>
              </w:rPr>
              <w:t>7.607.828,51</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right"/>
              <w:rPr>
                <w:rFonts w:ascii="Arial" w:hAnsi="Arial" w:cs="Arial"/>
                <w:b/>
                <w:bCs/>
                <w:sz w:val="18"/>
                <w:szCs w:val="18"/>
                <w:lang w:val="en-US"/>
              </w:rPr>
            </w:pPr>
            <w:r w:rsidRPr="00151325">
              <w:rPr>
                <w:rFonts w:ascii="Arial" w:hAnsi="Arial" w:cs="Arial"/>
                <w:b/>
                <w:bCs/>
                <w:sz w:val="18"/>
                <w:szCs w:val="18"/>
                <w:lang w:val="en-US"/>
              </w:rPr>
              <w:t>7.782.609,00</w:t>
            </w:r>
          </w:p>
        </w:tc>
      </w:tr>
    </w:tbl>
    <w:p w:rsidR="00AE4490" w:rsidRPr="00151325" w:rsidRDefault="00AE4490" w:rsidP="00AE4490">
      <w:pPr>
        <w:spacing w:line="276" w:lineRule="auto"/>
        <w:jc w:val="both"/>
        <w:rPr>
          <w:rFonts w:ascii="Arial" w:hAnsi="Arial" w:cs="Arial"/>
          <w:sz w:val="18"/>
          <w:szCs w:val="18"/>
        </w:rPr>
      </w:pPr>
    </w:p>
    <w:p w:rsidR="00AE4490" w:rsidRPr="00151325" w:rsidRDefault="00AE4490" w:rsidP="00AE4490">
      <w:pPr>
        <w:jc w:val="both"/>
        <w:rPr>
          <w:rFonts w:ascii="Arial" w:hAnsi="Arial" w:cs="Arial"/>
          <w:bCs/>
          <w:sz w:val="18"/>
          <w:szCs w:val="18"/>
        </w:rPr>
      </w:pPr>
      <w:r w:rsidRPr="00151325">
        <w:rPr>
          <w:rFonts w:ascii="Arial" w:hAnsi="Arial" w:cs="Arial"/>
          <w:sz w:val="18"/>
          <w:szCs w:val="18"/>
        </w:rPr>
        <w:t>Το σύνολο των Προϋπολογισθέντων εσόδων αφορά τα εισπραχθέντα του 2021 που περιέχονται στην ομάδα Ι και αποτυπώνονται στον παραπάνω πίνακα ύψους 7.607.828,51</w:t>
      </w:r>
      <w:r w:rsidRPr="00151325">
        <w:rPr>
          <w:rFonts w:ascii="Arial" w:hAnsi="Arial" w:cs="Arial"/>
          <w:bCs/>
          <w:sz w:val="18"/>
          <w:szCs w:val="18"/>
        </w:rPr>
        <w:t xml:space="preserve"> €</w:t>
      </w:r>
      <w:r w:rsidRPr="00151325">
        <w:rPr>
          <w:rFonts w:ascii="Arial" w:hAnsi="Arial" w:cs="Arial"/>
          <w:sz w:val="18"/>
          <w:szCs w:val="18"/>
        </w:rPr>
        <w:t>, είναι μεγαλύτερο κατά 282.918,95 € από το σύνολο των εισπραχθέντων της 31-12-2020, ύψους 7.324.909,56</w:t>
      </w:r>
      <w:r w:rsidRPr="00151325">
        <w:rPr>
          <w:rFonts w:ascii="Arial" w:hAnsi="Arial" w:cs="Arial"/>
          <w:b/>
          <w:bCs/>
          <w:sz w:val="18"/>
          <w:szCs w:val="18"/>
        </w:rPr>
        <w:t xml:space="preserve"> </w:t>
      </w:r>
      <w:r w:rsidRPr="00151325">
        <w:rPr>
          <w:rFonts w:ascii="Arial" w:hAnsi="Arial" w:cs="Arial"/>
          <w:bCs/>
          <w:sz w:val="18"/>
          <w:szCs w:val="18"/>
        </w:rPr>
        <w:t>€.</w:t>
      </w:r>
    </w:p>
    <w:p w:rsidR="00AE4490" w:rsidRPr="00151325" w:rsidRDefault="00AE4490" w:rsidP="00AE4490">
      <w:pPr>
        <w:jc w:val="both"/>
        <w:rPr>
          <w:rFonts w:ascii="Arial" w:hAnsi="Arial" w:cs="Arial"/>
          <w:bCs/>
          <w:sz w:val="18"/>
          <w:szCs w:val="18"/>
        </w:rPr>
      </w:pPr>
      <w:r w:rsidRPr="00151325">
        <w:rPr>
          <w:rFonts w:ascii="Arial" w:hAnsi="Arial" w:cs="Arial"/>
          <w:bCs/>
          <w:sz w:val="18"/>
          <w:szCs w:val="18"/>
        </w:rPr>
        <w:t>Καθώς το σύνολο των εισπράξεων της ομάδας Ι  την 31-12-2021 έχει μεγαλύτερο ποσοστό εκτέλεσης από τα αρχικά προϋπολογισθέντα του 2020</w:t>
      </w:r>
      <w:r w:rsidRPr="00151325">
        <w:rPr>
          <w:rFonts w:ascii="Arial" w:hAnsi="Arial" w:cs="Arial"/>
          <w:b/>
          <w:bCs/>
          <w:sz w:val="18"/>
          <w:szCs w:val="18"/>
        </w:rPr>
        <w:t xml:space="preserve">, </w:t>
      </w:r>
      <w:r w:rsidRPr="00151325">
        <w:rPr>
          <w:rFonts w:ascii="Arial" w:hAnsi="Arial" w:cs="Arial"/>
          <w:bCs/>
          <w:sz w:val="18"/>
          <w:szCs w:val="18"/>
        </w:rPr>
        <w:t>ο</w:t>
      </w:r>
      <w:r w:rsidRPr="00151325">
        <w:rPr>
          <w:rFonts w:ascii="Arial" w:hAnsi="Arial" w:cs="Arial"/>
          <w:b/>
          <w:bCs/>
          <w:sz w:val="18"/>
          <w:szCs w:val="18"/>
        </w:rPr>
        <w:t xml:space="preserve"> </w:t>
      </w:r>
      <w:r w:rsidRPr="00151325">
        <w:rPr>
          <w:rFonts w:ascii="Arial" w:hAnsi="Arial" w:cs="Arial"/>
          <w:bCs/>
          <w:sz w:val="18"/>
          <w:szCs w:val="18"/>
        </w:rPr>
        <w:t>Δήμος Λευκάδας με βάση την αριθμ.</w:t>
      </w:r>
      <w:r w:rsidRPr="00151325">
        <w:rPr>
          <w:rFonts w:ascii="Arial" w:hAnsi="Arial" w:cs="Arial"/>
          <w:color w:val="FF0000"/>
          <w:sz w:val="18"/>
          <w:szCs w:val="18"/>
        </w:rPr>
        <w:t xml:space="preserve"> </w:t>
      </w:r>
      <w:r w:rsidRPr="00151325">
        <w:rPr>
          <w:rFonts w:ascii="Arial" w:hAnsi="Arial" w:cs="Arial"/>
          <w:sz w:val="18"/>
          <w:szCs w:val="18"/>
        </w:rPr>
        <w:t>οικ. 55040/26-07-2021 (ΦΕΚ 3291/Β/26-07-2021, τεύχος Β΄) ΚΥΑ</w:t>
      </w:r>
      <w:r w:rsidRPr="00151325">
        <w:rPr>
          <w:rFonts w:ascii="Arial" w:hAnsi="Arial" w:cs="Arial"/>
          <w:color w:val="FF0000"/>
          <w:sz w:val="18"/>
          <w:szCs w:val="18"/>
        </w:rPr>
        <w:t xml:space="preserve"> </w:t>
      </w:r>
      <w:r w:rsidRPr="00151325">
        <w:rPr>
          <w:rFonts w:ascii="Arial" w:hAnsi="Arial" w:cs="Arial"/>
          <w:sz w:val="18"/>
          <w:szCs w:val="18"/>
        </w:rPr>
        <w:t xml:space="preserve">, </w:t>
      </w:r>
      <w:r w:rsidRPr="00151325">
        <w:rPr>
          <w:rFonts w:ascii="Arial" w:hAnsi="Arial" w:cs="Arial"/>
          <w:bCs/>
          <w:sz w:val="18"/>
          <w:szCs w:val="18"/>
        </w:rPr>
        <w:t>περί παροχής οδηγιών για την κατάρτιση του προϋπολογισμού των Δήμων οικονομικού έτους 2022 – μερική τροποποίηση  της υπ΄αρ. 7028/2004 απόφασης (Β΄253), δύναται να προβεί σε αναμόρφωση για την ομάδα εσόδων Ι.</w:t>
      </w:r>
    </w:p>
    <w:p w:rsidR="00AE4490" w:rsidRPr="00151325" w:rsidRDefault="00AE4490" w:rsidP="00AE4490">
      <w:pPr>
        <w:jc w:val="both"/>
        <w:rPr>
          <w:rFonts w:ascii="Arial" w:hAnsi="Arial" w:cs="Arial"/>
          <w:bCs/>
          <w:color w:val="FF0000"/>
          <w:sz w:val="18"/>
          <w:szCs w:val="18"/>
        </w:rPr>
      </w:pPr>
    </w:p>
    <w:tbl>
      <w:tblPr>
        <w:tblW w:w="0" w:type="auto"/>
        <w:tblInd w:w="-318" w:type="dxa"/>
        <w:tblLook w:val="0000"/>
      </w:tblPr>
      <w:tblGrid>
        <w:gridCol w:w="983"/>
        <w:gridCol w:w="5487"/>
        <w:gridCol w:w="1317"/>
        <w:gridCol w:w="1494"/>
        <w:gridCol w:w="1317"/>
      </w:tblGrid>
      <w:tr w:rsidR="00AE4490" w:rsidRPr="00151325" w:rsidTr="00474E2F">
        <w:trPr>
          <w:trHeight w:val="510"/>
        </w:trPr>
        <w:tc>
          <w:tcPr>
            <w:tcW w:w="0" w:type="auto"/>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sz w:val="18"/>
                <w:szCs w:val="18"/>
                <w:highlight w:val="yellow"/>
              </w:rPr>
            </w:pPr>
            <w:r w:rsidRPr="00151325">
              <w:rPr>
                <w:rFonts w:ascii="Arial" w:hAnsi="Arial" w:cs="Arial"/>
                <w:b/>
                <w:bCs/>
                <w:sz w:val="18"/>
                <w:szCs w:val="18"/>
              </w:rPr>
              <w:t xml:space="preserve">Κ.Α. </w:t>
            </w:r>
            <w:r w:rsidRPr="00151325">
              <w:rPr>
                <w:rFonts w:ascii="Arial" w:hAnsi="Arial" w:cs="Arial"/>
                <w:b/>
                <w:bCs/>
                <w:sz w:val="18"/>
                <w:szCs w:val="18"/>
              </w:rPr>
              <w:br/>
              <w:t>ΕΣΟΔΩΝ</w:t>
            </w:r>
          </w:p>
        </w:tc>
        <w:tc>
          <w:tcPr>
            <w:tcW w:w="0" w:type="auto"/>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sz w:val="18"/>
                <w:szCs w:val="18"/>
                <w:highlight w:val="yellow"/>
              </w:rPr>
            </w:pPr>
          </w:p>
          <w:p w:rsidR="00AE4490" w:rsidRPr="00151325" w:rsidRDefault="00AE4490" w:rsidP="00474E2F">
            <w:pPr>
              <w:jc w:val="center"/>
              <w:rPr>
                <w:rFonts w:ascii="Arial" w:hAnsi="Arial" w:cs="Arial"/>
                <w:b/>
                <w:bCs/>
                <w:sz w:val="18"/>
                <w:szCs w:val="18"/>
                <w:highlight w:val="yellow"/>
              </w:rPr>
            </w:pPr>
            <w:r w:rsidRPr="00151325">
              <w:rPr>
                <w:rFonts w:ascii="Arial" w:hAnsi="Arial" w:cs="Arial"/>
                <w:b/>
                <w:bCs/>
                <w:sz w:val="18"/>
                <w:szCs w:val="18"/>
              </w:rPr>
              <w:t>Περιγραφή Κ.Α.Ε.</w:t>
            </w:r>
          </w:p>
        </w:tc>
        <w:tc>
          <w:tcPr>
            <w:tcW w:w="0" w:type="auto"/>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sz w:val="18"/>
                <w:szCs w:val="18"/>
                <w:highlight w:val="yellow"/>
              </w:rPr>
            </w:pPr>
            <w:r w:rsidRPr="00151325">
              <w:rPr>
                <w:rFonts w:ascii="Arial" w:hAnsi="Arial" w:cs="Arial"/>
                <w:b/>
                <w:bCs/>
                <w:sz w:val="18"/>
                <w:szCs w:val="18"/>
              </w:rPr>
              <w:t xml:space="preserve">Αρχικός </w:t>
            </w:r>
            <w:r w:rsidRPr="00151325">
              <w:rPr>
                <w:rFonts w:ascii="Arial" w:hAnsi="Arial" w:cs="Arial"/>
                <w:b/>
                <w:bCs/>
                <w:sz w:val="18"/>
                <w:szCs w:val="18"/>
              </w:rPr>
              <w:br/>
              <w:t>Πρ/σμός 20</w:t>
            </w:r>
            <w:r w:rsidRPr="00151325">
              <w:rPr>
                <w:rFonts w:ascii="Arial" w:hAnsi="Arial" w:cs="Arial"/>
                <w:b/>
                <w:bCs/>
                <w:sz w:val="18"/>
                <w:szCs w:val="18"/>
                <w:lang w:val="en-US"/>
              </w:rPr>
              <w:t>2</w:t>
            </w:r>
            <w:r w:rsidRPr="00151325">
              <w:rPr>
                <w:rFonts w:ascii="Arial" w:hAnsi="Arial" w:cs="Arial"/>
                <w:b/>
                <w:bCs/>
                <w:sz w:val="18"/>
                <w:szCs w:val="18"/>
              </w:rPr>
              <w:t>2</w:t>
            </w:r>
          </w:p>
        </w:tc>
        <w:tc>
          <w:tcPr>
            <w:tcW w:w="0" w:type="auto"/>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sz w:val="18"/>
                <w:szCs w:val="18"/>
                <w:highlight w:val="yellow"/>
              </w:rPr>
            </w:pPr>
            <w:r w:rsidRPr="00151325">
              <w:rPr>
                <w:rFonts w:ascii="Arial" w:hAnsi="Arial" w:cs="Arial"/>
                <w:b/>
                <w:bCs/>
                <w:sz w:val="18"/>
                <w:szCs w:val="18"/>
              </w:rPr>
              <w:t>1η Αναμόρφωση</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sz w:val="18"/>
                <w:szCs w:val="18"/>
                <w:highlight w:val="yellow"/>
              </w:rPr>
            </w:pPr>
            <w:r w:rsidRPr="00151325">
              <w:rPr>
                <w:rFonts w:ascii="Arial" w:hAnsi="Arial" w:cs="Arial"/>
                <w:b/>
                <w:bCs/>
                <w:sz w:val="18"/>
                <w:szCs w:val="18"/>
              </w:rPr>
              <w:t xml:space="preserve">Τελικός </w:t>
            </w:r>
            <w:r w:rsidRPr="00151325">
              <w:rPr>
                <w:rFonts w:ascii="Arial" w:hAnsi="Arial" w:cs="Arial"/>
                <w:b/>
                <w:bCs/>
                <w:sz w:val="18"/>
                <w:szCs w:val="18"/>
              </w:rPr>
              <w:br/>
              <w:t>Πρ/σμός 2022</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0111.000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Μισθώματα από αστικά ακίνητα (άρθρο 192 ΚΔΚ)</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50.000,00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-16.780,49</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33.219,51</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0114</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Μισθώματα δημοτικής αγοράς (άρθρο 2 ΒΔ 24/9-20/10/1958)</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100,00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0129.000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Λοιπά έσοδα από ακίνητα</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50.000,00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-20.000,00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30.000,00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0211</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Τόκοι χρηματικών καταθέσεων σε τράπεζες</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60.000,00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lang w:val="en-US"/>
              </w:rPr>
              <w:t>0</w:t>
            </w:r>
            <w:r w:rsidRPr="00151325">
              <w:rPr>
                <w:rFonts w:ascii="Arial" w:hAnsi="Arial" w:cs="Arial"/>
                <w:color w:val="000000"/>
                <w:sz w:val="18"/>
                <w:szCs w:val="18"/>
              </w:rPr>
              <w:t>,00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60.000,00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0311.000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Τέλος καθαριότητας και φωτισμού (άρθρο 25 Ν 1828/89)</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100,00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rPr>
              <w:t>0311</w:t>
            </w:r>
            <w:r w:rsidRPr="00151325">
              <w:rPr>
                <w:rFonts w:ascii="Arial" w:hAnsi="Arial" w:cs="Arial"/>
                <w:color w:val="000000"/>
                <w:sz w:val="18"/>
                <w:szCs w:val="18"/>
                <w:lang w:val="en-US"/>
              </w:rPr>
              <w:t>.001</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Τέλος καθαριότητας και φωτισμού (άρθρο 25 Ν. 1828/89) από ΔΕΗ Α.Ε.</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2.900.000,00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2.900.000,00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0311.002</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Τέλος καθαριότητας και φωτισμού (άρθρο 25 Ν. 1828/89) από ιδιωτικούς παρόχους</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435.000,00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435.000,00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0321</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Δικαιώματα σύνδεσης και επανασύνδεσης με το δίκτυο</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20.000,00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20.000,00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0322</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Τέλος ύδρευσης</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850.000,00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-50.000,00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800.000,00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0324</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Λοιπά έσοδα</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100,00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0331</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Δικαιώματα χρήσεως αρδευτικού δικτύου</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100,00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0332</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Λοιπά έσοδα υπηρεσίας αρδεύσεως</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100,00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0341</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Δικαιώματα σύνδεσης με το αποχετευτικό δίκτυο</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2.000,00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2.000,00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0342</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Τέλη χρήσεως υπονόμων</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160.000,00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160.000,00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0343.001</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Λοιπά  έσοδα υπηρεσίας αποχέτευσης βυτίο</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1.000,00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0343.002</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Έσοδα από τέλη σύνδεσης αποχ. Δ.Ε. Ελλομένου</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4.000,00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4.000,00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0411</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Δικαίωμα σύστασης οικογενειακού τάφου</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5.000,00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5.000,00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0412</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Δικαίωμα ενταφιασμού</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1.000,00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0413</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Δικαίωμα ανανέωσης (παράτασης χρόνου ταφής)</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1.000,00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0414</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Τέλος ανακομιδής</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100,00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0415</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Δικαιώματα από τη χρήση οστεοφυλακίων</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100,00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rPr>
              <w:t>0417</w:t>
            </w:r>
            <w:r w:rsidRPr="00151325">
              <w:rPr>
                <w:rFonts w:ascii="Arial" w:hAnsi="Arial" w:cs="Arial"/>
                <w:color w:val="000000"/>
                <w:sz w:val="18"/>
                <w:szCs w:val="18"/>
                <w:lang w:val="en-US"/>
              </w:rPr>
              <w:t>.000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Λοιπά έσοδα νεκροταφείων και ιερών ναών</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4.000,00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4.000,00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0417.001</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Έσοδα ανακομιδής οστών στα Δημοτικά Κοιμητήρια Λευκάδας</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4.000,00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4.000,00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0441.000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Τέλος ακίνητης περιουσίας (άρθρο 24 Ν 2130/93)</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50.</w:t>
            </w:r>
            <w:r w:rsidRPr="00151325">
              <w:rPr>
                <w:rFonts w:ascii="Arial" w:hAnsi="Arial" w:cs="Arial"/>
                <w:b/>
                <w:bCs/>
                <w:color w:val="000000"/>
                <w:sz w:val="18"/>
                <w:szCs w:val="18"/>
                <w:lang w:val="en-US"/>
              </w:rPr>
              <w:t>000</w:t>
            </w:r>
            <w:r w:rsidRPr="00151325">
              <w:rPr>
                <w:rFonts w:ascii="Arial" w:hAnsi="Arial" w:cs="Arial"/>
                <w:b/>
                <w:bCs/>
                <w:color w:val="000000"/>
                <w:sz w:val="18"/>
                <w:szCs w:val="18"/>
              </w:rPr>
              <w:t>,00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50.000,00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0441.001</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Τέλος ακίνητης περιουσίας (άρθρο 24 Ν. 2130/93) από ΔΕΗ Α.Ε.</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w:t>
            </w:r>
            <w:r w:rsidRPr="00151325">
              <w:rPr>
                <w:rFonts w:ascii="Arial" w:hAnsi="Arial" w:cs="Arial"/>
                <w:b/>
                <w:bCs/>
                <w:color w:val="000000"/>
                <w:sz w:val="18"/>
                <w:szCs w:val="18"/>
                <w:lang w:val="en-US"/>
              </w:rPr>
              <w:t>5</w:t>
            </w:r>
            <w:r w:rsidRPr="00151325">
              <w:rPr>
                <w:rFonts w:ascii="Arial" w:hAnsi="Arial" w:cs="Arial"/>
                <w:b/>
                <w:bCs/>
                <w:color w:val="000000"/>
                <w:sz w:val="18"/>
                <w:szCs w:val="18"/>
              </w:rPr>
              <w:t>.000,00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15.000,00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0441.002</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Τέλος ακίνητη περιουσίας (άρθρο 24 ν. 2130/93) από ιδιωτικούς παρόχους</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5.000,00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5.000,00</w:t>
            </w:r>
          </w:p>
        </w:tc>
      </w:tr>
      <w:tr w:rsidR="00AE4490" w:rsidRPr="00151325" w:rsidTr="00474E2F">
        <w:trPr>
          <w:trHeight w:val="255"/>
        </w:trPr>
        <w:tc>
          <w:tcPr>
            <w:tcW w:w="0" w:type="auto"/>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p>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0451</w:t>
            </w:r>
          </w:p>
        </w:tc>
        <w:tc>
          <w:tcPr>
            <w:tcW w:w="0" w:type="auto"/>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Τέλος διαμονής παρεπιδημούντων (άρθρο 6 Ν 1080/80, άρθρο 27 παρ. 10 Ν 2130/93)</w:t>
            </w:r>
          </w:p>
        </w:tc>
        <w:tc>
          <w:tcPr>
            <w:tcW w:w="0" w:type="auto"/>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p>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54.000,00</w:t>
            </w:r>
          </w:p>
        </w:tc>
        <w:tc>
          <w:tcPr>
            <w:tcW w:w="0" w:type="auto"/>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p>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p>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54.000,00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p>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0452</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Τέλος επί των ακαθαρίστων εσόδων των κέντρων διασκέδασης, εστιατορίων και συναφών καταστημάτων (άρθρο 20 Ν 2539/97)</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p>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50.000,00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p>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p>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50.000,00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0461.001</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Τέλος  χρήσης κοινοχρήστων χώρων πεζοδρόμια</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70.000,00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70.000,00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0468</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Τέλος αδειών οικοδομών (άρθρο 23 ΒΔ 24/9-20/10/1958)</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1</w:t>
            </w:r>
            <w:r w:rsidRPr="00151325">
              <w:rPr>
                <w:rFonts w:ascii="Arial" w:hAnsi="Arial" w:cs="Arial"/>
                <w:b/>
                <w:bCs/>
                <w:color w:val="000000"/>
                <w:sz w:val="18"/>
                <w:szCs w:val="18"/>
              </w:rPr>
              <w:t>5</w:t>
            </w:r>
            <w:r w:rsidRPr="00151325">
              <w:rPr>
                <w:rFonts w:ascii="Arial" w:hAnsi="Arial" w:cs="Arial"/>
                <w:b/>
                <w:bCs/>
                <w:color w:val="000000"/>
                <w:sz w:val="18"/>
                <w:szCs w:val="18"/>
                <w:lang w:val="en-US"/>
              </w:rPr>
              <w:t>.000,00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15.000,00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0469</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Τέλος ανανεώσιμων πηγών ενέργειας (άρθρο 38 Ν 2773/99, άρθρο 25 Ν 3468/06)</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p>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100,00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p>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p>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0521.000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 xml:space="preserve">Εισφορά σε χρήμα λόγω ένταξης ή επέκτασης πολεοδομικών </w:t>
            </w:r>
            <w:r w:rsidRPr="00151325">
              <w:rPr>
                <w:rFonts w:ascii="Arial" w:hAnsi="Arial" w:cs="Arial"/>
                <w:color w:val="000000"/>
                <w:sz w:val="18"/>
                <w:szCs w:val="18"/>
              </w:rPr>
              <w:lastRenderedPageBreak/>
              <w:t>σχεδίων (άρθρο 24 Συντ. 1975/2001, άρθρο 9 Ν 1337/83, άρθρο 21 Ν 2508/97)</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p>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lastRenderedPageBreak/>
              <w:t>500,00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p>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lastRenderedPageBreak/>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p>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lastRenderedPageBreak/>
              <w:t>500,00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lastRenderedPageBreak/>
              <w:t>0521.001</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Εισφορά σε χρήμα λόγω ένταξης Δ.Ε. Λευκαδας</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20.000,00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20.000,00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0521.002</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Εισφορά σε χρήμα λόγω ένταξης Δ.Ε. Νικιάνα Επισκόπου</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15.000,00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15.000,00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0521.003</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Εισφορά σε χρήμα λόγω ένταξης Δ.Ε. Απολλωνιων</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8.000,00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8.000,00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0521.004</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Εισφορά σε χρήμα λόγω ένταξης Δ.Ε. Ελλομενου</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rPr>
              <w:t>2</w:t>
            </w:r>
            <w:r w:rsidRPr="00151325">
              <w:rPr>
                <w:rFonts w:ascii="Arial" w:hAnsi="Arial" w:cs="Arial"/>
                <w:b/>
                <w:bCs/>
                <w:color w:val="000000"/>
                <w:sz w:val="18"/>
                <w:szCs w:val="18"/>
                <w:lang w:val="en-US"/>
              </w:rPr>
              <w:t>0.000,00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20.000,00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0523</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Εισφορά 40% ή 75% του ΚΗ/1947 Ψηφίσματος (άρθρο 34 Ν 1337/83</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22.000,00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22.000,00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0527.001</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Τροφεία  Παιδικού Σταθμού Λευκάδας</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15.000,00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15.000,00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0527.002</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Τροφεία Βρεφονηπιακού Σταθμού Λευκάδας</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9</w:t>
            </w:r>
            <w:r w:rsidRPr="00151325">
              <w:rPr>
                <w:rFonts w:ascii="Arial" w:hAnsi="Arial" w:cs="Arial"/>
                <w:b/>
                <w:bCs/>
                <w:color w:val="000000"/>
                <w:sz w:val="18"/>
                <w:szCs w:val="18"/>
                <w:lang w:val="en-US"/>
              </w:rPr>
              <w:t>.</w:t>
            </w:r>
            <w:r w:rsidRPr="00151325">
              <w:rPr>
                <w:rFonts w:ascii="Arial" w:hAnsi="Arial" w:cs="Arial"/>
                <w:b/>
                <w:bCs/>
                <w:color w:val="000000"/>
                <w:sz w:val="18"/>
                <w:szCs w:val="18"/>
              </w:rPr>
              <w:t>031,00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9.031,00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0527.003</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Τροφεία Παιδικού Σταθμού  Βλυχού</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4.488,00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4.488,00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0527.004</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Τροφεία Παιδικού Σταθμού Καρυάς</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990,00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990,00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0711</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Έσοδα από μισθώματα δημοσίων λατομείων (άρθρο 21 Ν 2115/93)</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2.000,00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2.000,00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0712.001</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Μισθώματα  παραθαλάσσιων εκτάσεων-ακτών</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120.000,00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-30.000,00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90.000,00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p>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0713</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Παράβολα για την έκδοση των αδειών ίδρυσης και λειτουργίας επιχειρήσεων υγειονομικού ενδιαφέροντος (άρθρο 80 ΚΔΚ)</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p>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500,00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p>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p>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500,00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p>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0715.000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Τέλος διαφήμισης της κατηγορίας Δ΄ του άρθρου 15 του ΒΔ 24/9-20/10/1958 (άρθρο 9 Ν 2880/2001)</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p>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p>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p>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0715.001</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Τέλος διαφήμισης από Διαφημιστικές Πινακίδες</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rPr>
              <w:t>5</w:t>
            </w:r>
            <w:r w:rsidRPr="00151325">
              <w:rPr>
                <w:rFonts w:ascii="Arial" w:hAnsi="Arial" w:cs="Arial"/>
                <w:b/>
                <w:bCs/>
                <w:color w:val="000000"/>
                <w:sz w:val="18"/>
                <w:szCs w:val="18"/>
                <w:lang w:val="en-US"/>
              </w:rPr>
              <w:t>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500,00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p>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0715.003</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Τέλος διαφήμισης της κατηγορίας Δ΄ του άρθρου 15 του ΒΔ 24/9-20/10/1958 (άρθρο 9 Ν 2880/2001)</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p>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2.000,00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p>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p>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2.000,00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0717.001</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Έσοδα από μισθώματα ΜΑΡΙΝΑΣ Λευκάδας</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lang w:val="en-US"/>
              </w:rPr>
              <w:t>7</w:t>
            </w:r>
            <w:r w:rsidRPr="00151325">
              <w:rPr>
                <w:rFonts w:ascii="Arial" w:hAnsi="Arial" w:cs="Arial"/>
                <w:b/>
                <w:bCs/>
                <w:color w:val="000000"/>
                <w:sz w:val="18"/>
                <w:szCs w:val="18"/>
              </w:rPr>
              <w:t>40.000,00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740.000,00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0718.001</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Παράβολα Αδειών Καταστημάτων</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3.000,00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3.000,00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0718.002</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Έσοδα από παράβολα τέλεσης πολιτικών γάμων</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4.500,00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4.500,00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p>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0718.004</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Παράβολο για τις άδειες παραγωγών και επαγγελματιών πωλητών υπαίθριου εμπορίου</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p>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500,00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p>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p>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500,00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071</w:t>
            </w:r>
            <w:r w:rsidRPr="00151325">
              <w:rPr>
                <w:rFonts w:ascii="Arial" w:hAnsi="Arial" w:cs="Arial"/>
                <w:color w:val="000000"/>
                <w:sz w:val="18"/>
                <w:szCs w:val="18"/>
                <w:lang w:val="en-US"/>
              </w:rPr>
              <w:t>9</w:t>
            </w:r>
            <w:r w:rsidRPr="00151325">
              <w:rPr>
                <w:rFonts w:ascii="Arial" w:hAnsi="Arial" w:cs="Arial"/>
                <w:color w:val="000000"/>
                <w:sz w:val="18"/>
                <w:szCs w:val="18"/>
              </w:rPr>
              <w:t>.001</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Παράβολα Αδειών Καταστημάτων</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rPr>
              <w:t>5</w:t>
            </w:r>
            <w:r w:rsidRPr="00151325">
              <w:rPr>
                <w:rFonts w:ascii="Arial" w:hAnsi="Arial" w:cs="Arial"/>
                <w:b/>
                <w:bCs/>
                <w:color w:val="000000"/>
                <w:sz w:val="18"/>
                <w:szCs w:val="18"/>
                <w:lang w:val="en-US"/>
              </w:rPr>
              <w:t>.000,00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5.000,00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071</w:t>
            </w:r>
            <w:r w:rsidRPr="00151325">
              <w:rPr>
                <w:rFonts w:ascii="Arial" w:hAnsi="Arial" w:cs="Arial"/>
                <w:color w:val="000000"/>
                <w:sz w:val="18"/>
                <w:szCs w:val="18"/>
                <w:lang w:val="en-US"/>
              </w:rPr>
              <w:t>9</w:t>
            </w:r>
            <w:r w:rsidRPr="00151325">
              <w:rPr>
                <w:rFonts w:ascii="Arial" w:hAnsi="Arial" w:cs="Arial"/>
                <w:color w:val="000000"/>
                <w:sz w:val="18"/>
                <w:szCs w:val="18"/>
              </w:rPr>
              <w:t>.002</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Έσοδα από παράβολα τέλεσης πολιτικών γάμων</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rPr>
              <w:t>1</w:t>
            </w:r>
            <w:r w:rsidRPr="00151325">
              <w:rPr>
                <w:rFonts w:ascii="Arial" w:hAnsi="Arial" w:cs="Arial"/>
                <w:b/>
                <w:bCs/>
                <w:color w:val="000000"/>
                <w:sz w:val="18"/>
                <w:szCs w:val="18"/>
                <w:lang w:val="en-US"/>
              </w:rPr>
              <w:t>.000,00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p>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rPr>
              <w:t>071</w:t>
            </w:r>
            <w:r w:rsidRPr="00151325">
              <w:rPr>
                <w:rFonts w:ascii="Arial" w:hAnsi="Arial" w:cs="Arial"/>
                <w:color w:val="000000"/>
                <w:sz w:val="18"/>
                <w:szCs w:val="18"/>
                <w:lang w:val="en-US"/>
              </w:rPr>
              <w:t>9</w:t>
            </w:r>
            <w:r w:rsidRPr="00151325">
              <w:rPr>
                <w:rFonts w:ascii="Arial" w:hAnsi="Arial" w:cs="Arial"/>
                <w:color w:val="000000"/>
                <w:sz w:val="18"/>
                <w:szCs w:val="18"/>
              </w:rPr>
              <w:t>.00</w:t>
            </w:r>
            <w:r w:rsidRPr="00151325">
              <w:rPr>
                <w:rFonts w:ascii="Arial" w:hAnsi="Arial" w:cs="Arial"/>
                <w:color w:val="000000"/>
                <w:sz w:val="18"/>
                <w:szCs w:val="18"/>
                <w:lang w:val="en-US"/>
              </w:rPr>
              <w:t>4</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Παράβολο για τις άδειες παραγωγών και επαγγελματιών πωλητών υπαίθριου εμπορίου</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p>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rPr>
              <w:t>5</w:t>
            </w:r>
            <w:r w:rsidRPr="00151325">
              <w:rPr>
                <w:rFonts w:ascii="Arial" w:hAnsi="Arial" w:cs="Arial"/>
                <w:b/>
                <w:bCs/>
                <w:color w:val="000000"/>
                <w:sz w:val="18"/>
                <w:szCs w:val="18"/>
                <w:lang w:val="en-US"/>
              </w:rPr>
              <w:t>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p>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p>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500,00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0719.005</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Έσοδα από κερματοδέκτες στα Σύβοτα - Βασιλική</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1.000,00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0719.006</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Λοιπά τακτικά έσοδα</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rPr>
              <w:t>3.0</w:t>
            </w:r>
            <w:r w:rsidRPr="00151325">
              <w:rPr>
                <w:rFonts w:ascii="Arial" w:hAnsi="Arial" w:cs="Arial"/>
                <w:b/>
                <w:bCs/>
                <w:color w:val="000000"/>
                <w:sz w:val="18"/>
                <w:szCs w:val="18"/>
                <w:lang w:val="en-US"/>
              </w:rPr>
              <w:t>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3.000,00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1122</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Εκποίηση άλλων κινητών πραγμάτων (άρθρο 259 ΔΚΚ)</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rPr>
              <w:t>1.0</w:t>
            </w:r>
            <w:r w:rsidRPr="00151325">
              <w:rPr>
                <w:rFonts w:ascii="Arial" w:hAnsi="Arial" w:cs="Arial"/>
                <w:b/>
                <w:bCs/>
                <w:color w:val="000000"/>
                <w:sz w:val="18"/>
                <w:szCs w:val="18"/>
                <w:lang w:val="en-US"/>
              </w:rPr>
              <w:t>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1411.001</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Προϊόν δωρεών</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1411.002</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Δωρεές κοινωνικού παντοπωλείου</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p>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1511</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Προσαυξήσεις εκπρόθεσμης καταβολής χρεών (άρθρο 6 ΝΔ 356/74, άρθρο 16 Ν 2130/93)</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p>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50.000,00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p>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p>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50.000,00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1512</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Πρόστιμα του ΚΟΚ, του ΝΔ 805/71 και του ΑΝ 170/67 (άρθρο 31 Ν 2130/93)</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40.000,00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40.000,00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1513</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Πρόστιμα για παραβάσεις φορολογικών διατάξεων (άρθρο 19 Ν 1080/80)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15.000,00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15.000,00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p>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1514</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 xml:space="preserve">Πρόστιμα ανέγερσης και διατήρησης αυθαιρέτων κατασκευών (άρθρο 12 Ν </w:t>
            </w:r>
          </w:p>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1647/86)</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p>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500,00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p>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p>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500,00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1519.001</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Πρόστιμα Κοινοχρήστων Χώρων-Πλανόδιων κ.λ.π.</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1519.002</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Πρόστιμα παρ.συνδέσεων-παρεμβάσεων Ύδρευση-Αποχ.</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1519.003</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Πρόστιμα παραβάσεων απο Α.Τ. Λευκάδος</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1519.004</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Πρόστιμα για ρύπανση κοιν. χώρων</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1519.008</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Πρόστιμα για παράνομη υπαίθρια διαφήμιση</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1519.009</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Πρόστιμα από παραβάσεις λόγω covid-19</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2.000,00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2.000,00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1613</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Έσοδα από λοιπές δημοτικές επιχειρήσεις</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15.000,00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15.000,00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1629.002</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both"/>
              <w:rPr>
                <w:rFonts w:ascii="Arial" w:hAnsi="Arial" w:cs="Arial"/>
                <w:color w:val="000000"/>
                <w:sz w:val="18"/>
                <w:szCs w:val="18"/>
              </w:rPr>
            </w:pPr>
            <w:r w:rsidRPr="00151325">
              <w:rPr>
                <w:rFonts w:ascii="Arial" w:hAnsi="Arial" w:cs="Arial"/>
                <w:color w:val="000000"/>
                <w:sz w:val="18"/>
                <w:szCs w:val="18"/>
              </w:rPr>
              <w:t>Έσοδο συμμετοχής της Περιφερειακής Ενότητας Λευκάδας βάσει προγραμματικής σύμβασης</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p>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8.500,00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p>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p>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8.500,00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1699.007</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Είσπραξη ποσών αναδόχων για έξοδα δημοσιεύσεων διακηρύξεων</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 xml:space="preserve"> 3.000,00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3.000,00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1699.011</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Έσοδα από εκποίηση ανεπιτήρητων βοοειδών</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5.000,00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5.000,00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2111.001</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Τακτικά έσοδα από τέλη καθαριότητας και ηλεκτροφωτισμού από ΔΕΗ Α.Ε.</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600.000,00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600.000,00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p>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2111.002</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Τακτικά έσοδα από τέλη καθαριότητας και ηλεκτροφωτισμού από ιδιωτικούς παρόχους</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p>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200.000,00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p>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p>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200.000,00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2112</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Τακτικά έσοδα από τέλη και δικαιώματα ύδρευσης</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450.000,00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450.000,00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lastRenderedPageBreak/>
              <w:t>2113</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Τακτικά έσοδα από τέλη και δικαιώματα άρδευσης</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10.000,00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10.000,00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2114</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Τακτικά έσοδα από τέλη και δικαιώματα αποχέτευσης</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200.000,00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color w:val="000000"/>
                <w:sz w:val="18"/>
                <w:szCs w:val="18"/>
              </w:rPr>
            </w:pPr>
            <w:r w:rsidRPr="00151325">
              <w:rPr>
                <w:rFonts w:ascii="Arial" w:hAnsi="Arial" w:cs="Arial"/>
                <w:b/>
                <w:color w:val="000000"/>
                <w:sz w:val="18"/>
                <w:szCs w:val="18"/>
              </w:rPr>
              <w:t>50.000,00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lang w:val="en-US"/>
              </w:rPr>
              <w:t>2</w:t>
            </w:r>
            <w:r w:rsidRPr="00151325">
              <w:rPr>
                <w:rFonts w:ascii="Arial" w:hAnsi="Arial" w:cs="Arial"/>
                <w:b/>
                <w:bCs/>
                <w:color w:val="000000"/>
                <w:sz w:val="18"/>
                <w:szCs w:val="18"/>
              </w:rPr>
              <w:t>50.000,00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2115.001</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Τακτικά έσοδα από  τέλος ακίνητης περιουσίας απο ΔΕΗ Α.Ε.</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15.000,00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15.000,00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2115.002</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Τακτικά έσοδα από τέλος ακίνητης περιουσίας από ιδιωτικούς παρόχους</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4.000,00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4.000,00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2118</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Τακτικά έσοδα επί των ακαθαρίστων εσόδων επιτηδευματιών</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50.000,00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50.000,00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2119.002</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Έσοδα Μαρίνας Α.Ε. 13% 2021</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300.000,00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300.000,00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2119.003</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Έσοδα μαρίνας 2021, 13% καταστημάτων</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2119.005</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Τέλη χρήσης ψυκτικού θαλάμου νεκροταφείου</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2211.002</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Έκτακτα γενικά έσοδα</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1.000,00</w:t>
            </w:r>
          </w:p>
        </w:tc>
        <w:tc>
          <w:tcPr>
            <w:tcW w:w="0" w:type="auto"/>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0,00</w:t>
            </w:r>
          </w:p>
        </w:tc>
        <w:tc>
          <w:tcPr>
            <w:tcW w:w="0" w:type="auto"/>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1.000,00</w:t>
            </w:r>
          </w:p>
        </w:tc>
      </w:tr>
      <w:tr w:rsidR="00AE4490" w:rsidRPr="00151325" w:rsidTr="00474E2F">
        <w:trPr>
          <w:trHeight w:val="255"/>
        </w:trPr>
        <w:tc>
          <w:tcPr>
            <w:tcW w:w="0" w:type="auto"/>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FF0000"/>
                <w:sz w:val="18"/>
                <w:szCs w:val="18"/>
              </w:rPr>
            </w:pPr>
          </w:p>
        </w:tc>
        <w:tc>
          <w:tcPr>
            <w:tcW w:w="0" w:type="auto"/>
            <w:tcBorders>
              <w:left w:val="single" w:sz="4" w:space="0" w:color="000000"/>
              <w:bottom w:val="single" w:sz="4" w:space="0" w:color="000000"/>
            </w:tcBorders>
            <w:shd w:val="clear" w:color="auto" w:fill="auto"/>
          </w:tcPr>
          <w:p w:rsidR="00AE4490" w:rsidRPr="00151325" w:rsidRDefault="00AE4490" w:rsidP="00474E2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snapToGrid w:val="0"/>
              <w:rPr>
                <w:rFonts w:ascii="Arial" w:hAnsi="Arial" w:cs="Arial"/>
                <w:b/>
                <w:sz w:val="18"/>
                <w:szCs w:val="18"/>
              </w:rPr>
            </w:pPr>
            <w:r w:rsidRPr="00151325">
              <w:rPr>
                <w:rFonts w:ascii="Arial" w:hAnsi="Arial" w:cs="Arial"/>
                <w:b/>
                <w:color w:val="FF0000"/>
                <w:sz w:val="18"/>
                <w:szCs w:val="18"/>
              </w:rPr>
              <w:t xml:space="preserve">                                             </w:t>
            </w:r>
            <w:r w:rsidRPr="00151325">
              <w:rPr>
                <w:rFonts w:ascii="Arial" w:hAnsi="Arial" w:cs="Arial"/>
                <w:b/>
                <w:sz w:val="18"/>
                <w:szCs w:val="18"/>
              </w:rPr>
              <w:t>ΣΥΝΟΛΑ</w:t>
            </w:r>
          </w:p>
        </w:tc>
        <w:tc>
          <w:tcPr>
            <w:tcW w:w="0" w:type="auto"/>
            <w:tcBorders>
              <w:left w:val="single" w:sz="4" w:space="0" w:color="000000"/>
              <w:bottom w:val="single" w:sz="4" w:space="0" w:color="000000"/>
            </w:tcBorders>
            <w:shd w:val="clear" w:color="auto" w:fill="auto"/>
            <w:vAlign w:val="bottom"/>
          </w:tcPr>
          <w:p w:rsidR="00AE4490" w:rsidRPr="00151325" w:rsidRDefault="00AE4490" w:rsidP="00474E2F">
            <w:pPr>
              <w:snapToGrid w:val="0"/>
              <w:jc w:val="center"/>
              <w:rPr>
                <w:rFonts w:ascii="Arial" w:hAnsi="Arial" w:cs="Arial"/>
                <w:b/>
                <w:sz w:val="18"/>
                <w:szCs w:val="18"/>
                <w:lang w:val="en-US"/>
              </w:rPr>
            </w:pPr>
            <w:r w:rsidRPr="00151325">
              <w:rPr>
                <w:rFonts w:ascii="Arial" w:hAnsi="Arial" w:cs="Arial"/>
                <w:b/>
                <w:sz w:val="18"/>
                <w:szCs w:val="18"/>
                <w:lang w:val="en-US"/>
              </w:rPr>
              <w:t>7.78</w:t>
            </w:r>
            <w:r w:rsidRPr="00151325">
              <w:rPr>
                <w:rFonts w:ascii="Arial" w:hAnsi="Arial" w:cs="Arial"/>
                <w:b/>
                <w:sz w:val="18"/>
                <w:szCs w:val="18"/>
              </w:rPr>
              <w:t>2</w:t>
            </w:r>
            <w:r w:rsidRPr="00151325">
              <w:rPr>
                <w:rFonts w:ascii="Arial" w:hAnsi="Arial" w:cs="Arial"/>
                <w:b/>
                <w:sz w:val="18"/>
                <w:szCs w:val="18"/>
                <w:lang w:val="en-US"/>
              </w:rPr>
              <w:t>.609,00</w:t>
            </w:r>
          </w:p>
        </w:tc>
        <w:tc>
          <w:tcPr>
            <w:tcW w:w="0" w:type="auto"/>
            <w:tcBorders>
              <w:left w:val="single" w:sz="4" w:space="0" w:color="000000"/>
              <w:bottom w:val="single" w:sz="4" w:space="0" w:color="000000"/>
            </w:tcBorders>
            <w:shd w:val="clear" w:color="auto" w:fill="auto"/>
            <w:vAlign w:val="bottom"/>
          </w:tcPr>
          <w:p w:rsidR="00AE4490" w:rsidRPr="00151325" w:rsidRDefault="00AE4490" w:rsidP="00474E2F">
            <w:pPr>
              <w:snapToGrid w:val="0"/>
              <w:jc w:val="center"/>
              <w:rPr>
                <w:rFonts w:ascii="Arial" w:hAnsi="Arial" w:cs="Arial"/>
                <w:b/>
                <w:color w:val="000000"/>
                <w:sz w:val="18"/>
                <w:szCs w:val="18"/>
                <w:lang w:val="en-US"/>
              </w:rPr>
            </w:pPr>
            <w:r w:rsidRPr="00151325">
              <w:rPr>
                <w:rFonts w:ascii="Arial" w:hAnsi="Arial" w:cs="Arial"/>
                <w:b/>
                <w:color w:val="000000"/>
                <w:sz w:val="18"/>
                <w:szCs w:val="18"/>
              </w:rPr>
              <w:t>-1</w:t>
            </w:r>
            <w:r w:rsidRPr="00151325">
              <w:rPr>
                <w:rFonts w:ascii="Arial" w:hAnsi="Arial" w:cs="Arial"/>
                <w:b/>
                <w:color w:val="000000"/>
                <w:sz w:val="18"/>
                <w:szCs w:val="18"/>
                <w:lang w:val="en-US"/>
              </w:rPr>
              <w:t>16.780,49</w:t>
            </w:r>
          </w:p>
        </w:tc>
        <w:tc>
          <w:tcPr>
            <w:tcW w:w="0" w:type="auto"/>
            <w:tcBorders>
              <w:left w:val="single" w:sz="4" w:space="0" w:color="000000"/>
              <w:bottom w:val="single" w:sz="4" w:space="0" w:color="000000"/>
              <w:right w:val="single" w:sz="4" w:space="0" w:color="000000"/>
            </w:tcBorders>
            <w:shd w:val="clear" w:color="auto" w:fill="auto"/>
            <w:vAlign w:val="bottom"/>
          </w:tcPr>
          <w:p w:rsidR="00AE4490" w:rsidRPr="00151325" w:rsidRDefault="00AE4490" w:rsidP="00474E2F">
            <w:pPr>
              <w:snapToGrid w:val="0"/>
              <w:jc w:val="center"/>
              <w:rPr>
                <w:rFonts w:ascii="Arial" w:hAnsi="Arial" w:cs="Arial"/>
                <w:b/>
                <w:color w:val="000000"/>
                <w:sz w:val="18"/>
                <w:szCs w:val="18"/>
                <w:lang w:val="en-US"/>
              </w:rPr>
            </w:pPr>
            <w:r w:rsidRPr="00151325">
              <w:rPr>
                <w:rFonts w:ascii="Arial" w:hAnsi="Arial" w:cs="Arial"/>
                <w:b/>
                <w:color w:val="000000"/>
                <w:sz w:val="18"/>
                <w:szCs w:val="18"/>
                <w:lang w:val="en-US"/>
              </w:rPr>
              <w:t>7.665.828,51</w:t>
            </w:r>
          </w:p>
        </w:tc>
      </w:tr>
    </w:tbl>
    <w:p w:rsidR="00AE4490" w:rsidRPr="00151325" w:rsidRDefault="00AE4490" w:rsidP="00AE4490">
      <w:pPr>
        <w:spacing w:line="276" w:lineRule="auto"/>
        <w:jc w:val="both"/>
        <w:rPr>
          <w:rFonts w:ascii="Arial" w:hAnsi="Arial" w:cs="Arial"/>
          <w:sz w:val="18"/>
          <w:szCs w:val="18"/>
        </w:rPr>
      </w:pPr>
    </w:p>
    <w:p w:rsidR="00AE4490" w:rsidRPr="00151325" w:rsidRDefault="00AE4490" w:rsidP="00AE4490">
      <w:pPr>
        <w:spacing w:line="276" w:lineRule="auto"/>
        <w:jc w:val="both"/>
        <w:rPr>
          <w:rFonts w:ascii="Arial" w:hAnsi="Arial" w:cs="Arial"/>
          <w:b/>
          <w:sz w:val="18"/>
          <w:szCs w:val="18"/>
        </w:rPr>
      </w:pPr>
      <w:r w:rsidRPr="00151325">
        <w:rPr>
          <w:rFonts w:ascii="Arial" w:hAnsi="Arial" w:cs="Arial"/>
          <w:b/>
          <w:sz w:val="18"/>
          <w:szCs w:val="18"/>
        </w:rPr>
        <w:t>Β.  ΟΜΑΔΑ ΕΣΟΔΩΝ ΙΙ</w:t>
      </w:r>
    </w:p>
    <w:p w:rsidR="00AE4490" w:rsidRPr="00151325" w:rsidRDefault="00AE4490" w:rsidP="00AE4490">
      <w:pPr>
        <w:spacing w:line="276" w:lineRule="auto"/>
        <w:jc w:val="both"/>
        <w:rPr>
          <w:rFonts w:ascii="Arial" w:hAnsi="Arial" w:cs="Arial"/>
          <w:color w:val="000000"/>
          <w:sz w:val="18"/>
          <w:szCs w:val="18"/>
        </w:rPr>
      </w:pPr>
      <w:r w:rsidRPr="00151325">
        <w:rPr>
          <w:rFonts w:ascii="Arial" w:hAnsi="Arial" w:cs="Arial"/>
          <w:color w:val="000000"/>
          <w:sz w:val="18"/>
          <w:szCs w:val="18"/>
        </w:rPr>
        <w:t>Μ</w:t>
      </w:r>
      <w:r w:rsidRPr="00151325">
        <w:rPr>
          <w:rFonts w:ascii="Arial" w:hAnsi="Arial" w:cs="Arial"/>
          <w:sz w:val="18"/>
          <w:szCs w:val="18"/>
        </w:rPr>
        <w:t>ετά την οριστικοποίηση των βεβαιωτικών καταλόγων, θα αποτυπώνεται πλέον το πραγματικό ύψος των εισπρακτέων υπολοίπων (Κ.Α.Ε. 32)</w:t>
      </w:r>
      <w:r w:rsidRPr="00151325">
        <w:rPr>
          <w:rFonts w:ascii="Arial" w:hAnsi="Arial" w:cs="Arial"/>
          <w:color w:val="000000"/>
          <w:sz w:val="18"/>
          <w:szCs w:val="18"/>
        </w:rPr>
        <w:t xml:space="preserve"> </w:t>
      </w:r>
      <w:r w:rsidRPr="00151325">
        <w:rPr>
          <w:rFonts w:ascii="Arial" w:hAnsi="Arial" w:cs="Arial"/>
          <w:sz w:val="18"/>
          <w:szCs w:val="18"/>
        </w:rPr>
        <w:t xml:space="preserve">βάση των διαχειριστικών αποτελεσμάτων του συνόλου πλέον του οικονομικού έτους 2021 και θα συντελείται </w:t>
      </w:r>
      <w:r w:rsidRPr="00151325">
        <w:rPr>
          <w:rFonts w:ascii="Arial" w:hAnsi="Arial" w:cs="Arial"/>
          <w:color w:val="000000"/>
          <w:sz w:val="18"/>
          <w:szCs w:val="18"/>
        </w:rPr>
        <w:t xml:space="preserve"> ανάλογη διαμόρφωση του «85» ο οποίος επαναϋπολογίζεται σύμφωνα με την ΚΥΑ.</w:t>
      </w:r>
    </w:p>
    <w:p w:rsidR="00AE4490" w:rsidRPr="00151325" w:rsidRDefault="00AE4490" w:rsidP="00AE4490">
      <w:pPr>
        <w:jc w:val="both"/>
        <w:rPr>
          <w:rFonts w:ascii="Arial" w:hAnsi="Arial" w:cs="Arial"/>
          <w:b/>
          <w:color w:val="C00000"/>
          <w:sz w:val="18"/>
          <w:szCs w:val="18"/>
        </w:rPr>
      </w:pPr>
      <w:r w:rsidRPr="00151325">
        <w:rPr>
          <w:rFonts w:ascii="Arial" w:hAnsi="Arial" w:cs="Arial"/>
          <w:sz w:val="18"/>
          <w:szCs w:val="18"/>
        </w:rPr>
        <w:t xml:space="preserve">Ο Κ.Α.Ε. 85 του 2022 θα αναμορφωθεί αναλογικά με τα εισπραχθέντα έσοδα την 31-12-2021 του Κ.Α. Εσόδων 32 που ανήλθαν στο ύψος των </w:t>
      </w:r>
      <w:r w:rsidRPr="00151325">
        <w:rPr>
          <w:rFonts w:ascii="Arial" w:hAnsi="Arial" w:cs="Arial"/>
          <w:b/>
          <w:sz w:val="18"/>
          <w:szCs w:val="18"/>
        </w:rPr>
        <w:t>1.133.526,48 €.</w:t>
      </w:r>
    </w:p>
    <w:p w:rsidR="00AE4490" w:rsidRPr="00151325" w:rsidRDefault="00AE4490" w:rsidP="00AE4490">
      <w:pPr>
        <w:rPr>
          <w:rFonts w:ascii="Arial" w:hAnsi="Arial" w:cs="Arial"/>
          <w:color w:val="C00000"/>
          <w:sz w:val="18"/>
          <w:szCs w:val="18"/>
        </w:rPr>
      </w:pPr>
    </w:p>
    <w:tbl>
      <w:tblPr>
        <w:tblW w:w="0" w:type="auto"/>
        <w:tblInd w:w="83" w:type="dxa"/>
        <w:tblLayout w:type="fixed"/>
        <w:tblLook w:val="0000"/>
      </w:tblPr>
      <w:tblGrid>
        <w:gridCol w:w="1995"/>
        <w:gridCol w:w="2445"/>
      </w:tblGrid>
      <w:tr w:rsidR="00AE4490" w:rsidRPr="00151325" w:rsidTr="00474E2F">
        <w:trPr>
          <w:trHeight w:val="510"/>
        </w:trPr>
        <w:tc>
          <w:tcPr>
            <w:tcW w:w="1995" w:type="dxa"/>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Εισπράξεις 20</w:t>
            </w:r>
            <w:r w:rsidRPr="00151325">
              <w:rPr>
                <w:rFonts w:ascii="Arial" w:hAnsi="Arial" w:cs="Arial"/>
                <w:color w:val="000000"/>
                <w:sz w:val="18"/>
                <w:szCs w:val="18"/>
                <w:lang w:val="en-US"/>
              </w:rPr>
              <w:t>21</w:t>
            </w:r>
            <w:r w:rsidRPr="00151325">
              <w:rPr>
                <w:rFonts w:ascii="Arial" w:hAnsi="Arial" w:cs="Arial"/>
                <w:color w:val="000000"/>
                <w:sz w:val="18"/>
                <w:szCs w:val="18"/>
              </w:rPr>
              <w:br/>
              <w:t>Κ.Α.Ε. 32</w:t>
            </w: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right"/>
              <w:rPr>
                <w:rFonts w:ascii="Arial" w:hAnsi="Arial" w:cs="Arial"/>
                <w:sz w:val="18"/>
                <w:szCs w:val="18"/>
                <w:lang w:val="en-US"/>
              </w:rPr>
            </w:pPr>
            <w:r w:rsidRPr="00151325">
              <w:rPr>
                <w:rFonts w:ascii="Arial" w:hAnsi="Arial" w:cs="Arial"/>
                <w:sz w:val="18"/>
                <w:szCs w:val="18"/>
              </w:rPr>
              <w:t>1.</w:t>
            </w:r>
            <w:r w:rsidRPr="00151325">
              <w:rPr>
                <w:rFonts w:ascii="Arial" w:hAnsi="Arial" w:cs="Arial"/>
                <w:sz w:val="18"/>
                <w:szCs w:val="18"/>
                <w:lang w:val="en-US"/>
              </w:rPr>
              <w:t>133.526,48</w:t>
            </w:r>
          </w:p>
        </w:tc>
      </w:tr>
    </w:tbl>
    <w:p w:rsidR="00AE4490" w:rsidRPr="00151325" w:rsidRDefault="00AE4490" w:rsidP="00AE4490">
      <w:pPr>
        <w:rPr>
          <w:rFonts w:ascii="Arial" w:hAnsi="Arial" w:cs="Arial"/>
          <w:sz w:val="18"/>
          <w:szCs w:val="18"/>
        </w:rPr>
      </w:pPr>
    </w:p>
    <w:p w:rsidR="00AE4490" w:rsidRPr="00151325" w:rsidRDefault="00AE4490" w:rsidP="00AE4490">
      <w:pPr>
        <w:jc w:val="both"/>
        <w:rPr>
          <w:rFonts w:ascii="Arial" w:hAnsi="Arial" w:cs="Arial"/>
          <w:sz w:val="18"/>
          <w:szCs w:val="18"/>
        </w:rPr>
      </w:pPr>
      <w:r w:rsidRPr="00151325">
        <w:rPr>
          <w:rFonts w:ascii="Arial" w:hAnsi="Arial" w:cs="Arial"/>
          <w:sz w:val="18"/>
          <w:szCs w:val="18"/>
        </w:rPr>
        <w:t>Ο Κ.Α. Εσόδων 32 «Εισπρακτέα υπόλοιπα από βεβαιωθέντα έσοδα κατά τα παρελθόντα έτη», διαμορφώνεται βάσει των βεβαιώσεων την 31-12-2021.</w:t>
      </w:r>
    </w:p>
    <w:p w:rsidR="00AE4490" w:rsidRPr="00151325" w:rsidRDefault="00AE4490" w:rsidP="00AE4490">
      <w:pPr>
        <w:rPr>
          <w:rFonts w:ascii="Arial" w:hAnsi="Arial" w:cs="Arial"/>
          <w:sz w:val="18"/>
          <w:szCs w:val="18"/>
        </w:rPr>
      </w:pPr>
    </w:p>
    <w:tbl>
      <w:tblPr>
        <w:tblW w:w="0" w:type="auto"/>
        <w:tblInd w:w="83" w:type="dxa"/>
        <w:tblLayout w:type="fixed"/>
        <w:tblLook w:val="0000"/>
      </w:tblPr>
      <w:tblGrid>
        <w:gridCol w:w="1938"/>
        <w:gridCol w:w="2963"/>
        <w:gridCol w:w="3923"/>
      </w:tblGrid>
      <w:tr w:rsidR="00AE4490" w:rsidRPr="00151325" w:rsidTr="00474E2F">
        <w:trPr>
          <w:trHeight w:val="721"/>
        </w:trPr>
        <w:tc>
          <w:tcPr>
            <w:tcW w:w="1938" w:type="dxa"/>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 xml:space="preserve">Κωδικός </w:t>
            </w:r>
            <w:r w:rsidRPr="00151325">
              <w:rPr>
                <w:rFonts w:ascii="Arial" w:hAnsi="Arial" w:cs="Arial"/>
                <w:color w:val="000000"/>
                <w:sz w:val="18"/>
                <w:szCs w:val="18"/>
              </w:rPr>
              <w:br/>
              <w:t>προϋπολογισμού</w:t>
            </w:r>
          </w:p>
        </w:tc>
        <w:tc>
          <w:tcPr>
            <w:tcW w:w="2963" w:type="dxa"/>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rPr>
              <w:t>Προϋπολογισμός</w:t>
            </w:r>
            <w:r w:rsidRPr="00151325">
              <w:rPr>
                <w:rFonts w:ascii="Arial" w:hAnsi="Arial" w:cs="Arial"/>
                <w:color w:val="000000"/>
                <w:sz w:val="18"/>
                <w:szCs w:val="18"/>
              </w:rPr>
              <w:br/>
            </w:r>
            <w:r w:rsidRPr="00151325">
              <w:rPr>
                <w:rFonts w:ascii="Arial" w:hAnsi="Arial" w:cs="Arial"/>
                <w:color w:val="000000"/>
                <w:sz w:val="18"/>
                <w:szCs w:val="18"/>
                <w:lang w:val="en-US"/>
              </w:rPr>
              <w:t>0</w:t>
            </w:r>
            <w:r w:rsidRPr="00151325">
              <w:rPr>
                <w:rFonts w:ascii="Arial" w:hAnsi="Arial" w:cs="Arial"/>
                <w:color w:val="000000"/>
                <w:sz w:val="18"/>
                <w:szCs w:val="18"/>
              </w:rPr>
              <w:t>1-</w:t>
            </w:r>
            <w:r w:rsidRPr="00151325">
              <w:rPr>
                <w:rFonts w:ascii="Arial" w:hAnsi="Arial" w:cs="Arial"/>
                <w:color w:val="000000"/>
                <w:sz w:val="18"/>
                <w:szCs w:val="18"/>
                <w:lang w:val="en-US"/>
              </w:rPr>
              <w:t>0</w:t>
            </w:r>
            <w:r w:rsidRPr="00151325">
              <w:rPr>
                <w:rFonts w:ascii="Arial" w:hAnsi="Arial" w:cs="Arial"/>
                <w:color w:val="000000"/>
                <w:sz w:val="18"/>
                <w:szCs w:val="18"/>
              </w:rPr>
              <w:t>1-20</w:t>
            </w:r>
            <w:r w:rsidRPr="00151325">
              <w:rPr>
                <w:rFonts w:ascii="Arial" w:hAnsi="Arial" w:cs="Arial"/>
                <w:color w:val="000000"/>
                <w:sz w:val="18"/>
                <w:szCs w:val="18"/>
                <w:lang w:val="en-US"/>
              </w:rPr>
              <w:t>22</w:t>
            </w:r>
          </w:p>
        </w:tc>
        <w:tc>
          <w:tcPr>
            <w:tcW w:w="3923" w:type="dxa"/>
            <w:tcBorders>
              <w:top w:val="single" w:sz="4" w:space="0" w:color="000000"/>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 xml:space="preserve">Βεβαιώσεις Κ.Α.Ε. 32, 1-1-2022 βάσει των βεβαιωθέντων (εισπρακτέα υπόλοιπα) </w:t>
            </w:r>
          </w:p>
          <w:p w:rsidR="00AE4490" w:rsidRPr="00151325" w:rsidRDefault="00AE4490" w:rsidP="00474E2F">
            <w:pPr>
              <w:jc w:val="center"/>
              <w:rPr>
                <w:rFonts w:ascii="Arial" w:hAnsi="Arial" w:cs="Arial"/>
                <w:color w:val="000000"/>
                <w:sz w:val="18"/>
                <w:szCs w:val="18"/>
                <w:lang w:val="en-US"/>
              </w:rPr>
            </w:pPr>
            <w:r w:rsidRPr="00151325">
              <w:rPr>
                <w:rFonts w:ascii="Arial" w:hAnsi="Arial" w:cs="Arial"/>
                <w:color w:val="000000"/>
                <w:sz w:val="18"/>
                <w:szCs w:val="18"/>
              </w:rPr>
              <w:t>την 31-12-202</w:t>
            </w:r>
            <w:r w:rsidRPr="00151325">
              <w:rPr>
                <w:rFonts w:ascii="Arial" w:hAnsi="Arial" w:cs="Arial"/>
                <w:color w:val="000000"/>
                <w:sz w:val="18"/>
                <w:szCs w:val="18"/>
                <w:lang w:val="en-US"/>
              </w:rPr>
              <w:t>1</w:t>
            </w:r>
          </w:p>
        </w:tc>
      </w:tr>
      <w:tr w:rsidR="00AE4490" w:rsidRPr="00151325" w:rsidTr="00474E2F">
        <w:trPr>
          <w:trHeight w:val="240"/>
        </w:trPr>
        <w:tc>
          <w:tcPr>
            <w:tcW w:w="1938" w:type="dxa"/>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32-Εσόδων</w:t>
            </w:r>
          </w:p>
        </w:tc>
        <w:tc>
          <w:tcPr>
            <w:tcW w:w="2963" w:type="dxa"/>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sz w:val="18"/>
                <w:szCs w:val="18"/>
                <w:lang w:val="en-US"/>
              </w:rPr>
            </w:pPr>
            <w:r w:rsidRPr="00151325">
              <w:rPr>
                <w:rFonts w:ascii="Arial" w:hAnsi="Arial" w:cs="Arial"/>
                <w:b/>
                <w:bCs/>
                <w:sz w:val="18"/>
                <w:szCs w:val="18"/>
              </w:rPr>
              <w:t>6.</w:t>
            </w:r>
            <w:r w:rsidRPr="00151325">
              <w:rPr>
                <w:rFonts w:ascii="Arial" w:hAnsi="Arial" w:cs="Arial"/>
                <w:b/>
                <w:bCs/>
                <w:sz w:val="18"/>
                <w:szCs w:val="18"/>
                <w:lang w:val="en-US"/>
              </w:rPr>
              <w:t>437.892,53</w:t>
            </w:r>
          </w:p>
        </w:tc>
        <w:tc>
          <w:tcPr>
            <w:tcW w:w="3923" w:type="dxa"/>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sz w:val="18"/>
                <w:szCs w:val="18"/>
                <w:highlight w:val="yellow"/>
                <w:lang w:val="en-US"/>
              </w:rPr>
            </w:pPr>
            <w:r w:rsidRPr="00151325">
              <w:rPr>
                <w:rFonts w:ascii="Arial" w:hAnsi="Arial" w:cs="Arial"/>
                <w:sz w:val="18"/>
                <w:szCs w:val="18"/>
              </w:rPr>
              <w:t>1.</w:t>
            </w:r>
            <w:r w:rsidRPr="00151325">
              <w:rPr>
                <w:rFonts w:ascii="Arial" w:hAnsi="Arial" w:cs="Arial"/>
                <w:sz w:val="18"/>
                <w:szCs w:val="18"/>
                <w:lang w:val="en-US"/>
              </w:rPr>
              <w:t>133.526,48</w:t>
            </w:r>
          </w:p>
        </w:tc>
      </w:tr>
    </w:tbl>
    <w:p w:rsidR="00AE4490" w:rsidRPr="00151325" w:rsidRDefault="00AE4490" w:rsidP="00AE4490">
      <w:pPr>
        <w:rPr>
          <w:rFonts w:ascii="Arial" w:hAnsi="Arial" w:cs="Arial"/>
          <w:sz w:val="18"/>
          <w:szCs w:val="18"/>
        </w:rPr>
      </w:pPr>
    </w:p>
    <w:p w:rsidR="00AE4490" w:rsidRDefault="00AE4490" w:rsidP="00AE4490">
      <w:pPr>
        <w:rPr>
          <w:rFonts w:ascii="Arial" w:hAnsi="Arial" w:cs="Arial"/>
          <w:sz w:val="18"/>
          <w:szCs w:val="18"/>
        </w:rPr>
      </w:pPr>
    </w:p>
    <w:p w:rsidR="00AE4490" w:rsidRPr="00151325" w:rsidRDefault="00AE4490" w:rsidP="00AE4490">
      <w:pPr>
        <w:rPr>
          <w:rFonts w:ascii="Arial" w:hAnsi="Arial" w:cs="Arial"/>
          <w:b/>
          <w:bCs/>
          <w:sz w:val="18"/>
          <w:szCs w:val="18"/>
        </w:rPr>
      </w:pPr>
      <w:r w:rsidRPr="00151325">
        <w:rPr>
          <w:rFonts w:ascii="Arial" w:hAnsi="Arial" w:cs="Arial"/>
          <w:sz w:val="18"/>
          <w:szCs w:val="18"/>
        </w:rPr>
        <w:t xml:space="preserve">Με βάση τα παραπάνω, το άθροισμα των Κ.Α.Ε. 00-85, 20-85 και 25-85 πρέπει να ανέλθει σε </w:t>
      </w:r>
      <w:r w:rsidRPr="00151325">
        <w:rPr>
          <w:rFonts w:ascii="Arial" w:hAnsi="Arial" w:cs="Arial"/>
          <w:b/>
          <w:bCs/>
          <w:sz w:val="18"/>
          <w:szCs w:val="18"/>
        </w:rPr>
        <w:t>6.428.098,48 €.</w:t>
      </w:r>
    </w:p>
    <w:p w:rsidR="00AE4490" w:rsidRPr="00151325" w:rsidRDefault="00AE4490" w:rsidP="00AE4490">
      <w:pPr>
        <w:rPr>
          <w:rFonts w:ascii="Arial" w:hAnsi="Arial" w:cs="Arial"/>
          <w:sz w:val="18"/>
          <w:szCs w:val="18"/>
        </w:rPr>
      </w:pPr>
    </w:p>
    <w:tbl>
      <w:tblPr>
        <w:tblW w:w="0" w:type="auto"/>
        <w:tblInd w:w="83" w:type="dxa"/>
        <w:tblLayout w:type="fixed"/>
        <w:tblLook w:val="0000"/>
      </w:tblPr>
      <w:tblGrid>
        <w:gridCol w:w="2992"/>
        <w:gridCol w:w="2146"/>
      </w:tblGrid>
      <w:tr w:rsidR="00AE4490" w:rsidRPr="00151325" w:rsidTr="00474E2F">
        <w:trPr>
          <w:trHeight w:val="510"/>
        </w:trPr>
        <w:tc>
          <w:tcPr>
            <w:tcW w:w="2992" w:type="dxa"/>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lang w:val="en-US"/>
              </w:rPr>
            </w:pPr>
            <w:r w:rsidRPr="00151325">
              <w:rPr>
                <w:rFonts w:ascii="Arial" w:hAnsi="Arial" w:cs="Arial"/>
                <w:color w:val="000000"/>
                <w:sz w:val="18"/>
                <w:szCs w:val="18"/>
              </w:rPr>
              <w:t xml:space="preserve">Βεβαιώσεις Κ.Α.Ε. 32 </w:t>
            </w:r>
            <w:r w:rsidRPr="00151325">
              <w:rPr>
                <w:rFonts w:ascii="Arial" w:hAnsi="Arial" w:cs="Arial"/>
                <w:color w:val="000000"/>
                <w:sz w:val="18"/>
                <w:szCs w:val="18"/>
              </w:rPr>
              <w:br/>
              <w:t>1-1-202</w:t>
            </w:r>
            <w:r w:rsidRPr="00151325">
              <w:rPr>
                <w:rFonts w:ascii="Arial" w:hAnsi="Arial" w:cs="Arial"/>
                <w:color w:val="000000"/>
                <w:sz w:val="18"/>
                <w:szCs w:val="18"/>
                <w:lang w:val="en-US"/>
              </w:rPr>
              <w:t>2</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right"/>
              <w:rPr>
                <w:rFonts w:ascii="Arial" w:hAnsi="Arial" w:cs="Arial"/>
                <w:sz w:val="18"/>
                <w:szCs w:val="18"/>
                <w:lang w:val="en-US"/>
              </w:rPr>
            </w:pPr>
            <w:r w:rsidRPr="00151325">
              <w:rPr>
                <w:rFonts w:ascii="Arial" w:hAnsi="Arial" w:cs="Arial"/>
                <w:b/>
                <w:bCs/>
                <w:sz w:val="18"/>
                <w:szCs w:val="18"/>
                <w:lang w:val="en-US"/>
              </w:rPr>
              <w:t>6.437.892,53</w:t>
            </w:r>
          </w:p>
        </w:tc>
      </w:tr>
      <w:tr w:rsidR="00AE4490" w:rsidRPr="00151325" w:rsidTr="00474E2F">
        <w:trPr>
          <w:trHeight w:val="510"/>
        </w:trPr>
        <w:tc>
          <w:tcPr>
            <w:tcW w:w="2992" w:type="dxa"/>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 xml:space="preserve">  Εισπράξεις 202</w:t>
            </w:r>
            <w:r w:rsidRPr="00151325">
              <w:rPr>
                <w:rFonts w:ascii="Arial" w:hAnsi="Arial" w:cs="Arial"/>
                <w:color w:val="000000"/>
                <w:sz w:val="18"/>
                <w:szCs w:val="18"/>
                <w:lang w:val="en-US"/>
              </w:rPr>
              <w:t>1</w:t>
            </w:r>
            <w:r w:rsidRPr="00151325">
              <w:rPr>
                <w:rFonts w:ascii="Arial" w:hAnsi="Arial" w:cs="Arial"/>
                <w:color w:val="000000"/>
                <w:sz w:val="18"/>
                <w:szCs w:val="18"/>
              </w:rPr>
              <w:br/>
              <w:t>Κ.Α.Ε. 32</w:t>
            </w:r>
          </w:p>
        </w:tc>
        <w:tc>
          <w:tcPr>
            <w:tcW w:w="2146" w:type="dxa"/>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right"/>
              <w:rPr>
                <w:rFonts w:ascii="Arial" w:hAnsi="Arial" w:cs="Arial"/>
                <w:sz w:val="18"/>
                <w:szCs w:val="18"/>
                <w:lang w:val="en-US"/>
              </w:rPr>
            </w:pPr>
            <w:r w:rsidRPr="00151325">
              <w:rPr>
                <w:rFonts w:ascii="Arial" w:hAnsi="Arial" w:cs="Arial"/>
                <w:sz w:val="18"/>
                <w:szCs w:val="18"/>
                <w:lang w:val="en-US"/>
              </w:rPr>
              <w:t>9.794,05</w:t>
            </w:r>
          </w:p>
        </w:tc>
      </w:tr>
      <w:tr w:rsidR="00AE4490" w:rsidRPr="00151325" w:rsidTr="00474E2F">
        <w:trPr>
          <w:trHeight w:val="510"/>
        </w:trPr>
        <w:tc>
          <w:tcPr>
            <w:tcW w:w="2992" w:type="dxa"/>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sz w:val="18"/>
                <w:szCs w:val="18"/>
              </w:rPr>
            </w:pPr>
            <w:r w:rsidRPr="00151325">
              <w:rPr>
                <w:rFonts w:ascii="Arial" w:hAnsi="Arial" w:cs="Arial"/>
                <w:sz w:val="18"/>
                <w:szCs w:val="18"/>
              </w:rPr>
              <w:t>Κ.Α.Ε. 00-8511.001</w:t>
            </w:r>
          </w:p>
          <w:p w:rsidR="00AE4490" w:rsidRPr="00151325" w:rsidRDefault="00AE4490" w:rsidP="00474E2F">
            <w:pPr>
              <w:snapToGrid w:val="0"/>
              <w:rPr>
                <w:rFonts w:ascii="Arial" w:hAnsi="Arial" w:cs="Arial"/>
                <w:sz w:val="18"/>
                <w:szCs w:val="18"/>
              </w:rPr>
            </w:pPr>
            <w:r w:rsidRPr="00151325">
              <w:rPr>
                <w:rFonts w:ascii="Arial" w:hAnsi="Arial" w:cs="Arial"/>
                <w:sz w:val="18"/>
                <w:szCs w:val="18"/>
              </w:rPr>
              <w:t xml:space="preserve">20-8511 </w:t>
            </w:r>
          </w:p>
          <w:p w:rsidR="00AE4490" w:rsidRPr="00151325" w:rsidRDefault="00AE4490" w:rsidP="00474E2F">
            <w:pPr>
              <w:rPr>
                <w:rFonts w:ascii="Arial" w:hAnsi="Arial" w:cs="Arial"/>
                <w:sz w:val="18"/>
                <w:szCs w:val="18"/>
                <w:lang w:val="en-US"/>
              </w:rPr>
            </w:pPr>
            <w:r w:rsidRPr="00151325">
              <w:rPr>
                <w:rFonts w:ascii="Arial" w:hAnsi="Arial" w:cs="Arial"/>
                <w:sz w:val="18"/>
                <w:szCs w:val="18"/>
              </w:rPr>
              <w:t>25-8511 του 20</w:t>
            </w:r>
            <w:r w:rsidRPr="00151325">
              <w:rPr>
                <w:rFonts w:ascii="Arial" w:hAnsi="Arial" w:cs="Arial"/>
                <w:sz w:val="18"/>
                <w:szCs w:val="18"/>
                <w:lang w:val="en-US"/>
              </w:rPr>
              <w:t>21</w:t>
            </w:r>
          </w:p>
        </w:tc>
        <w:tc>
          <w:tcPr>
            <w:tcW w:w="2146" w:type="dxa"/>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right"/>
              <w:rPr>
                <w:rFonts w:ascii="Arial" w:hAnsi="Arial" w:cs="Arial"/>
                <w:b/>
                <w:bCs/>
                <w:sz w:val="18"/>
                <w:szCs w:val="18"/>
              </w:rPr>
            </w:pPr>
            <w:r w:rsidRPr="00151325">
              <w:rPr>
                <w:rFonts w:ascii="Arial" w:hAnsi="Arial" w:cs="Arial"/>
                <w:b/>
                <w:bCs/>
                <w:sz w:val="18"/>
                <w:szCs w:val="18"/>
              </w:rPr>
              <w:t>6.428.098,48</w:t>
            </w:r>
          </w:p>
        </w:tc>
      </w:tr>
    </w:tbl>
    <w:p w:rsidR="00AE4490" w:rsidRPr="00151325" w:rsidRDefault="00AE4490" w:rsidP="00AE4490">
      <w:pPr>
        <w:rPr>
          <w:rFonts w:ascii="Arial" w:hAnsi="Arial" w:cs="Arial"/>
          <w:sz w:val="18"/>
          <w:szCs w:val="18"/>
        </w:rPr>
      </w:pPr>
    </w:p>
    <w:p w:rsidR="00AE4490" w:rsidRPr="00151325" w:rsidRDefault="00AE4490" w:rsidP="00AE4490">
      <w:pPr>
        <w:rPr>
          <w:rFonts w:ascii="Arial" w:hAnsi="Arial" w:cs="Arial"/>
          <w:sz w:val="18"/>
          <w:szCs w:val="18"/>
        </w:rPr>
      </w:pPr>
    </w:p>
    <w:p w:rsidR="00AE4490" w:rsidRPr="00151325" w:rsidRDefault="00AE4490" w:rsidP="00AE4490">
      <w:pPr>
        <w:rPr>
          <w:rFonts w:ascii="Arial" w:hAnsi="Arial" w:cs="Arial"/>
          <w:sz w:val="18"/>
          <w:szCs w:val="18"/>
        </w:rPr>
      </w:pPr>
      <w:r w:rsidRPr="00151325">
        <w:rPr>
          <w:rFonts w:ascii="Arial" w:hAnsi="Arial" w:cs="Arial"/>
          <w:sz w:val="18"/>
          <w:szCs w:val="18"/>
        </w:rPr>
        <w:t>Συγκεκριμένα και ανά Κωδικό θα πρέπει να γίνει η παρακάτω αναμόρφωση:</w:t>
      </w:r>
    </w:p>
    <w:tbl>
      <w:tblPr>
        <w:tblpPr w:leftFromText="180" w:rightFromText="180" w:vertAnchor="text" w:horzAnchor="margin" w:tblpXSpec="center" w:tblpY="189"/>
        <w:tblW w:w="5430" w:type="pct"/>
        <w:tblLayout w:type="fixed"/>
        <w:tblLook w:val="0000"/>
      </w:tblPr>
      <w:tblGrid>
        <w:gridCol w:w="1525"/>
        <w:gridCol w:w="2362"/>
        <w:gridCol w:w="1945"/>
        <w:gridCol w:w="1945"/>
        <w:gridCol w:w="2253"/>
        <w:gridCol w:w="1134"/>
      </w:tblGrid>
      <w:tr w:rsidR="00E83E56" w:rsidRPr="00151325" w:rsidTr="00E83E56">
        <w:trPr>
          <w:trHeight w:val="572"/>
        </w:trPr>
        <w:tc>
          <w:tcPr>
            <w:tcW w:w="683"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sz w:val="18"/>
                <w:szCs w:val="18"/>
              </w:rPr>
            </w:pPr>
            <w:r w:rsidRPr="00151325">
              <w:rPr>
                <w:rFonts w:ascii="Arial" w:hAnsi="Arial" w:cs="Arial"/>
                <w:b/>
                <w:bCs/>
                <w:sz w:val="18"/>
                <w:szCs w:val="18"/>
              </w:rPr>
              <w:t>Κ.Α. Εσόδων 20</w:t>
            </w:r>
            <w:r w:rsidRPr="00151325">
              <w:rPr>
                <w:rFonts w:ascii="Arial" w:hAnsi="Arial" w:cs="Arial"/>
                <w:b/>
                <w:bCs/>
                <w:sz w:val="18"/>
                <w:szCs w:val="18"/>
                <w:lang w:val="en-US"/>
              </w:rPr>
              <w:t>2</w:t>
            </w:r>
            <w:r w:rsidRPr="00151325">
              <w:rPr>
                <w:rFonts w:ascii="Arial" w:hAnsi="Arial" w:cs="Arial"/>
                <w:b/>
                <w:bCs/>
                <w:sz w:val="18"/>
                <w:szCs w:val="18"/>
              </w:rPr>
              <w:t>2</w:t>
            </w:r>
          </w:p>
        </w:tc>
        <w:tc>
          <w:tcPr>
            <w:tcW w:w="1058"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sz w:val="18"/>
                <w:szCs w:val="18"/>
              </w:rPr>
            </w:pPr>
            <w:r w:rsidRPr="00151325">
              <w:rPr>
                <w:rFonts w:ascii="Arial" w:hAnsi="Arial" w:cs="Arial"/>
                <w:b/>
                <w:bCs/>
                <w:sz w:val="18"/>
                <w:szCs w:val="18"/>
              </w:rPr>
              <w:t>Περιγραφή Κ.Α.Ε.</w:t>
            </w:r>
          </w:p>
        </w:tc>
        <w:tc>
          <w:tcPr>
            <w:tcW w:w="871"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sz w:val="18"/>
                <w:szCs w:val="18"/>
              </w:rPr>
            </w:pPr>
            <w:r w:rsidRPr="00151325">
              <w:rPr>
                <w:rFonts w:ascii="Arial" w:hAnsi="Arial" w:cs="Arial"/>
                <w:b/>
                <w:bCs/>
                <w:sz w:val="18"/>
                <w:szCs w:val="18"/>
              </w:rPr>
              <w:t xml:space="preserve">Αρχικός </w:t>
            </w:r>
            <w:r w:rsidRPr="00151325">
              <w:rPr>
                <w:rFonts w:ascii="Arial" w:hAnsi="Arial" w:cs="Arial"/>
                <w:b/>
                <w:bCs/>
                <w:sz w:val="18"/>
                <w:szCs w:val="18"/>
              </w:rPr>
              <w:br/>
              <w:t>Πρ/σμός</w:t>
            </w:r>
          </w:p>
          <w:p w:rsidR="00AE4490" w:rsidRPr="00151325" w:rsidRDefault="00AE4490" w:rsidP="00474E2F">
            <w:pPr>
              <w:jc w:val="center"/>
              <w:rPr>
                <w:rFonts w:ascii="Arial" w:hAnsi="Arial" w:cs="Arial"/>
                <w:b/>
                <w:bCs/>
                <w:sz w:val="18"/>
                <w:szCs w:val="18"/>
                <w:lang w:val="en-US"/>
              </w:rPr>
            </w:pPr>
            <w:r w:rsidRPr="00151325">
              <w:rPr>
                <w:rFonts w:ascii="Arial" w:hAnsi="Arial" w:cs="Arial"/>
                <w:b/>
                <w:bCs/>
                <w:sz w:val="18"/>
                <w:szCs w:val="18"/>
              </w:rPr>
              <w:t>20</w:t>
            </w:r>
            <w:r w:rsidRPr="00151325">
              <w:rPr>
                <w:rFonts w:ascii="Arial" w:hAnsi="Arial" w:cs="Arial"/>
                <w:b/>
                <w:bCs/>
                <w:sz w:val="18"/>
                <w:szCs w:val="18"/>
                <w:lang w:val="en-US"/>
              </w:rPr>
              <w:t>22</w:t>
            </w:r>
          </w:p>
        </w:tc>
        <w:tc>
          <w:tcPr>
            <w:tcW w:w="871"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sz w:val="18"/>
                <w:szCs w:val="18"/>
              </w:rPr>
            </w:pPr>
            <w:r w:rsidRPr="00151325">
              <w:rPr>
                <w:rFonts w:ascii="Arial" w:hAnsi="Arial" w:cs="Arial"/>
                <w:b/>
                <w:bCs/>
                <w:sz w:val="18"/>
                <w:szCs w:val="18"/>
              </w:rPr>
              <w:t>1η Αναμόρφωση</w:t>
            </w:r>
          </w:p>
        </w:tc>
        <w:tc>
          <w:tcPr>
            <w:tcW w:w="1009"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sz w:val="18"/>
                <w:szCs w:val="18"/>
              </w:rPr>
            </w:pPr>
            <w:r w:rsidRPr="00151325">
              <w:rPr>
                <w:rFonts w:ascii="Arial" w:hAnsi="Arial" w:cs="Arial"/>
                <w:b/>
                <w:bCs/>
                <w:sz w:val="18"/>
                <w:szCs w:val="18"/>
              </w:rPr>
              <w:t xml:space="preserve">Τελικός </w:t>
            </w:r>
            <w:r w:rsidRPr="00151325">
              <w:rPr>
                <w:rFonts w:ascii="Arial" w:hAnsi="Arial" w:cs="Arial"/>
                <w:b/>
                <w:bCs/>
                <w:sz w:val="18"/>
                <w:szCs w:val="18"/>
              </w:rPr>
              <w:br/>
              <w:t>Πρ/σμός</w:t>
            </w:r>
          </w:p>
          <w:p w:rsidR="00AE4490" w:rsidRPr="00151325" w:rsidRDefault="00AE4490" w:rsidP="00474E2F">
            <w:pPr>
              <w:jc w:val="center"/>
              <w:rPr>
                <w:rFonts w:ascii="Arial" w:hAnsi="Arial" w:cs="Arial"/>
                <w:b/>
                <w:bCs/>
                <w:color w:val="FF0000"/>
                <w:sz w:val="18"/>
                <w:szCs w:val="18"/>
                <w:lang w:val="en-US"/>
              </w:rPr>
            </w:pPr>
            <w:r w:rsidRPr="00151325">
              <w:rPr>
                <w:rFonts w:ascii="Arial" w:hAnsi="Arial" w:cs="Arial"/>
                <w:b/>
                <w:bCs/>
                <w:sz w:val="18"/>
                <w:szCs w:val="18"/>
              </w:rPr>
              <w:t>20</w:t>
            </w:r>
            <w:r w:rsidRPr="00151325">
              <w:rPr>
                <w:rFonts w:ascii="Arial" w:hAnsi="Arial" w:cs="Arial"/>
                <w:b/>
                <w:bCs/>
                <w:sz w:val="18"/>
                <w:szCs w:val="18"/>
                <w:lang w:val="en-US"/>
              </w:rPr>
              <w:t>22</w:t>
            </w:r>
          </w:p>
        </w:tc>
        <w:tc>
          <w:tcPr>
            <w:tcW w:w="508" w:type="pct"/>
            <w:tcBorders>
              <w:top w:val="single" w:sz="4" w:space="0" w:color="000000"/>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sz w:val="18"/>
                <w:szCs w:val="18"/>
              </w:rPr>
            </w:pPr>
            <w:r w:rsidRPr="00151325">
              <w:rPr>
                <w:rFonts w:ascii="Arial" w:hAnsi="Arial" w:cs="Arial"/>
                <w:b/>
                <w:bCs/>
                <w:sz w:val="18"/>
                <w:szCs w:val="18"/>
              </w:rPr>
              <w:t>Παρατηρήσεις</w:t>
            </w:r>
          </w:p>
        </w:tc>
      </w:tr>
      <w:tr w:rsidR="00E83E56" w:rsidRPr="00151325" w:rsidTr="00E83E56">
        <w:trPr>
          <w:trHeight w:val="512"/>
        </w:trPr>
        <w:tc>
          <w:tcPr>
            <w:tcW w:w="683" w:type="pct"/>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lang w:val="en-US"/>
              </w:rPr>
            </w:pPr>
          </w:p>
          <w:p w:rsidR="00AE4490" w:rsidRPr="00151325" w:rsidRDefault="00AE4490" w:rsidP="00474E2F">
            <w:pPr>
              <w:snapToGrid w:val="0"/>
              <w:rPr>
                <w:rFonts w:ascii="Arial" w:hAnsi="Arial" w:cs="Arial"/>
                <w:color w:val="000000"/>
                <w:sz w:val="18"/>
                <w:szCs w:val="18"/>
                <w:lang w:val="en-US"/>
              </w:rPr>
            </w:pPr>
            <w:r w:rsidRPr="00151325">
              <w:rPr>
                <w:rFonts w:ascii="Arial" w:hAnsi="Arial" w:cs="Arial"/>
                <w:color w:val="000000"/>
                <w:sz w:val="18"/>
                <w:szCs w:val="18"/>
                <w:lang w:val="en-US"/>
              </w:rPr>
              <w:t>3211</w:t>
            </w:r>
          </w:p>
        </w:tc>
        <w:tc>
          <w:tcPr>
            <w:tcW w:w="1058" w:type="pct"/>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Τέλη καθαριότητας και ηλεκτροφωτισμού</w:t>
            </w:r>
          </w:p>
        </w:tc>
        <w:tc>
          <w:tcPr>
            <w:tcW w:w="871" w:type="pct"/>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p>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31.067,61</w:t>
            </w:r>
          </w:p>
        </w:tc>
        <w:tc>
          <w:tcPr>
            <w:tcW w:w="871" w:type="pct"/>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p>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-253,09</w:t>
            </w:r>
          </w:p>
        </w:tc>
        <w:tc>
          <w:tcPr>
            <w:tcW w:w="1009" w:type="pct"/>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p>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30.814,52</w:t>
            </w:r>
          </w:p>
        </w:tc>
        <w:tc>
          <w:tcPr>
            <w:tcW w:w="508" w:type="pct"/>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Σύμφωνα με το Τρ. Βεβαίωσης</w:t>
            </w:r>
            <w:r w:rsidRPr="00151325">
              <w:rPr>
                <w:rFonts w:ascii="Arial" w:hAnsi="Arial" w:cs="Arial"/>
                <w:color w:val="000000"/>
                <w:sz w:val="18"/>
                <w:szCs w:val="18"/>
              </w:rPr>
              <w:br/>
              <w:t>Α1 1/1/2022</w:t>
            </w:r>
          </w:p>
        </w:tc>
      </w:tr>
      <w:tr w:rsidR="00E83E56" w:rsidRPr="00151325" w:rsidTr="00E83E56">
        <w:trPr>
          <w:trHeight w:val="512"/>
        </w:trPr>
        <w:tc>
          <w:tcPr>
            <w:tcW w:w="683" w:type="pct"/>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p>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3212</w:t>
            </w:r>
          </w:p>
        </w:tc>
        <w:tc>
          <w:tcPr>
            <w:tcW w:w="1058" w:type="pct"/>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Τέλη και δικαιώματα ύδρευσης</w:t>
            </w:r>
          </w:p>
        </w:tc>
        <w:tc>
          <w:tcPr>
            <w:tcW w:w="871" w:type="pct"/>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p>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3.303.055,11</w:t>
            </w:r>
          </w:p>
        </w:tc>
        <w:tc>
          <w:tcPr>
            <w:tcW w:w="871" w:type="pct"/>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p>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1.011.920,16</w:t>
            </w:r>
          </w:p>
        </w:tc>
        <w:tc>
          <w:tcPr>
            <w:tcW w:w="1009" w:type="pct"/>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p>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4.314.975,27</w:t>
            </w:r>
          </w:p>
        </w:tc>
        <w:tc>
          <w:tcPr>
            <w:tcW w:w="508" w:type="pct"/>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Σύμφωνα με το Τρ. Βεβαίωσης</w:t>
            </w:r>
            <w:r w:rsidRPr="00151325">
              <w:rPr>
                <w:rFonts w:ascii="Arial" w:hAnsi="Arial" w:cs="Arial"/>
                <w:color w:val="000000"/>
                <w:sz w:val="18"/>
                <w:szCs w:val="18"/>
              </w:rPr>
              <w:br/>
              <w:t>Α1 1/1/2022</w:t>
            </w:r>
          </w:p>
        </w:tc>
      </w:tr>
      <w:tr w:rsidR="00E83E56" w:rsidRPr="00151325" w:rsidTr="00E83E56">
        <w:trPr>
          <w:trHeight w:val="512"/>
        </w:trPr>
        <w:tc>
          <w:tcPr>
            <w:tcW w:w="683" w:type="pct"/>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p>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3213</w:t>
            </w:r>
          </w:p>
        </w:tc>
        <w:tc>
          <w:tcPr>
            <w:tcW w:w="1058" w:type="pct"/>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lang w:val="en-US"/>
              </w:rPr>
            </w:pPr>
            <w:r w:rsidRPr="00151325">
              <w:rPr>
                <w:rFonts w:ascii="Arial" w:hAnsi="Arial" w:cs="Arial"/>
                <w:color w:val="000000"/>
                <w:sz w:val="18"/>
                <w:szCs w:val="18"/>
              </w:rPr>
              <w:t>Τέλη και δικαιώματα άρδευσης</w:t>
            </w:r>
          </w:p>
          <w:p w:rsidR="00AE4490" w:rsidRPr="00151325" w:rsidRDefault="00AE4490" w:rsidP="00474E2F">
            <w:pPr>
              <w:snapToGrid w:val="0"/>
              <w:rPr>
                <w:rFonts w:ascii="Arial" w:hAnsi="Arial" w:cs="Arial"/>
                <w:color w:val="000000"/>
                <w:sz w:val="18"/>
                <w:szCs w:val="18"/>
                <w:lang w:val="en-US"/>
              </w:rPr>
            </w:pPr>
          </w:p>
        </w:tc>
        <w:tc>
          <w:tcPr>
            <w:tcW w:w="871" w:type="pct"/>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p>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30.532,20</w:t>
            </w:r>
          </w:p>
        </w:tc>
        <w:tc>
          <w:tcPr>
            <w:tcW w:w="871" w:type="pct"/>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p>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4.496,76</w:t>
            </w:r>
          </w:p>
        </w:tc>
        <w:tc>
          <w:tcPr>
            <w:tcW w:w="1009" w:type="pct"/>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p>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35.028,96</w:t>
            </w:r>
          </w:p>
        </w:tc>
        <w:tc>
          <w:tcPr>
            <w:tcW w:w="508" w:type="pct"/>
            <w:tcBorders>
              <w:left w:val="single" w:sz="4" w:space="0" w:color="000000"/>
              <w:bottom w:val="single" w:sz="4" w:space="0" w:color="000000"/>
              <w:right w:val="single" w:sz="4" w:space="0" w:color="000000"/>
            </w:tcBorders>
            <w:shd w:val="clear" w:color="auto" w:fill="auto"/>
          </w:tcPr>
          <w:p w:rsidR="00AE4490" w:rsidRPr="00DA492B" w:rsidRDefault="00AE4490" w:rsidP="00474E2F">
            <w:pPr>
              <w:snapToGrid w:val="0"/>
              <w:rPr>
                <w:rFonts w:ascii="Arial" w:hAnsi="Arial" w:cs="Arial"/>
                <w:color w:val="000000"/>
                <w:sz w:val="18"/>
                <w:szCs w:val="18"/>
              </w:rPr>
            </w:pPr>
            <w:r w:rsidRPr="00151325">
              <w:rPr>
                <w:rFonts w:ascii="Arial" w:hAnsi="Arial" w:cs="Arial"/>
                <w:color w:val="000000"/>
                <w:sz w:val="18"/>
                <w:szCs w:val="18"/>
              </w:rPr>
              <w:t>Σύμφωνα με το Τρ. Βεβαίωσης</w:t>
            </w:r>
            <w:r w:rsidRPr="00151325">
              <w:rPr>
                <w:rFonts w:ascii="Arial" w:hAnsi="Arial" w:cs="Arial"/>
                <w:color w:val="000000"/>
                <w:sz w:val="18"/>
                <w:szCs w:val="18"/>
              </w:rPr>
              <w:br/>
              <w:t>Α1 1/1/202</w:t>
            </w:r>
            <w:r w:rsidRPr="00DA492B">
              <w:rPr>
                <w:rFonts w:ascii="Arial" w:hAnsi="Arial" w:cs="Arial"/>
                <w:color w:val="000000"/>
                <w:sz w:val="18"/>
                <w:szCs w:val="18"/>
              </w:rPr>
              <w:t>2</w:t>
            </w:r>
          </w:p>
        </w:tc>
      </w:tr>
      <w:tr w:rsidR="00E83E56" w:rsidRPr="00151325" w:rsidTr="00E83E56">
        <w:trPr>
          <w:trHeight w:val="512"/>
        </w:trPr>
        <w:tc>
          <w:tcPr>
            <w:tcW w:w="683" w:type="pct"/>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p>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3214</w:t>
            </w:r>
          </w:p>
        </w:tc>
        <w:tc>
          <w:tcPr>
            <w:tcW w:w="1058" w:type="pct"/>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Τέλη και δικαιώματα αποχέτευσης</w:t>
            </w:r>
          </w:p>
        </w:tc>
        <w:tc>
          <w:tcPr>
            <w:tcW w:w="871" w:type="pct"/>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p>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591.126,24</w:t>
            </w:r>
          </w:p>
        </w:tc>
        <w:tc>
          <w:tcPr>
            <w:tcW w:w="871" w:type="pct"/>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p>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36.041,05</w:t>
            </w:r>
          </w:p>
        </w:tc>
        <w:tc>
          <w:tcPr>
            <w:tcW w:w="1009" w:type="pct"/>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p>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627.167,29</w:t>
            </w:r>
          </w:p>
        </w:tc>
        <w:tc>
          <w:tcPr>
            <w:tcW w:w="508" w:type="pct"/>
            <w:tcBorders>
              <w:left w:val="single" w:sz="4" w:space="0" w:color="000000"/>
              <w:bottom w:val="single" w:sz="4" w:space="0" w:color="000000"/>
              <w:right w:val="single" w:sz="4" w:space="0" w:color="000000"/>
            </w:tcBorders>
            <w:shd w:val="clear" w:color="auto" w:fill="auto"/>
          </w:tcPr>
          <w:p w:rsidR="00AE4490" w:rsidRPr="00DA492B" w:rsidRDefault="00AE4490" w:rsidP="00474E2F">
            <w:pPr>
              <w:snapToGrid w:val="0"/>
              <w:rPr>
                <w:rFonts w:ascii="Arial" w:hAnsi="Arial" w:cs="Arial"/>
                <w:color w:val="000000"/>
                <w:sz w:val="18"/>
                <w:szCs w:val="18"/>
              </w:rPr>
            </w:pPr>
            <w:r w:rsidRPr="00151325">
              <w:rPr>
                <w:rFonts w:ascii="Arial" w:hAnsi="Arial" w:cs="Arial"/>
                <w:color w:val="000000"/>
                <w:sz w:val="18"/>
                <w:szCs w:val="18"/>
              </w:rPr>
              <w:t>Σύμφωνα με το Τρ. Βεβαίωσης</w:t>
            </w:r>
            <w:r w:rsidRPr="00151325">
              <w:rPr>
                <w:rFonts w:ascii="Arial" w:hAnsi="Arial" w:cs="Arial"/>
                <w:color w:val="000000"/>
                <w:sz w:val="18"/>
                <w:szCs w:val="18"/>
              </w:rPr>
              <w:br/>
            </w:r>
            <w:r w:rsidRPr="00151325">
              <w:rPr>
                <w:rFonts w:ascii="Arial" w:hAnsi="Arial" w:cs="Arial"/>
                <w:color w:val="000000"/>
                <w:sz w:val="18"/>
                <w:szCs w:val="18"/>
              </w:rPr>
              <w:lastRenderedPageBreak/>
              <w:t>Α1 1/1/20</w:t>
            </w:r>
            <w:r w:rsidRPr="00DA492B">
              <w:rPr>
                <w:rFonts w:ascii="Arial" w:hAnsi="Arial" w:cs="Arial"/>
                <w:color w:val="000000"/>
                <w:sz w:val="18"/>
                <w:szCs w:val="18"/>
              </w:rPr>
              <w:t>22</w:t>
            </w:r>
          </w:p>
        </w:tc>
      </w:tr>
      <w:tr w:rsidR="00E83E56" w:rsidRPr="00151325" w:rsidTr="00E83E56">
        <w:trPr>
          <w:trHeight w:val="512"/>
        </w:trPr>
        <w:tc>
          <w:tcPr>
            <w:tcW w:w="683" w:type="pct"/>
            <w:tcBorders>
              <w:left w:val="single" w:sz="4" w:space="0" w:color="000000"/>
              <w:bottom w:val="single" w:sz="4" w:space="0" w:color="000000"/>
            </w:tcBorders>
            <w:shd w:val="clear" w:color="auto" w:fill="auto"/>
          </w:tcPr>
          <w:p w:rsidR="00AE4490" w:rsidRPr="00DA492B" w:rsidRDefault="00AE4490" w:rsidP="00474E2F">
            <w:pPr>
              <w:snapToGrid w:val="0"/>
              <w:rPr>
                <w:rFonts w:ascii="Arial" w:hAnsi="Arial" w:cs="Arial"/>
                <w:color w:val="000000"/>
                <w:sz w:val="18"/>
                <w:szCs w:val="18"/>
              </w:rPr>
            </w:pPr>
          </w:p>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3215</w:t>
            </w:r>
          </w:p>
        </w:tc>
        <w:tc>
          <w:tcPr>
            <w:tcW w:w="1058" w:type="pct"/>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Τέλος ακίνητης περιουσίας</w:t>
            </w:r>
          </w:p>
        </w:tc>
        <w:tc>
          <w:tcPr>
            <w:tcW w:w="871" w:type="pct"/>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p>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1.197,81</w:t>
            </w:r>
          </w:p>
        </w:tc>
        <w:tc>
          <w:tcPr>
            <w:tcW w:w="871" w:type="pct"/>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p>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-6,26</w:t>
            </w:r>
          </w:p>
        </w:tc>
        <w:tc>
          <w:tcPr>
            <w:tcW w:w="1009" w:type="pct"/>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p>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1.191,55</w:t>
            </w:r>
          </w:p>
        </w:tc>
        <w:tc>
          <w:tcPr>
            <w:tcW w:w="508" w:type="pct"/>
            <w:tcBorders>
              <w:left w:val="single" w:sz="4" w:space="0" w:color="000000"/>
              <w:bottom w:val="single" w:sz="4" w:space="0" w:color="000000"/>
              <w:right w:val="single" w:sz="4" w:space="0" w:color="000000"/>
            </w:tcBorders>
            <w:shd w:val="clear" w:color="auto" w:fill="auto"/>
          </w:tcPr>
          <w:p w:rsidR="00AE4490" w:rsidRPr="00DA492B" w:rsidRDefault="00AE4490" w:rsidP="00474E2F">
            <w:pPr>
              <w:snapToGrid w:val="0"/>
              <w:rPr>
                <w:rFonts w:ascii="Arial" w:hAnsi="Arial" w:cs="Arial"/>
                <w:color w:val="000000"/>
                <w:sz w:val="18"/>
                <w:szCs w:val="18"/>
              </w:rPr>
            </w:pPr>
            <w:r w:rsidRPr="00151325">
              <w:rPr>
                <w:rFonts w:ascii="Arial" w:hAnsi="Arial" w:cs="Arial"/>
                <w:color w:val="000000"/>
                <w:sz w:val="18"/>
                <w:szCs w:val="18"/>
              </w:rPr>
              <w:t>Σύμφωνα με το Τρ. Βεβαίωσης</w:t>
            </w:r>
            <w:r w:rsidRPr="00151325">
              <w:rPr>
                <w:rFonts w:ascii="Arial" w:hAnsi="Arial" w:cs="Arial"/>
                <w:color w:val="000000"/>
                <w:sz w:val="18"/>
                <w:szCs w:val="18"/>
              </w:rPr>
              <w:br/>
              <w:t>Α1 1/1/20</w:t>
            </w:r>
            <w:r w:rsidRPr="00DA492B">
              <w:rPr>
                <w:rFonts w:ascii="Arial" w:hAnsi="Arial" w:cs="Arial"/>
                <w:color w:val="000000"/>
                <w:sz w:val="18"/>
                <w:szCs w:val="18"/>
              </w:rPr>
              <w:t>22</w:t>
            </w:r>
          </w:p>
        </w:tc>
      </w:tr>
      <w:tr w:rsidR="00E83E56" w:rsidRPr="00151325" w:rsidTr="00E83E56">
        <w:trPr>
          <w:trHeight w:val="512"/>
        </w:trPr>
        <w:tc>
          <w:tcPr>
            <w:tcW w:w="683" w:type="pct"/>
            <w:tcBorders>
              <w:left w:val="single" w:sz="4" w:space="0" w:color="000000"/>
              <w:bottom w:val="single" w:sz="4" w:space="0" w:color="000000"/>
            </w:tcBorders>
            <w:shd w:val="clear" w:color="auto" w:fill="auto"/>
          </w:tcPr>
          <w:p w:rsidR="00AE4490" w:rsidRPr="00DA492B" w:rsidRDefault="00AE4490" w:rsidP="00474E2F">
            <w:pPr>
              <w:snapToGrid w:val="0"/>
              <w:rPr>
                <w:rFonts w:ascii="Arial" w:hAnsi="Arial" w:cs="Arial"/>
                <w:color w:val="000000"/>
                <w:sz w:val="18"/>
                <w:szCs w:val="18"/>
              </w:rPr>
            </w:pPr>
          </w:p>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3216</w:t>
            </w:r>
          </w:p>
        </w:tc>
        <w:tc>
          <w:tcPr>
            <w:tcW w:w="1058" w:type="pct"/>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Δυνητικά ανταποδοτικά τέλη και εισφορές</w:t>
            </w:r>
          </w:p>
        </w:tc>
        <w:tc>
          <w:tcPr>
            <w:tcW w:w="871" w:type="pct"/>
            <w:tcBorders>
              <w:left w:val="single" w:sz="4" w:space="0" w:color="000000"/>
              <w:bottom w:val="single" w:sz="4" w:space="0" w:color="000000"/>
            </w:tcBorders>
            <w:shd w:val="clear" w:color="auto" w:fill="auto"/>
          </w:tcPr>
          <w:p w:rsidR="00AE4490" w:rsidRPr="00DA492B" w:rsidRDefault="00AE4490" w:rsidP="00474E2F">
            <w:pPr>
              <w:snapToGrid w:val="0"/>
              <w:jc w:val="center"/>
              <w:rPr>
                <w:rFonts w:ascii="Arial" w:hAnsi="Arial" w:cs="Arial"/>
                <w:color w:val="000000"/>
                <w:sz w:val="18"/>
                <w:szCs w:val="18"/>
              </w:rPr>
            </w:pPr>
          </w:p>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5.468,90</w:t>
            </w:r>
          </w:p>
        </w:tc>
        <w:tc>
          <w:tcPr>
            <w:tcW w:w="871" w:type="pct"/>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p>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-29,35</w:t>
            </w:r>
          </w:p>
        </w:tc>
        <w:tc>
          <w:tcPr>
            <w:tcW w:w="1009" w:type="pct"/>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p>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5.439,55</w:t>
            </w:r>
          </w:p>
        </w:tc>
        <w:tc>
          <w:tcPr>
            <w:tcW w:w="508" w:type="pct"/>
            <w:tcBorders>
              <w:left w:val="single" w:sz="4" w:space="0" w:color="000000"/>
              <w:bottom w:val="single" w:sz="4" w:space="0" w:color="000000"/>
              <w:right w:val="single" w:sz="4" w:space="0" w:color="000000"/>
            </w:tcBorders>
            <w:shd w:val="clear" w:color="auto" w:fill="auto"/>
          </w:tcPr>
          <w:p w:rsidR="00AE4490" w:rsidRPr="00DA492B" w:rsidRDefault="00AE4490" w:rsidP="00474E2F">
            <w:pPr>
              <w:snapToGrid w:val="0"/>
              <w:rPr>
                <w:rFonts w:ascii="Arial" w:hAnsi="Arial" w:cs="Arial"/>
                <w:color w:val="000000"/>
                <w:sz w:val="18"/>
                <w:szCs w:val="18"/>
              </w:rPr>
            </w:pPr>
            <w:r w:rsidRPr="00151325">
              <w:rPr>
                <w:rFonts w:ascii="Arial" w:hAnsi="Arial" w:cs="Arial"/>
                <w:color w:val="000000"/>
                <w:sz w:val="18"/>
                <w:szCs w:val="18"/>
              </w:rPr>
              <w:t>Σύμφωνα με το Τρ. Βεβαίωσης</w:t>
            </w:r>
            <w:r w:rsidRPr="00151325">
              <w:rPr>
                <w:rFonts w:ascii="Arial" w:hAnsi="Arial" w:cs="Arial"/>
                <w:color w:val="000000"/>
                <w:sz w:val="18"/>
                <w:szCs w:val="18"/>
              </w:rPr>
              <w:br/>
              <w:t>Α1 1/1/20</w:t>
            </w:r>
            <w:r w:rsidRPr="00DA492B">
              <w:rPr>
                <w:rFonts w:ascii="Arial" w:hAnsi="Arial" w:cs="Arial"/>
                <w:color w:val="000000"/>
                <w:sz w:val="18"/>
                <w:szCs w:val="18"/>
              </w:rPr>
              <w:t>22</w:t>
            </w:r>
          </w:p>
        </w:tc>
      </w:tr>
      <w:tr w:rsidR="00E83E56" w:rsidRPr="00151325" w:rsidTr="00E83E56">
        <w:trPr>
          <w:trHeight w:val="767"/>
        </w:trPr>
        <w:tc>
          <w:tcPr>
            <w:tcW w:w="683" w:type="pct"/>
            <w:tcBorders>
              <w:left w:val="single" w:sz="4" w:space="0" w:color="000000"/>
              <w:bottom w:val="single" w:sz="4" w:space="0" w:color="000000"/>
            </w:tcBorders>
            <w:shd w:val="clear" w:color="auto" w:fill="auto"/>
            <w:vAlign w:val="center"/>
          </w:tcPr>
          <w:p w:rsidR="00AE4490" w:rsidRPr="00151325" w:rsidRDefault="00AE4490" w:rsidP="00474E2F">
            <w:pPr>
              <w:snapToGrid w:val="0"/>
              <w:rPr>
                <w:rFonts w:ascii="Arial" w:hAnsi="Arial" w:cs="Arial"/>
                <w:color w:val="000000"/>
                <w:sz w:val="18"/>
                <w:szCs w:val="18"/>
                <w:lang w:val="en-US"/>
              </w:rPr>
            </w:pPr>
            <w:r w:rsidRPr="00151325">
              <w:rPr>
                <w:rFonts w:ascii="Arial" w:hAnsi="Arial" w:cs="Arial"/>
                <w:color w:val="000000"/>
                <w:sz w:val="18"/>
                <w:szCs w:val="18"/>
                <w:lang w:val="en-US"/>
              </w:rPr>
              <w:t>3217</w:t>
            </w:r>
          </w:p>
        </w:tc>
        <w:tc>
          <w:tcPr>
            <w:tcW w:w="1058" w:type="pct"/>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Εισφορά λόγω ένταξης ή επέκτασης πολεοδομικών σχεδίων</w:t>
            </w:r>
          </w:p>
        </w:tc>
        <w:tc>
          <w:tcPr>
            <w:tcW w:w="871" w:type="pct"/>
            <w:tcBorders>
              <w:left w:val="single" w:sz="4" w:space="0" w:color="000000"/>
              <w:bottom w:val="single" w:sz="4" w:space="0" w:color="000000"/>
            </w:tcBorders>
            <w:shd w:val="clear" w:color="auto" w:fill="auto"/>
          </w:tcPr>
          <w:p w:rsidR="00AE4490" w:rsidRPr="00DA492B" w:rsidRDefault="00AE4490" w:rsidP="00474E2F">
            <w:pPr>
              <w:snapToGrid w:val="0"/>
              <w:jc w:val="center"/>
              <w:rPr>
                <w:rFonts w:ascii="Arial" w:hAnsi="Arial" w:cs="Arial"/>
                <w:color w:val="000000"/>
                <w:sz w:val="18"/>
                <w:szCs w:val="18"/>
              </w:rPr>
            </w:pPr>
          </w:p>
          <w:p w:rsidR="00AE4490" w:rsidRPr="00DA492B" w:rsidRDefault="00AE4490" w:rsidP="00474E2F">
            <w:pPr>
              <w:snapToGrid w:val="0"/>
              <w:jc w:val="center"/>
              <w:rPr>
                <w:rFonts w:ascii="Arial" w:hAnsi="Arial" w:cs="Arial"/>
                <w:color w:val="000000"/>
                <w:sz w:val="18"/>
                <w:szCs w:val="18"/>
              </w:rPr>
            </w:pPr>
          </w:p>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0,00</w:t>
            </w:r>
          </w:p>
        </w:tc>
        <w:tc>
          <w:tcPr>
            <w:tcW w:w="871" w:type="pct"/>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p>
          <w:p w:rsidR="00AE4490" w:rsidRPr="00151325" w:rsidRDefault="00AE4490" w:rsidP="00474E2F">
            <w:pPr>
              <w:snapToGrid w:val="0"/>
              <w:jc w:val="center"/>
              <w:rPr>
                <w:rFonts w:ascii="Arial" w:hAnsi="Arial" w:cs="Arial"/>
                <w:color w:val="000000"/>
                <w:sz w:val="18"/>
                <w:szCs w:val="18"/>
                <w:lang w:val="en-US"/>
              </w:rPr>
            </w:pPr>
          </w:p>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143.281,18</w:t>
            </w:r>
          </w:p>
        </w:tc>
        <w:tc>
          <w:tcPr>
            <w:tcW w:w="1009" w:type="pct"/>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p>
          <w:p w:rsidR="00AE4490" w:rsidRPr="00151325" w:rsidRDefault="00AE4490" w:rsidP="00474E2F">
            <w:pPr>
              <w:snapToGrid w:val="0"/>
              <w:jc w:val="center"/>
              <w:rPr>
                <w:rFonts w:ascii="Arial" w:hAnsi="Arial" w:cs="Arial"/>
                <w:b/>
                <w:bCs/>
                <w:color w:val="000000"/>
                <w:sz w:val="18"/>
                <w:szCs w:val="18"/>
                <w:lang w:val="en-US"/>
              </w:rPr>
            </w:pPr>
          </w:p>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143.281,18</w:t>
            </w:r>
          </w:p>
        </w:tc>
        <w:tc>
          <w:tcPr>
            <w:tcW w:w="508" w:type="pct"/>
            <w:tcBorders>
              <w:left w:val="single" w:sz="4" w:space="0" w:color="000000"/>
              <w:bottom w:val="single" w:sz="4" w:space="0" w:color="000000"/>
              <w:right w:val="single" w:sz="4" w:space="0" w:color="000000"/>
            </w:tcBorders>
            <w:shd w:val="clear" w:color="auto" w:fill="auto"/>
          </w:tcPr>
          <w:p w:rsidR="00AE4490" w:rsidRPr="00DA492B" w:rsidRDefault="00AE4490" w:rsidP="00474E2F">
            <w:pPr>
              <w:snapToGrid w:val="0"/>
              <w:rPr>
                <w:rFonts w:ascii="Arial" w:hAnsi="Arial" w:cs="Arial"/>
                <w:color w:val="000000"/>
                <w:sz w:val="18"/>
                <w:szCs w:val="18"/>
              </w:rPr>
            </w:pPr>
          </w:p>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Σύμφωνα με το Τρ. Βεβαίωσης</w:t>
            </w:r>
            <w:r w:rsidRPr="00151325">
              <w:rPr>
                <w:rFonts w:ascii="Arial" w:hAnsi="Arial" w:cs="Arial"/>
                <w:color w:val="000000"/>
                <w:sz w:val="18"/>
                <w:szCs w:val="18"/>
              </w:rPr>
              <w:br/>
              <w:t>Α1 1/1/2022</w:t>
            </w:r>
          </w:p>
        </w:tc>
      </w:tr>
      <w:tr w:rsidR="00E83E56" w:rsidRPr="00151325" w:rsidTr="00E83E56">
        <w:trPr>
          <w:trHeight w:val="767"/>
        </w:trPr>
        <w:tc>
          <w:tcPr>
            <w:tcW w:w="683" w:type="pct"/>
            <w:tcBorders>
              <w:left w:val="single" w:sz="4" w:space="0" w:color="000000"/>
              <w:bottom w:val="single" w:sz="4" w:space="0" w:color="000000"/>
            </w:tcBorders>
            <w:shd w:val="clear" w:color="auto" w:fill="auto"/>
            <w:vAlign w:val="center"/>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3218</w:t>
            </w:r>
          </w:p>
        </w:tc>
        <w:tc>
          <w:tcPr>
            <w:tcW w:w="1058" w:type="pct"/>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Τακτικά έσοδα επί των ακαθαρίστων εσόδων επιτηδευματιών</w:t>
            </w:r>
          </w:p>
        </w:tc>
        <w:tc>
          <w:tcPr>
            <w:tcW w:w="871" w:type="pct"/>
            <w:tcBorders>
              <w:left w:val="single" w:sz="4" w:space="0" w:color="000000"/>
              <w:bottom w:val="single" w:sz="4" w:space="0" w:color="000000"/>
            </w:tcBorders>
            <w:shd w:val="clear" w:color="auto" w:fill="auto"/>
          </w:tcPr>
          <w:p w:rsidR="00AE4490" w:rsidRPr="00DA492B" w:rsidRDefault="00AE4490" w:rsidP="00474E2F">
            <w:pPr>
              <w:snapToGrid w:val="0"/>
              <w:jc w:val="center"/>
              <w:rPr>
                <w:rFonts w:ascii="Arial" w:hAnsi="Arial" w:cs="Arial"/>
                <w:color w:val="000000"/>
                <w:sz w:val="18"/>
                <w:szCs w:val="18"/>
              </w:rPr>
            </w:pPr>
          </w:p>
          <w:p w:rsidR="00AE4490" w:rsidRPr="00DA492B" w:rsidRDefault="00AE4490" w:rsidP="00474E2F">
            <w:pPr>
              <w:snapToGrid w:val="0"/>
              <w:jc w:val="center"/>
              <w:rPr>
                <w:rFonts w:ascii="Arial" w:hAnsi="Arial" w:cs="Arial"/>
                <w:color w:val="000000"/>
                <w:sz w:val="18"/>
                <w:szCs w:val="18"/>
              </w:rPr>
            </w:pPr>
          </w:p>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630.177,06</w:t>
            </w:r>
          </w:p>
        </w:tc>
        <w:tc>
          <w:tcPr>
            <w:tcW w:w="871" w:type="pct"/>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p>
          <w:p w:rsidR="00AE4490" w:rsidRPr="00151325" w:rsidRDefault="00AE4490" w:rsidP="00474E2F">
            <w:pPr>
              <w:snapToGrid w:val="0"/>
              <w:jc w:val="center"/>
              <w:rPr>
                <w:rFonts w:ascii="Arial" w:hAnsi="Arial" w:cs="Arial"/>
                <w:color w:val="000000"/>
                <w:sz w:val="18"/>
                <w:szCs w:val="18"/>
                <w:lang w:val="en-US"/>
              </w:rPr>
            </w:pPr>
          </w:p>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-7.782,94</w:t>
            </w:r>
          </w:p>
          <w:p w:rsidR="00AE4490" w:rsidRPr="00151325" w:rsidRDefault="00AE4490" w:rsidP="00474E2F">
            <w:pPr>
              <w:snapToGrid w:val="0"/>
              <w:jc w:val="center"/>
              <w:rPr>
                <w:rFonts w:ascii="Arial" w:hAnsi="Arial" w:cs="Arial"/>
                <w:color w:val="000000"/>
                <w:sz w:val="18"/>
                <w:szCs w:val="18"/>
                <w:lang w:val="en-US"/>
              </w:rPr>
            </w:pPr>
          </w:p>
        </w:tc>
        <w:tc>
          <w:tcPr>
            <w:tcW w:w="1009" w:type="pct"/>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p>
          <w:p w:rsidR="00AE4490" w:rsidRPr="00151325" w:rsidRDefault="00AE4490" w:rsidP="00474E2F">
            <w:pPr>
              <w:snapToGrid w:val="0"/>
              <w:jc w:val="center"/>
              <w:rPr>
                <w:rFonts w:ascii="Arial" w:hAnsi="Arial" w:cs="Arial"/>
                <w:b/>
                <w:bCs/>
                <w:color w:val="000000"/>
                <w:sz w:val="18"/>
                <w:szCs w:val="18"/>
                <w:lang w:val="en-US"/>
              </w:rPr>
            </w:pPr>
          </w:p>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622.394,12</w:t>
            </w:r>
          </w:p>
        </w:tc>
        <w:tc>
          <w:tcPr>
            <w:tcW w:w="508" w:type="pct"/>
            <w:tcBorders>
              <w:left w:val="single" w:sz="4" w:space="0" w:color="000000"/>
              <w:bottom w:val="single" w:sz="4" w:space="0" w:color="000000"/>
              <w:right w:val="single" w:sz="4" w:space="0" w:color="000000"/>
            </w:tcBorders>
            <w:shd w:val="clear" w:color="auto" w:fill="auto"/>
          </w:tcPr>
          <w:p w:rsidR="00AE4490" w:rsidRPr="00DA492B" w:rsidRDefault="00AE4490" w:rsidP="00474E2F">
            <w:pPr>
              <w:snapToGrid w:val="0"/>
              <w:rPr>
                <w:rFonts w:ascii="Arial" w:hAnsi="Arial" w:cs="Arial"/>
                <w:color w:val="000000"/>
                <w:sz w:val="18"/>
                <w:szCs w:val="18"/>
              </w:rPr>
            </w:pPr>
            <w:r w:rsidRPr="00151325">
              <w:rPr>
                <w:rFonts w:ascii="Arial" w:hAnsi="Arial" w:cs="Arial"/>
                <w:color w:val="000000"/>
                <w:sz w:val="18"/>
                <w:szCs w:val="18"/>
              </w:rPr>
              <w:t>Σύμφωνα με το Τρ. Βεβαίωσης</w:t>
            </w:r>
            <w:r w:rsidRPr="00151325">
              <w:rPr>
                <w:rFonts w:ascii="Arial" w:hAnsi="Arial" w:cs="Arial"/>
                <w:color w:val="000000"/>
                <w:sz w:val="18"/>
                <w:szCs w:val="18"/>
              </w:rPr>
              <w:br/>
              <w:t>Α1 1/1/20</w:t>
            </w:r>
            <w:r w:rsidRPr="00DA492B">
              <w:rPr>
                <w:rFonts w:ascii="Arial" w:hAnsi="Arial" w:cs="Arial"/>
                <w:color w:val="000000"/>
                <w:sz w:val="18"/>
                <w:szCs w:val="18"/>
              </w:rPr>
              <w:t>22</w:t>
            </w:r>
          </w:p>
        </w:tc>
      </w:tr>
      <w:tr w:rsidR="00E83E56" w:rsidRPr="00151325" w:rsidTr="00E83E56">
        <w:trPr>
          <w:trHeight w:val="512"/>
        </w:trPr>
        <w:tc>
          <w:tcPr>
            <w:tcW w:w="683" w:type="pct"/>
            <w:tcBorders>
              <w:left w:val="single" w:sz="4" w:space="0" w:color="000000"/>
              <w:bottom w:val="single" w:sz="4" w:space="0" w:color="000000"/>
            </w:tcBorders>
            <w:shd w:val="clear" w:color="auto" w:fill="auto"/>
          </w:tcPr>
          <w:p w:rsidR="00AE4490" w:rsidRPr="00DA492B" w:rsidRDefault="00AE4490" w:rsidP="00474E2F">
            <w:pPr>
              <w:snapToGrid w:val="0"/>
              <w:rPr>
                <w:rFonts w:ascii="Arial" w:hAnsi="Arial" w:cs="Arial"/>
                <w:color w:val="000000"/>
                <w:sz w:val="18"/>
                <w:szCs w:val="18"/>
              </w:rPr>
            </w:pPr>
          </w:p>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3219.001</w:t>
            </w:r>
          </w:p>
        </w:tc>
        <w:tc>
          <w:tcPr>
            <w:tcW w:w="1058" w:type="pct"/>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Κοινόχρηστοι Χώροι</w:t>
            </w:r>
          </w:p>
        </w:tc>
        <w:tc>
          <w:tcPr>
            <w:tcW w:w="871" w:type="pct"/>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p>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107.972,08</w:t>
            </w:r>
          </w:p>
        </w:tc>
        <w:tc>
          <w:tcPr>
            <w:tcW w:w="871" w:type="pct"/>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p>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-111,64</w:t>
            </w:r>
          </w:p>
        </w:tc>
        <w:tc>
          <w:tcPr>
            <w:tcW w:w="1009" w:type="pct"/>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p>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107.860,44</w:t>
            </w:r>
          </w:p>
        </w:tc>
        <w:tc>
          <w:tcPr>
            <w:tcW w:w="508" w:type="pct"/>
            <w:tcBorders>
              <w:left w:val="single" w:sz="4" w:space="0" w:color="000000"/>
              <w:bottom w:val="single" w:sz="4" w:space="0" w:color="000000"/>
              <w:right w:val="single" w:sz="4" w:space="0" w:color="000000"/>
            </w:tcBorders>
            <w:shd w:val="clear" w:color="auto" w:fill="auto"/>
          </w:tcPr>
          <w:p w:rsidR="00AE4490" w:rsidRPr="00DA492B" w:rsidRDefault="00AE4490" w:rsidP="00474E2F">
            <w:pPr>
              <w:snapToGrid w:val="0"/>
              <w:rPr>
                <w:rFonts w:ascii="Arial" w:hAnsi="Arial" w:cs="Arial"/>
                <w:color w:val="000000"/>
                <w:sz w:val="18"/>
                <w:szCs w:val="18"/>
              </w:rPr>
            </w:pPr>
            <w:r w:rsidRPr="00151325">
              <w:rPr>
                <w:rFonts w:ascii="Arial" w:hAnsi="Arial" w:cs="Arial"/>
                <w:color w:val="000000"/>
                <w:sz w:val="18"/>
                <w:szCs w:val="18"/>
              </w:rPr>
              <w:t>Σύμφωνα με το Τρ. Βεβαίωσης</w:t>
            </w:r>
            <w:r w:rsidRPr="00151325">
              <w:rPr>
                <w:rFonts w:ascii="Arial" w:hAnsi="Arial" w:cs="Arial"/>
                <w:color w:val="000000"/>
                <w:sz w:val="18"/>
                <w:szCs w:val="18"/>
              </w:rPr>
              <w:br/>
              <w:t>Α1 1/1/202</w:t>
            </w:r>
            <w:r w:rsidRPr="00DA492B">
              <w:rPr>
                <w:rFonts w:ascii="Arial" w:hAnsi="Arial" w:cs="Arial"/>
                <w:color w:val="000000"/>
                <w:sz w:val="18"/>
                <w:szCs w:val="18"/>
              </w:rPr>
              <w:t>2</w:t>
            </w:r>
          </w:p>
        </w:tc>
      </w:tr>
      <w:tr w:rsidR="00E83E56" w:rsidRPr="00151325" w:rsidTr="00E83E56">
        <w:trPr>
          <w:trHeight w:val="512"/>
        </w:trPr>
        <w:tc>
          <w:tcPr>
            <w:tcW w:w="683"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p>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3219.002</w:t>
            </w:r>
          </w:p>
        </w:tc>
        <w:tc>
          <w:tcPr>
            <w:tcW w:w="1058"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Λοιπά εισπρακτέα</w:t>
            </w:r>
          </w:p>
        </w:tc>
        <w:tc>
          <w:tcPr>
            <w:tcW w:w="871"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p>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12.084,48</w:t>
            </w:r>
          </w:p>
        </w:tc>
        <w:tc>
          <w:tcPr>
            <w:tcW w:w="871"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p>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-334,59</w:t>
            </w:r>
          </w:p>
        </w:tc>
        <w:tc>
          <w:tcPr>
            <w:tcW w:w="1009"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p>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11.749,89</w:t>
            </w:r>
          </w:p>
        </w:tc>
        <w:tc>
          <w:tcPr>
            <w:tcW w:w="508" w:type="pct"/>
            <w:tcBorders>
              <w:top w:val="single" w:sz="4" w:space="0" w:color="000000"/>
              <w:left w:val="single" w:sz="4" w:space="0" w:color="000000"/>
              <w:bottom w:val="single" w:sz="4" w:space="0" w:color="000000"/>
              <w:right w:val="single" w:sz="4" w:space="0" w:color="000000"/>
            </w:tcBorders>
            <w:shd w:val="clear" w:color="auto" w:fill="auto"/>
          </w:tcPr>
          <w:p w:rsidR="00AE4490" w:rsidRPr="00DA492B" w:rsidRDefault="00AE4490" w:rsidP="00474E2F">
            <w:pPr>
              <w:snapToGrid w:val="0"/>
              <w:rPr>
                <w:rFonts w:ascii="Arial" w:hAnsi="Arial" w:cs="Arial"/>
                <w:color w:val="000000"/>
                <w:sz w:val="18"/>
                <w:szCs w:val="18"/>
              </w:rPr>
            </w:pPr>
            <w:r w:rsidRPr="00151325">
              <w:rPr>
                <w:rFonts w:ascii="Arial" w:hAnsi="Arial" w:cs="Arial"/>
                <w:color w:val="000000"/>
                <w:sz w:val="18"/>
                <w:szCs w:val="18"/>
              </w:rPr>
              <w:t>Σύμφωνα με το Τρ. Βεβαίωσης</w:t>
            </w:r>
            <w:r w:rsidRPr="00151325">
              <w:rPr>
                <w:rFonts w:ascii="Arial" w:hAnsi="Arial" w:cs="Arial"/>
                <w:color w:val="000000"/>
                <w:sz w:val="18"/>
                <w:szCs w:val="18"/>
              </w:rPr>
              <w:br/>
              <w:t>Α1 1/1/20</w:t>
            </w:r>
            <w:r w:rsidRPr="00DA492B">
              <w:rPr>
                <w:rFonts w:ascii="Arial" w:hAnsi="Arial" w:cs="Arial"/>
                <w:color w:val="000000"/>
                <w:sz w:val="18"/>
                <w:szCs w:val="18"/>
              </w:rPr>
              <w:t>22</w:t>
            </w:r>
          </w:p>
        </w:tc>
      </w:tr>
      <w:tr w:rsidR="00E83E56" w:rsidRPr="00151325" w:rsidTr="00E83E56">
        <w:trPr>
          <w:trHeight w:val="767"/>
        </w:trPr>
        <w:tc>
          <w:tcPr>
            <w:tcW w:w="683" w:type="pct"/>
            <w:tcBorders>
              <w:left w:val="single" w:sz="4" w:space="0" w:color="000000"/>
              <w:bottom w:val="single" w:sz="4" w:space="0" w:color="000000"/>
            </w:tcBorders>
            <w:shd w:val="clear" w:color="auto" w:fill="auto"/>
          </w:tcPr>
          <w:p w:rsidR="00AE4490" w:rsidRPr="00DA492B" w:rsidRDefault="00AE4490" w:rsidP="00474E2F">
            <w:pPr>
              <w:snapToGrid w:val="0"/>
              <w:rPr>
                <w:rFonts w:ascii="Arial" w:hAnsi="Arial" w:cs="Arial"/>
                <w:color w:val="000000"/>
                <w:sz w:val="18"/>
                <w:szCs w:val="18"/>
              </w:rPr>
            </w:pPr>
          </w:p>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3219.003</w:t>
            </w:r>
          </w:p>
        </w:tc>
        <w:tc>
          <w:tcPr>
            <w:tcW w:w="1058" w:type="pct"/>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Εισφορά λόγω ένταξης-επέκτασης πολεοδομικών σχεδίων.</w:t>
            </w:r>
          </w:p>
        </w:tc>
        <w:tc>
          <w:tcPr>
            <w:tcW w:w="871" w:type="pct"/>
            <w:tcBorders>
              <w:left w:val="single" w:sz="4" w:space="0" w:color="000000"/>
              <w:bottom w:val="single" w:sz="4" w:space="0" w:color="000000"/>
            </w:tcBorders>
            <w:shd w:val="clear" w:color="auto" w:fill="auto"/>
          </w:tcPr>
          <w:p w:rsidR="00AE4490" w:rsidRPr="00DA492B" w:rsidRDefault="00AE4490" w:rsidP="00474E2F">
            <w:pPr>
              <w:snapToGrid w:val="0"/>
              <w:jc w:val="center"/>
              <w:rPr>
                <w:rFonts w:ascii="Arial" w:hAnsi="Arial" w:cs="Arial"/>
                <w:color w:val="000000"/>
                <w:sz w:val="18"/>
                <w:szCs w:val="18"/>
              </w:rPr>
            </w:pPr>
          </w:p>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219.165,84</w:t>
            </w:r>
          </w:p>
        </w:tc>
        <w:tc>
          <w:tcPr>
            <w:tcW w:w="871" w:type="pct"/>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p>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-2.001,16</w:t>
            </w:r>
          </w:p>
        </w:tc>
        <w:tc>
          <w:tcPr>
            <w:tcW w:w="1009" w:type="pct"/>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p>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lang w:val="en-US"/>
              </w:rPr>
              <w:t>217.164,6</w:t>
            </w:r>
            <w:r w:rsidRPr="00151325">
              <w:rPr>
                <w:rFonts w:ascii="Arial" w:hAnsi="Arial" w:cs="Arial"/>
                <w:b/>
                <w:bCs/>
                <w:color w:val="000000"/>
                <w:sz w:val="18"/>
                <w:szCs w:val="18"/>
              </w:rPr>
              <w:t>8</w:t>
            </w:r>
          </w:p>
        </w:tc>
        <w:tc>
          <w:tcPr>
            <w:tcW w:w="508" w:type="pct"/>
            <w:tcBorders>
              <w:left w:val="single" w:sz="4" w:space="0" w:color="000000"/>
              <w:bottom w:val="single" w:sz="4" w:space="0" w:color="000000"/>
              <w:right w:val="single" w:sz="4" w:space="0" w:color="000000"/>
            </w:tcBorders>
            <w:shd w:val="clear" w:color="auto" w:fill="auto"/>
          </w:tcPr>
          <w:p w:rsidR="00AE4490" w:rsidRPr="00DA492B" w:rsidRDefault="00AE4490" w:rsidP="00474E2F">
            <w:pPr>
              <w:snapToGrid w:val="0"/>
              <w:rPr>
                <w:rFonts w:ascii="Arial" w:hAnsi="Arial" w:cs="Arial"/>
                <w:color w:val="000000"/>
                <w:sz w:val="18"/>
                <w:szCs w:val="18"/>
              </w:rPr>
            </w:pPr>
            <w:r w:rsidRPr="00151325">
              <w:rPr>
                <w:rFonts w:ascii="Arial" w:hAnsi="Arial" w:cs="Arial"/>
                <w:color w:val="000000"/>
                <w:sz w:val="18"/>
                <w:szCs w:val="18"/>
              </w:rPr>
              <w:t>Σύμφωνα με το Τρ. Βεβαίωσης</w:t>
            </w:r>
            <w:r w:rsidRPr="00151325">
              <w:rPr>
                <w:rFonts w:ascii="Arial" w:hAnsi="Arial" w:cs="Arial"/>
                <w:color w:val="000000"/>
                <w:sz w:val="18"/>
                <w:szCs w:val="18"/>
              </w:rPr>
              <w:br/>
              <w:t>Α1 1/1/20</w:t>
            </w:r>
            <w:r w:rsidRPr="00DA492B">
              <w:rPr>
                <w:rFonts w:ascii="Arial" w:hAnsi="Arial" w:cs="Arial"/>
                <w:color w:val="000000"/>
                <w:sz w:val="18"/>
                <w:szCs w:val="18"/>
              </w:rPr>
              <w:t>22</w:t>
            </w:r>
          </w:p>
        </w:tc>
      </w:tr>
      <w:tr w:rsidR="00E83E56" w:rsidRPr="00151325" w:rsidTr="00E83E56">
        <w:trPr>
          <w:trHeight w:val="512"/>
        </w:trPr>
        <w:tc>
          <w:tcPr>
            <w:tcW w:w="683" w:type="pct"/>
            <w:tcBorders>
              <w:left w:val="single" w:sz="4" w:space="0" w:color="000000"/>
              <w:bottom w:val="single" w:sz="4" w:space="0" w:color="000000"/>
            </w:tcBorders>
            <w:shd w:val="clear" w:color="auto" w:fill="auto"/>
          </w:tcPr>
          <w:p w:rsidR="00AE4490" w:rsidRPr="00DA492B" w:rsidRDefault="00AE4490" w:rsidP="00474E2F">
            <w:pPr>
              <w:snapToGrid w:val="0"/>
              <w:rPr>
                <w:rFonts w:ascii="Arial" w:hAnsi="Arial" w:cs="Arial"/>
                <w:color w:val="000000"/>
                <w:sz w:val="18"/>
                <w:szCs w:val="18"/>
              </w:rPr>
            </w:pPr>
          </w:p>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3219.004</w:t>
            </w:r>
          </w:p>
        </w:tc>
        <w:tc>
          <w:tcPr>
            <w:tcW w:w="1058" w:type="pct"/>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Μισθώματα από χρήση αιγιαλού-ακτών</w:t>
            </w:r>
          </w:p>
        </w:tc>
        <w:tc>
          <w:tcPr>
            <w:tcW w:w="871" w:type="pct"/>
            <w:tcBorders>
              <w:left w:val="single" w:sz="4" w:space="0" w:color="000000"/>
              <w:bottom w:val="single" w:sz="4" w:space="0" w:color="000000"/>
            </w:tcBorders>
            <w:shd w:val="clear" w:color="auto" w:fill="auto"/>
          </w:tcPr>
          <w:p w:rsidR="00AE4490" w:rsidRPr="00DA492B" w:rsidRDefault="00AE4490" w:rsidP="00474E2F">
            <w:pPr>
              <w:snapToGrid w:val="0"/>
              <w:jc w:val="center"/>
              <w:rPr>
                <w:rFonts w:ascii="Arial" w:hAnsi="Arial" w:cs="Arial"/>
                <w:color w:val="000000"/>
                <w:sz w:val="18"/>
                <w:szCs w:val="18"/>
              </w:rPr>
            </w:pPr>
          </w:p>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50.186,10</w:t>
            </w:r>
          </w:p>
        </w:tc>
        <w:tc>
          <w:tcPr>
            <w:tcW w:w="871" w:type="pct"/>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p>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-1.900,00</w:t>
            </w:r>
          </w:p>
        </w:tc>
        <w:tc>
          <w:tcPr>
            <w:tcW w:w="1009" w:type="pct"/>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p>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48.286,10</w:t>
            </w:r>
          </w:p>
        </w:tc>
        <w:tc>
          <w:tcPr>
            <w:tcW w:w="508" w:type="pct"/>
            <w:tcBorders>
              <w:left w:val="single" w:sz="4" w:space="0" w:color="000000"/>
              <w:bottom w:val="single" w:sz="4" w:space="0" w:color="000000"/>
              <w:right w:val="single" w:sz="4" w:space="0" w:color="000000"/>
            </w:tcBorders>
            <w:shd w:val="clear" w:color="auto" w:fill="auto"/>
          </w:tcPr>
          <w:p w:rsidR="00AE4490" w:rsidRPr="00DA492B" w:rsidRDefault="00AE4490" w:rsidP="00474E2F">
            <w:pPr>
              <w:snapToGrid w:val="0"/>
              <w:rPr>
                <w:rFonts w:ascii="Arial" w:hAnsi="Arial" w:cs="Arial"/>
                <w:color w:val="000000"/>
                <w:sz w:val="18"/>
                <w:szCs w:val="18"/>
              </w:rPr>
            </w:pPr>
            <w:r w:rsidRPr="00151325">
              <w:rPr>
                <w:rFonts w:ascii="Arial" w:hAnsi="Arial" w:cs="Arial"/>
                <w:color w:val="000000"/>
                <w:sz w:val="18"/>
                <w:szCs w:val="18"/>
              </w:rPr>
              <w:t>Σύμφωνα με το Τρ. Βεβαίωσης</w:t>
            </w:r>
            <w:r w:rsidRPr="00151325">
              <w:rPr>
                <w:rFonts w:ascii="Arial" w:hAnsi="Arial" w:cs="Arial"/>
                <w:color w:val="000000"/>
                <w:sz w:val="18"/>
                <w:szCs w:val="18"/>
              </w:rPr>
              <w:br/>
              <w:t>Α1 1/1/20</w:t>
            </w:r>
            <w:r w:rsidRPr="00DA492B">
              <w:rPr>
                <w:rFonts w:ascii="Arial" w:hAnsi="Arial" w:cs="Arial"/>
                <w:color w:val="000000"/>
                <w:sz w:val="18"/>
                <w:szCs w:val="18"/>
              </w:rPr>
              <w:t>22</w:t>
            </w:r>
          </w:p>
        </w:tc>
      </w:tr>
      <w:tr w:rsidR="00E83E56" w:rsidRPr="00151325" w:rsidTr="00E83E56">
        <w:trPr>
          <w:trHeight w:val="512"/>
        </w:trPr>
        <w:tc>
          <w:tcPr>
            <w:tcW w:w="683" w:type="pct"/>
            <w:tcBorders>
              <w:left w:val="single" w:sz="4" w:space="0" w:color="000000"/>
              <w:bottom w:val="single" w:sz="4" w:space="0" w:color="000000"/>
            </w:tcBorders>
            <w:shd w:val="clear" w:color="auto" w:fill="auto"/>
          </w:tcPr>
          <w:p w:rsidR="00AE4490" w:rsidRPr="00DA492B" w:rsidRDefault="00AE4490" w:rsidP="00474E2F">
            <w:pPr>
              <w:snapToGrid w:val="0"/>
              <w:rPr>
                <w:rFonts w:ascii="Arial" w:hAnsi="Arial" w:cs="Arial"/>
                <w:color w:val="000000"/>
                <w:sz w:val="18"/>
                <w:szCs w:val="18"/>
              </w:rPr>
            </w:pPr>
          </w:p>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3219.005</w:t>
            </w:r>
          </w:p>
        </w:tc>
        <w:tc>
          <w:tcPr>
            <w:tcW w:w="1058" w:type="pct"/>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Έσοδα από δικαιώματα Βοσκής</w:t>
            </w:r>
          </w:p>
        </w:tc>
        <w:tc>
          <w:tcPr>
            <w:tcW w:w="871" w:type="pct"/>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p>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4.673,83</w:t>
            </w:r>
          </w:p>
        </w:tc>
        <w:tc>
          <w:tcPr>
            <w:tcW w:w="871" w:type="pct"/>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p>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0,00</w:t>
            </w:r>
          </w:p>
        </w:tc>
        <w:tc>
          <w:tcPr>
            <w:tcW w:w="1009" w:type="pct"/>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p>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4.673,83</w:t>
            </w:r>
          </w:p>
        </w:tc>
        <w:tc>
          <w:tcPr>
            <w:tcW w:w="508" w:type="pct"/>
            <w:tcBorders>
              <w:left w:val="single" w:sz="4" w:space="0" w:color="000000"/>
              <w:bottom w:val="single" w:sz="4" w:space="0" w:color="000000"/>
              <w:right w:val="single" w:sz="4" w:space="0" w:color="000000"/>
            </w:tcBorders>
            <w:shd w:val="clear" w:color="auto" w:fill="auto"/>
          </w:tcPr>
          <w:p w:rsidR="00AE4490" w:rsidRPr="00DA492B" w:rsidRDefault="00AE4490" w:rsidP="00474E2F">
            <w:pPr>
              <w:snapToGrid w:val="0"/>
              <w:rPr>
                <w:rFonts w:ascii="Arial" w:hAnsi="Arial" w:cs="Arial"/>
                <w:color w:val="000000"/>
                <w:sz w:val="18"/>
                <w:szCs w:val="18"/>
              </w:rPr>
            </w:pPr>
            <w:r w:rsidRPr="00151325">
              <w:rPr>
                <w:rFonts w:ascii="Arial" w:hAnsi="Arial" w:cs="Arial"/>
                <w:color w:val="000000"/>
                <w:sz w:val="18"/>
                <w:szCs w:val="18"/>
              </w:rPr>
              <w:t>Σύμφωνα με το Τρ. Βεβαίωσης</w:t>
            </w:r>
            <w:r w:rsidRPr="00151325">
              <w:rPr>
                <w:rFonts w:ascii="Arial" w:hAnsi="Arial" w:cs="Arial"/>
                <w:color w:val="000000"/>
                <w:sz w:val="18"/>
                <w:szCs w:val="18"/>
              </w:rPr>
              <w:br/>
              <w:t>Α1 1/1/202</w:t>
            </w:r>
            <w:r w:rsidRPr="00DA492B">
              <w:rPr>
                <w:rFonts w:ascii="Arial" w:hAnsi="Arial" w:cs="Arial"/>
                <w:color w:val="000000"/>
                <w:sz w:val="18"/>
                <w:szCs w:val="18"/>
              </w:rPr>
              <w:t>2</w:t>
            </w:r>
          </w:p>
        </w:tc>
      </w:tr>
      <w:tr w:rsidR="00E83E56" w:rsidRPr="00151325" w:rsidTr="00E83E56">
        <w:trPr>
          <w:trHeight w:val="767"/>
        </w:trPr>
        <w:tc>
          <w:tcPr>
            <w:tcW w:w="683" w:type="pct"/>
            <w:tcBorders>
              <w:left w:val="single" w:sz="4" w:space="0" w:color="000000"/>
              <w:bottom w:val="single" w:sz="4" w:space="0" w:color="000000"/>
            </w:tcBorders>
            <w:shd w:val="clear" w:color="auto" w:fill="auto"/>
          </w:tcPr>
          <w:p w:rsidR="00AE4490" w:rsidRPr="00DA492B" w:rsidRDefault="00AE4490" w:rsidP="00474E2F">
            <w:pPr>
              <w:snapToGrid w:val="0"/>
              <w:rPr>
                <w:rFonts w:ascii="Arial" w:hAnsi="Arial" w:cs="Arial"/>
                <w:color w:val="000000"/>
                <w:sz w:val="18"/>
                <w:szCs w:val="18"/>
              </w:rPr>
            </w:pPr>
          </w:p>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3219.006</w:t>
            </w:r>
          </w:p>
        </w:tc>
        <w:tc>
          <w:tcPr>
            <w:tcW w:w="1058" w:type="pct"/>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Μισθώματα Αστικών Ακινήτων-Καλλιεργήσιμης Γής</w:t>
            </w:r>
          </w:p>
        </w:tc>
        <w:tc>
          <w:tcPr>
            <w:tcW w:w="871" w:type="pct"/>
            <w:tcBorders>
              <w:left w:val="single" w:sz="4" w:space="0" w:color="000000"/>
              <w:bottom w:val="single" w:sz="4" w:space="0" w:color="000000"/>
            </w:tcBorders>
            <w:shd w:val="clear" w:color="auto" w:fill="auto"/>
          </w:tcPr>
          <w:p w:rsidR="00AE4490" w:rsidRPr="00DA492B" w:rsidRDefault="00AE4490" w:rsidP="00474E2F">
            <w:pPr>
              <w:snapToGrid w:val="0"/>
              <w:jc w:val="center"/>
              <w:rPr>
                <w:rFonts w:ascii="Arial" w:hAnsi="Arial" w:cs="Arial"/>
                <w:color w:val="000000"/>
                <w:sz w:val="18"/>
                <w:szCs w:val="18"/>
              </w:rPr>
            </w:pPr>
          </w:p>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57.115,49</w:t>
            </w:r>
          </w:p>
        </w:tc>
        <w:tc>
          <w:tcPr>
            <w:tcW w:w="871" w:type="pct"/>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p>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3.752,81</w:t>
            </w:r>
          </w:p>
        </w:tc>
        <w:tc>
          <w:tcPr>
            <w:tcW w:w="1009" w:type="pct"/>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p>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60.868,30</w:t>
            </w:r>
          </w:p>
        </w:tc>
        <w:tc>
          <w:tcPr>
            <w:tcW w:w="508" w:type="pct"/>
            <w:tcBorders>
              <w:left w:val="single" w:sz="4" w:space="0" w:color="000000"/>
              <w:bottom w:val="single" w:sz="4" w:space="0" w:color="000000"/>
              <w:right w:val="single" w:sz="4" w:space="0" w:color="000000"/>
            </w:tcBorders>
            <w:shd w:val="clear" w:color="auto" w:fill="auto"/>
          </w:tcPr>
          <w:p w:rsidR="00AE4490" w:rsidRPr="00DA492B" w:rsidRDefault="00AE4490" w:rsidP="00474E2F">
            <w:pPr>
              <w:snapToGrid w:val="0"/>
              <w:rPr>
                <w:rFonts w:ascii="Arial" w:hAnsi="Arial" w:cs="Arial"/>
                <w:color w:val="000000"/>
                <w:sz w:val="18"/>
                <w:szCs w:val="18"/>
              </w:rPr>
            </w:pPr>
            <w:r w:rsidRPr="00151325">
              <w:rPr>
                <w:rFonts w:ascii="Arial" w:hAnsi="Arial" w:cs="Arial"/>
                <w:color w:val="000000"/>
                <w:sz w:val="18"/>
                <w:szCs w:val="18"/>
              </w:rPr>
              <w:t>Σύμφωνα με το Τρ. Βεβαίωσης</w:t>
            </w:r>
            <w:r w:rsidRPr="00151325">
              <w:rPr>
                <w:rFonts w:ascii="Arial" w:hAnsi="Arial" w:cs="Arial"/>
                <w:color w:val="000000"/>
                <w:sz w:val="18"/>
                <w:szCs w:val="18"/>
              </w:rPr>
              <w:br/>
              <w:t>Α1 1/1/20</w:t>
            </w:r>
            <w:r w:rsidRPr="00DA492B">
              <w:rPr>
                <w:rFonts w:ascii="Arial" w:hAnsi="Arial" w:cs="Arial"/>
                <w:color w:val="000000"/>
                <w:sz w:val="18"/>
                <w:szCs w:val="18"/>
              </w:rPr>
              <w:t>22</w:t>
            </w:r>
          </w:p>
        </w:tc>
      </w:tr>
      <w:tr w:rsidR="00E83E56" w:rsidRPr="00151325" w:rsidTr="00E83E56">
        <w:trPr>
          <w:trHeight w:val="512"/>
        </w:trPr>
        <w:tc>
          <w:tcPr>
            <w:tcW w:w="683" w:type="pct"/>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p>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3219.007</w:t>
            </w:r>
          </w:p>
        </w:tc>
        <w:tc>
          <w:tcPr>
            <w:tcW w:w="1058" w:type="pct"/>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Έσοδα από ΦΠΑ 13% ύδρευσης</w:t>
            </w:r>
          </w:p>
        </w:tc>
        <w:tc>
          <w:tcPr>
            <w:tcW w:w="871" w:type="pct"/>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p>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83.308,33</w:t>
            </w:r>
          </w:p>
        </w:tc>
        <w:tc>
          <w:tcPr>
            <w:tcW w:w="871" w:type="pct"/>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p>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-1.565,08</w:t>
            </w:r>
          </w:p>
        </w:tc>
        <w:tc>
          <w:tcPr>
            <w:tcW w:w="1009" w:type="pct"/>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p>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81.743,25</w:t>
            </w:r>
          </w:p>
        </w:tc>
        <w:tc>
          <w:tcPr>
            <w:tcW w:w="508" w:type="pct"/>
            <w:tcBorders>
              <w:left w:val="single" w:sz="4" w:space="0" w:color="000000"/>
              <w:bottom w:val="single" w:sz="4" w:space="0" w:color="000000"/>
              <w:right w:val="single" w:sz="4" w:space="0" w:color="000000"/>
            </w:tcBorders>
            <w:shd w:val="clear" w:color="auto" w:fill="auto"/>
          </w:tcPr>
          <w:p w:rsidR="00AE4490" w:rsidRPr="00DA492B" w:rsidRDefault="00AE4490" w:rsidP="00474E2F">
            <w:pPr>
              <w:snapToGrid w:val="0"/>
              <w:rPr>
                <w:rFonts w:ascii="Arial" w:hAnsi="Arial" w:cs="Arial"/>
                <w:color w:val="000000"/>
                <w:sz w:val="18"/>
                <w:szCs w:val="18"/>
              </w:rPr>
            </w:pPr>
            <w:r w:rsidRPr="00151325">
              <w:rPr>
                <w:rFonts w:ascii="Arial" w:hAnsi="Arial" w:cs="Arial"/>
                <w:color w:val="000000"/>
                <w:sz w:val="18"/>
                <w:szCs w:val="18"/>
              </w:rPr>
              <w:t>Σύμφωνα με το Τρ. Βεβαίωσης</w:t>
            </w:r>
            <w:r w:rsidRPr="00151325">
              <w:rPr>
                <w:rFonts w:ascii="Arial" w:hAnsi="Arial" w:cs="Arial"/>
                <w:color w:val="000000"/>
                <w:sz w:val="18"/>
                <w:szCs w:val="18"/>
              </w:rPr>
              <w:br/>
              <w:t>Α1 1/1/20</w:t>
            </w:r>
            <w:r w:rsidRPr="00DA492B">
              <w:rPr>
                <w:rFonts w:ascii="Arial" w:hAnsi="Arial" w:cs="Arial"/>
                <w:color w:val="000000"/>
                <w:sz w:val="18"/>
                <w:szCs w:val="18"/>
              </w:rPr>
              <w:t>22</w:t>
            </w:r>
          </w:p>
        </w:tc>
      </w:tr>
      <w:tr w:rsidR="00E83E56" w:rsidRPr="00151325" w:rsidTr="00E83E56">
        <w:trPr>
          <w:trHeight w:val="512"/>
        </w:trPr>
        <w:tc>
          <w:tcPr>
            <w:tcW w:w="683" w:type="pct"/>
            <w:tcBorders>
              <w:left w:val="single" w:sz="4" w:space="0" w:color="000000"/>
              <w:bottom w:val="single" w:sz="4" w:space="0" w:color="000000"/>
            </w:tcBorders>
            <w:shd w:val="clear" w:color="auto" w:fill="auto"/>
          </w:tcPr>
          <w:p w:rsidR="00AE4490" w:rsidRPr="00DA492B" w:rsidRDefault="00AE4490" w:rsidP="00474E2F">
            <w:pPr>
              <w:snapToGrid w:val="0"/>
              <w:rPr>
                <w:rFonts w:ascii="Arial" w:hAnsi="Arial" w:cs="Arial"/>
                <w:color w:val="000000"/>
                <w:sz w:val="18"/>
                <w:szCs w:val="18"/>
              </w:rPr>
            </w:pPr>
          </w:p>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3219.008</w:t>
            </w:r>
          </w:p>
        </w:tc>
        <w:tc>
          <w:tcPr>
            <w:tcW w:w="1058" w:type="pct"/>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Έσοδα ΦΠΑ 23% αποχέτευσης</w:t>
            </w:r>
          </w:p>
        </w:tc>
        <w:tc>
          <w:tcPr>
            <w:tcW w:w="871" w:type="pct"/>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p>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33.489,62</w:t>
            </w:r>
          </w:p>
        </w:tc>
        <w:tc>
          <w:tcPr>
            <w:tcW w:w="871" w:type="pct"/>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p>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-737,99</w:t>
            </w:r>
          </w:p>
        </w:tc>
        <w:tc>
          <w:tcPr>
            <w:tcW w:w="1009" w:type="pct"/>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p>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32.751,63</w:t>
            </w:r>
          </w:p>
        </w:tc>
        <w:tc>
          <w:tcPr>
            <w:tcW w:w="508" w:type="pct"/>
            <w:tcBorders>
              <w:left w:val="single" w:sz="4" w:space="0" w:color="000000"/>
              <w:bottom w:val="single" w:sz="4" w:space="0" w:color="000000"/>
              <w:right w:val="single" w:sz="4" w:space="0" w:color="000000"/>
            </w:tcBorders>
            <w:shd w:val="clear" w:color="auto" w:fill="auto"/>
          </w:tcPr>
          <w:p w:rsidR="00AE4490" w:rsidRPr="00DA492B" w:rsidRDefault="00AE4490" w:rsidP="00474E2F">
            <w:pPr>
              <w:snapToGrid w:val="0"/>
              <w:rPr>
                <w:rFonts w:ascii="Arial" w:hAnsi="Arial" w:cs="Arial"/>
                <w:color w:val="000000"/>
                <w:sz w:val="18"/>
                <w:szCs w:val="18"/>
              </w:rPr>
            </w:pPr>
            <w:r w:rsidRPr="00151325">
              <w:rPr>
                <w:rFonts w:ascii="Arial" w:hAnsi="Arial" w:cs="Arial"/>
                <w:color w:val="000000"/>
                <w:sz w:val="18"/>
                <w:szCs w:val="18"/>
              </w:rPr>
              <w:t>Σύμφωνα με το Τρ. Βεβαίωσης</w:t>
            </w:r>
            <w:r w:rsidRPr="00151325">
              <w:rPr>
                <w:rFonts w:ascii="Arial" w:hAnsi="Arial" w:cs="Arial"/>
                <w:color w:val="000000"/>
                <w:sz w:val="18"/>
                <w:szCs w:val="18"/>
              </w:rPr>
              <w:br/>
              <w:t>Α1 1/1/20</w:t>
            </w:r>
            <w:r w:rsidRPr="00DA492B">
              <w:rPr>
                <w:rFonts w:ascii="Arial" w:hAnsi="Arial" w:cs="Arial"/>
                <w:color w:val="000000"/>
                <w:sz w:val="18"/>
                <w:szCs w:val="18"/>
              </w:rPr>
              <w:t>22</w:t>
            </w:r>
          </w:p>
        </w:tc>
      </w:tr>
      <w:tr w:rsidR="00E83E56" w:rsidRPr="00151325" w:rsidTr="00E83E56">
        <w:trPr>
          <w:trHeight w:val="512"/>
        </w:trPr>
        <w:tc>
          <w:tcPr>
            <w:tcW w:w="683" w:type="pct"/>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p>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3219.010</w:t>
            </w:r>
          </w:p>
        </w:tc>
        <w:tc>
          <w:tcPr>
            <w:tcW w:w="1058" w:type="pct"/>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Πρόστιμα από παράνομη αμμοληψία</w:t>
            </w:r>
          </w:p>
        </w:tc>
        <w:tc>
          <w:tcPr>
            <w:tcW w:w="871" w:type="pct"/>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p>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1.628,75</w:t>
            </w:r>
          </w:p>
        </w:tc>
        <w:tc>
          <w:tcPr>
            <w:tcW w:w="871" w:type="pct"/>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p>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0,00</w:t>
            </w:r>
          </w:p>
        </w:tc>
        <w:tc>
          <w:tcPr>
            <w:tcW w:w="1009" w:type="pct"/>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p>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1.628,75</w:t>
            </w:r>
          </w:p>
        </w:tc>
        <w:tc>
          <w:tcPr>
            <w:tcW w:w="508" w:type="pct"/>
            <w:tcBorders>
              <w:left w:val="single" w:sz="4" w:space="0" w:color="000000"/>
              <w:bottom w:val="single" w:sz="4" w:space="0" w:color="000000"/>
              <w:right w:val="single" w:sz="4" w:space="0" w:color="000000"/>
            </w:tcBorders>
            <w:shd w:val="clear" w:color="auto" w:fill="auto"/>
          </w:tcPr>
          <w:p w:rsidR="00AE4490" w:rsidRPr="00DA492B" w:rsidRDefault="00AE4490" w:rsidP="00474E2F">
            <w:pPr>
              <w:snapToGrid w:val="0"/>
              <w:rPr>
                <w:rFonts w:ascii="Arial" w:hAnsi="Arial" w:cs="Arial"/>
                <w:color w:val="000000"/>
                <w:sz w:val="18"/>
                <w:szCs w:val="18"/>
              </w:rPr>
            </w:pPr>
            <w:r w:rsidRPr="00151325">
              <w:rPr>
                <w:rFonts w:ascii="Arial" w:hAnsi="Arial" w:cs="Arial"/>
                <w:color w:val="000000"/>
                <w:sz w:val="18"/>
                <w:szCs w:val="18"/>
              </w:rPr>
              <w:t>Σύμφωνα με το Τρ. Βεβαίωσης</w:t>
            </w:r>
            <w:r w:rsidRPr="00151325">
              <w:rPr>
                <w:rFonts w:ascii="Arial" w:hAnsi="Arial" w:cs="Arial"/>
                <w:color w:val="000000"/>
                <w:sz w:val="18"/>
                <w:szCs w:val="18"/>
              </w:rPr>
              <w:br/>
              <w:t>Α1 1/1/20</w:t>
            </w:r>
            <w:r w:rsidRPr="00DA492B">
              <w:rPr>
                <w:rFonts w:ascii="Arial" w:hAnsi="Arial" w:cs="Arial"/>
                <w:color w:val="000000"/>
                <w:sz w:val="18"/>
                <w:szCs w:val="18"/>
              </w:rPr>
              <w:t>22</w:t>
            </w:r>
          </w:p>
        </w:tc>
      </w:tr>
      <w:tr w:rsidR="00E83E56" w:rsidRPr="00151325" w:rsidTr="00E83E56">
        <w:trPr>
          <w:trHeight w:val="512"/>
        </w:trPr>
        <w:tc>
          <w:tcPr>
            <w:tcW w:w="683" w:type="pct"/>
            <w:tcBorders>
              <w:top w:val="single" w:sz="4" w:space="0" w:color="000000"/>
              <w:left w:val="single" w:sz="4" w:space="0" w:color="000000"/>
              <w:bottom w:val="single" w:sz="4" w:space="0" w:color="000000"/>
            </w:tcBorders>
            <w:shd w:val="clear" w:color="auto" w:fill="auto"/>
          </w:tcPr>
          <w:p w:rsidR="00AE4490" w:rsidRPr="00DA492B" w:rsidRDefault="00AE4490" w:rsidP="00474E2F">
            <w:pPr>
              <w:snapToGrid w:val="0"/>
              <w:rPr>
                <w:rFonts w:ascii="Arial" w:hAnsi="Arial" w:cs="Arial"/>
                <w:color w:val="000000"/>
                <w:sz w:val="18"/>
                <w:szCs w:val="18"/>
              </w:rPr>
            </w:pPr>
          </w:p>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3219.012</w:t>
            </w:r>
          </w:p>
        </w:tc>
        <w:tc>
          <w:tcPr>
            <w:tcW w:w="1058"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lang w:val="en-US"/>
              </w:rPr>
            </w:pPr>
          </w:p>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Έσοδα από τροφεία</w:t>
            </w:r>
          </w:p>
        </w:tc>
        <w:tc>
          <w:tcPr>
            <w:tcW w:w="871"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p>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rPr>
              <w:t>1</w:t>
            </w:r>
            <w:r w:rsidRPr="00151325">
              <w:rPr>
                <w:rFonts w:ascii="Arial" w:hAnsi="Arial" w:cs="Arial"/>
                <w:color w:val="000000"/>
                <w:sz w:val="18"/>
                <w:szCs w:val="18"/>
                <w:lang w:val="en-US"/>
              </w:rPr>
              <w:t>8.122,34</w:t>
            </w:r>
          </w:p>
        </w:tc>
        <w:tc>
          <w:tcPr>
            <w:tcW w:w="871"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p>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26.882,00</w:t>
            </w:r>
          </w:p>
        </w:tc>
        <w:tc>
          <w:tcPr>
            <w:tcW w:w="1009"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p>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45.004,34</w:t>
            </w:r>
          </w:p>
        </w:tc>
        <w:tc>
          <w:tcPr>
            <w:tcW w:w="508" w:type="pct"/>
            <w:tcBorders>
              <w:top w:val="single" w:sz="4" w:space="0" w:color="000000"/>
              <w:left w:val="single" w:sz="4" w:space="0" w:color="000000"/>
              <w:bottom w:val="single" w:sz="4" w:space="0" w:color="000000"/>
              <w:right w:val="single" w:sz="4" w:space="0" w:color="000000"/>
            </w:tcBorders>
            <w:shd w:val="clear" w:color="auto" w:fill="auto"/>
          </w:tcPr>
          <w:p w:rsidR="00AE4490" w:rsidRPr="00DA492B" w:rsidRDefault="00AE4490" w:rsidP="00474E2F">
            <w:pPr>
              <w:snapToGrid w:val="0"/>
              <w:rPr>
                <w:rFonts w:ascii="Arial" w:hAnsi="Arial" w:cs="Arial"/>
                <w:color w:val="000000"/>
                <w:sz w:val="18"/>
                <w:szCs w:val="18"/>
              </w:rPr>
            </w:pPr>
            <w:r w:rsidRPr="00151325">
              <w:rPr>
                <w:rFonts w:ascii="Arial" w:hAnsi="Arial" w:cs="Arial"/>
                <w:color w:val="000000"/>
                <w:sz w:val="18"/>
                <w:szCs w:val="18"/>
              </w:rPr>
              <w:t>Σύμφωνα με το Τρ. Βεβαίωσης</w:t>
            </w:r>
            <w:r w:rsidRPr="00151325">
              <w:rPr>
                <w:rFonts w:ascii="Arial" w:hAnsi="Arial" w:cs="Arial"/>
                <w:color w:val="000000"/>
                <w:sz w:val="18"/>
                <w:szCs w:val="18"/>
              </w:rPr>
              <w:br/>
              <w:t>Α1 1/1/20</w:t>
            </w:r>
            <w:r w:rsidRPr="00DA492B">
              <w:rPr>
                <w:rFonts w:ascii="Arial" w:hAnsi="Arial" w:cs="Arial"/>
                <w:color w:val="000000"/>
                <w:sz w:val="18"/>
                <w:szCs w:val="18"/>
              </w:rPr>
              <w:t>22</w:t>
            </w:r>
          </w:p>
        </w:tc>
      </w:tr>
      <w:tr w:rsidR="00E83E56" w:rsidRPr="00151325" w:rsidTr="00E83E56">
        <w:trPr>
          <w:trHeight w:val="512"/>
        </w:trPr>
        <w:tc>
          <w:tcPr>
            <w:tcW w:w="683"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p>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3219.013</w:t>
            </w:r>
          </w:p>
        </w:tc>
        <w:tc>
          <w:tcPr>
            <w:tcW w:w="1058"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Τέλος διαμονής παρεπιδημούντων</w:t>
            </w:r>
          </w:p>
        </w:tc>
        <w:tc>
          <w:tcPr>
            <w:tcW w:w="871"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p>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977,96</w:t>
            </w:r>
          </w:p>
        </w:tc>
        <w:tc>
          <w:tcPr>
            <w:tcW w:w="871"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p>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0,00</w:t>
            </w:r>
          </w:p>
        </w:tc>
        <w:tc>
          <w:tcPr>
            <w:tcW w:w="1009"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p>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977.96</w:t>
            </w:r>
          </w:p>
        </w:tc>
        <w:tc>
          <w:tcPr>
            <w:tcW w:w="508" w:type="pct"/>
            <w:tcBorders>
              <w:top w:val="single" w:sz="4" w:space="0" w:color="000000"/>
              <w:left w:val="single" w:sz="4" w:space="0" w:color="000000"/>
              <w:bottom w:val="single" w:sz="4" w:space="0" w:color="000000"/>
              <w:right w:val="single" w:sz="4" w:space="0" w:color="000000"/>
            </w:tcBorders>
            <w:shd w:val="clear" w:color="auto" w:fill="auto"/>
          </w:tcPr>
          <w:p w:rsidR="00AE4490" w:rsidRPr="00DA492B" w:rsidRDefault="00AE4490" w:rsidP="00474E2F">
            <w:pPr>
              <w:snapToGrid w:val="0"/>
              <w:rPr>
                <w:rFonts w:ascii="Arial" w:hAnsi="Arial" w:cs="Arial"/>
                <w:color w:val="000000"/>
                <w:sz w:val="18"/>
                <w:szCs w:val="18"/>
              </w:rPr>
            </w:pPr>
            <w:r w:rsidRPr="00151325">
              <w:rPr>
                <w:rFonts w:ascii="Arial" w:hAnsi="Arial" w:cs="Arial"/>
                <w:color w:val="000000"/>
                <w:sz w:val="18"/>
                <w:szCs w:val="18"/>
              </w:rPr>
              <w:t>Σύμφωνα με το Τρ. Βεβαίωσης</w:t>
            </w:r>
            <w:r w:rsidRPr="00151325">
              <w:rPr>
                <w:rFonts w:ascii="Arial" w:hAnsi="Arial" w:cs="Arial"/>
                <w:color w:val="000000"/>
                <w:sz w:val="18"/>
                <w:szCs w:val="18"/>
              </w:rPr>
              <w:br/>
              <w:t>Α1 1/1/20</w:t>
            </w:r>
            <w:r w:rsidRPr="00DA492B">
              <w:rPr>
                <w:rFonts w:ascii="Arial" w:hAnsi="Arial" w:cs="Arial"/>
                <w:color w:val="000000"/>
                <w:sz w:val="18"/>
                <w:szCs w:val="18"/>
              </w:rPr>
              <w:t>22</w:t>
            </w:r>
          </w:p>
        </w:tc>
      </w:tr>
      <w:tr w:rsidR="00E83E56" w:rsidRPr="00151325" w:rsidTr="00E83E56">
        <w:trPr>
          <w:trHeight w:val="512"/>
        </w:trPr>
        <w:tc>
          <w:tcPr>
            <w:tcW w:w="683" w:type="pct"/>
            <w:tcBorders>
              <w:top w:val="single" w:sz="4" w:space="0" w:color="000000"/>
              <w:left w:val="single" w:sz="4" w:space="0" w:color="000000"/>
              <w:bottom w:val="single" w:sz="4" w:space="0" w:color="000000"/>
            </w:tcBorders>
            <w:shd w:val="clear" w:color="auto" w:fill="auto"/>
          </w:tcPr>
          <w:p w:rsidR="00AE4490" w:rsidRPr="00DA492B" w:rsidRDefault="00AE4490" w:rsidP="00474E2F">
            <w:pPr>
              <w:snapToGrid w:val="0"/>
              <w:rPr>
                <w:rFonts w:ascii="Arial" w:hAnsi="Arial" w:cs="Arial"/>
                <w:color w:val="000000"/>
                <w:sz w:val="18"/>
                <w:szCs w:val="18"/>
              </w:rPr>
            </w:pPr>
          </w:p>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3219.014</w:t>
            </w:r>
          </w:p>
        </w:tc>
        <w:tc>
          <w:tcPr>
            <w:tcW w:w="1058"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Τέλη χρήσεως υπονόμων</w:t>
            </w:r>
          </w:p>
        </w:tc>
        <w:tc>
          <w:tcPr>
            <w:tcW w:w="871"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p>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141.623,70</w:t>
            </w:r>
          </w:p>
        </w:tc>
        <w:tc>
          <w:tcPr>
            <w:tcW w:w="871"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p>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-4.208,28</w:t>
            </w:r>
          </w:p>
        </w:tc>
        <w:tc>
          <w:tcPr>
            <w:tcW w:w="1009"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p>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137.415,42</w:t>
            </w:r>
          </w:p>
        </w:tc>
        <w:tc>
          <w:tcPr>
            <w:tcW w:w="508" w:type="pct"/>
            <w:tcBorders>
              <w:top w:val="single" w:sz="4" w:space="0" w:color="000000"/>
              <w:left w:val="single" w:sz="4" w:space="0" w:color="000000"/>
              <w:bottom w:val="single" w:sz="4" w:space="0" w:color="000000"/>
              <w:right w:val="single" w:sz="4" w:space="0" w:color="000000"/>
            </w:tcBorders>
            <w:shd w:val="clear" w:color="auto" w:fill="auto"/>
          </w:tcPr>
          <w:p w:rsidR="00AE4490" w:rsidRPr="00DA492B" w:rsidRDefault="00AE4490" w:rsidP="00474E2F">
            <w:pPr>
              <w:snapToGrid w:val="0"/>
              <w:rPr>
                <w:rFonts w:ascii="Arial" w:hAnsi="Arial" w:cs="Arial"/>
                <w:color w:val="000000"/>
                <w:sz w:val="18"/>
                <w:szCs w:val="18"/>
              </w:rPr>
            </w:pPr>
            <w:r w:rsidRPr="00151325">
              <w:rPr>
                <w:rFonts w:ascii="Arial" w:hAnsi="Arial" w:cs="Arial"/>
                <w:color w:val="000000"/>
                <w:sz w:val="18"/>
                <w:szCs w:val="18"/>
              </w:rPr>
              <w:t>Σύμφωνα με το Τρ. Βεβαίωσης</w:t>
            </w:r>
            <w:r w:rsidRPr="00151325">
              <w:rPr>
                <w:rFonts w:ascii="Arial" w:hAnsi="Arial" w:cs="Arial"/>
                <w:color w:val="000000"/>
                <w:sz w:val="18"/>
                <w:szCs w:val="18"/>
              </w:rPr>
              <w:br/>
              <w:t>Α1 1/1/20</w:t>
            </w:r>
            <w:r w:rsidRPr="00DA492B">
              <w:rPr>
                <w:rFonts w:ascii="Arial" w:hAnsi="Arial" w:cs="Arial"/>
                <w:color w:val="000000"/>
                <w:sz w:val="18"/>
                <w:szCs w:val="18"/>
              </w:rPr>
              <w:t>22</w:t>
            </w:r>
          </w:p>
        </w:tc>
      </w:tr>
      <w:tr w:rsidR="00E83E56" w:rsidRPr="00151325" w:rsidTr="00E83E56">
        <w:trPr>
          <w:trHeight w:val="512"/>
        </w:trPr>
        <w:tc>
          <w:tcPr>
            <w:tcW w:w="683" w:type="pct"/>
            <w:tcBorders>
              <w:top w:val="single" w:sz="4" w:space="0" w:color="000000"/>
              <w:left w:val="single" w:sz="4" w:space="0" w:color="000000"/>
              <w:bottom w:val="single" w:sz="4" w:space="0" w:color="000000"/>
            </w:tcBorders>
            <w:shd w:val="clear" w:color="auto" w:fill="auto"/>
          </w:tcPr>
          <w:p w:rsidR="00AE4490" w:rsidRPr="00DA492B" w:rsidRDefault="00AE4490" w:rsidP="00474E2F">
            <w:pPr>
              <w:snapToGrid w:val="0"/>
              <w:rPr>
                <w:rFonts w:ascii="Arial" w:hAnsi="Arial" w:cs="Arial"/>
                <w:color w:val="000000"/>
                <w:sz w:val="18"/>
                <w:szCs w:val="18"/>
              </w:rPr>
            </w:pPr>
          </w:p>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3219.015</w:t>
            </w:r>
          </w:p>
        </w:tc>
        <w:tc>
          <w:tcPr>
            <w:tcW w:w="1058"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Φόρος ηλεκτροδοτούμενων χώρων</w:t>
            </w:r>
          </w:p>
        </w:tc>
        <w:tc>
          <w:tcPr>
            <w:tcW w:w="871"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p>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147,53</w:t>
            </w:r>
          </w:p>
        </w:tc>
        <w:tc>
          <w:tcPr>
            <w:tcW w:w="871"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p>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0,00</w:t>
            </w:r>
          </w:p>
        </w:tc>
        <w:tc>
          <w:tcPr>
            <w:tcW w:w="1009"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p>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147,53</w:t>
            </w:r>
          </w:p>
        </w:tc>
        <w:tc>
          <w:tcPr>
            <w:tcW w:w="508" w:type="pct"/>
            <w:tcBorders>
              <w:top w:val="single" w:sz="4" w:space="0" w:color="000000"/>
              <w:left w:val="single" w:sz="4" w:space="0" w:color="000000"/>
              <w:bottom w:val="single" w:sz="4" w:space="0" w:color="000000"/>
              <w:right w:val="single" w:sz="4" w:space="0" w:color="000000"/>
            </w:tcBorders>
            <w:shd w:val="clear" w:color="auto" w:fill="auto"/>
          </w:tcPr>
          <w:p w:rsidR="00AE4490" w:rsidRPr="00DA492B" w:rsidRDefault="00AE4490" w:rsidP="00474E2F">
            <w:pPr>
              <w:snapToGrid w:val="0"/>
              <w:rPr>
                <w:rFonts w:ascii="Arial" w:hAnsi="Arial" w:cs="Arial"/>
                <w:color w:val="000000"/>
                <w:sz w:val="18"/>
                <w:szCs w:val="18"/>
              </w:rPr>
            </w:pPr>
            <w:r w:rsidRPr="00151325">
              <w:rPr>
                <w:rFonts w:ascii="Arial" w:hAnsi="Arial" w:cs="Arial"/>
                <w:color w:val="000000"/>
                <w:sz w:val="18"/>
                <w:szCs w:val="18"/>
              </w:rPr>
              <w:t>Σύμφωνα με το Τρ. Βεβαίωσης</w:t>
            </w:r>
            <w:r w:rsidRPr="00151325">
              <w:rPr>
                <w:rFonts w:ascii="Arial" w:hAnsi="Arial" w:cs="Arial"/>
                <w:color w:val="000000"/>
                <w:sz w:val="18"/>
                <w:szCs w:val="18"/>
              </w:rPr>
              <w:br/>
              <w:t>Α1 1/1/20</w:t>
            </w:r>
            <w:r w:rsidRPr="00DA492B">
              <w:rPr>
                <w:rFonts w:ascii="Arial" w:hAnsi="Arial" w:cs="Arial"/>
                <w:color w:val="000000"/>
                <w:sz w:val="18"/>
                <w:szCs w:val="18"/>
              </w:rPr>
              <w:t>22</w:t>
            </w:r>
          </w:p>
        </w:tc>
      </w:tr>
      <w:tr w:rsidR="00E83E56" w:rsidRPr="00151325" w:rsidTr="00E83E56">
        <w:trPr>
          <w:trHeight w:val="512"/>
        </w:trPr>
        <w:tc>
          <w:tcPr>
            <w:tcW w:w="683" w:type="pct"/>
            <w:tcBorders>
              <w:top w:val="single" w:sz="4" w:space="0" w:color="000000"/>
              <w:left w:val="single" w:sz="4" w:space="0" w:color="000000"/>
              <w:bottom w:val="single" w:sz="4" w:space="0" w:color="000000"/>
            </w:tcBorders>
            <w:shd w:val="clear" w:color="auto" w:fill="auto"/>
          </w:tcPr>
          <w:p w:rsidR="00AE4490" w:rsidRPr="00DA492B" w:rsidRDefault="00AE4490" w:rsidP="00474E2F">
            <w:pPr>
              <w:snapToGrid w:val="0"/>
              <w:rPr>
                <w:rFonts w:ascii="Arial" w:hAnsi="Arial" w:cs="Arial"/>
                <w:color w:val="000000"/>
                <w:sz w:val="18"/>
                <w:szCs w:val="18"/>
              </w:rPr>
            </w:pPr>
          </w:p>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3219.016</w:t>
            </w:r>
          </w:p>
        </w:tc>
        <w:tc>
          <w:tcPr>
            <w:tcW w:w="1058"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Ειδική εισφορά εφαρμογής ρυμοτομ. σχεδίων</w:t>
            </w:r>
          </w:p>
        </w:tc>
        <w:tc>
          <w:tcPr>
            <w:tcW w:w="871"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p>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81.715,71</w:t>
            </w:r>
          </w:p>
        </w:tc>
        <w:tc>
          <w:tcPr>
            <w:tcW w:w="871"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p>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-757,42</w:t>
            </w:r>
          </w:p>
        </w:tc>
        <w:tc>
          <w:tcPr>
            <w:tcW w:w="1009"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p>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80.958,29</w:t>
            </w:r>
          </w:p>
        </w:tc>
        <w:tc>
          <w:tcPr>
            <w:tcW w:w="508" w:type="pct"/>
            <w:tcBorders>
              <w:top w:val="single" w:sz="4" w:space="0" w:color="000000"/>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Σύμφωνα με το Τρ. Βεβαίωσης</w:t>
            </w:r>
            <w:r w:rsidRPr="00151325">
              <w:rPr>
                <w:rFonts w:ascii="Arial" w:hAnsi="Arial" w:cs="Arial"/>
                <w:color w:val="000000"/>
                <w:sz w:val="18"/>
                <w:szCs w:val="18"/>
              </w:rPr>
              <w:br/>
              <w:t>Α1 1/1/2022</w:t>
            </w:r>
          </w:p>
        </w:tc>
      </w:tr>
      <w:tr w:rsidR="00E83E56" w:rsidRPr="00151325" w:rsidTr="00E83E56">
        <w:trPr>
          <w:trHeight w:val="512"/>
        </w:trPr>
        <w:tc>
          <w:tcPr>
            <w:tcW w:w="683"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p>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3219.017</w:t>
            </w:r>
          </w:p>
        </w:tc>
        <w:tc>
          <w:tcPr>
            <w:tcW w:w="1058"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Έσοδα από ενοικίαση ακινήτων στο Δ.Δ. Εξάνθειας</w:t>
            </w:r>
          </w:p>
        </w:tc>
        <w:tc>
          <w:tcPr>
            <w:tcW w:w="871"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p>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10.759,89</w:t>
            </w:r>
          </w:p>
        </w:tc>
        <w:tc>
          <w:tcPr>
            <w:tcW w:w="871"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p>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-430,39</w:t>
            </w:r>
          </w:p>
        </w:tc>
        <w:tc>
          <w:tcPr>
            <w:tcW w:w="1009"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p>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10.329,50</w:t>
            </w:r>
          </w:p>
        </w:tc>
        <w:tc>
          <w:tcPr>
            <w:tcW w:w="508" w:type="pct"/>
            <w:tcBorders>
              <w:top w:val="single" w:sz="4" w:space="0" w:color="000000"/>
              <w:left w:val="single" w:sz="4" w:space="0" w:color="000000"/>
              <w:bottom w:val="single" w:sz="4" w:space="0" w:color="000000"/>
              <w:right w:val="single" w:sz="4" w:space="0" w:color="000000"/>
            </w:tcBorders>
            <w:shd w:val="clear" w:color="auto" w:fill="auto"/>
          </w:tcPr>
          <w:p w:rsidR="00AE4490" w:rsidRPr="00DA492B" w:rsidRDefault="00AE4490" w:rsidP="00474E2F">
            <w:pPr>
              <w:snapToGrid w:val="0"/>
              <w:rPr>
                <w:rFonts w:ascii="Arial" w:hAnsi="Arial" w:cs="Arial"/>
                <w:color w:val="000000"/>
                <w:sz w:val="18"/>
                <w:szCs w:val="18"/>
              </w:rPr>
            </w:pPr>
            <w:r w:rsidRPr="00151325">
              <w:rPr>
                <w:rFonts w:ascii="Arial" w:hAnsi="Arial" w:cs="Arial"/>
                <w:color w:val="000000"/>
                <w:sz w:val="18"/>
                <w:szCs w:val="18"/>
              </w:rPr>
              <w:t>Σύμφωνα με το Τρ. Βεβαίωσης</w:t>
            </w:r>
            <w:r w:rsidRPr="00151325">
              <w:rPr>
                <w:rFonts w:ascii="Arial" w:hAnsi="Arial" w:cs="Arial"/>
                <w:color w:val="000000"/>
                <w:sz w:val="18"/>
                <w:szCs w:val="18"/>
              </w:rPr>
              <w:br/>
              <w:t>Α1 1/1/20</w:t>
            </w:r>
            <w:r w:rsidRPr="00DA492B">
              <w:rPr>
                <w:rFonts w:ascii="Arial" w:hAnsi="Arial" w:cs="Arial"/>
                <w:color w:val="000000"/>
                <w:sz w:val="18"/>
                <w:szCs w:val="18"/>
              </w:rPr>
              <w:t>22</w:t>
            </w:r>
          </w:p>
        </w:tc>
      </w:tr>
      <w:tr w:rsidR="00E83E56" w:rsidRPr="00151325" w:rsidTr="00E83E56">
        <w:trPr>
          <w:trHeight w:val="512"/>
        </w:trPr>
        <w:tc>
          <w:tcPr>
            <w:tcW w:w="683" w:type="pct"/>
            <w:tcBorders>
              <w:top w:val="single" w:sz="4" w:space="0" w:color="000000"/>
              <w:left w:val="single" w:sz="4" w:space="0" w:color="000000"/>
              <w:bottom w:val="single" w:sz="4" w:space="0" w:color="000000"/>
            </w:tcBorders>
            <w:shd w:val="clear" w:color="auto" w:fill="auto"/>
          </w:tcPr>
          <w:p w:rsidR="00AE4490" w:rsidRPr="00DA492B" w:rsidRDefault="00AE4490" w:rsidP="00474E2F">
            <w:pPr>
              <w:snapToGrid w:val="0"/>
              <w:rPr>
                <w:rFonts w:ascii="Arial" w:hAnsi="Arial" w:cs="Arial"/>
                <w:color w:val="000000"/>
                <w:sz w:val="18"/>
                <w:szCs w:val="18"/>
              </w:rPr>
            </w:pPr>
          </w:p>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3219.018</w:t>
            </w:r>
          </w:p>
        </w:tc>
        <w:tc>
          <w:tcPr>
            <w:tcW w:w="1058"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Τέλη χρήσης ψυκτικού θαλάμου νεκροταφείου</w:t>
            </w:r>
          </w:p>
        </w:tc>
        <w:tc>
          <w:tcPr>
            <w:tcW w:w="871"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p>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1.923,79</w:t>
            </w:r>
          </w:p>
        </w:tc>
        <w:tc>
          <w:tcPr>
            <w:tcW w:w="871"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p>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0,00</w:t>
            </w:r>
          </w:p>
        </w:tc>
        <w:tc>
          <w:tcPr>
            <w:tcW w:w="1009"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p>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1.923,79</w:t>
            </w:r>
          </w:p>
        </w:tc>
        <w:tc>
          <w:tcPr>
            <w:tcW w:w="508" w:type="pct"/>
            <w:tcBorders>
              <w:top w:val="single" w:sz="4" w:space="0" w:color="000000"/>
              <w:left w:val="single" w:sz="4" w:space="0" w:color="000000"/>
              <w:bottom w:val="single" w:sz="4" w:space="0" w:color="000000"/>
              <w:right w:val="single" w:sz="4" w:space="0" w:color="000000"/>
            </w:tcBorders>
            <w:shd w:val="clear" w:color="auto" w:fill="auto"/>
          </w:tcPr>
          <w:p w:rsidR="00AE4490" w:rsidRPr="00DA492B" w:rsidRDefault="00AE4490" w:rsidP="00474E2F">
            <w:pPr>
              <w:snapToGrid w:val="0"/>
              <w:rPr>
                <w:rFonts w:ascii="Arial" w:hAnsi="Arial" w:cs="Arial"/>
                <w:color w:val="000000"/>
                <w:sz w:val="18"/>
                <w:szCs w:val="18"/>
              </w:rPr>
            </w:pPr>
            <w:r w:rsidRPr="00151325">
              <w:rPr>
                <w:rFonts w:ascii="Arial" w:hAnsi="Arial" w:cs="Arial"/>
                <w:color w:val="000000"/>
                <w:sz w:val="18"/>
                <w:szCs w:val="18"/>
              </w:rPr>
              <w:t>Σύμφωνα με το Τρ. Βεβαίωσης</w:t>
            </w:r>
            <w:r w:rsidRPr="00151325">
              <w:rPr>
                <w:rFonts w:ascii="Arial" w:hAnsi="Arial" w:cs="Arial"/>
                <w:color w:val="000000"/>
                <w:sz w:val="18"/>
                <w:szCs w:val="18"/>
              </w:rPr>
              <w:br/>
              <w:t>Α1 1/1/202</w:t>
            </w:r>
            <w:r w:rsidRPr="00DA492B">
              <w:rPr>
                <w:rFonts w:ascii="Arial" w:hAnsi="Arial" w:cs="Arial"/>
                <w:color w:val="000000"/>
                <w:sz w:val="18"/>
                <w:szCs w:val="18"/>
              </w:rPr>
              <w:t>2</w:t>
            </w:r>
          </w:p>
        </w:tc>
      </w:tr>
      <w:tr w:rsidR="00E83E56" w:rsidRPr="00151325" w:rsidTr="00E83E56">
        <w:trPr>
          <w:trHeight w:val="512"/>
        </w:trPr>
        <w:tc>
          <w:tcPr>
            <w:tcW w:w="683" w:type="pct"/>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p>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3221</w:t>
            </w:r>
          </w:p>
        </w:tc>
        <w:tc>
          <w:tcPr>
            <w:tcW w:w="1058" w:type="pct"/>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Έκτακτα γενικά έσοδα</w:t>
            </w:r>
          </w:p>
        </w:tc>
        <w:tc>
          <w:tcPr>
            <w:tcW w:w="871" w:type="pct"/>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p>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1.020.372,16</w:t>
            </w:r>
          </w:p>
        </w:tc>
        <w:tc>
          <w:tcPr>
            <w:tcW w:w="871" w:type="pct"/>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lang w:val="en-US"/>
              </w:rPr>
            </w:pPr>
          </w:p>
          <w:p w:rsidR="00AE4490" w:rsidRPr="00151325" w:rsidRDefault="00AE4490" w:rsidP="00474E2F">
            <w:pPr>
              <w:snapToGrid w:val="0"/>
              <w:jc w:val="center"/>
              <w:rPr>
                <w:rFonts w:ascii="Arial" w:hAnsi="Arial" w:cs="Arial"/>
                <w:color w:val="000000"/>
                <w:sz w:val="18"/>
                <w:szCs w:val="18"/>
                <w:lang w:val="en-US"/>
              </w:rPr>
            </w:pPr>
            <w:r w:rsidRPr="00151325">
              <w:rPr>
                <w:rFonts w:ascii="Arial" w:hAnsi="Arial" w:cs="Arial"/>
                <w:color w:val="000000"/>
                <w:sz w:val="18"/>
                <w:szCs w:val="18"/>
                <w:lang w:val="en-US"/>
              </w:rPr>
              <w:t>9.728,87</w:t>
            </w:r>
          </w:p>
        </w:tc>
        <w:tc>
          <w:tcPr>
            <w:tcW w:w="1009" w:type="pct"/>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lang w:val="en-US"/>
              </w:rPr>
            </w:pPr>
          </w:p>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1.030.101,03</w:t>
            </w:r>
          </w:p>
        </w:tc>
        <w:tc>
          <w:tcPr>
            <w:tcW w:w="508" w:type="pct"/>
            <w:tcBorders>
              <w:left w:val="single" w:sz="4" w:space="0" w:color="000000"/>
              <w:bottom w:val="single" w:sz="4" w:space="0" w:color="000000"/>
              <w:right w:val="single" w:sz="4" w:space="0" w:color="000000"/>
            </w:tcBorders>
            <w:shd w:val="clear" w:color="auto" w:fill="auto"/>
          </w:tcPr>
          <w:p w:rsidR="00AE4490" w:rsidRPr="00DA492B" w:rsidRDefault="00AE4490" w:rsidP="00474E2F">
            <w:pPr>
              <w:snapToGrid w:val="0"/>
              <w:rPr>
                <w:rFonts w:ascii="Arial" w:hAnsi="Arial" w:cs="Arial"/>
                <w:color w:val="000000"/>
                <w:sz w:val="18"/>
                <w:szCs w:val="18"/>
              </w:rPr>
            </w:pPr>
            <w:r w:rsidRPr="00151325">
              <w:rPr>
                <w:rFonts w:ascii="Arial" w:hAnsi="Arial" w:cs="Arial"/>
                <w:color w:val="000000"/>
                <w:sz w:val="18"/>
                <w:szCs w:val="18"/>
              </w:rPr>
              <w:t>Σύμφωνα με το Τρ. Βεβαίωσης</w:t>
            </w:r>
            <w:r w:rsidRPr="00151325">
              <w:rPr>
                <w:rFonts w:ascii="Arial" w:hAnsi="Arial" w:cs="Arial"/>
                <w:color w:val="000000"/>
                <w:sz w:val="18"/>
                <w:szCs w:val="18"/>
              </w:rPr>
              <w:br/>
              <w:t>Α1 1/1/20</w:t>
            </w:r>
            <w:r w:rsidRPr="00DA492B">
              <w:rPr>
                <w:rFonts w:ascii="Arial" w:hAnsi="Arial" w:cs="Arial"/>
                <w:color w:val="000000"/>
                <w:sz w:val="18"/>
                <w:szCs w:val="18"/>
              </w:rPr>
              <w:t>22</w:t>
            </w:r>
          </w:p>
        </w:tc>
      </w:tr>
      <w:tr w:rsidR="00E83E56" w:rsidRPr="00151325" w:rsidTr="00E83E56">
        <w:trPr>
          <w:trHeight w:val="426"/>
        </w:trPr>
        <w:tc>
          <w:tcPr>
            <w:tcW w:w="683" w:type="pct"/>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 </w:t>
            </w:r>
          </w:p>
        </w:tc>
        <w:tc>
          <w:tcPr>
            <w:tcW w:w="1058" w:type="pct"/>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 </w:t>
            </w:r>
          </w:p>
          <w:p w:rsidR="00AE4490" w:rsidRPr="00151325" w:rsidRDefault="00AE4490" w:rsidP="00474E2F">
            <w:pPr>
              <w:rPr>
                <w:rFonts w:ascii="Arial" w:hAnsi="Arial" w:cs="Arial"/>
                <w:b/>
                <w:bCs/>
                <w:color w:val="000000"/>
                <w:sz w:val="18"/>
                <w:szCs w:val="18"/>
              </w:rPr>
            </w:pPr>
            <w:r w:rsidRPr="00151325">
              <w:rPr>
                <w:rFonts w:ascii="Arial" w:hAnsi="Arial" w:cs="Arial"/>
                <w:b/>
                <w:bCs/>
                <w:color w:val="000000"/>
                <w:sz w:val="18"/>
                <w:szCs w:val="18"/>
              </w:rPr>
              <w:t>Σύνολο</w:t>
            </w:r>
          </w:p>
        </w:tc>
        <w:tc>
          <w:tcPr>
            <w:tcW w:w="871" w:type="pct"/>
            <w:tcBorders>
              <w:left w:val="single" w:sz="4" w:space="0" w:color="000000"/>
              <w:bottom w:val="single" w:sz="4" w:space="0" w:color="000000"/>
            </w:tcBorders>
            <w:shd w:val="clear" w:color="auto" w:fill="auto"/>
          </w:tcPr>
          <w:p w:rsidR="00AE4490" w:rsidRPr="00151325" w:rsidRDefault="00AE4490" w:rsidP="00474E2F">
            <w:pPr>
              <w:jc w:val="center"/>
              <w:rPr>
                <w:rFonts w:ascii="Arial" w:hAnsi="Arial" w:cs="Arial"/>
                <w:b/>
                <w:sz w:val="18"/>
                <w:szCs w:val="18"/>
              </w:rPr>
            </w:pPr>
            <w:r w:rsidRPr="00151325">
              <w:rPr>
                <w:rFonts w:ascii="Arial" w:hAnsi="Arial" w:cs="Arial"/>
                <w:b/>
                <w:sz w:val="18"/>
                <w:szCs w:val="18"/>
              </w:rPr>
              <w:t>6.437.892,53</w:t>
            </w:r>
          </w:p>
        </w:tc>
        <w:tc>
          <w:tcPr>
            <w:tcW w:w="871" w:type="pct"/>
            <w:tcBorders>
              <w:left w:val="single" w:sz="4" w:space="0" w:color="000000"/>
              <w:bottom w:val="single" w:sz="4" w:space="0" w:color="000000"/>
            </w:tcBorders>
            <w:shd w:val="clear" w:color="auto" w:fill="auto"/>
          </w:tcPr>
          <w:p w:rsidR="00AE4490" w:rsidRPr="00151325" w:rsidRDefault="00AE4490" w:rsidP="00474E2F">
            <w:pPr>
              <w:jc w:val="center"/>
              <w:rPr>
                <w:rFonts w:ascii="Arial" w:hAnsi="Arial" w:cs="Arial"/>
                <w:b/>
                <w:bCs/>
                <w:color w:val="000000"/>
                <w:sz w:val="18"/>
                <w:szCs w:val="18"/>
                <w:lang w:val="en-US"/>
              </w:rPr>
            </w:pPr>
            <w:r w:rsidRPr="00151325">
              <w:rPr>
                <w:rFonts w:ascii="Arial" w:hAnsi="Arial" w:cs="Arial"/>
                <w:b/>
                <w:bCs/>
                <w:color w:val="000000"/>
                <w:sz w:val="18"/>
                <w:szCs w:val="18"/>
                <w:lang w:val="en-US"/>
              </w:rPr>
              <w:t>1.215.984,62</w:t>
            </w:r>
          </w:p>
        </w:tc>
        <w:tc>
          <w:tcPr>
            <w:tcW w:w="1009" w:type="pct"/>
            <w:tcBorders>
              <w:left w:val="single" w:sz="4" w:space="0" w:color="000000"/>
              <w:bottom w:val="single" w:sz="4" w:space="0" w:color="000000"/>
            </w:tcBorders>
            <w:shd w:val="clear" w:color="auto" w:fill="auto"/>
          </w:tcPr>
          <w:p w:rsidR="00AE4490" w:rsidRPr="00151325" w:rsidRDefault="00AE4490" w:rsidP="00474E2F">
            <w:pPr>
              <w:jc w:val="center"/>
              <w:rPr>
                <w:rFonts w:ascii="Arial" w:hAnsi="Arial" w:cs="Arial"/>
                <w:b/>
                <w:bCs/>
                <w:color w:val="000000"/>
                <w:sz w:val="18"/>
                <w:szCs w:val="18"/>
                <w:lang w:val="en-US"/>
              </w:rPr>
            </w:pPr>
            <w:r w:rsidRPr="00151325">
              <w:rPr>
                <w:rFonts w:ascii="Arial" w:hAnsi="Arial" w:cs="Arial"/>
                <w:b/>
                <w:bCs/>
                <w:color w:val="000000"/>
                <w:sz w:val="18"/>
                <w:szCs w:val="18"/>
                <w:lang w:val="en-US"/>
              </w:rPr>
              <w:t>7.653.877,15</w:t>
            </w:r>
          </w:p>
        </w:tc>
        <w:tc>
          <w:tcPr>
            <w:tcW w:w="508" w:type="pct"/>
            <w:tcBorders>
              <w:left w:val="single" w:sz="4" w:space="0" w:color="000000"/>
              <w:bottom w:val="single" w:sz="4" w:space="0" w:color="000000"/>
              <w:right w:val="single" w:sz="4" w:space="0" w:color="000000"/>
            </w:tcBorders>
            <w:shd w:val="clear" w:color="auto" w:fill="auto"/>
            <w:vAlign w:val="bottom"/>
          </w:tcPr>
          <w:p w:rsidR="00AE4490" w:rsidRPr="00151325" w:rsidRDefault="00AE4490" w:rsidP="00474E2F">
            <w:pPr>
              <w:snapToGrid w:val="0"/>
              <w:jc w:val="right"/>
              <w:rPr>
                <w:rFonts w:ascii="Arial" w:hAnsi="Arial" w:cs="Arial"/>
                <w:color w:val="000000"/>
                <w:sz w:val="18"/>
                <w:szCs w:val="18"/>
              </w:rPr>
            </w:pPr>
          </w:p>
        </w:tc>
      </w:tr>
      <w:tr w:rsidR="00E83E56" w:rsidRPr="00151325" w:rsidTr="00E83E56">
        <w:trPr>
          <w:trHeight w:val="256"/>
        </w:trPr>
        <w:tc>
          <w:tcPr>
            <w:tcW w:w="683" w:type="pct"/>
            <w:shd w:val="clear" w:color="auto" w:fill="auto"/>
          </w:tcPr>
          <w:p w:rsidR="00AE4490" w:rsidRPr="00151325" w:rsidRDefault="00AE4490" w:rsidP="00474E2F">
            <w:pPr>
              <w:snapToGrid w:val="0"/>
              <w:rPr>
                <w:rFonts w:ascii="Arial" w:hAnsi="Arial" w:cs="Arial"/>
                <w:color w:val="000000"/>
                <w:sz w:val="18"/>
                <w:szCs w:val="18"/>
              </w:rPr>
            </w:pPr>
          </w:p>
        </w:tc>
        <w:tc>
          <w:tcPr>
            <w:tcW w:w="1058" w:type="pct"/>
            <w:shd w:val="clear" w:color="auto" w:fill="auto"/>
          </w:tcPr>
          <w:p w:rsidR="00AE4490" w:rsidRPr="00151325" w:rsidRDefault="00AE4490" w:rsidP="00474E2F">
            <w:pPr>
              <w:snapToGrid w:val="0"/>
              <w:rPr>
                <w:rFonts w:ascii="Arial" w:hAnsi="Arial" w:cs="Arial"/>
                <w:color w:val="000000"/>
                <w:sz w:val="18"/>
                <w:szCs w:val="18"/>
              </w:rPr>
            </w:pPr>
          </w:p>
          <w:p w:rsidR="00AE4490" w:rsidRPr="00151325" w:rsidRDefault="00AE4490" w:rsidP="00474E2F">
            <w:pPr>
              <w:rPr>
                <w:rFonts w:ascii="Arial" w:hAnsi="Arial" w:cs="Arial"/>
                <w:color w:val="000000"/>
                <w:sz w:val="18"/>
                <w:szCs w:val="18"/>
              </w:rPr>
            </w:pPr>
          </w:p>
          <w:p w:rsidR="00AE4490" w:rsidRPr="00151325" w:rsidRDefault="00AE4490" w:rsidP="00474E2F">
            <w:pPr>
              <w:rPr>
                <w:rFonts w:ascii="Arial" w:hAnsi="Arial" w:cs="Arial"/>
                <w:color w:val="000000"/>
                <w:sz w:val="18"/>
                <w:szCs w:val="18"/>
              </w:rPr>
            </w:pPr>
          </w:p>
          <w:p w:rsidR="00AE4490" w:rsidRPr="00151325" w:rsidRDefault="00AE4490" w:rsidP="00474E2F">
            <w:pPr>
              <w:rPr>
                <w:rFonts w:ascii="Arial" w:hAnsi="Arial" w:cs="Arial"/>
                <w:color w:val="000000"/>
                <w:sz w:val="18"/>
                <w:szCs w:val="18"/>
              </w:rPr>
            </w:pPr>
          </w:p>
          <w:p w:rsidR="00AE4490" w:rsidRPr="00151325" w:rsidRDefault="00AE4490" w:rsidP="00474E2F">
            <w:pPr>
              <w:rPr>
                <w:rFonts w:ascii="Arial" w:hAnsi="Arial" w:cs="Arial"/>
                <w:color w:val="000000"/>
                <w:sz w:val="18"/>
                <w:szCs w:val="18"/>
              </w:rPr>
            </w:pPr>
          </w:p>
        </w:tc>
        <w:tc>
          <w:tcPr>
            <w:tcW w:w="871" w:type="pct"/>
            <w:shd w:val="clear" w:color="auto" w:fill="auto"/>
          </w:tcPr>
          <w:p w:rsidR="00AE4490" w:rsidRPr="00151325" w:rsidRDefault="00AE4490" w:rsidP="00474E2F">
            <w:pPr>
              <w:snapToGrid w:val="0"/>
              <w:rPr>
                <w:rFonts w:ascii="Arial" w:hAnsi="Arial" w:cs="Arial"/>
                <w:color w:val="000000"/>
                <w:sz w:val="18"/>
                <w:szCs w:val="18"/>
              </w:rPr>
            </w:pPr>
          </w:p>
        </w:tc>
        <w:tc>
          <w:tcPr>
            <w:tcW w:w="871" w:type="pct"/>
            <w:shd w:val="clear" w:color="auto" w:fill="auto"/>
          </w:tcPr>
          <w:p w:rsidR="00AE4490" w:rsidRPr="00151325" w:rsidRDefault="00AE4490" w:rsidP="00474E2F">
            <w:pPr>
              <w:snapToGrid w:val="0"/>
              <w:rPr>
                <w:rFonts w:ascii="Arial" w:hAnsi="Arial" w:cs="Arial"/>
                <w:color w:val="000000"/>
                <w:sz w:val="18"/>
                <w:szCs w:val="18"/>
              </w:rPr>
            </w:pPr>
          </w:p>
        </w:tc>
        <w:tc>
          <w:tcPr>
            <w:tcW w:w="1009" w:type="pct"/>
            <w:shd w:val="clear" w:color="auto" w:fill="auto"/>
          </w:tcPr>
          <w:p w:rsidR="00AE4490" w:rsidRPr="00151325" w:rsidRDefault="00AE4490" w:rsidP="00474E2F">
            <w:pPr>
              <w:snapToGrid w:val="0"/>
              <w:rPr>
                <w:rFonts w:ascii="Arial" w:hAnsi="Arial" w:cs="Arial"/>
                <w:color w:val="000000"/>
                <w:sz w:val="18"/>
                <w:szCs w:val="18"/>
              </w:rPr>
            </w:pPr>
          </w:p>
        </w:tc>
        <w:tc>
          <w:tcPr>
            <w:tcW w:w="508" w:type="pct"/>
            <w:shd w:val="clear" w:color="auto" w:fill="auto"/>
          </w:tcPr>
          <w:p w:rsidR="00AE4490" w:rsidRPr="00151325" w:rsidRDefault="00AE4490" w:rsidP="00474E2F">
            <w:pPr>
              <w:snapToGrid w:val="0"/>
              <w:rPr>
                <w:rFonts w:ascii="Arial" w:hAnsi="Arial" w:cs="Arial"/>
                <w:color w:val="000000"/>
                <w:sz w:val="18"/>
                <w:szCs w:val="18"/>
              </w:rPr>
            </w:pPr>
          </w:p>
        </w:tc>
      </w:tr>
      <w:tr w:rsidR="00E83E56" w:rsidRPr="00151325" w:rsidTr="00E83E56">
        <w:trPr>
          <w:trHeight w:val="256"/>
        </w:trPr>
        <w:tc>
          <w:tcPr>
            <w:tcW w:w="683" w:type="pct"/>
            <w:shd w:val="clear" w:color="auto" w:fill="auto"/>
          </w:tcPr>
          <w:p w:rsidR="00AE4490" w:rsidRPr="00151325" w:rsidRDefault="00AE4490" w:rsidP="00474E2F">
            <w:pPr>
              <w:snapToGrid w:val="0"/>
              <w:rPr>
                <w:rFonts w:ascii="Arial" w:hAnsi="Arial" w:cs="Arial"/>
                <w:color w:val="000000"/>
                <w:sz w:val="18"/>
                <w:szCs w:val="18"/>
              </w:rPr>
            </w:pPr>
          </w:p>
        </w:tc>
        <w:tc>
          <w:tcPr>
            <w:tcW w:w="1058" w:type="pct"/>
            <w:shd w:val="clear" w:color="auto" w:fill="auto"/>
          </w:tcPr>
          <w:p w:rsidR="00AE4490" w:rsidRPr="00151325" w:rsidRDefault="00AE4490" w:rsidP="00474E2F">
            <w:pPr>
              <w:snapToGrid w:val="0"/>
              <w:rPr>
                <w:rFonts w:ascii="Arial" w:hAnsi="Arial" w:cs="Arial"/>
                <w:color w:val="000000"/>
                <w:sz w:val="18"/>
                <w:szCs w:val="18"/>
              </w:rPr>
            </w:pPr>
          </w:p>
        </w:tc>
        <w:tc>
          <w:tcPr>
            <w:tcW w:w="871" w:type="pct"/>
            <w:shd w:val="clear" w:color="auto" w:fill="auto"/>
          </w:tcPr>
          <w:p w:rsidR="00AE4490" w:rsidRPr="00151325" w:rsidRDefault="00AE4490" w:rsidP="00474E2F">
            <w:pPr>
              <w:snapToGrid w:val="0"/>
              <w:rPr>
                <w:rFonts w:ascii="Arial" w:hAnsi="Arial" w:cs="Arial"/>
                <w:color w:val="000000"/>
                <w:sz w:val="18"/>
                <w:szCs w:val="18"/>
              </w:rPr>
            </w:pPr>
          </w:p>
        </w:tc>
        <w:tc>
          <w:tcPr>
            <w:tcW w:w="871" w:type="pct"/>
            <w:shd w:val="clear" w:color="auto" w:fill="auto"/>
          </w:tcPr>
          <w:p w:rsidR="00AE4490" w:rsidRPr="00151325" w:rsidRDefault="00AE4490" w:rsidP="00474E2F">
            <w:pPr>
              <w:snapToGrid w:val="0"/>
              <w:rPr>
                <w:rFonts w:ascii="Arial" w:hAnsi="Arial" w:cs="Arial"/>
                <w:color w:val="000000"/>
                <w:sz w:val="18"/>
                <w:szCs w:val="18"/>
              </w:rPr>
            </w:pPr>
          </w:p>
        </w:tc>
        <w:tc>
          <w:tcPr>
            <w:tcW w:w="1009" w:type="pct"/>
            <w:shd w:val="clear" w:color="auto" w:fill="auto"/>
          </w:tcPr>
          <w:p w:rsidR="00AE4490" w:rsidRPr="00151325" w:rsidRDefault="00AE4490" w:rsidP="00474E2F">
            <w:pPr>
              <w:snapToGrid w:val="0"/>
              <w:rPr>
                <w:rFonts w:ascii="Arial" w:hAnsi="Arial" w:cs="Arial"/>
                <w:color w:val="000000"/>
                <w:sz w:val="18"/>
                <w:szCs w:val="18"/>
              </w:rPr>
            </w:pPr>
          </w:p>
        </w:tc>
        <w:tc>
          <w:tcPr>
            <w:tcW w:w="508" w:type="pct"/>
            <w:shd w:val="clear" w:color="auto" w:fill="auto"/>
          </w:tcPr>
          <w:p w:rsidR="00AE4490" w:rsidRPr="00151325" w:rsidRDefault="00AE4490" w:rsidP="00474E2F">
            <w:pPr>
              <w:snapToGrid w:val="0"/>
              <w:rPr>
                <w:rFonts w:ascii="Arial" w:hAnsi="Arial" w:cs="Arial"/>
                <w:color w:val="000000"/>
                <w:sz w:val="18"/>
                <w:szCs w:val="18"/>
              </w:rPr>
            </w:pPr>
          </w:p>
        </w:tc>
      </w:tr>
      <w:tr w:rsidR="00E83E56" w:rsidRPr="00151325" w:rsidTr="00E83E56">
        <w:trPr>
          <w:trHeight w:val="677"/>
        </w:trPr>
        <w:tc>
          <w:tcPr>
            <w:tcW w:w="683"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highlight w:val="yellow"/>
              </w:rPr>
            </w:pPr>
            <w:r w:rsidRPr="00151325">
              <w:rPr>
                <w:rFonts w:ascii="Arial" w:hAnsi="Arial" w:cs="Arial"/>
                <w:b/>
                <w:bCs/>
                <w:color w:val="000000"/>
                <w:sz w:val="18"/>
                <w:szCs w:val="18"/>
              </w:rPr>
              <w:t>Κ.Α. Εξόδων 20</w:t>
            </w:r>
            <w:r w:rsidRPr="00151325">
              <w:rPr>
                <w:rFonts w:ascii="Arial" w:hAnsi="Arial" w:cs="Arial"/>
                <w:b/>
                <w:bCs/>
                <w:color w:val="000000"/>
                <w:sz w:val="18"/>
                <w:szCs w:val="18"/>
                <w:lang w:val="en-US"/>
              </w:rPr>
              <w:t>2</w:t>
            </w:r>
            <w:r w:rsidRPr="00151325">
              <w:rPr>
                <w:rFonts w:ascii="Arial" w:hAnsi="Arial" w:cs="Arial"/>
                <w:b/>
                <w:bCs/>
                <w:color w:val="000000"/>
                <w:sz w:val="18"/>
                <w:szCs w:val="18"/>
              </w:rPr>
              <w:t>2</w:t>
            </w:r>
          </w:p>
        </w:tc>
        <w:tc>
          <w:tcPr>
            <w:tcW w:w="1058"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Περιγραφή Κ.Α.Ε.</w:t>
            </w:r>
          </w:p>
        </w:tc>
        <w:tc>
          <w:tcPr>
            <w:tcW w:w="871"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highlight w:val="yellow"/>
                <w:lang w:val="en-US"/>
              </w:rPr>
            </w:pPr>
            <w:r w:rsidRPr="00151325">
              <w:rPr>
                <w:rFonts w:ascii="Arial" w:hAnsi="Arial" w:cs="Arial"/>
                <w:b/>
                <w:bCs/>
                <w:color w:val="000000"/>
                <w:sz w:val="18"/>
                <w:szCs w:val="18"/>
              </w:rPr>
              <w:t xml:space="preserve">Αρχικός </w:t>
            </w:r>
            <w:r w:rsidRPr="00151325">
              <w:rPr>
                <w:rFonts w:ascii="Arial" w:hAnsi="Arial" w:cs="Arial"/>
                <w:b/>
                <w:bCs/>
                <w:color w:val="000000"/>
                <w:sz w:val="18"/>
                <w:szCs w:val="18"/>
              </w:rPr>
              <w:br/>
              <w:t>Πρ/σμός 20</w:t>
            </w:r>
            <w:r w:rsidRPr="00151325">
              <w:rPr>
                <w:rFonts w:ascii="Arial" w:hAnsi="Arial" w:cs="Arial"/>
                <w:b/>
                <w:bCs/>
                <w:color w:val="000000"/>
                <w:sz w:val="18"/>
                <w:szCs w:val="18"/>
                <w:lang w:val="en-US"/>
              </w:rPr>
              <w:t>22</w:t>
            </w:r>
          </w:p>
        </w:tc>
        <w:tc>
          <w:tcPr>
            <w:tcW w:w="871"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1η Αναμόρφωση</w:t>
            </w:r>
          </w:p>
        </w:tc>
        <w:tc>
          <w:tcPr>
            <w:tcW w:w="1009"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 xml:space="preserve">Τελικός </w:t>
            </w:r>
            <w:r w:rsidRPr="00151325">
              <w:rPr>
                <w:rFonts w:ascii="Arial" w:hAnsi="Arial" w:cs="Arial"/>
                <w:b/>
                <w:bCs/>
                <w:color w:val="000000"/>
                <w:sz w:val="18"/>
                <w:szCs w:val="18"/>
              </w:rPr>
              <w:br/>
              <w:t>Προϋπολογισμός</w:t>
            </w:r>
          </w:p>
        </w:tc>
        <w:tc>
          <w:tcPr>
            <w:tcW w:w="508" w:type="pct"/>
            <w:tcBorders>
              <w:top w:val="single" w:sz="4" w:space="0" w:color="000000"/>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Παρατηρήσεις</w:t>
            </w:r>
          </w:p>
        </w:tc>
      </w:tr>
      <w:tr w:rsidR="00E83E56" w:rsidRPr="00151325" w:rsidTr="00E83E56">
        <w:trPr>
          <w:trHeight w:val="1010"/>
        </w:trPr>
        <w:tc>
          <w:tcPr>
            <w:tcW w:w="683"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Cs/>
                <w:color w:val="000000"/>
                <w:sz w:val="18"/>
                <w:szCs w:val="18"/>
              </w:rPr>
            </w:pPr>
            <w:r w:rsidRPr="00151325">
              <w:rPr>
                <w:rFonts w:ascii="Arial" w:hAnsi="Arial" w:cs="Arial"/>
                <w:bCs/>
                <w:color w:val="000000"/>
                <w:sz w:val="18"/>
                <w:szCs w:val="18"/>
                <w:lang w:val="en-US"/>
              </w:rPr>
              <w:t>00-8511</w:t>
            </w:r>
            <w:r w:rsidRPr="00151325">
              <w:rPr>
                <w:rFonts w:ascii="Arial" w:hAnsi="Arial" w:cs="Arial"/>
                <w:bCs/>
                <w:color w:val="000000"/>
                <w:sz w:val="18"/>
                <w:szCs w:val="18"/>
              </w:rPr>
              <w:t>.001</w:t>
            </w:r>
          </w:p>
        </w:tc>
        <w:tc>
          <w:tcPr>
            <w:tcW w:w="1058"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Προβλέψεις μη είσπραξης εισπρακτέων υπολοίπων</w:t>
            </w:r>
          </w:p>
        </w:tc>
        <w:tc>
          <w:tcPr>
            <w:tcW w:w="871" w:type="pct"/>
            <w:tcBorders>
              <w:top w:val="single" w:sz="4" w:space="0" w:color="000000"/>
              <w:left w:val="single" w:sz="4" w:space="0" w:color="000000"/>
              <w:bottom w:val="single" w:sz="4" w:space="0" w:color="000000"/>
            </w:tcBorders>
            <w:shd w:val="clear" w:color="auto" w:fill="auto"/>
            <w:vAlign w:val="center"/>
          </w:tcPr>
          <w:p w:rsidR="00AE4490" w:rsidRPr="00151325" w:rsidRDefault="00AE4490" w:rsidP="00474E2F">
            <w:pPr>
              <w:jc w:val="center"/>
              <w:rPr>
                <w:rFonts w:ascii="Arial" w:hAnsi="Arial" w:cs="Arial"/>
                <w:bCs/>
                <w:color w:val="000000"/>
                <w:sz w:val="18"/>
                <w:szCs w:val="18"/>
                <w:lang w:val="en-US"/>
              </w:rPr>
            </w:pPr>
            <w:r w:rsidRPr="00151325">
              <w:rPr>
                <w:rFonts w:ascii="Arial" w:hAnsi="Arial" w:cs="Arial"/>
                <w:bCs/>
                <w:color w:val="000000"/>
                <w:sz w:val="18"/>
                <w:szCs w:val="18"/>
                <w:lang w:val="en-US"/>
              </w:rPr>
              <w:t>2.172.811,90</w:t>
            </w:r>
          </w:p>
        </w:tc>
        <w:tc>
          <w:tcPr>
            <w:tcW w:w="871" w:type="pct"/>
            <w:tcBorders>
              <w:top w:val="single" w:sz="4" w:space="0" w:color="000000"/>
              <w:left w:val="single" w:sz="4" w:space="0" w:color="000000"/>
              <w:bottom w:val="single" w:sz="4" w:space="0" w:color="000000"/>
            </w:tcBorders>
            <w:shd w:val="clear" w:color="auto" w:fill="auto"/>
            <w:vAlign w:val="center"/>
          </w:tcPr>
          <w:p w:rsidR="00AE4490" w:rsidRPr="00151325" w:rsidRDefault="00AE4490" w:rsidP="00474E2F">
            <w:pPr>
              <w:jc w:val="center"/>
              <w:rPr>
                <w:rFonts w:ascii="Arial" w:hAnsi="Arial" w:cs="Arial"/>
                <w:bCs/>
                <w:color w:val="000000"/>
                <w:sz w:val="18"/>
                <w:szCs w:val="18"/>
              </w:rPr>
            </w:pPr>
            <w:r w:rsidRPr="00151325">
              <w:rPr>
                <w:rFonts w:ascii="Arial" w:hAnsi="Arial" w:cs="Arial"/>
                <w:bCs/>
                <w:color w:val="000000"/>
                <w:sz w:val="18"/>
                <w:szCs w:val="18"/>
              </w:rPr>
              <w:t>302.124,96</w:t>
            </w:r>
          </w:p>
        </w:tc>
        <w:tc>
          <w:tcPr>
            <w:tcW w:w="1009" w:type="pct"/>
            <w:tcBorders>
              <w:top w:val="single" w:sz="4" w:space="0" w:color="000000"/>
              <w:left w:val="single" w:sz="4" w:space="0" w:color="000000"/>
              <w:bottom w:val="single" w:sz="4" w:space="0" w:color="000000"/>
            </w:tcBorders>
            <w:shd w:val="clear" w:color="auto" w:fill="auto"/>
            <w:vAlign w:val="center"/>
          </w:tcPr>
          <w:p w:rsidR="00AE4490" w:rsidRPr="00151325" w:rsidRDefault="00AE4490" w:rsidP="00474E2F">
            <w:pPr>
              <w:jc w:val="center"/>
              <w:rPr>
                <w:rFonts w:ascii="Arial" w:hAnsi="Arial" w:cs="Arial"/>
                <w:b/>
                <w:color w:val="000000"/>
                <w:sz w:val="18"/>
                <w:szCs w:val="18"/>
              </w:rPr>
            </w:pPr>
            <w:r w:rsidRPr="00151325">
              <w:rPr>
                <w:rFonts w:ascii="Arial" w:hAnsi="Arial" w:cs="Arial"/>
                <w:b/>
                <w:color w:val="000000"/>
                <w:sz w:val="18"/>
                <w:szCs w:val="18"/>
                <w:lang w:val="en-US"/>
              </w:rPr>
              <w:t>2.</w:t>
            </w:r>
            <w:r w:rsidRPr="00151325">
              <w:rPr>
                <w:rFonts w:ascii="Arial" w:hAnsi="Arial" w:cs="Arial"/>
                <w:b/>
                <w:color w:val="000000"/>
                <w:sz w:val="18"/>
                <w:szCs w:val="18"/>
              </w:rPr>
              <w:t>474.936,86</w:t>
            </w:r>
          </w:p>
        </w:tc>
        <w:tc>
          <w:tcPr>
            <w:tcW w:w="508" w:type="pct"/>
            <w:tcBorders>
              <w:top w:val="single" w:sz="4" w:space="0" w:color="000000"/>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p>
        </w:tc>
      </w:tr>
      <w:tr w:rsidR="00E83E56" w:rsidRPr="00151325" w:rsidTr="00E83E56">
        <w:trPr>
          <w:trHeight w:val="1010"/>
        </w:trPr>
        <w:tc>
          <w:tcPr>
            <w:tcW w:w="683"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Cs/>
                <w:color w:val="000000"/>
                <w:sz w:val="18"/>
                <w:szCs w:val="18"/>
              </w:rPr>
            </w:pPr>
            <w:r w:rsidRPr="00151325">
              <w:rPr>
                <w:rFonts w:ascii="Arial" w:hAnsi="Arial" w:cs="Arial"/>
                <w:bCs/>
                <w:color w:val="000000"/>
                <w:sz w:val="18"/>
                <w:szCs w:val="18"/>
              </w:rPr>
              <w:t>20-8511</w:t>
            </w:r>
          </w:p>
        </w:tc>
        <w:tc>
          <w:tcPr>
            <w:tcW w:w="1058"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Προβλέψεις μη είσπραξης εισπρακτέων υπολοίπων</w:t>
            </w:r>
          </w:p>
        </w:tc>
        <w:tc>
          <w:tcPr>
            <w:tcW w:w="871" w:type="pct"/>
            <w:tcBorders>
              <w:top w:val="single" w:sz="4" w:space="0" w:color="000000"/>
              <w:left w:val="single" w:sz="4" w:space="0" w:color="000000"/>
              <w:bottom w:val="single" w:sz="4" w:space="0" w:color="000000"/>
            </w:tcBorders>
            <w:shd w:val="clear" w:color="auto" w:fill="auto"/>
            <w:vAlign w:val="center"/>
          </w:tcPr>
          <w:p w:rsidR="00AE4490" w:rsidRPr="00151325" w:rsidRDefault="00AE4490" w:rsidP="00474E2F">
            <w:pPr>
              <w:jc w:val="center"/>
              <w:rPr>
                <w:rFonts w:ascii="Arial" w:hAnsi="Arial" w:cs="Arial"/>
                <w:bCs/>
                <w:color w:val="000000"/>
                <w:sz w:val="18"/>
                <w:szCs w:val="18"/>
                <w:lang w:val="en-US"/>
              </w:rPr>
            </w:pPr>
            <w:r w:rsidRPr="00151325">
              <w:rPr>
                <w:rFonts w:ascii="Arial" w:hAnsi="Arial" w:cs="Arial"/>
                <w:bCs/>
                <w:color w:val="000000"/>
                <w:sz w:val="18"/>
                <w:szCs w:val="18"/>
                <w:lang w:val="en-US"/>
              </w:rPr>
              <w:t>25.000,00</w:t>
            </w:r>
          </w:p>
        </w:tc>
        <w:tc>
          <w:tcPr>
            <w:tcW w:w="871" w:type="pct"/>
            <w:tcBorders>
              <w:top w:val="single" w:sz="4" w:space="0" w:color="000000"/>
              <w:left w:val="single" w:sz="4" w:space="0" w:color="000000"/>
              <w:bottom w:val="single" w:sz="4" w:space="0" w:color="000000"/>
            </w:tcBorders>
            <w:shd w:val="clear" w:color="auto" w:fill="auto"/>
            <w:vAlign w:val="center"/>
          </w:tcPr>
          <w:p w:rsidR="00AE4490" w:rsidRPr="00151325" w:rsidRDefault="00AE4490" w:rsidP="00474E2F">
            <w:pPr>
              <w:jc w:val="center"/>
              <w:rPr>
                <w:rFonts w:ascii="Arial" w:hAnsi="Arial" w:cs="Arial"/>
                <w:bCs/>
                <w:color w:val="000000"/>
                <w:sz w:val="18"/>
                <w:szCs w:val="18"/>
                <w:lang w:val="en-US"/>
              </w:rPr>
            </w:pPr>
            <w:r w:rsidRPr="00151325">
              <w:rPr>
                <w:rFonts w:ascii="Arial" w:hAnsi="Arial" w:cs="Arial"/>
                <w:bCs/>
                <w:color w:val="000000"/>
                <w:sz w:val="18"/>
                <w:szCs w:val="18"/>
                <w:lang w:val="en-US"/>
              </w:rPr>
              <w:t>-25.000,00</w:t>
            </w:r>
          </w:p>
        </w:tc>
        <w:tc>
          <w:tcPr>
            <w:tcW w:w="1009" w:type="pct"/>
            <w:tcBorders>
              <w:top w:val="single" w:sz="4" w:space="0" w:color="000000"/>
              <w:left w:val="single" w:sz="4" w:space="0" w:color="000000"/>
              <w:bottom w:val="single" w:sz="4" w:space="0" w:color="000000"/>
            </w:tcBorders>
            <w:shd w:val="clear" w:color="auto" w:fill="auto"/>
            <w:vAlign w:val="center"/>
          </w:tcPr>
          <w:p w:rsidR="00AE4490" w:rsidRPr="00151325" w:rsidRDefault="00AE4490" w:rsidP="00474E2F">
            <w:pPr>
              <w:jc w:val="center"/>
              <w:rPr>
                <w:rFonts w:ascii="Arial" w:hAnsi="Arial" w:cs="Arial"/>
                <w:b/>
                <w:color w:val="000000"/>
                <w:sz w:val="18"/>
                <w:szCs w:val="18"/>
                <w:lang w:val="en-US"/>
              </w:rPr>
            </w:pPr>
            <w:r w:rsidRPr="00151325">
              <w:rPr>
                <w:rFonts w:ascii="Arial" w:hAnsi="Arial" w:cs="Arial"/>
                <w:b/>
                <w:color w:val="000000"/>
                <w:sz w:val="18"/>
                <w:szCs w:val="18"/>
                <w:lang w:val="en-US"/>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p>
        </w:tc>
      </w:tr>
      <w:tr w:rsidR="00E83E56" w:rsidRPr="00151325" w:rsidTr="00E83E56">
        <w:trPr>
          <w:trHeight w:val="677"/>
        </w:trPr>
        <w:tc>
          <w:tcPr>
            <w:tcW w:w="683"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Cs/>
                <w:color w:val="000000"/>
                <w:sz w:val="18"/>
                <w:szCs w:val="18"/>
                <w:lang w:val="en-US"/>
              </w:rPr>
            </w:pPr>
            <w:r w:rsidRPr="00151325">
              <w:rPr>
                <w:rFonts w:ascii="Arial" w:hAnsi="Arial" w:cs="Arial"/>
                <w:bCs/>
                <w:color w:val="000000"/>
                <w:sz w:val="18"/>
                <w:szCs w:val="18"/>
                <w:lang w:val="en-US"/>
              </w:rPr>
              <w:t>25-8511</w:t>
            </w:r>
          </w:p>
        </w:tc>
        <w:tc>
          <w:tcPr>
            <w:tcW w:w="1058"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r w:rsidRPr="00151325">
              <w:rPr>
                <w:rFonts w:ascii="Arial" w:hAnsi="Arial" w:cs="Arial"/>
                <w:color w:val="000000"/>
                <w:sz w:val="18"/>
                <w:szCs w:val="18"/>
              </w:rPr>
              <w:t>Προβλέψεις μη είσπραξης εισπρακτέων υπολοίπων</w:t>
            </w:r>
          </w:p>
        </w:tc>
        <w:tc>
          <w:tcPr>
            <w:tcW w:w="871" w:type="pct"/>
            <w:tcBorders>
              <w:top w:val="single" w:sz="4" w:space="0" w:color="000000"/>
              <w:left w:val="single" w:sz="4" w:space="0" w:color="000000"/>
              <w:bottom w:val="single" w:sz="4" w:space="0" w:color="000000"/>
            </w:tcBorders>
            <w:shd w:val="clear" w:color="auto" w:fill="auto"/>
            <w:vAlign w:val="center"/>
          </w:tcPr>
          <w:p w:rsidR="00AE4490" w:rsidRPr="00151325" w:rsidRDefault="00AE4490" w:rsidP="00474E2F">
            <w:pPr>
              <w:jc w:val="center"/>
              <w:rPr>
                <w:rFonts w:ascii="Arial" w:hAnsi="Arial" w:cs="Arial"/>
                <w:bCs/>
                <w:color w:val="000000"/>
                <w:sz w:val="18"/>
                <w:szCs w:val="18"/>
                <w:lang w:val="en-US"/>
              </w:rPr>
            </w:pPr>
            <w:r w:rsidRPr="00151325">
              <w:rPr>
                <w:rFonts w:ascii="Arial" w:hAnsi="Arial" w:cs="Arial"/>
                <w:bCs/>
                <w:color w:val="000000"/>
                <w:sz w:val="18"/>
                <w:szCs w:val="18"/>
                <w:lang w:val="en-US"/>
              </w:rPr>
              <w:t>3.290.080,63</w:t>
            </w:r>
          </w:p>
        </w:tc>
        <w:tc>
          <w:tcPr>
            <w:tcW w:w="871" w:type="pct"/>
            <w:tcBorders>
              <w:top w:val="single" w:sz="4" w:space="0" w:color="000000"/>
              <w:left w:val="single" w:sz="4" w:space="0" w:color="000000"/>
              <w:bottom w:val="single" w:sz="4" w:space="0" w:color="000000"/>
            </w:tcBorders>
            <w:shd w:val="clear" w:color="auto" w:fill="auto"/>
            <w:vAlign w:val="center"/>
          </w:tcPr>
          <w:p w:rsidR="00AE4490" w:rsidRPr="00151325" w:rsidRDefault="00AE4490" w:rsidP="00474E2F">
            <w:pPr>
              <w:jc w:val="center"/>
              <w:rPr>
                <w:rFonts w:ascii="Arial" w:hAnsi="Arial" w:cs="Arial"/>
                <w:bCs/>
                <w:color w:val="000000"/>
                <w:sz w:val="18"/>
                <w:szCs w:val="18"/>
              </w:rPr>
            </w:pPr>
            <w:r w:rsidRPr="00151325">
              <w:rPr>
                <w:rFonts w:ascii="Arial" w:hAnsi="Arial" w:cs="Arial"/>
                <w:bCs/>
                <w:color w:val="000000"/>
                <w:sz w:val="18"/>
                <w:szCs w:val="18"/>
              </w:rPr>
              <w:t>755.333,18</w:t>
            </w:r>
          </w:p>
        </w:tc>
        <w:tc>
          <w:tcPr>
            <w:tcW w:w="1009" w:type="pct"/>
            <w:tcBorders>
              <w:top w:val="single" w:sz="4" w:space="0" w:color="000000"/>
              <w:left w:val="single" w:sz="4" w:space="0" w:color="000000"/>
              <w:bottom w:val="single" w:sz="4" w:space="0" w:color="000000"/>
            </w:tcBorders>
            <w:shd w:val="clear" w:color="auto" w:fill="auto"/>
            <w:vAlign w:val="center"/>
          </w:tcPr>
          <w:p w:rsidR="00AE4490" w:rsidRPr="00151325" w:rsidRDefault="00AE4490" w:rsidP="00474E2F">
            <w:pPr>
              <w:jc w:val="center"/>
              <w:rPr>
                <w:rFonts w:ascii="Arial" w:hAnsi="Arial" w:cs="Arial"/>
                <w:b/>
                <w:color w:val="000000"/>
                <w:sz w:val="18"/>
                <w:szCs w:val="18"/>
              </w:rPr>
            </w:pPr>
            <w:r w:rsidRPr="00151325">
              <w:rPr>
                <w:rFonts w:ascii="Arial" w:hAnsi="Arial" w:cs="Arial"/>
                <w:b/>
                <w:color w:val="000000"/>
                <w:sz w:val="18"/>
                <w:szCs w:val="18"/>
                <w:lang w:val="en-US"/>
              </w:rPr>
              <w:t>4.</w:t>
            </w:r>
            <w:r w:rsidRPr="00151325">
              <w:rPr>
                <w:rFonts w:ascii="Arial" w:hAnsi="Arial" w:cs="Arial"/>
                <w:b/>
                <w:color w:val="000000"/>
                <w:sz w:val="18"/>
                <w:szCs w:val="18"/>
              </w:rPr>
              <w:t>045.413,81</w:t>
            </w:r>
          </w:p>
        </w:tc>
        <w:tc>
          <w:tcPr>
            <w:tcW w:w="508" w:type="pct"/>
            <w:tcBorders>
              <w:top w:val="single" w:sz="4" w:space="0" w:color="000000"/>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bCs/>
                <w:color w:val="000000"/>
                <w:sz w:val="18"/>
                <w:szCs w:val="18"/>
              </w:rPr>
            </w:pPr>
          </w:p>
        </w:tc>
      </w:tr>
      <w:tr w:rsidR="00E83E56" w:rsidRPr="00151325" w:rsidTr="00E83E56">
        <w:trPr>
          <w:trHeight w:val="767"/>
        </w:trPr>
        <w:tc>
          <w:tcPr>
            <w:tcW w:w="683" w:type="pct"/>
            <w:tcBorders>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color w:val="000000"/>
                <w:sz w:val="18"/>
                <w:szCs w:val="18"/>
              </w:rPr>
            </w:pPr>
            <w:bookmarkStart w:id="2" w:name="_Hlk2111986"/>
          </w:p>
        </w:tc>
        <w:tc>
          <w:tcPr>
            <w:tcW w:w="1058" w:type="pct"/>
            <w:tcBorders>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b/>
                <w:color w:val="000000"/>
                <w:sz w:val="18"/>
                <w:szCs w:val="18"/>
              </w:rPr>
            </w:pPr>
          </w:p>
          <w:p w:rsidR="00AE4490" w:rsidRPr="00151325" w:rsidRDefault="00AE4490" w:rsidP="00474E2F">
            <w:pPr>
              <w:rPr>
                <w:rFonts w:ascii="Arial" w:hAnsi="Arial" w:cs="Arial"/>
                <w:b/>
                <w:color w:val="000000"/>
                <w:sz w:val="18"/>
                <w:szCs w:val="18"/>
              </w:rPr>
            </w:pPr>
            <w:r w:rsidRPr="00151325">
              <w:rPr>
                <w:rFonts w:ascii="Arial" w:hAnsi="Arial" w:cs="Arial"/>
                <w:b/>
                <w:color w:val="000000"/>
                <w:sz w:val="18"/>
                <w:szCs w:val="18"/>
              </w:rPr>
              <w:t>Σύνολο</w:t>
            </w:r>
          </w:p>
        </w:tc>
        <w:tc>
          <w:tcPr>
            <w:tcW w:w="871" w:type="pct"/>
            <w:tcBorders>
              <w:left w:val="single" w:sz="4" w:space="0" w:color="000000"/>
              <w:bottom w:val="single" w:sz="4" w:space="0" w:color="000000"/>
            </w:tcBorders>
            <w:shd w:val="clear" w:color="auto" w:fill="auto"/>
            <w:vAlign w:val="center"/>
          </w:tcPr>
          <w:p w:rsidR="00AE4490" w:rsidRPr="00151325" w:rsidRDefault="00AE4490" w:rsidP="00474E2F">
            <w:pPr>
              <w:jc w:val="center"/>
              <w:rPr>
                <w:rFonts w:ascii="Arial" w:hAnsi="Arial" w:cs="Arial"/>
                <w:b/>
                <w:color w:val="000000"/>
                <w:sz w:val="18"/>
                <w:szCs w:val="18"/>
                <w:lang w:val="en-US"/>
              </w:rPr>
            </w:pPr>
            <w:r w:rsidRPr="00151325">
              <w:rPr>
                <w:rFonts w:ascii="Arial" w:hAnsi="Arial" w:cs="Arial"/>
                <w:b/>
                <w:color w:val="000000"/>
                <w:sz w:val="18"/>
                <w:szCs w:val="18"/>
                <w:lang w:val="en-US"/>
              </w:rPr>
              <w:t>5.487.892,53</w:t>
            </w:r>
          </w:p>
        </w:tc>
        <w:tc>
          <w:tcPr>
            <w:tcW w:w="871" w:type="pct"/>
            <w:tcBorders>
              <w:left w:val="single" w:sz="4" w:space="0" w:color="000000"/>
              <w:bottom w:val="single" w:sz="4" w:space="0" w:color="000000"/>
            </w:tcBorders>
            <w:shd w:val="clear" w:color="auto" w:fill="auto"/>
            <w:vAlign w:val="center"/>
          </w:tcPr>
          <w:p w:rsidR="00AE4490" w:rsidRPr="00151325" w:rsidRDefault="00AE4490" w:rsidP="00474E2F">
            <w:pPr>
              <w:jc w:val="center"/>
              <w:rPr>
                <w:rFonts w:ascii="Arial" w:hAnsi="Arial" w:cs="Arial"/>
                <w:b/>
                <w:color w:val="000000"/>
                <w:sz w:val="18"/>
                <w:szCs w:val="18"/>
                <w:lang w:val="en-US"/>
              </w:rPr>
            </w:pPr>
            <w:r w:rsidRPr="00151325">
              <w:rPr>
                <w:rFonts w:ascii="Arial" w:hAnsi="Arial" w:cs="Arial"/>
                <w:b/>
                <w:color w:val="000000"/>
                <w:sz w:val="18"/>
                <w:szCs w:val="18"/>
                <w:lang w:val="en-US"/>
              </w:rPr>
              <w:t>1.032.458,14</w:t>
            </w:r>
          </w:p>
        </w:tc>
        <w:tc>
          <w:tcPr>
            <w:tcW w:w="1009" w:type="pct"/>
            <w:tcBorders>
              <w:left w:val="single" w:sz="4" w:space="0" w:color="000000"/>
              <w:bottom w:val="single" w:sz="4" w:space="0" w:color="000000"/>
            </w:tcBorders>
            <w:shd w:val="clear" w:color="auto" w:fill="auto"/>
            <w:vAlign w:val="center"/>
          </w:tcPr>
          <w:p w:rsidR="00AE4490" w:rsidRPr="00151325" w:rsidRDefault="00AE4490" w:rsidP="00474E2F">
            <w:pPr>
              <w:jc w:val="center"/>
              <w:rPr>
                <w:rFonts w:ascii="Arial" w:hAnsi="Arial" w:cs="Arial"/>
                <w:b/>
                <w:bCs/>
                <w:color w:val="000000"/>
                <w:sz w:val="18"/>
                <w:szCs w:val="18"/>
                <w:lang w:val="en-US"/>
              </w:rPr>
            </w:pPr>
            <w:r w:rsidRPr="00151325">
              <w:rPr>
                <w:rFonts w:ascii="Arial" w:hAnsi="Arial" w:cs="Arial"/>
                <w:b/>
                <w:bCs/>
                <w:color w:val="000000"/>
                <w:sz w:val="18"/>
                <w:szCs w:val="18"/>
                <w:lang w:val="en-US"/>
              </w:rPr>
              <w:t>6.520.350,67</w:t>
            </w:r>
          </w:p>
        </w:tc>
        <w:tc>
          <w:tcPr>
            <w:tcW w:w="508" w:type="pct"/>
            <w:tcBorders>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sz w:val="18"/>
                <w:szCs w:val="18"/>
              </w:rPr>
            </w:pPr>
            <w:r w:rsidRPr="00151325">
              <w:rPr>
                <w:rFonts w:ascii="Arial" w:hAnsi="Arial" w:cs="Arial"/>
                <w:sz w:val="18"/>
                <w:szCs w:val="18"/>
              </w:rPr>
              <w:t xml:space="preserve">Σύμφωνα με τις εισπράξεις </w:t>
            </w:r>
            <w:r w:rsidRPr="00151325">
              <w:rPr>
                <w:rFonts w:ascii="Arial" w:hAnsi="Arial" w:cs="Arial"/>
                <w:sz w:val="18"/>
                <w:szCs w:val="18"/>
              </w:rPr>
              <w:br/>
              <w:t xml:space="preserve">σε Κ.Α.Ε. </w:t>
            </w:r>
          </w:p>
          <w:p w:rsidR="00AE4490" w:rsidRPr="00151325" w:rsidRDefault="00AE4490" w:rsidP="00474E2F">
            <w:pPr>
              <w:jc w:val="center"/>
              <w:rPr>
                <w:rFonts w:ascii="Arial" w:hAnsi="Arial" w:cs="Arial"/>
                <w:sz w:val="18"/>
                <w:szCs w:val="18"/>
                <w:lang w:val="en-US"/>
              </w:rPr>
            </w:pPr>
            <w:r w:rsidRPr="00151325">
              <w:rPr>
                <w:rFonts w:ascii="Arial" w:hAnsi="Arial" w:cs="Arial"/>
                <w:sz w:val="18"/>
                <w:szCs w:val="18"/>
              </w:rPr>
              <w:t>31-12-</w:t>
            </w:r>
            <w:r w:rsidRPr="00151325">
              <w:rPr>
                <w:rFonts w:ascii="Arial" w:hAnsi="Arial" w:cs="Arial"/>
                <w:sz w:val="18"/>
                <w:szCs w:val="18"/>
              </w:rPr>
              <w:lastRenderedPageBreak/>
              <w:t>20</w:t>
            </w:r>
            <w:r w:rsidRPr="00151325">
              <w:rPr>
                <w:rFonts w:ascii="Arial" w:hAnsi="Arial" w:cs="Arial"/>
                <w:sz w:val="18"/>
                <w:szCs w:val="18"/>
                <w:lang w:val="en-US"/>
              </w:rPr>
              <w:t>21</w:t>
            </w:r>
          </w:p>
        </w:tc>
      </w:tr>
      <w:bookmarkEnd w:id="2"/>
    </w:tbl>
    <w:p w:rsidR="00AE4490" w:rsidRPr="00151325" w:rsidRDefault="00AE4490" w:rsidP="00AE4490">
      <w:pPr>
        <w:rPr>
          <w:rFonts w:ascii="Arial" w:hAnsi="Arial" w:cs="Arial"/>
          <w:sz w:val="18"/>
          <w:szCs w:val="18"/>
        </w:rPr>
      </w:pPr>
    </w:p>
    <w:p w:rsidR="00AE4490" w:rsidRPr="00151325" w:rsidRDefault="00AE4490" w:rsidP="00AE4490">
      <w:pPr>
        <w:jc w:val="both"/>
        <w:rPr>
          <w:rFonts w:ascii="Arial" w:hAnsi="Arial" w:cs="Arial"/>
          <w:b/>
          <w:bCs/>
          <w:color w:val="000000"/>
          <w:sz w:val="18"/>
          <w:szCs w:val="18"/>
        </w:rPr>
      </w:pPr>
      <w:r w:rsidRPr="00151325">
        <w:rPr>
          <w:rFonts w:ascii="Arial" w:hAnsi="Arial" w:cs="Arial"/>
          <w:sz w:val="18"/>
          <w:szCs w:val="18"/>
        </w:rPr>
        <w:t>Η διαφορά του Κ.Α.Ε. 32 (</w:t>
      </w:r>
      <w:r w:rsidRPr="00151325">
        <w:rPr>
          <w:rFonts w:ascii="Arial" w:hAnsi="Arial" w:cs="Arial"/>
          <w:b/>
          <w:bCs/>
          <w:color w:val="000000"/>
          <w:sz w:val="18"/>
          <w:szCs w:val="18"/>
        </w:rPr>
        <w:t>7.653.877,15</w:t>
      </w:r>
      <w:r w:rsidRPr="00151325">
        <w:rPr>
          <w:rFonts w:ascii="Arial" w:hAnsi="Arial" w:cs="Arial"/>
          <w:sz w:val="18"/>
          <w:szCs w:val="18"/>
        </w:rPr>
        <w:t xml:space="preserve"> €) μείον το άθροισμα των Κ.Α.Ε. 00-8511.001 20-8511 και 25-8511 (</w:t>
      </w:r>
      <w:r w:rsidRPr="00151325">
        <w:rPr>
          <w:rFonts w:ascii="Arial" w:hAnsi="Arial" w:cs="Arial"/>
          <w:b/>
          <w:bCs/>
          <w:color w:val="000000"/>
          <w:sz w:val="18"/>
          <w:szCs w:val="18"/>
        </w:rPr>
        <w:t xml:space="preserve">6.520.350,67 </w:t>
      </w:r>
      <w:r w:rsidRPr="00151325">
        <w:rPr>
          <w:rFonts w:ascii="Arial" w:hAnsi="Arial" w:cs="Arial"/>
          <w:sz w:val="18"/>
          <w:szCs w:val="18"/>
        </w:rPr>
        <w:t xml:space="preserve">€) ήτοι </w:t>
      </w:r>
      <w:r w:rsidRPr="00151325">
        <w:rPr>
          <w:rFonts w:ascii="Arial" w:hAnsi="Arial" w:cs="Arial"/>
          <w:b/>
          <w:sz w:val="18"/>
          <w:szCs w:val="18"/>
        </w:rPr>
        <w:t>1.133.526,48</w:t>
      </w:r>
      <w:r w:rsidRPr="00151325">
        <w:rPr>
          <w:rFonts w:ascii="Arial" w:hAnsi="Arial" w:cs="Arial"/>
          <w:sz w:val="18"/>
          <w:szCs w:val="18"/>
        </w:rPr>
        <w:t xml:space="preserve"> ευρώ είναι το ποσό που δύναται να εισπράξει ο Δήμος εντός της χρήσης του 2022 με βάση τα εισπραχθέντα του 2021.</w:t>
      </w:r>
    </w:p>
    <w:p w:rsidR="00AE4490" w:rsidRPr="00151325" w:rsidRDefault="00AE4490" w:rsidP="00AE4490">
      <w:pPr>
        <w:jc w:val="both"/>
        <w:rPr>
          <w:rFonts w:ascii="Arial" w:hAnsi="Arial" w:cs="Arial"/>
          <w:color w:val="FF0000"/>
          <w:sz w:val="18"/>
          <w:szCs w:val="18"/>
        </w:rPr>
      </w:pPr>
    </w:p>
    <w:p w:rsidR="00AE4490" w:rsidRPr="00151325" w:rsidRDefault="00AE4490" w:rsidP="00AE4490">
      <w:pPr>
        <w:spacing w:line="276" w:lineRule="auto"/>
        <w:jc w:val="both"/>
        <w:rPr>
          <w:rFonts w:ascii="Arial" w:hAnsi="Arial" w:cs="Arial"/>
          <w:b/>
          <w:sz w:val="18"/>
          <w:szCs w:val="18"/>
        </w:rPr>
      </w:pPr>
      <w:r w:rsidRPr="00151325">
        <w:rPr>
          <w:rFonts w:ascii="Arial" w:hAnsi="Arial" w:cs="Arial"/>
          <w:b/>
          <w:sz w:val="18"/>
          <w:szCs w:val="18"/>
        </w:rPr>
        <w:t>Γ.  ΧΡΗΜΑΤΙΚΟ ΥΠΟΛΟΙΠΟ</w:t>
      </w:r>
    </w:p>
    <w:p w:rsidR="00AE4490" w:rsidRDefault="00AE4490" w:rsidP="00AE4490">
      <w:pPr>
        <w:spacing w:line="276" w:lineRule="auto"/>
        <w:jc w:val="both"/>
        <w:rPr>
          <w:rFonts w:ascii="Arial" w:hAnsi="Arial" w:cs="Arial"/>
          <w:color w:val="000000"/>
          <w:sz w:val="18"/>
          <w:szCs w:val="18"/>
        </w:rPr>
      </w:pPr>
      <w:r w:rsidRPr="00151325">
        <w:rPr>
          <w:rFonts w:ascii="Arial" w:hAnsi="Arial" w:cs="Arial"/>
          <w:color w:val="000000"/>
          <w:sz w:val="18"/>
          <w:szCs w:val="18"/>
        </w:rPr>
        <w:t>Το Χρηματικό Υπόλοιπο προηγούμενης χρήσης, της ΟΜΑΔΑΣ ΕΣΟΔΩΝ ΙΙΙ όπου θα πρέπει να εγγραφεί το ποσό που προέκυψε κατά την 31-12-2022.</w:t>
      </w:r>
    </w:p>
    <w:p w:rsidR="00AE4490" w:rsidRPr="00151325" w:rsidRDefault="00AE4490" w:rsidP="00AE4490">
      <w:pPr>
        <w:rPr>
          <w:rFonts w:ascii="Arial" w:hAnsi="Arial" w:cs="Arial"/>
          <w:b/>
          <w:sz w:val="18"/>
          <w:szCs w:val="18"/>
        </w:rPr>
      </w:pPr>
    </w:p>
    <w:tbl>
      <w:tblPr>
        <w:tblW w:w="5379" w:type="pct"/>
        <w:tblLook w:val="0000"/>
      </w:tblPr>
      <w:tblGrid>
        <w:gridCol w:w="1025"/>
        <w:gridCol w:w="2249"/>
        <w:gridCol w:w="1581"/>
        <w:gridCol w:w="1581"/>
        <w:gridCol w:w="1471"/>
        <w:gridCol w:w="3152"/>
      </w:tblGrid>
      <w:tr w:rsidR="00AE4490" w:rsidRPr="00151325" w:rsidTr="00E83E56">
        <w:trPr>
          <w:trHeight w:val="600"/>
        </w:trPr>
        <w:tc>
          <w:tcPr>
            <w:tcW w:w="463" w:type="pct"/>
            <w:tcBorders>
              <w:top w:val="single" w:sz="4" w:space="0" w:color="000000"/>
              <w:left w:val="single" w:sz="4" w:space="0" w:color="000000"/>
              <w:bottom w:val="single" w:sz="4" w:space="0" w:color="000000"/>
            </w:tcBorders>
            <w:shd w:val="clear" w:color="auto" w:fill="auto"/>
            <w:vAlign w:val="bottom"/>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Κ.Α.Ε.</w:t>
            </w:r>
          </w:p>
        </w:tc>
        <w:tc>
          <w:tcPr>
            <w:tcW w:w="1017" w:type="pct"/>
            <w:tcBorders>
              <w:top w:val="single" w:sz="4" w:space="0" w:color="000000"/>
              <w:left w:val="single" w:sz="4" w:space="0" w:color="000000"/>
              <w:bottom w:val="single" w:sz="4" w:space="0" w:color="000000"/>
            </w:tcBorders>
            <w:shd w:val="clear" w:color="auto" w:fill="auto"/>
            <w:vAlign w:val="bottom"/>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Περιγραφή Κ.Α.Ε.</w:t>
            </w:r>
          </w:p>
        </w:tc>
        <w:tc>
          <w:tcPr>
            <w:tcW w:w="715" w:type="pct"/>
            <w:tcBorders>
              <w:top w:val="single" w:sz="4" w:space="0" w:color="000000"/>
              <w:left w:val="single" w:sz="4" w:space="0" w:color="000000"/>
              <w:bottom w:val="single" w:sz="4" w:space="0" w:color="000000"/>
            </w:tcBorders>
            <w:shd w:val="clear" w:color="auto" w:fill="auto"/>
            <w:vAlign w:val="bottom"/>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 xml:space="preserve">Αρχικό </w:t>
            </w:r>
            <w:r w:rsidRPr="00151325">
              <w:rPr>
                <w:rFonts w:ascii="Arial" w:hAnsi="Arial" w:cs="Arial"/>
                <w:b/>
                <w:bCs/>
                <w:color w:val="000000"/>
                <w:sz w:val="18"/>
                <w:szCs w:val="18"/>
              </w:rPr>
              <w:br/>
              <w:t>Ποσό</w:t>
            </w:r>
          </w:p>
        </w:tc>
        <w:tc>
          <w:tcPr>
            <w:tcW w:w="715" w:type="pct"/>
            <w:tcBorders>
              <w:top w:val="single" w:sz="4" w:space="0" w:color="000000"/>
              <w:left w:val="single" w:sz="4" w:space="0" w:color="000000"/>
              <w:bottom w:val="single" w:sz="4" w:space="0" w:color="000000"/>
            </w:tcBorders>
            <w:shd w:val="clear" w:color="auto" w:fill="auto"/>
            <w:vAlign w:val="bottom"/>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 xml:space="preserve">Ποσό </w:t>
            </w:r>
            <w:r w:rsidRPr="00151325">
              <w:rPr>
                <w:rFonts w:ascii="Arial" w:hAnsi="Arial" w:cs="Arial"/>
                <w:b/>
                <w:bCs/>
                <w:color w:val="000000"/>
                <w:sz w:val="18"/>
                <w:szCs w:val="18"/>
              </w:rPr>
              <w:br/>
              <w:t>Μεταβολής</w:t>
            </w:r>
          </w:p>
        </w:tc>
        <w:tc>
          <w:tcPr>
            <w:tcW w:w="665" w:type="pct"/>
            <w:tcBorders>
              <w:top w:val="single" w:sz="4" w:space="0" w:color="000000"/>
              <w:left w:val="single" w:sz="4" w:space="0" w:color="000000"/>
              <w:bottom w:val="single" w:sz="4" w:space="0" w:color="000000"/>
            </w:tcBorders>
            <w:shd w:val="clear" w:color="auto" w:fill="auto"/>
            <w:vAlign w:val="bottom"/>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Τελικό</w:t>
            </w:r>
            <w:r w:rsidRPr="00151325">
              <w:rPr>
                <w:rFonts w:ascii="Arial" w:hAnsi="Arial" w:cs="Arial"/>
                <w:b/>
                <w:bCs/>
                <w:color w:val="000000"/>
                <w:sz w:val="18"/>
                <w:szCs w:val="18"/>
              </w:rPr>
              <w:br/>
              <w:t>Ποσό</w:t>
            </w:r>
          </w:p>
        </w:tc>
        <w:tc>
          <w:tcPr>
            <w:tcW w:w="1426" w:type="pct"/>
            <w:tcBorders>
              <w:top w:val="single" w:sz="4" w:space="0" w:color="000000"/>
              <w:left w:val="single" w:sz="4" w:space="0" w:color="000000"/>
              <w:bottom w:val="single" w:sz="4" w:space="0" w:color="000000"/>
              <w:right w:val="single" w:sz="4" w:space="0" w:color="000000"/>
            </w:tcBorders>
            <w:shd w:val="clear" w:color="auto" w:fill="auto"/>
            <w:vAlign w:val="bottom"/>
          </w:tcPr>
          <w:p w:rsidR="00AE4490" w:rsidRPr="00151325" w:rsidRDefault="00AE4490" w:rsidP="00474E2F">
            <w:pPr>
              <w:snapToGrid w:val="0"/>
              <w:jc w:val="center"/>
              <w:rPr>
                <w:rFonts w:ascii="Arial" w:hAnsi="Arial" w:cs="Arial"/>
                <w:b/>
                <w:bCs/>
                <w:color w:val="000000"/>
                <w:sz w:val="18"/>
                <w:szCs w:val="18"/>
              </w:rPr>
            </w:pPr>
            <w:r w:rsidRPr="00151325">
              <w:rPr>
                <w:rFonts w:ascii="Arial" w:hAnsi="Arial" w:cs="Arial"/>
                <w:b/>
                <w:bCs/>
                <w:color w:val="000000"/>
                <w:sz w:val="18"/>
                <w:szCs w:val="18"/>
              </w:rPr>
              <w:t>Παρατηρήσεις</w:t>
            </w:r>
          </w:p>
        </w:tc>
      </w:tr>
      <w:tr w:rsidR="00AE4490" w:rsidRPr="00151325" w:rsidTr="00E83E56">
        <w:trPr>
          <w:trHeight w:val="1200"/>
        </w:trPr>
        <w:tc>
          <w:tcPr>
            <w:tcW w:w="463" w:type="pct"/>
            <w:tcBorders>
              <w:top w:val="single" w:sz="4" w:space="0" w:color="000000"/>
              <w:left w:val="single" w:sz="4" w:space="0" w:color="000000"/>
              <w:bottom w:val="single" w:sz="4" w:space="0" w:color="000000"/>
            </w:tcBorders>
            <w:shd w:val="clear" w:color="auto" w:fill="auto"/>
            <w:vAlign w:val="bottom"/>
          </w:tcPr>
          <w:p w:rsidR="00AE4490" w:rsidRPr="00151325" w:rsidRDefault="00AE4490" w:rsidP="00474E2F">
            <w:pPr>
              <w:snapToGrid w:val="0"/>
              <w:jc w:val="right"/>
              <w:rPr>
                <w:rFonts w:ascii="Arial" w:hAnsi="Arial" w:cs="Arial"/>
                <w:color w:val="000000"/>
                <w:sz w:val="18"/>
                <w:szCs w:val="18"/>
              </w:rPr>
            </w:pPr>
            <w:r w:rsidRPr="00151325">
              <w:rPr>
                <w:rFonts w:ascii="Arial" w:hAnsi="Arial" w:cs="Arial"/>
                <w:color w:val="000000"/>
                <w:sz w:val="18"/>
                <w:szCs w:val="18"/>
              </w:rPr>
              <w:t>5111</w:t>
            </w:r>
          </w:p>
        </w:tc>
        <w:tc>
          <w:tcPr>
            <w:tcW w:w="1017" w:type="pct"/>
            <w:tcBorders>
              <w:top w:val="single" w:sz="4" w:space="0" w:color="000000"/>
              <w:left w:val="single" w:sz="4" w:space="0" w:color="000000"/>
              <w:bottom w:val="single" w:sz="4" w:space="0" w:color="000000"/>
            </w:tcBorders>
            <w:shd w:val="clear" w:color="auto" w:fill="auto"/>
            <w:vAlign w:val="bottom"/>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Χρηματικό υπόλοιπο προερχόμενο από τακτικά έσοδα για την κάλυψη υποχρεώσεων παρελθόντων ετών</w:t>
            </w:r>
          </w:p>
        </w:tc>
        <w:tc>
          <w:tcPr>
            <w:tcW w:w="715" w:type="pct"/>
            <w:tcBorders>
              <w:top w:val="single" w:sz="4" w:space="0" w:color="000000"/>
              <w:left w:val="single" w:sz="4" w:space="0" w:color="000000"/>
              <w:bottom w:val="single" w:sz="4" w:space="0" w:color="000000"/>
            </w:tcBorders>
            <w:shd w:val="clear" w:color="auto" w:fill="auto"/>
            <w:vAlign w:val="center"/>
          </w:tcPr>
          <w:p w:rsidR="00AE4490" w:rsidRPr="00151325" w:rsidRDefault="00AE4490" w:rsidP="00474E2F">
            <w:pPr>
              <w:jc w:val="center"/>
              <w:rPr>
                <w:rFonts w:ascii="Arial" w:hAnsi="Arial" w:cs="Arial"/>
                <w:color w:val="000000"/>
                <w:sz w:val="18"/>
                <w:szCs w:val="18"/>
                <w:lang w:val="en-US"/>
              </w:rPr>
            </w:pPr>
            <w:r w:rsidRPr="00151325">
              <w:rPr>
                <w:rFonts w:ascii="Arial" w:hAnsi="Arial" w:cs="Arial"/>
                <w:color w:val="000000"/>
                <w:sz w:val="18"/>
                <w:szCs w:val="18"/>
                <w:lang w:val="en-US"/>
              </w:rPr>
              <w:t>567.000,00</w:t>
            </w:r>
          </w:p>
        </w:tc>
        <w:tc>
          <w:tcPr>
            <w:tcW w:w="715" w:type="pct"/>
            <w:tcBorders>
              <w:top w:val="single" w:sz="4" w:space="0" w:color="000000"/>
              <w:left w:val="single" w:sz="4" w:space="0" w:color="000000"/>
              <w:bottom w:val="single" w:sz="4" w:space="0" w:color="000000"/>
            </w:tcBorders>
            <w:shd w:val="clear" w:color="auto" w:fill="auto"/>
            <w:vAlign w:val="center"/>
          </w:tcPr>
          <w:p w:rsidR="00AE4490" w:rsidRPr="00151325" w:rsidRDefault="00AE4490" w:rsidP="00474E2F">
            <w:pPr>
              <w:jc w:val="center"/>
              <w:rPr>
                <w:rFonts w:ascii="Arial" w:hAnsi="Arial" w:cs="Arial"/>
                <w:color w:val="000000"/>
                <w:sz w:val="18"/>
                <w:szCs w:val="18"/>
                <w:lang w:val="en-US"/>
              </w:rPr>
            </w:pPr>
            <w:r w:rsidRPr="00151325">
              <w:rPr>
                <w:rFonts w:ascii="Arial" w:hAnsi="Arial" w:cs="Arial"/>
                <w:color w:val="000000"/>
                <w:sz w:val="18"/>
                <w:szCs w:val="18"/>
                <w:lang w:val="en-US"/>
              </w:rPr>
              <w:t>295.680,76</w:t>
            </w:r>
          </w:p>
        </w:tc>
        <w:tc>
          <w:tcPr>
            <w:tcW w:w="665" w:type="pct"/>
            <w:tcBorders>
              <w:top w:val="single" w:sz="4" w:space="0" w:color="000000"/>
              <w:left w:val="single" w:sz="4" w:space="0" w:color="000000"/>
              <w:bottom w:val="single" w:sz="4" w:space="0" w:color="000000"/>
            </w:tcBorders>
            <w:shd w:val="clear" w:color="auto" w:fill="auto"/>
            <w:vAlign w:val="center"/>
          </w:tcPr>
          <w:p w:rsidR="00AE4490" w:rsidRPr="00151325" w:rsidRDefault="00AE4490" w:rsidP="00474E2F">
            <w:pPr>
              <w:jc w:val="center"/>
              <w:rPr>
                <w:rFonts w:ascii="Arial" w:hAnsi="Arial" w:cs="Arial"/>
                <w:color w:val="000000"/>
                <w:sz w:val="18"/>
                <w:szCs w:val="18"/>
                <w:lang w:val="en-US"/>
              </w:rPr>
            </w:pPr>
            <w:r w:rsidRPr="00151325">
              <w:rPr>
                <w:rFonts w:ascii="Arial" w:hAnsi="Arial" w:cs="Arial"/>
                <w:color w:val="000000"/>
                <w:sz w:val="18"/>
                <w:szCs w:val="18"/>
                <w:lang w:val="en-US"/>
              </w:rPr>
              <w:t>862.680,76</w:t>
            </w:r>
          </w:p>
        </w:tc>
        <w:tc>
          <w:tcPr>
            <w:tcW w:w="1426" w:type="pct"/>
            <w:tcBorders>
              <w:top w:val="single" w:sz="4" w:space="0" w:color="000000"/>
              <w:left w:val="single" w:sz="4" w:space="0" w:color="000000"/>
              <w:bottom w:val="single" w:sz="4" w:space="0" w:color="000000"/>
              <w:right w:val="single" w:sz="4" w:space="0" w:color="000000"/>
            </w:tcBorders>
            <w:shd w:val="clear" w:color="auto" w:fill="auto"/>
            <w:vAlign w:val="bottom"/>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Αύξηση  Κ.Α. Εσόδων, για την παρακολούθηση των τακτικών μας εσόδων, σύμφωνα με το πρωτόκολλο ταμειακών διαθεσίμων της 31/12/2021</w:t>
            </w:r>
          </w:p>
        </w:tc>
      </w:tr>
      <w:tr w:rsidR="00AE4490" w:rsidRPr="00151325" w:rsidTr="00E83E56">
        <w:trPr>
          <w:trHeight w:val="1200"/>
        </w:trPr>
        <w:tc>
          <w:tcPr>
            <w:tcW w:w="463" w:type="pct"/>
            <w:tcBorders>
              <w:left w:val="single" w:sz="4" w:space="0" w:color="000000"/>
              <w:bottom w:val="single" w:sz="4" w:space="0" w:color="000000"/>
            </w:tcBorders>
            <w:shd w:val="clear" w:color="auto" w:fill="auto"/>
            <w:vAlign w:val="bottom"/>
          </w:tcPr>
          <w:p w:rsidR="00AE4490" w:rsidRPr="00151325" w:rsidRDefault="00AE4490" w:rsidP="00474E2F">
            <w:pPr>
              <w:snapToGrid w:val="0"/>
              <w:jc w:val="right"/>
              <w:rPr>
                <w:rFonts w:ascii="Arial" w:hAnsi="Arial" w:cs="Arial"/>
                <w:color w:val="000000"/>
                <w:sz w:val="18"/>
                <w:szCs w:val="18"/>
              </w:rPr>
            </w:pPr>
            <w:r w:rsidRPr="00151325">
              <w:rPr>
                <w:rFonts w:ascii="Arial" w:hAnsi="Arial" w:cs="Arial"/>
                <w:color w:val="000000"/>
                <w:sz w:val="18"/>
                <w:szCs w:val="18"/>
              </w:rPr>
              <w:t>5113.000</w:t>
            </w:r>
          </w:p>
        </w:tc>
        <w:tc>
          <w:tcPr>
            <w:tcW w:w="1017" w:type="pct"/>
            <w:tcBorders>
              <w:left w:val="single" w:sz="4" w:space="0" w:color="000000"/>
              <w:bottom w:val="single" w:sz="4" w:space="0" w:color="000000"/>
            </w:tcBorders>
            <w:shd w:val="clear" w:color="auto" w:fill="auto"/>
            <w:vAlign w:val="bottom"/>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Χρηματικό υπόλοιπο προερχόμενο από τακτικά έσοδα για την κάλυψη ειδικευμένων δαπανών</w:t>
            </w:r>
          </w:p>
        </w:tc>
        <w:tc>
          <w:tcPr>
            <w:tcW w:w="715" w:type="pct"/>
            <w:tcBorders>
              <w:left w:val="single" w:sz="4" w:space="0" w:color="000000"/>
              <w:bottom w:val="single" w:sz="4" w:space="0" w:color="000000"/>
            </w:tcBorders>
            <w:shd w:val="clear" w:color="auto" w:fill="auto"/>
            <w:vAlign w:val="center"/>
          </w:tcPr>
          <w:p w:rsidR="00AE4490" w:rsidRPr="00151325" w:rsidRDefault="00AE4490" w:rsidP="00474E2F">
            <w:pPr>
              <w:jc w:val="center"/>
              <w:rPr>
                <w:rFonts w:ascii="Arial" w:hAnsi="Arial" w:cs="Arial"/>
                <w:sz w:val="18"/>
                <w:szCs w:val="18"/>
                <w:lang w:val="en-US"/>
              </w:rPr>
            </w:pPr>
            <w:r w:rsidRPr="00151325">
              <w:rPr>
                <w:rFonts w:ascii="Arial" w:hAnsi="Arial" w:cs="Arial"/>
                <w:sz w:val="18"/>
                <w:szCs w:val="18"/>
                <w:lang w:val="en-US"/>
              </w:rPr>
              <w:t>934.466,15</w:t>
            </w:r>
          </w:p>
        </w:tc>
        <w:tc>
          <w:tcPr>
            <w:tcW w:w="715" w:type="pct"/>
            <w:tcBorders>
              <w:left w:val="single" w:sz="4" w:space="0" w:color="000000"/>
              <w:bottom w:val="single" w:sz="4" w:space="0" w:color="000000"/>
            </w:tcBorders>
            <w:shd w:val="clear" w:color="auto" w:fill="auto"/>
            <w:vAlign w:val="center"/>
          </w:tcPr>
          <w:p w:rsidR="00AE4490" w:rsidRPr="00151325" w:rsidRDefault="00AE4490" w:rsidP="00474E2F">
            <w:pPr>
              <w:jc w:val="center"/>
              <w:rPr>
                <w:rFonts w:ascii="Arial" w:hAnsi="Arial" w:cs="Arial"/>
                <w:sz w:val="18"/>
                <w:szCs w:val="18"/>
                <w:lang w:val="en-US"/>
              </w:rPr>
            </w:pPr>
            <w:r w:rsidRPr="00151325">
              <w:rPr>
                <w:rFonts w:ascii="Arial" w:hAnsi="Arial" w:cs="Arial"/>
                <w:sz w:val="18"/>
                <w:szCs w:val="18"/>
                <w:lang w:val="en-US"/>
              </w:rPr>
              <w:t>-689,46</w:t>
            </w:r>
          </w:p>
        </w:tc>
        <w:tc>
          <w:tcPr>
            <w:tcW w:w="665" w:type="pct"/>
            <w:tcBorders>
              <w:left w:val="single" w:sz="4" w:space="0" w:color="000000"/>
              <w:bottom w:val="single" w:sz="4" w:space="0" w:color="000000"/>
            </w:tcBorders>
            <w:shd w:val="clear" w:color="auto" w:fill="auto"/>
            <w:vAlign w:val="center"/>
          </w:tcPr>
          <w:p w:rsidR="00AE4490" w:rsidRPr="00151325" w:rsidRDefault="00AE4490" w:rsidP="00474E2F">
            <w:pPr>
              <w:jc w:val="center"/>
              <w:rPr>
                <w:rFonts w:ascii="Arial" w:hAnsi="Arial" w:cs="Arial"/>
                <w:sz w:val="18"/>
                <w:szCs w:val="18"/>
                <w:lang w:val="en-US"/>
              </w:rPr>
            </w:pPr>
            <w:r w:rsidRPr="00151325">
              <w:rPr>
                <w:rFonts w:ascii="Arial" w:hAnsi="Arial" w:cs="Arial"/>
                <w:sz w:val="18"/>
                <w:szCs w:val="18"/>
                <w:lang w:val="en-US"/>
              </w:rPr>
              <w:t>933.776,69</w:t>
            </w:r>
          </w:p>
        </w:tc>
        <w:tc>
          <w:tcPr>
            <w:tcW w:w="1426" w:type="pct"/>
            <w:tcBorders>
              <w:left w:val="single" w:sz="4" w:space="0" w:color="000000"/>
              <w:bottom w:val="single" w:sz="4" w:space="0" w:color="000000"/>
              <w:right w:val="single" w:sz="4" w:space="0" w:color="000000"/>
            </w:tcBorders>
            <w:shd w:val="clear" w:color="auto" w:fill="auto"/>
            <w:vAlign w:val="bottom"/>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Μείωση Κ.Α. Εσόδων, για την παρακολούθηση των τακτικών εσόδων, σύμφωνα με το πρωτόκολλο ταμειακών διαθεσίμων της 31/12/2021</w:t>
            </w:r>
          </w:p>
        </w:tc>
      </w:tr>
      <w:tr w:rsidR="00AE4490" w:rsidRPr="00151325" w:rsidTr="00E83E56">
        <w:trPr>
          <w:trHeight w:val="1200"/>
        </w:trPr>
        <w:tc>
          <w:tcPr>
            <w:tcW w:w="463" w:type="pct"/>
            <w:tcBorders>
              <w:left w:val="single" w:sz="4" w:space="0" w:color="000000"/>
              <w:bottom w:val="single" w:sz="4" w:space="0" w:color="000000"/>
            </w:tcBorders>
            <w:shd w:val="clear" w:color="auto" w:fill="auto"/>
            <w:vAlign w:val="bottom"/>
          </w:tcPr>
          <w:p w:rsidR="00AE4490" w:rsidRPr="00151325" w:rsidRDefault="00AE4490" w:rsidP="00474E2F">
            <w:pPr>
              <w:snapToGrid w:val="0"/>
              <w:jc w:val="right"/>
              <w:rPr>
                <w:rFonts w:ascii="Arial" w:hAnsi="Arial" w:cs="Arial"/>
                <w:color w:val="000000"/>
                <w:sz w:val="18"/>
                <w:szCs w:val="18"/>
              </w:rPr>
            </w:pPr>
            <w:r w:rsidRPr="00151325">
              <w:rPr>
                <w:rFonts w:ascii="Arial" w:hAnsi="Arial" w:cs="Arial"/>
                <w:color w:val="000000"/>
                <w:sz w:val="18"/>
                <w:szCs w:val="18"/>
              </w:rPr>
              <w:t>5119</w:t>
            </w:r>
          </w:p>
        </w:tc>
        <w:tc>
          <w:tcPr>
            <w:tcW w:w="1017" w:type="pct"/>
            <w:tcBorders>
              <w:left w:val="single" w:sz="4" w:space="0" w:color="000000"/>
              <w:bottom w:val="single" w:sz="4" w:space="0" w:color="000000"/>
            </w:tcBorders>
            <w:shd w:val="clear" w:color="auto" w:fill="auto"/>
            <w:vAlign w:val="bottom"/>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Χρηματικό υπόλοιπο προερχόμενο από τακτικά έσοδα για την κάλυψη εν γένει δαπανών του δήμου</w:t>
            </w:r>
          </w:p>
        </w:tc>
        <w:tc>
          <w:tcPr>
            <w:tcW w:w="715" w:type="pct"/>
            <w:tcBorders>
              <w:left w:val="single" w:sz="4" w:space="0" w:color="000000"/>
              <w:bottom w:val="single" w:sz="4" w:space="0" w:color="000000"/>
            </w:tcBorders>
            <w:shd w:val="clear" w:color="auto" w:fill="auto"/>
            <w:vAlign w:val="center"/>
          </w:tcPr>
          <w:p w:rsidR="00AE4490" w:rsidRPr="00151325" w:rsidRDefault="00AE4490" w:rsidP="00474E2F">
            <w:pPr>
              <w:jc w:val="center"/>
              <w:rPr>
                <w:rFonts w:ascii="Arial" w:hAnsi="Arial" w:cs="Arial"/>
                <w:sz w:val="18"/>
                <w:szCs w:val="18"/>
                <w:lang w:val="en-US"/>
              </w:rPr>
            </w:pPr>
            <w:r w:rsidRPr="00151325">
              <w:rPr>
                <w:rFonts w:ascii="Arial" w:hAnsi="Arial" w:cs="Arial"/>
                <w:sz w:val="18"/>
                <w:szCs w:val="18"/>
              </w:rPr>
              <w:t>2.5</w:t>
            </w:r>
            <w:r w:rsidRPr="00151325">
              <w:rPr>
                <w:rFonts w:ascii="Arial" w:hAnsi="Arial" w:cs="Arial"/>
                <w:sz w:val="18"/>
                <w:szCs w:val="18"/>
                <w:lang w:val="en-US"/>
              </w:rPr>
              <w:t>53.000,00</w:t>
            </w:r>
          </w:p>
        </w:tc>
        <w:tc>
          <w:tcPr>
            <w:tcW w:w="715" w:type="pct"/>
            <w:tcBorders>
              <w:left w:val="single" w:sz="4" w:space="0" w:color="000000"/>
              <w:bottom w:val="single" w:sz="4" w:space="0" w:color="000000"/>
            </w:tcBorders>
            <w:shd w:val="clear" w:color="auto" w:fill="auto"/>
            <w:vAlign w:val="center"/>
          </w:tcPr>
          <w:p w:rsidR="00AE4490" w:rsidRPr="00151325" w:rsidRDefault="00AE4490" w:rsidP="00474E2F">
            <w:pPr>
              <w:jc w:val="center"/>
              <w:rPr>
                <w:rFonts w:ascii="Arial" w:hAnsi="Arial" w:cs="Arial"/>
                <w:sz w:val="18"/>
                <w:szCs w:val="18"/>
                <w:lang w:val="en-US"/>
              </w:rPr>
            </w:pPr>
            <w:r w:rsidRPr="00151325">
              <w:rPr>
                <w:rFonts w:ascii="Arial" w:hAnsi="Arial" w:cs="Arial"/>
                <w:sz w:val="18"/>
                <w:szCs w:val="18"/>
                <w:lang w:val="en-US"/>
              </w:rPr>
              <w:t>-1.388.464,85</w:t>
            </w:r>
          </w:p>
        </w:tc>
        <w:tc>
          <w:tcPr>
            <w:tcW w:w="665" w:type="pct"/>
            <w:tcBorders>
              <w:left w:val="single" w:sz="4" w:space="0" w:color="000000"/>
              <w:bottom w:val="single" w:sz="4" w:space="0" w:color="000000"/>
            </w:tcBorders>
            <w:shd w:val="clear" w:color="auto" w:fill="auto"/>
            <w:vAlign w:val="center"/>
          </w:tcPr>
          <w:p w:rsidR="00AE4490" w:rsidRPr="00151325" w:rsidRDefault="00AE4490" w:rsidP="00474E2F">
            <w:pPr>
              <w:jc w:val="center"/>
              <w:rPr>
                <w:rFonts w:ascii="Arial" w:hAnsi="Arial" w:cs="Arial"/>
                <w:sz w:val="18"/>
                <w:szCs w:val="18"/>
                <w:lang w:val="en-US"/>
              </w:rPr>
            </w:pPr>
            <w:r w:rsidRPr="00151325">
              <w:rPr>
                <w:rFonts w:ascii="Arial" w:hAnsi="Arial" w:cs="Arial"/>
                <w:sz w:val="18"/>
                <w:szCs w:val="18"/>
                <w:lang w:val="en-US"/>
              </w:rPr>
              <w:t>1.164.535,15</w:t>
            </w:r>
          </w:p>
        </w:tc>
        <w:tc>
          <w:tcPr>
            <w:tcW w:w="1426" w:type="pct"/>
            <w:tcBorders>
              <w:left w:val="single" w:sz="4" w:space="0" w:color="000000"/>
              <w:bottom w:val="single" w:sz="4" w:space="0" w:color="000000"/>
              <w:right w:val="single" w:sz="4" w:space="0" w:color="000000"/>
            </w:tcBorders>
            <w:shd w:val="clear" w:color="auto" w:fill="auto"/>
            <w:vAlign w:val="bottom"/>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Μείωση  Κ.Α. Εσόδων, για την παρακολούθηση των τακτικών μας εσόδων, σύμφωνα με το πρωτόκολλο ταμειακών διαθεσίμων της 31/12/2021</w:t>
            </w:r>
          </w:p>
        </w:tc>
      </w:tr>
      <w:tr w:rsidR="00AE4490" w:rsidRPr="00151325" w:rsidTr="00E83E56">
        <w:trPr>
          <w:trHeight w:val="898"/>
        </w:trPr>
        <w:tc>
          <w:tcPr>
            <w:tcW w:w="463" w:type="pct"/>
            <w:tcBorders>
              <w:top w:val="single" w:sz="4" w:space="0" w:color="000000"/>
              <w:left w:val="single" w:sz="4" w:space="0" w:color="000000"/>
              <w:bottom w:val="single" w:sz="4" w:space="0" w:color="000000"/>
            </w:tcBorders>
            <w:shd w:val="clear" w:color="auto" w:fill="auto"/>
            <w:vAlign w:val="bottom"/>
          </w:tcPr>
          <w:p w:rsidR="00AE4490" w:rsidRPr="00151325" w:rsidRDefault="00AE4490" w:rsidP="00474E2F">
            <w:pPr>
              <w:snapToGrid w:val="0"/>
              <w:jc w:val="right"/>
              <w:rPr>
                <w:rFonts w:ascii="Arial" w:hAnsi="Arial" w:cs="Arial"/>
                <w:color w:val="000000"/>
                <w:sz w:val="18"/>
                <w:szCs w:val="18"/>
              </w:rPr>
            </w:pPr>
            <w:r w:rsidRPr="00151325">
              <w:rPr>
                <w:rFonts w:ascii="Arial" w:hAnsi="Arial" w:cs="Arial"/>
                <w:color w:val="000000"/>
                <w:sz w:val="18"/>
                <w:szCs w:val="18"/>
              </w:rPr>
              <w:t>5121.000</w:t>
            </w:r>
          </w:p>
        </w:tc>
        <w:tc>
          <w:tcPr>
            <w:tcW w:w="1017" w:type="pct"/>
            <w:tcBorders>
              <w:top w:val="single" w:sz="4" w:space="0" w:color="000000"/>
              <w:left w:val="single" w:sz="4" w:space="0" w:color="000000"/>
              <w:bottom w:val="single" w:sz="4" w:space="0" w:color="000000"/>
            </w:tcBorders>
            <w:shd w:val="clear" w:color="auto" w:fill="auto"/>
            <w:vAlign w:val="bottom"/>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Χρηματικό υπόλοιπο προερχόμενο από έκτακτα έσοδα για την κάλυψη υποχρεώσεων παρελθόντων ετών</w:t>
            </w:r>
          </w:p>
        </w:tc>
        <w:tc>
          <w:tcPr>
            <w:tcW w:w="715" w:type="pct"/>
            <w:tcBorders>
              <w:top w:val="single" w:sz="4" w:space="0" w:color="000000"/>
              <w:left w:val="single" w:sz="4" w:space="0" w:color="000000"/>
              <w:bottom w:val="single" w:sz="4" w:space="0" w:color="000000"/>
            </w:tcBorders>
            <w:shd w:val="clear" w:color="auto" w:fill="auto"/>
            <w:vAlign w:val="center"/>
          </w:tcPr>
          <w:p w:rsidR="00AE4490" w:rsidRPr="00151325" w:rsidRDefault="00AE4490" w:rsidP="00474E2F">
            <w:pPr>
              <w:jc w:val="center"/>
              <w:rPr>
                <w:rFonts w:ascii="Arial" w:hAnsi="Arial" w:cs="Arial"/>
                <w:color w:val="000000"/>
                <w:sz w:val="18"/>
                <w:szCs w:val="18"/>
              </w:rPr>
            </w:pPr>
            <w:r w:rsidRPr="00151325">
              <w:rPr>
                <w:rFonts w:ascii="Arial" w:hAnsi="Arial" w:cs="Arial"/>
                <w:color w:val="000000"/>
                <w:sz w:val="18"/>
                <w:szCs w:val="18"/>
              </w:rPr>
              <w:t>0,00</w:t>
            </w:r>
          </w:p>
        </w:tc>
        <w:tc>
          <w:tcPr>
            <w:tcW w:w="715" w:type="pct"/>
            <w:tcBorders>
              <w:top w:val="single" w:sz="4" w:space="0" w:color="000000"/>
              <w:left w:val="single" w:sz="4" w:space="0" w:color="000000"/>
              <w:bottom w:val="single" w:sz="4" w:space="0" w:color="000000"/>
            </w:tcBorders>
            <w:shd w:val="clear" w:color="auto" w:fill="auto"/>
            <w:vAlign w:val="center"/>
          </w:tcPr>
          <w:p w:rsidR="00AE4490" w:rsidRPr="00151325" w:rsidRDefault="00AE4490" w:rsidP="00474E2F">
            <w:pPr>
              <w:jc w:val="center"/>
              <w:rPr>
                <w:rFonts w:ascii="Arial" w:hAnsi="Arial" w:cs="Arial"/>
                <w:color w:val="000000"/>
                <w:sz w:val="18"/>
                <w:szCs w:val="18"/>
                <w:lang w:val="en-US"/>
              </w:rPr>
            </w:pPr>
            <w:r w:rsidRPr="00151325">
              <w:rPr>
                <w:rFonts w:ascii="Arial" w:hAnsi="Arial" w:cs="Arial"/>
                <w:color w:val="000000"/>
                <w:sz w:val="18"/>
                <w:szCs w:val="18"/>
                <w:lang w:val="en-US"/>
              </w:rPr>
              <w:t>120.739,30</w:t>
            </w:r>
          </w:p>
        </w:tc>
        <w:tc>
          <w:tcPr>
            <w:tcW w:w="665" w:type="pct"/>
            <w:tcBorders>
              <w:top w:val="single" w:sz="4" w:space="0" w:color="000000"/>
              <w:left w:val="single" w:sz="4" w:space="0" w:color="000000"/>
              <w:bottom w:val="single" w:sz="4" w:space="0" w:color="000000"/>
            </w:tcBorders>
            <w:shd w:val="clear" w:color="auto" w:fill="auto"/>
            <w:vAlign w:val="center"/>
          </w:tcPr>
          <w:p w:rsidR="00AE4490" w:rsidRPr="00151325" w:rsidRDefault="00AE4490" w:rsidP="00474E2F">
            <w:pPr>
              <w:jc w:val="center"/>
              <w:rPr>
                <w:rFonts w:ascii="Arial" w:hAnsi="Arial" w:cs="Arial"/>
                <w:color w:val="000000"/>
                <w:sz w:val="18"/>
                <w:szCs w:val="18"/>
                <w:lang w:val="en-US"/>
              </w:rPr>
            </w:pPr>
            <w:r w:rsidRPr="00151325">
              <w:rPr>
                <w:rFonts w:ascii="Arial" w:hAnsi="Arial" w:cs="Arial"/>
                <w:color w:val="000000"/>
                <w:sz w:val="18"/>
                <w:szCs w:val="18"/>
                <w:lang w:val="en-US"/>
              </w:rPr>
              <w:t>120.739,30</w:t>
            </w:r>
          </w:p>
        </w:tc>
        <w:tc>
          <w:tcPr>
            <w:tcW w:w="1426" w:type="pct"/>
            <w:tcBorders>
              <w:top w:val="single" w:sz="4" w:space="0" w:color="000000"/>
              <w:left w:val="single" w:sz="4" w:space="0" w:color="000000"/>
              <w:bottom w:val="single" w:sz="4" w:space="0" w:color="000000"/>
              <w:right w:val="single" w:sz="4" w:space="0" w:color="000000"/>
            </w:tcBorders>
            <w:shd w:val="clear" w:color="auto" w:fill="auto"/>
            <w:vAlign w:val="bottom"/>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Αύξηση  Κ.Α. Εσόδων, για την παρακολούθηση των έκτακτων μας εσόδων, σύμφωνα με το πρωτόκολλο ταμειακών διαθεσίμων της 31/12/2021</w:t>
            </w:r>
          </w:p>
        </w:tc>
      </w:tr>
      <w:tr w:rsidR="00AE4490" w:rsidRPr="00151325" w:rsidTr="00E83E56">
        <w:trPr>
          <w:trHeight w:val="898"/>
        </w:trPr>
        <w:tc>
          <w:tcPr>
            <w:tcW w:w="463" w:type="pct"/>
            <w:tcBorders>
              <w:left w:val="single" w:sz="4" w:space="0" w:color="000000"/>
              <w:bottom w:val="single" w:sz="4" w:space="0" w:color="000000"/>
            </w:tcBorders>
            <w:shd w:val="clear" w:color="auto" w:fill="auto"/>
            <w:vAlign w:val="bottom"/>
          </w:tcPr>
          <w:p w:rsidR="00AE4490" w:rsidRPr="00151325" w:rsidRDefault="00AE4490" w:rsidP="00474E2F">
            <w:pPr>
              <w:snapToGrid w:val="0"/>
              <w:jc w:val="right"/>
              <w:rPr>
                <w:rFonts w:ascii="Arial" w:hAnsi="Arial" w:cs="Arial"/>
                <w:color w:val="000000"/>
                <w:sz w:val="18"/>
                <w:szCs w:val="18"/>
              </w:rPr>
            </w:pPr>
            <w:r w:rsidRPr="00151325">
              <w:rPr>
                <w:rFonts w:ascii="Arial" w:hAnsi="Arial" w:cs="Arial"/>
                <w:color w:val="000000"/>
                <w:sz w:val="18"/>
                <w:szCs w:val="18"/>
              </w:rPr>
              <w:t>5122</w:t>
            </w:r>
          </w:p>
        </w:tc>
        <w:tc>
          <w:tcPr>
            <w:tcW w:w="1017" w:type="pct"/>
            <w:tcBorders>
              <w:left w:val="single" w:sz="4" w:space="0" w:color="000000"/>
              <w:bottom w:val="single" w:sz="4" w:space="0" w:color="000000"/>
            </w:tcBorders>
            <w:shd w:val="clear" w:color="auto" w:fill="auto"/>
            <w:vAlign w:val="bottom"/>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Χρηματικό υπόλοιπο προερχόμενο από έκτακτα έσοδα (εκτός ΠΔΕ) για πιστώσεις προοριζόμενες για επενδυτικές δαπάνες</w:t>
            </w:r>
          </w:p>
        </w:tc>
        <w:tc>
          <w:tcPr>
            <w:tcW w:w="715" w:type="pct"/>
            <w:tcBorders>
              <w:left w:val="single" w:sz="4" w:space="0" w:color="000000"/>
              <w:bottom w:val="single" w:sz="4" w:space="0" w:color="000000"/>
            </w:tcBorders>
            <w:shd w:val="clear" w:color="auto" w:fill="auto"/>
            <w:vAlign w:val="center"/>
          </w:tcPr>
          <w:p w:rsidR="00AE4490" w:rsidRPr="00151325" w:rsidRDefault="00AE4490" w:rsidP="00474E2F">
            <w:pPr>
              <w:jc w:val="center"/>
              <w:rPr>
                <w:rFonts w:ascii="Arial" w:hAnsi="Arial" w:cs="Arial"/>
                <w:color w:val="000000"/>
                <w:sz w:val="18"/>
                <w:szCs w:val="18"/>
                <w:lang w:val="en-US"/>
              </w:rPr>
            </w:pPr>
            <w:r w:rsidRPr="00151325">
              <w:rPr>
                <w:rFonts w:ascii="Arial" w:hAnsi="Arial" w:cs="Arial"/>
                <w:color w:val="000000"/>
                <w:sz w:val="18"/>
                <w:szCs w:val="18"/>
                <w:lang w:val="en-US"/>
              </w:rPr>
              <w:t>454.187,07</w:t>
            </w:r>
          </w:p>
        </w:tc>
        <w:tc>
          <w:tcPr>
            <w:tcW w:w="715" w:type="pct"/>
            <w:tcBorders>
              <w:left w:val="single" w:sz="4" w:space="0" w:color="000000"/>
              <w:bottom w:val="single" w:sz="4" w:space="0" w:color="000000"/>
            </w:tcBorders>
            <w:shd w:val="clear" w:color="auto" w:fill="auto"/>
            <w:vAlign w:val="center"/>
          </w:tcPr>
          <w:p w:rsidR="00AE4490" w:rsidRPr="00151325" w:rsidRDefault="00AE4490" w:rsidP="00474E2F">
            <w:pPr>
              <w:jc w:val="center"/>
              <w:rPr>
                <w:rFonts w:ascii="Arial" w:hAnsi="Arial" w:cs="Arial"/>
                <w:sz w:val="18"/>
                <w:szCs w:val="18"/>
                <w:lang w:val="en-US"/>
              </w:rPr>
            </w:pPr>
            <w:r w:rsidRPr="00151325">
              <w:rPr>
                <w:rFonts w:ascii="Arial" w:hAnsi="Arial" w:cs="Arial"/>
                <w:sz w:val="18"/>
                <w:szCs w:val="18"/>
                <w:lang w:val="en-US"/>
              </w:rPr>
              <w:t>196.185,16</w:t>
            </w:r>
          </w:p>
        </w:tc>
        <w:tc>
          <w:tcPr>
            <w:tcW w:w="665" w:type="pct"/>
            <w:tcBorders>
              <w:left w:val="single" w:sz="4" w:space="0" w:color="000000"/>
              <w:bottom w:val="single" w:sz="4" w:space="0" w:color="000000"/>
            </w:tcBorders>
            <w:shd w:val="clear" w:color="auto" w:fill="auto"/>
            <w:vAlign w:val="center"/>
          </w:tcPr>
          <w:p w:rsidR="00AE4490" w:rsidRPr="00151325" w:rsidRDefault="00AE4490" w:rsidP="00474E2F">
            <w:pPr>
              <w:jc w:val="center"/>
              <w:rPr>
                <w:rFonts w:ascii="Arial" w:hAnsi="Arial" w:cs="Arial"/>
                <w:sz w:val="18"/>
                <w:szCs w:val="18"/>
                <w:lang w:val="en-US"/>
              </w:rPr>
            </w:pPr>
            <w:r w:rsidRPr="00151325">
              <w:rPr>
                <w:rFonts w:ascii="Arial" w:hAnsi="Arial" w:cs="Arial"/>
                <w:sz w:val="18"/>
                <w:szCs w:val="18"/>
                <w:lang w:val="en-US"/>
              </w:rPr>
              <w:t>650.372,23</w:t>
            </w:r>
          </w:p>
        </w:tc>
        <w:tc>
          <w:tcPr>
            <w:tcW w:w="1426" w:type="pct"/>
            <w:tcBorders>
              <w:left w:val="single" w:sz="4" w:space="0" w:color="000000"/>
              <w:bottom w:val="single" w:sz="4" w:space="0" w:color="000000"/>
              <w:right w:val="single" w:sz="4" w:space="0" w:color="000000"/>
            </w:tcBorders>
            <w:shd w:val="clear" w:color="auto" w:fill="auto"/>
            <w:vAlign w:val="bottom"/>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Αύξηση  Κ.Α. Εσόδων, για την παρακολούθηση των έκτακτων μας εσόδων (εκτός ΠΔΕ) σύμφωνα, με το πρωτόκολλο ταμειακών διαθεσίμων της 31/12/2021</w:t>
            </w:r>
          </w:p>
        </w:tc>
      </w:tr>
      <w:tr w:rsidR="00AE4490" w:rsidRPr="00151325" w:rsidTr="00E83E56">
        <w:trPr>
          <w:trHeight w:val="1200"/>
        </w:trPr>
        <w:tc>
          <w:tcPr>
            <w:tcW w:w="463" w:type="pct"/>
            <w:tcBorders>
              <w:left w:val="single" w:sz="4" w:space="0" w:color="000000"/>
              <w:bottom w:val="single" w:sz="4" w:space="0" w:color="000000"/>
            </w:tcBorders>
            <w:shd w:val="clear" w:color="auto" w:fill="auto"/>
            <w:vAlign w:val="bottom"/>
          </w:tcPr>
          <w:p w:rsidR="00AE4490" w:rsidRPr="00151325" w:rsidRDefault="00AE4490" w:rsidP="00474E2F">
            <w:pPr>
              <w:snapToGrid w:val="0"/>
              <w:jc w:val="right"/>
              <w:rPr>
                <w:rFonts w:ascii="Arial" w:hAnsi="Arial" w:cs="Arial"/>
                <w:color w:val="000000"/>
                <w:sz w:val="18"/>
                <w:szCs w:val="18"/>
              </w:rPr>
            </w:pPr>
            <w:r w:rsidRPr="00151325">
              <w:rPr>
                <w:rFonts w:ascii="Arial" w:hAnsi="Arial" w:cs="Arial"/>
                <w:color w:val="000000"/>
                <w:sz w:val="18"/>
                <w:szCs w:val="18"/>
              </w:rPr>
              <w:t>5123</w:t>
            </w:r>
          </w:p>
        </w:tc>
        <w:tc>
          <w:tcPr>
            <w:tcW w:w="1017" w:type="pct"/>
            <w:tcBorders>
              <w:left w:val="single" w:sz="4" w:space="0" w:color="000000"/>
              <w:bottom w:val="single" w:sz="4" w:space="0" w:color="000000"/>
            </w:tcBorders>
            <w:shd w:val="clear" w:color="auto" w:fill="auto"/>
            <w:vAlign w:val="bottom"/>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Χρηματικό υπόλοιπο προερχόμενο από έκτακτα έσοδα για την κάλυψη ειδικευμένων δαπανών</w:t>
            </w:r>
          </w:p>
        </w:tc>
        <w:tc>
          <w:tcPr>
            <w:tcW w:w="715" w:type="pct"/>
            <w:tcBorders>
              <w:left w:val="single" w:sz="4" w:space="0" w:color="000000"/>
              <w:bottom w:val="single" w:sz="4" w:space="0" w:color="000000"/>
            </w:tcBorders>
            <w:shd w:val="clear" w:color="auto" w:fill="auto"/>
            <w:vAlign w:val="center"/>
          </w:tcPr>
          <w:p w:rsidR="00AE4490" w:rsidRPr="00151325" w:rsidRDefault="00AE4490" w:rsidP="00474E2F">
            <w:pPr>
              <w:jc w:val="center"/>
              <w:rPr>
                <w:rFonts w:ascii="Arial" w:hAnsi="Arial" w:cs="Arial"/>
                <w:color w:val="000000"/>
                <w:sz w:val="18"/>
                <w:szCs w:val="18"/>
                <w:lang w:val="en-US"/>
              </w:rPr>
            </w:pPr>
            <w:r w:rsidRPr="00151325">
              <w:rPr>
                <w:rFonts w:ascii="Arial" w:hAnsi="Arial" w:cs="Arial"/>
                <w:color w:val="000000"/>
                <w:sz w:val="18"/>
                <w:szCs w:val="18"/>
                <w:lang w:val="en-US"/>
              </w:rPr>
              <w:t>2.150.512,52</w:t>
            </w:r>
          </w:p>
        </w:tc>
        <w:tc>
          <w:tcPr>
            <w:tcW w:w="715" w:type="pct"/>
            <w:tcBorders>
              <w:left w:val="single" w:sz="4" w:space="0" w:color="000000"/>
              <w:bottom w:val="single" w:sz="4" w:space="0" w:color="000000"/>
            </w:tcBorders>
            <w:shd w:val="clear" w:color="auto" w:fill="auto"/>
            <w:vAlign w:val="center"/>
          </w:tcPr>
          <w:p w:rsidR="00AE4490" w:rsidRPr="00151325" w:rsidRDefault="00AE4490" w:rsidP="00474E2F">
            <w:pPr>
              <w:jc w:val="center"/>
              <w:rPr>
                <w:rFonts w:ascii="Arial" w:hAnsi="Arial" w:cs="Arial"/>
                <w:sz w:val="18"/>
                <w:szCs w:val="18"/>
                <w:lang w:val="en-US"/>
              </w:rPr>
            </w:pPr>
            <w:r w:rsidRPr="00151325">
              <w:rPr>
                <w:rFonts w:ascii="Arial" w:hAnsi="Arial" w:cs="Arial"/>
                <w:sz w:val="18"/>
                <w:szCs w:val="18"/>
                <w:lang w:val="en-US"/>
              </w:rPr>
              <w:t>-251.225,39</w:t>
            </w:r>
          </w:p>
        </w:tc>
        <w:tc>
          <w:tcPr>
            <w:tcW w:w="665" w:type="pct"/>
            <w:tcBorders>
              <w:left w:val="single" w:sz="4" w:space="0" w:color="000000"/>
              <w:bottom w:val="single" w:sz="4" w:space="0" w:color="000000"/>
            </w:tcBorders>
            <w:shd w:val="clear" w:color="auto" w:fill="auto"/>
            <w:vAlign w:val="center"/>
          </w:tcPr>
          <w:p w:rsidR="00AE4490" w:rsidRPr="00151325" w:rsidRDefault="00AE4490" w:rsidP="00474E2F">
            <w:pPr>
              <w:jc w:val="center"/>
              <w:rPr>
                <w:rFonts w:ascii="Arial" w:hAnsi="Arial" w:cs="Arial"/>
                <w:sz w:val="18"/>
                <w:szCs w:val="18"/>
                <w:lang w:val="en-US"/>
              </w:rPr>
            </w:pPr>
            <w:r w:rsidRPr="00151325">
              <w:rPr>
                <w:rFonts w:ascii="Arial" w:hAnsi="Arial" w:cs="Arial"/>
                <w:sz w:val="18"/>
                <w:szCs w:val="18"/>
                <w:lang w:val="en-US"/>
              </w:rPr>
              <w:t>1.899.287,13</w:t>
            </w:r>
          </w:p>
        </w:tc>
        <w:tc>
          <w:tcPr>
            <w:tcW w:w="1426" w:type="pct"/>
            <w:tcBorders>
              <w:left w:val="single" w:sz="4" w:space="0" w:color="000000"/>
              <w:bottom w:val="single" w:sz="4" w:space="0" w:color="000000"/>
              <w:right w:val="single" w:sz="4" w:space="0" w:color="000000"/>
            </w:tcBorders>
            <w:shd w:val="clear" w:color="auto" w:fill="auto"/>
            <w:vAlign w:val="bottom"/>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Μείωση  Κ.Α. Εσόδων, για την παρακολούθηση των έκτακτών μας εσόδων, σύμφωνα με το πρωτόκολλο ταμειακών διαθεσίμων της 31/12/2021</w:t>
            </w:r>
          </w:p>
        </w:tc>
      </w:tr>
      <w:tr w:rsidR="00AE4490" w:rsidRPr="00151325" w:rsidTr="00E83E56">
        <w:trPr>
          <w:trHeight w:val="1200"/>
        </w:trPr>
        <w:tc>
          <w:tcPr>
            <w:tcW w:w="463" w:type="pct"/>
            <w:tcBorders>
              <w:left w:val="single" w:sz="4" w:space="0" w:color="000000"/>
              <w:bottom w:val="single" w:sz="4" w:space="0" w:color="000000"/>
            </w:tcBorders>
            <w:shd w:val="clear" w:color="auto" w:fill="auto"/>
            <w:vAlign w:val="bottom"/>
          </w:tcPr>
          <w:p w:rsidR="00AE4490" w:rsidRPr="00151325" w:rsidRDefault="00AE4490" w:rsidP="00474E2F">
            <w:pPr>
              <w:snapToGrid w:val="0"/>
              <w:jc w:val="right"/>
              <w:rPr>
                <w:rFonts w:ascii="Arial" w:hAnsi="Arial" w:cs="Arial"/>
                <w:color w:val="000000"/>
                <w:sz w:val="18"/>
                <w:szCs w:val="18"/>
              </w:rPr>
            </w:pPr>
            <w:r w:rsidRPr="00151325">
              <w:rPr>
                <w:rFonts w:ascii="Arial" w:hAnsi="Arial" w:cs="Arial"/>
                <w:color w:val="000000"/>
                <w:sz w:val="18"/>
                <w:szCs w:val="18"/>
              </w:rPr>
              <w:t>5124</w:t>
            </w:r>
          </w:p>
        </w:tc>
        <w:tc>
          <w:tcPr>
            <w:tcW w:w="1017" w:type="pct"/>
            <w:tcBorders>
              <w:left w:val="single" w:sz="4" w:space="0" w:color="000000"/>
              <w:bottom w:val="single" w:sz="4" w:space="0" w:color="000000"/>
            </w:tcBorders>
            <w:shd w:val="clear" w:color="auto" w:fill="auto"/>
            <w:vAlign w:val="bottom"/>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Χρηματικό υπόλοιπο προερχόμενο από το ΠΡΟΓΡΑΜΜΑ ΔΗΜΟΣΙΩΝ ΕΠΕΝΔΥΣΕΩΝ (ΕΣΠΑ και Εθνικό ΠΔΕ)</w:t>
            </w:r>
          </w:p>
        </w:tc>
        <w:tc>
          <w:tcPr>
            <w:tcW w:w="715" w:type="pct"/>
            <w:tcBorders>
              <w:left w:val="single" w:sz="4" w:space="0" w:color="000000"/>
              <w:bottom w:val="single" w:sz="4" w:space="0" w:color="000000"/>
            </w:tcBorders>
            <w:shd w:val="clear" w:color="auto" w:fill="auto"/>
            <w:vAlign w:val="center"/>
          </w:tcPr>
          <w:p w:rsidR="00AE4490" w:rsidRPr="00151325" w:rsidRDefault="00AE4490" w:rsidP="00474E2F">
            <w:pPr>
              <w:jc w:val="center"/>
              <w:rPr>
                <w:rFonts w:ascii="Arial" w:hAnsi="Arial" w:cs="Arial"/>
                <w:color w:val="000000"/>
                <w:sz w:val="18"/>
                <w:szCs w:val="18"/>
                <w:lang w:val="en-US"/>
              </w:rPr>
            </w:pPr>
            <w:r w:rsidRPr="00151325">
              <w:rPr>
                <w:rFonts w:ascii="Arial" w:hAnsi="Arial" w:cs="Arial"/>
                <w:color w:val="000000"/>
                <w:sz w:val="18"/>
                <w:szCs w:val="18"/>
                <w:lang w:val="en-US"/>
              </w:rPr>
              <w:t>241.748,90</w:t>
            </w:r>
          </w:p>
        </w:tc>
        <w:tc>
          <w:tcPr>
            <w:tcW w:w="715" w:type="pct"/>
            <w:tcBorders>
              <w:left w:val="single" w:sz="4" w:space="0" w:color="000000"/>
              <w:bottom w:val="single" w:sz="4" w:space="0" w:color="000000"/>
            </w:tcBorders>
            <w:shd w:val="clear" w:color="auto" w:fill="auto"/>
            <w:vAlign w:val="center"/>
          </w:tcPr>
          <w:p w:rsidR="00AE4490" w:rsidRPr="00151325" w:rsidRDefault="00AE4490" w:rsidP="00474E2F">
            <w:pPr>
              <w:jc w:val="center"/>
              <w:rPr>
                <w:rFonts w:ascii="Arial" w:hAnsi="Arial" w:cs="Arial"/>
                <w:sz w:val="18"/>
                <w:szCs w:val="18"/>
                <w:lang w:val="en-US"/>
              </w:rPr>
            </w:pPr>
            <w:r w:rsidRPr="00151325">
              <w:rPr>
                <w:rFonts w:ascii="Arial" w:hAnsi="Arial" w:cs="Arial"/>
                <w:sz w:val="18"/>
                <w:szCs w:val="18"/>
                <w:lang w:val="en-US"/>
              </w:rPr>
              <w:t>900.606,90</w:t>
            </w:r>
          </w:p>
        </w:tc>
        <w:tc>
          <w:tcPr>
            <w:tcW w:w="665" w:type="pct"/>
            <w:tcBorders>
              <w:left w:val="single" w:sz="4" w:space="0" w:color="000000"/>
              <w:bottom w:val="single" w:sz="4" w:space="0" w:color="000000"/>
            </w:tcBorders>
            <w:shd w:val="clear" w:color="auto" w:fill="auto"/>
            <w:vAlign w:val="center"/>
          </w:tcPr>
          <w:p w:rsidR="00AE4490" w:rsidRPr="00151325" w:rsidRDefault="00AE4490" w:rsidP="00474E2F">
            <w:pPr>
              <w:jc w:val="center"/>
              <w:rPr>
                <w:rFonts w:ascii="Arial" w:hAnsi="Arial" w:cs="Arial"/>
                <w:sz w:val="18"/>
                <w:szCs w:val="18"/>
                <w:lang w:val="en-US"/>
              </w:rPr>
            </w:pPr>
            <w:r w:rsidRPr="00151325">
              <w:rPr>
                <w:rFonts w:ascii="Arial" w:hAnsi="Arial" w:cs="Arial"/>
                <w:sz w:val="18"/>
                <w:szCs w:val="18"/>
                <w:lang w:val="en-US"/>
              </w:rPr>
              <w:t>1.142.355,80</w:t>
            </w:r>
          </w:p>
        </w:tc>
        <w:tc>
          <w:tcPr>
            <w:tcW w:w="1426" w:type="pct"/>
            <w:tcBorders>
              <w:left w:val="single" w:sz="4" w:space="0" w:color="000000"/>
              <w:bottom w:val="single" w:sz="4" w:space="0" w:color="000000"/>
              <w:right w:val="single" w:sz="4" w:space="0" w:color="000000"/>
            </w:tcBorders>
            <w:shd w:val="clear" w:color="auto" w:fill="auto"/>
            <w:vAlign w:val="bottom"/>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Αύξηση  έπειτα από την ανάλυση Κ.Α. Εσόδων, για την παρακολούθηση των εσόδων από ΕΣΠΑ και ΠΔΕ, σύμφωνα με το πρωτόκολλο ταμειακών διαθεσίμων της 31/12/2021</w:t>
            </w:r>
          </w:p>
        </w:tc>
      </w:tr>
      <w:tr w:rsidR="00AE4490" w:rsidRPr="00151325" w:rsidTr="00E83E56">
        <w:trPr>
          <w:trHeight w:val="1200"/>
        </w:trPr>
        <w:tc>
          <w:tcPr>
            <w:tcW w:w="463" w:type="pct"/>
            <w:tcBorders>
              <w:left w:val="single" w:sz="4" w:space="0" w:color="000000"/>
              <w:bottom w:val="single" w:sz="4" w:space="0" w:color="000000"/>
            </w:tcBorders>
            <w:shd w:val="clear" w:color="auto" w:fill="auto"/>
            <w:vAlign w:val="bottom"/>
          </w:tcPr>
          <w:p w:rsidR="00AE4490" w:rsidRPr="00151325" w:rsidRDefault="00AE4490" w:rsidP="00474E2F">
            <w:pPr>
              <w:snapToGrid w:val="0"/>
              <w:jc w:val="right"/>
              <w:rPr>
                <w:rFonts w:ascii="Arial" w:hAnsi="Arial" w:cs="Arial"/>
                <w:color w:val="000000"/>
                <w:sz w:val="18"/>
                <w:szCs w:val="18"/>
              </w:rPr>
            </w:pPr>
            <w:r w:rsidRPr="00151325">
              <w:rPr>
                <w:rFonts w:ascii="Arial" w:hAnsi="Arial" w:cs="Arial"/>
                <w:color w:val="000000"/>
                <w:sz w:val="18"/>
                <w:szCs w:val="18"/>
              </w:rPr>
              <w:t>5129</w:t>
            </w:r>
          </w:p>
        </w:tc>
        <w:tc>
          <w:tcPr>
            <w:tcW w:w="1017" w:type="pct"/>
            <w:tcBorders>
              <w:left w:val="single" w:sz="4" w:space="0" w:color="000000"/>
              <w:bottom w:val="single" w:sz="4" w:space="0" w:color="000000"/>
            </w:tcBorders>
            <w:shd w:val="clear" w:color="auto" w:fill="auto"/>
            <w:vAlign w:val="bottom"/>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Χρηματικό υπόλοιπο προερχόμενο από έκτακτα έσοδα για την κάλυψη εν γένει δαπανών του δήμου</w:t>
            </w:r>
          </w:p>
        </w:tc>
        <w:tc>
          <w:tcPr>
            <w:tcW w:w="715" w:type="pct"/>
            <w:tcBorders>
              <w:left w:val="single" w:sz="4" w:space="0" w:color="000000"/>
              <w:bottom w:val="single" w:sz="4" w:space="0" w:color="000000"/>
            </w:tcBorders>
            <w:shd w:val="clear" w:color="auto" w:fill="auto"/>
            <w:vAlign w:val="center"/>
          </w:tcPr>
          <w:p w:rsidR="00AE4490" w:rsidRPr="00151325" w:rsidRDefault="00AE4490" w:rsidP="00474E2F">
            <w:pPr>
              <w:jc w:val="center"/>
              <w:rPr>
                <w:rFonts w:ascii="Arial" w:hAnsi="Arial" w:cs="Arial"/>
                <w:color w:val="000000"/>
                <w:sz w:val="18"/>
                <w:szCs w:val="18"/>
                <w:lang w:val="en-US"/>
              </w:rPr>
            </w:pPr>
            <w:r w:rsidRPr="00151325">
              <w:rPr>
                <w:rFonts w:ascii="Arial" w:hAnsi="Arial" w:cs="Arial"/>
                <w:color w:val="000000"/>
                <w:sz w:val="18"/>
                <w:szCs w:val="18"/>
              </w:rPr>
              <w:t>3</w:t>
            </w:r>
            <w:r w:rsidRPr="00151325">
              <w:rPr>
                <w:rFonts w:ascii="Arial" w:hAnsi="Arial" w:cs="Arial"/>
                <w:color w:val="000000"/>
                <w:sz w:val="18"/>
                <w:szCs w:val="18"/>
                <w:lang w:val="en-US"/>
              </w:rPr>
              <w:t>00.000,00</w:t>
            </w:r>
          </w:p>
        </w:tc>
        <w:tc>
          <w:tcPr>
            <w:tcW w:w="715" w:type="pct"/>
            <w:tcBorders>
              <w:left w:val="single" w:sz="4" w:space="0" w:color="000000"/>
              <w:bottom w:val="single" w:sz="4" w:space="0" w:color="000000"/>
            </w:tcBorders>
            <w:shd w:val="clear" w:color="auto" w:fill="auto"/>
            <w:vAlign w:val="center"/>
          </w:tcPr>
          <w:p w:rsidR="00AE4490" w:rsidRPr="00151325" w:rsidRDefault="00AE4490" w:rsidP="00474E2F">
            <w:pPr>
              <w:jc w:val="center"/>
              <w:rPr>
                <w:rFonts w:ascii="Arial" w:hAnsi="Arial" w:cs="Arial"/>
                <w:color w:val="000000"/>
                <w:sz w:val="18"/>
                <w:szCs w:val="18"/>
                <w:lang w:val="en-US"/>
              </w:rPr>
            </w:pPr>
            <w:r w:rsidRPr="00151325">
              <w:rPr>
                <w:rFonts w:ascii="Arial" w:hAnsi="Arial" w:cs="Arial"/>
                <w:color w:val="000000"/>
                <w:sz w:val="18"/>
                <w:szCs w:val="18"/>
                <w:lang w:val="en-US"/>
              </w:rPr>
              <w:t>-27.521,40</w:t>
            </w:r>
          </w:p>
        </w:tc>
        <w:tc>
          <w:tcPr>
            <w:tcW w:w="665" w:type="pct"/>
            <w:tcBorders>
              <w:left w:val="single" w:sz="4" w:space="0" w:color="000000"/>
              <w:bottom w:val="single" w:sz="4" w:space="0" w:color="000000"/>
            </w:tcBorders>
            <w:shd w:val="clear" w:color="auto" w:fill="auto"/>
            <w:vAlign w:val="center"/>
          </w:tcPr>
          <w:p w:rsidR="00AE4490" w:rsidRPr="00151325" w:rsidRDefault="00AE4490" w:rsidP="00474E2F">
            <w:pPr>
              <w:jc w:val="center"/>
              <w:rPr>
                <w:rFonts w:ascii="Arial" w:hAnsi="Arial" w:cs="Arial"/>
                <w:color w:val="000000"/>
                <w:sz w:val="18"/>
                <w:szCs w:val="18"/>
                <w:lang w:val="en-US"/>
              </w:rPr>
            </w:pPr>
            <w:r w:rsidRPr="00151325">
              <w:rPr>
                <w:rFonts w:ascii="Arial" w:hAnsi="Arial" w:cs="Arial"/>
                <w:color w:val="000000"/>
                <w:sz w:val="18"/>
                <w:szCs w:val="18"/>
                <w:lang w:val="en-US"/>
              </w:rPr>
              <w:t>272.478,60</w:t>
            </w:r>
          </w:p>
        </w:tc>
        <w:tc>
          <w:tcPr>
            <w:tcW w:w="1426" w:type="pct"/>
            <w:tcBorders>
              <w:left w:val="single" w:sz="4" w:space="0" w:color="000000"/>
              <w:bottom w:val="single" w:sz="4" w:space="0" w:color="000000"/>
              <w:right w:val="single" w:sz="4" w:space="0" w:color="000000"/>
            </w:tcBorders>
            <w:shd w:val="clear" w:color="auto" w:fill="auto"/>
            <w:vAlign w:val="bottom"/>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Μείωση Κ.Α. Εσόδων, για την παρακολούθηση των έκτακτών μας εσόδων, σύμφωνα με το πρωτόκολλο ταμειακών διαθεσίμων της 31/12/2021</w:t>
            </w:r>
          </w:p>
        </w:tc>
      </w:tr>
      <w:tr w:rsidR="00AE4490" w:rsidRPr="00151325" w:rsidTr="00E83E56">
        <w:trPr>
          <w:trHeight w:val="355"/>
        </w:trPr>
        <w:tc>
          <w:tcPr>
            <w:tcW w:w="463" w:type="pct"/>
            <w:tcBorders>
              <w:left w:val="single" w:sz="4" w:space="0" w:color="000000"/>
              <w:bottom w:val="single" w:sz="4" w:space="0" w:color="000000"/>
            </w:tcBorders>
            <w:shd w:val="clear" w:color="auto" w:fill="auto"/>
            <w:vAlign w:val="bottom"/>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 </w:t>
            </w:r>
          </w:p>
        </w:tc>
        <w:tc>
          <w:tcPr>
            <w:tcW w:w="1017" w:type="pct"/>
            <w:tcBorders>
              <w:left w:val="single" w:sz="4" w:space="0" w:color="000000"/>
              <w:bottom w:val="single" w:sz="4" w:space="0" w:color="000000"/>
            </w:tcBorders>
            <w:shd w:val="clear" w:color="auto" w:fill="auto"/>
            <w:vAlign w:val="bottom"/>
          </w:tcPr>
          <w:p w:rsidR="00AE4490" w:rsidRPr="00151325" w:rsidRDefault="00AE4490" w:rsidP="00474E2F">
            <w:pPr>
              <w:snapToGrid w:val="0"/>
              <w:jc w:val="center"/>
              <w:rPr>
                <w:rFonts w:ascii="Arial" w:hAnsi="Arial" w:cs="Arial"/>
                <w:b/>
                <w:color w:val="000000"/>
                <w:sz w:val="18"/>
                <w:szCs w:val="18"/>
              </w:rPr>
            </w:pPr>
            <w:r w:rsidRPr="00151325">
              <w:rPr>
                <w:rFonts w:ascii="Arial" w:hAnsi="Arial" w:cs="Arial"/>
                <w:b/>
                <w:color w:val="000000"/>
                <w:sz w:val="18"/>
                <w:szCs w:val="18"/>
              </w:rPr>
              <w:t>Σύνολο</w:t>
            </w:r>
          </w:p>
        </w:tc>
        <w:tc>
          <w:tcPr>
            <w:tcW w:w="715" w:type="pct"/>
            <w:tcBorders>
              <w:left w:val="single" w:sz="4" w:space="0" w:color="000000"/>
              <w:bottom w:val="single" w:sz="4" w:space="0" w:color="000000"/>
            </w:tcBorders>
            <w:shd w:val="clear" w:color="auto" w:fill="auto"/>
            <w:vAlign w:val="bottom"/>
          </w:tcPr>
          <w:p w:rsidR="00AE4490" w:rsidRPr="00151325" w:rsidRDefault="00AE4490" w:rsidP="00474E2F">
            <w:pPr>
              <w:snapToGrid w:val="0"/>
              <w:jc w:val="center"/>
              <w:rPr>
                <w:rFonts w:ascii="Arial" w:hAnsi="Arial" w:cs="Arial"/>
                <w:b/>
                <w:bCs/>
                <w:color w:val="000000"/>
                <w:sz w:val="18"/>
                <w:szCs w:val="18"/>
                <w:lang w:val="en-US"/>
              </w:rPr>
            </w:pPr>
            <w:r w:rsidRPr="00151325">
              <w:rPr>
                <w:rFonts w:ascii="Arial" w:hAnsi="Arial" w:cs="Arial"/>
                <w:b/>
                <w:bCs/>
                <w:color w:val="000000"/>
                <w:sz w:val="18"/>
                <w:szCs w:val="18"/>
                <w:lang w:val="en-US"/>
              </w:rPr>
              <w:t>7.200.914,64</w:t>
            </w:r>
          </w:p>
        </w:tc>
        <w:tc>
          <w:tcPr>
            <w:tcW w:w="715" w:type="pct"/>
            <w:tcBorders>
              <w:left w:val="single" w:sz="4" w:space="0" w:color="000000"/>
              <w:bottom w:val="single" w:sz="4" w:space="0" w:color="000000"/>
            </w:tcBorders>
            <w:shd w:val="clear" w:color="auto" w:fill="auto"/>
            <w:vAlign w:val="bottom"/>
          </w:tcPr>
          <w:p w:rsidR="00AE4490" w:rsidRPr="00151325" w:rsidRDefault="00AE4490" w:rsidP="00474E2F">
            <w:pPr>
              <w:jc w:val="center"/>
              <w:rPr>
                <w:rFonts w:ascii="Arial" w:hAnsi="Arial" w:cs="Arial"/>
                <w:b/>
                <w:bCs/>
                <w:sz w:val="18"/>
                <w:szCs w:val="18"/>
              </w:rPr>
            </w:pPr>
            <w:r w:rsidRPr="00151325">
              <w:rPr>
                <w:rFonts w:ascii="Arial" w:hAnsi="Arial" w:cs="Arial"/>
                <w:b/>
                <w:bCs/>
                <w:sz w:val="18"/>
                <w:szCs w:val="18"/>
              </w:rPr>
              <w:t>-154.688,98</w:t>
            </w:r>
          </w:p>
        </w:tc>
        <w:tc>
          <w:tcPr>
            <w:tcW w:w="665" w:type="pct"/>
            <w:tcBorders>
              <w:left w:val="single" w:sz="4" w:space="0" w:color="000000"/>
              <w:bottom w:val="single" w:sz="4" w:space="0" w:color="000000"/>
            </w:tcBorders>
            <w:shd w:val="clear" w:color="auto" w:fill="auto"/>
            <w:vAlign w:val="bottom"/>
          </w:tcPr>
          <w:p w:rsidR="00AE4490" w:rsidRPr="00151325" w:rsidRDefault="00AE4490" w:rsidP="00474E2F">
            <w:pPr>
              <w:jc w:val="center"/>
              <w:rPr>
                <w:rFonts w:ascii="Arial" w:hAnsi="Arial" w:cs="Arial"/>
                <w:b/>
                <w:bCs/>
                <w:sz w:val="18"/>
                <w:szCs w:val="18"/>
              </w:rPr>
            </w:pPr>
            <w:r w:rsidRPr="00151325">
              <w:rPr>
                <w:rFonts w:ascii="Arial" w:hAnsi="Arial" w:cs="Arial"/>
                <w:b/>
                <w:bCs/>
                <w:sz w:val="18"/>
                <w:szCs w:val="18"/>
              </w:rPr>
              <w:t>7.046.225,66</w:t>
            </w:r>
          </w:p>
        </w:tc>
        <w:tc>
          <w:tcPr>
            <w:tcW w:w="1426" w:type="pct"/>
            <w:tcBorders>
              <w:left w:val="single" w:sz="4" w:space="0" w:color="000000"/>
              <w:bottom w:val="single" w:sz="4" w:space="0" w:color="000000"/>
              <w:right w:val="single" w:sz="4" w:space="0" w:color="000000"/>
            </w:tcBorders>
            <w:shd w:val="clear" w:color="auto" w:fill="auto"/>
            <w:vAlign w:val="bottom"/>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 </w:t>
            </w:r>
          </w:p>
        </w:tc>
      </w:tr>
    </w:tbl>
    <w:p w:rsidR="00AE4490" w:rsidRPr="00151325" w:rsidRDefault="00AE4490" w:rsidP="00AE4490">
      <w:pPr>
        <w:rPr>
          <w:rFonts w:ascii="Arial" w:hAnsi="Arial" w:cs="Arial"/>
          <w:sz w:val="18"/>
          <w:szCs w:val="18"/>
        </w:rPr>
      </w:pPr>
    </w:p>
    <w:p w:rsidR="00694498" w:rsidRDefault="00694498" w:rsidP="00AE4490">
      <w:pPr>
        <w:rPr>
          <w:rFonts w:ascii="Arial" w:hAnsi="Arial" w:cs="Arial"/>
          <w:b/>
          <w:sz w:val="18"/>
          <w:szCs w:val="18"/>
        </w:rPr>
      </w:pPr>
      <w:r>
        <w:rPr>
          <w:rFonts w:ascii="Arial" w:hAnsi="Arial" w:cs="Arial"/>
          <w:b/>
          <w:sz w:val="18"/>
          <w:szCs w:val="18"/>
        </w:rPr>
        <w:t xml:space="preserve"> </w:t>
      </w:r>
    </w:p>
    <w:p w:rsidR="00AE4490" w:rsidRPr="00151325" w:rsidRDefault="00AE4490" w:rsidP="00AE4490">
      <w:pPr>
        <w:rPr>
          <w:rFonts w:ascii="Arial" w:hAnsi="Arial" w:cs="Arial"/>
          <w:b/>
          <w:sz w:val="18"/>
          <w:szCs w:val="18"/>
        </w:rPr>
      </w:pPr>
      <w:r w:rsidRPr="00151325">
        <w:rPr>
          <w:rFonts w:ascii="Arial" w:hAnsi="Arial" w:cs="Arial"/>
          <w:b/>
          <w:sz w:val="18"/>
          <w:szCs w:val="18"/>
        </w:rPr>
        <w:t xml:space="preserve">Δ. </w:t>
      </w:r>
      <w:r w:rsidR="00912FAC">
        <w:rPr>
          <w:rFonts w:ascii="Arial" w:hAnsi="Arial" w:cs="Arial"/>
          <w:b/>
          <w:sz w:val="18"/>
          <w:szCs w:val="18"/>
        </w:rPr>
        <w:t xml:space="preserve"> </w:t>
      </w:r>
      <w:r w:rsidRPr="00151325">
        <w:rPr>
          <w:rFonts w:ascii="Arial" w:hAnsi="Arial" w:cs="Arial"/>
          <w:b/>
          <w:sz w:val="18"/>
          <w:szCs w:val="18"/>
        </w:rPr>
        <w:t xml:space="preserve"> Οι οφειλές ΠΟΕ Κ.Α.Ε. 81 όπου θα εγγραφούν τα πραγματικά ποσά που προέκυψαν κατά τη λήξη του έτους 2022:</w:t>
      </w:r>
    </w:p>
    <w:p w:rsidR="00694498" w:rsidRPr="00151325" w:rsidRDefault="00694498" w:rsidP="00AE4490">
      <w:pPr>
        <w:rPr>
          <w:rFonts w:ascii="Arial" w:hAnsi="Arial" w:cs="Arial"/>
          <w:color w:val="000000"/>
          <w:sz w:val="18"/>
          <w:szCs w:val="18"/>
        </w:rPr>
      </w:pPr>
    </w:p>
    <w:tbl>
      <w:tblPr>
        <w:tblW w:w="5092" w:type="pct"/>
        <w:tblInd w:w="-176" w:type="dxa"/>
        <w:tblLook w:val="0000"/>
      </w:tblPr>
      <w:tblGrid>
        <w:gridCol w:w="1770"/>
        <w:gridCol w:w="3112"/>
        <w:gridCol w:w="1944"/>
        <w:gridCol w:w="1700"/>
        <w:gridCol w:w="1943"/>
      </w:tblGrid>
      <w:tr w:rsidR="00AE4490" w:rsidRPr="00151325" w:rsidTr="00474E2F">
        <w:tc>
          <w:tcPr>
            <w:tcW w:w="845"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color w:val="000000"/>
                <w:sz w:val="18"/>
                <w:szCs w:val="18"/>
              </w:rPr>
            </w:pPr>
            <w:r w:rsidRPr="00151325">
              <w:rPr>
                <w:rFonts w:ascii="Arial" w:hAnsi="Arial" w:cs="Arial"/>
                <w:b/>
                <w:color w:val="000000"/>
                <w:sz w:val="18"/>
                <w:szCs w:val="18"/>
              </w:rPr>
              <w:t>Κ.Α.Ε.</w:t>
            </w:r>
          </w:p>
        </w:tc>
        <w:tc>
          <w:tcPr>
            <w:tcW w:w="1486"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color w:val="000000"/>
                <w:sz w:val="18"/>
                <w:szCs w:val="18"/>
              </w:rPr>
            </w:pPr>
            <w:r w:rsidRPr="00151325">
              <w:rPr>
                <w:rFonts w:ascii="Arial" w:hAnsi="Arial" w:cs="Arial"/>
                <w:b/>
                <w:color w:val="000000"/>
                <w:sz w:val="18"/>
                <w:szCs w:val="18"/>
              </w:rPr>
              <w:t>Περιγραφή Κ.Α.Ε.</w:t>
            </w:r>
          </w:p>
        </w:tc>
        <w:tc>
          <w:tcPr>
            <w:tcW w:w="928"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color w:val="000000"/>
                <w:sz w:val="18"/>
                <w:szCs w:val="18"/>
              </w:rPr>
            </w:pPr>
            <w:r w:rsidRPr="00151325">
              <w:rPr>
                <w:rFonts w:ascii="Arial" w:hAnsi="Arial" w:cs="Arial"/>
                <w:b/>
                <w:color w:val="000000"/>
                <w:sz w:val="18"/>
                <w:szCs w:val="18"/>
              </w:rPr>
              <w:t>Αρχικό Ποσό</w:t>
            </w:r>
          </w:p>
        </w:tc>
        <w:tc>
          <w:tcPr>
            <w:tcW w:w="812"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center"/>
              <w:rPr>
                <w:rFonts w:ascii="Arial" w:hAnsi="Arial" w:cs="Arial"/>
                <w:b/>
                <w:color w:val="000000"/>
                <w:sz w:val="18"/>
                <w:szCs w:val="18"/>
              </w:rPr>
            </w:pPr>
            <w:r w:rsidRPr="00151325">
              <w:rPr>
                <w:rFonts w:ascii="Arial" w:hAnsi="Arial" w:cs="Arial"/>
                <w:b/>
                <w:color w:val="000000"/>
                <w:sz w:val="18"/>
                <w:szCs w:val="18"/>
              </w:rPr>
              <w:t>Ποσό Μεταβολής</w:t>
            </w:r>
          </w:p>
        </w:tc>
        <w:tc>
          <w:tcPr>
            <w:tcW w:w="928" w:type="pct"/>
            <w:tcBorders>
              <w:top w:val="single" w:sz="4" w:space="0" w:color="000000"/>
              <w:left w:val="single" w:sz="4" w:space="0" w:color="000000"/>
              <w:bottom w:val="single" w:sz="4" w:space="0" w:color="000000"/>
              <w:right w:val="single" w:sz="4" w:space="0" w:color="000000"/>
            </w:tcBorders>
            <w:shd w:val="clear" w:color="auto" w:fill="auto"/>
          </w:tcPr>
          <w:p w:rsidR="00AE4490" w:rsidRPr="00151325" w:rsidRDefault="00AE4490" w:rsidP="00474E2F">
            <w:pPr>
              <w:snapToGrid w:val="0"/>
              <w:jc w:val="center"/>
              <w:rPr>
                <w:rFonts w:ascii="Arial" w:hAnsi="Arial" w:cs="Arial"/>
                <w:b/>
                <w:color w:val="000000"/>
                <w:sz w:val="18"/>
                <w:szCs w:val="18"/>
              </w:rPr>
            </w:pPr>
            <w:r w:rsidRPr="00151325">
              <w:rPr>
                <w:rFonts w:ascii="Arial" w:hAnsi="Arial" w:cs="Arial"/>
                <w:b/>
                <w:color w:val="000000"/>
                <w:sz w:val="18"/>
                <w:szCs w:val="18"/>
              </w:rPr>
              <w:t>Τελικό Ποσό</w:t>
            </w:r>
          </w:p>
        </w:tc>
      </w:tr>
      <w:tr w:rsidR="00AE4490" w:rsidRPr="00151325" w:rsidTr="00474E2F">
        <w:tc>
          <w:tcPr>
            <w:tcW w:w="845"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00-8117.009</w:t>
            </w:r>
          </w:p>
        </w:tc>
        <w:tc>
          <w:tcPr>
            <w:tcW w:w="1486"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Οφειλές ΠΟΕ</w:t>
            </w:r>
          </w:p>
        </w:tc>
        <w:tc>
          <w:tcPr>
            <w:tcW w:w="928"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right"/>
              <w:rPr>
                <w:rFonts w:ascii="Arial" w:hAnsi="Arial" w:cs="Arial"/>
                <w:color w:val="000000"/>
                <w:sz w:val="18"/>
                <w:szCs w:val="18"/>
                <w:lang w:val="en-US"/>
              </w:rPr>
            </w:pPr>
            <w:r w:rsidRPr="00151325">
              <w:rPr>
                <w:rFonts w:ascii="Arial" w:hAnsi="Arial" w:cs="Arial"/>
                <w:color w:val="000000"/>
                <w:sz w:val="18"/>
                <w:szCs w:val="18"/>
                <w:lang w:val="en-US"/>
              </w:rPr>
              <w:t>60.000,00</w:t>
            </w:r>
          </w:p>
        </w:tc>
        <w:tc>
          <w:tcPr>
            <w:tcW w:w="812" w:type="pct"/>
            <w:tcBorders>
              <w:top w:val="single" w:sz="4" w:space="0" w:color="000000"/>
              <w:left w:val="single" w:sz="4" w:space="0" w:color="000000"/>
              <w:bottom w:val="single" w:sz="4" w:space="0" w:color="000000"/>
            </w:tcBorders>
            <w:shd w:val="clear" w:color="auto" w:fill="auto"/>
            <w:vAlign w:val="bottom"/>
          </w:tcPr>
          <w:p w:rsidR="00AE4490" w:rsidRPr="00151325" w:rsidRDefault="00AE4490" w:rsidP="00474E2F">
            <w:pPr>
              <w:snapToGrid w:val="0"/>
              <w:jc w:val="right"/>
              <w:rPr>
                <w:rFonts w:ascii="Arial" w:hAnsi="Arial" w:cs="Arial"/>
                <w:color w:val="000000"/>
                <w:sz w:val="18"/>
                <w:szCs w:val="18"/>
                <w:lang w:val="en-US"/>
              </w:rPr>
            </w:pPr>
            <w:r w:rsidRPr="00151325">
              <w:rPr>
                <w:rFonts w:ascii="Arial" w:hAnsi="Arial" w:cs="Arial"/>
                <w:color w:val="000000"/>
                <w:sz w:val="18"/>
                <w:szCs w:val="18"/>
                <w:lang w:val="en-US"/>
              </w:rPr>
              <w:t>-2.655,06</w:t>
            </w:r>
          </w:p>
        </w:tc>
        <w:tc>
          <w:tcPr>
            <w:tcW w:w="928" w:type="pct"/>
            <w:tcBorders>
              <w:top w:val="single" w:sz="4" w:space="0" w:color="000000"/>
              <w:left w:val="single" w:sz="4" w:space="0" w:color="000000"/>
              <w:bottom w:val="single" w:sz="4" w:space="0" w:color="000000"/>
              <w:right w:val="single" w:sz="4" w:space="0" w:color="000000"/>
            </w:tcBorders>
            <w:shd w:val="clear" w:color="auto" w:fill="auto"/>
            <w:vAlign w:val="bottom"/>
          </w:tcPr>
          <w:p w:rsidR="00AE4490" w:rsidRPr="00151325" w:rsidRDefault="00AE4490" w:rsidP="00474E2F">
            <w:pPr>
              <w:snapToGrid w:val="0"/>
              <w:jc w:val="right"/>
              <w:rPr>
                <w:rFonts w:ascii="Arial" w:hAnsi="Arial" w:cs="Arial"/>
                <w:color w:val="000000"/>
                <w:sz w:val="18"/>
                <w:szCs w:val="18"/>
                <w:lang w:val="en-US"/>
              </w:rPr>
            </w:pPr>
            <w:r w:rsidRPr="00151325">
              <w:rPr>
                <w:rFonts w:ascii="Arial" w:hAnsi="Arial" w:cs="Arial"/>
                <w:color w:val="000000"/>
                <w:sz w:val="18"/>
                <w:szCs w:val="18"/>
                <w:lang w:val="en-US"/>
              </w:rPr>
              <w:t>57.344,94</w:t>
            </w:r>
          </w:p>
        </w:tc>
      </w:tr>
      <w:tr w:rsidR="00AE4490" w:rsidRPr="00151325" w:rsidTr="00474E2F">
        <w:tc>
          <w:tcPr>
            <w:tcW w:w="845"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lastRenderedPageBreak/>
              <w:t>10-8117.009</w:t>
            </w:r>
          </w:p>
        </w:tc>
        <w:tc>
          <w:tcPr>
            <w:tcW w:w="1486"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Οφειλές ΠΟΕ</w:t>
            </w:r>
          </w:p>
        </w:tc>
        <w:tc>
          <w:tcPr>
            <w:tcW w:w="928"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right"/>
              <w:rPr>
                <w:rFonts w:ascii="Arial" w:hAnsi="Arial" w:cs="Arial"/>
                <w:color w:val="000000"/>
                <w:sz w:val="18"/>
                <w:szCs w:val="18"/>
                <w:lang w:val="en-US"/>
              </w:rPr>
            </w:pPr>
            <w:r w:rsidRPr="00151325">
              <w:rPr>
                <w:rFonts w:ascii="Arial" w:hAnsi="Arial" w:cs="Arial"/>
                <w:color w:val="000000"/>
                <w:sz w:val="18"/>
                <w:szCs w:val="18"/>
                <w:lang w:val="en-US"/>
              </w:rPr>
              <w:t>30.500,00</w:t>
            </w:r>
          </w:p>
        </w:tc>
        <w:tc>
          <w:tcPr>
            <w:tcW w:w="812" w:type="pct"/>
            <w:tcBorders>
              <w:top w:val="single" w:sz="4" w:space="0" w:color="000000"/>
              <w:left w:val="single" w:sz="4" w:space="0" w:color="000000"/>
              <w:bottom w:val="single" w:sz="4" w:space="0" w:color="000000"/>
            </w:tcBorders>
            <w:shd w:val="clear" w:color="auto" w:fill="auto"/>
            <w:vAlign w:val="bottom"/>
          </w:tcPr>
          <w:p w:rsidR="00AE4490" w:rsidRPr="00151325" w:rsidRDefault="00AE4490" w:rsidP="00474E2F">
            <w:pPr>
              <w:snapToGrid w:val="0"/>
              <w:jc w:val="right"/>
              <w:rPr>
                <w:rFonts w:ascii="Arial" w:hAnsi="Arial" w:cs="Arial"/>
                <w:color w:val="000000"/>
                <w:sz w:val="18"/>
                <w:szCs w:val="18"/>
                <w:lang w:val="en-US"/>
              </w:rPr>
            </w:pPr>
            <w:r w:rsidRPr="00151325">
              <w:rPr>
                <w:rFonts w:ascii="Arial" w:hAnsi="Arial" w:cs="Arial"/>
                <w:color w:val="000000"/>
                <w:sz w:val="18"/>
                <w:szCs w:val="18"/>
                <w:lang w:val="en-US"/>
              </w:rPr>
              <w:t>-21.560,97</w:t>
            </w:r>
          </w:p>
        </w:tc>
        <w:tc>
          <w:tcPr>
            <w:tcW w:w="928" w:type="pct"/>
            <w:tcBorders>
              <w:top w:val="single" w:sz="4" w:space="0" w:color="000000"/>
              <w:left w:val="single" w:sz="4" w:space="0" w:color="000000"/>
              <w:bottom w:val="single" w:sz="4" w:space="0" w:color="000000"/>
              <w:right w:val="single" w:sz="4" w:space="0" w:color="000000"/>
            </w:tcBorders>
            <w:shd w:val="clear" w:color="auto" w:fill="auto"/>
            <w:vAlign w:val="bottom"/>
          </w:tcPr>
          <w:p w:rsidR="00AE4490" w:rsidRPr="00151325" w:rsidRDefault="00AE4490" w:rsidP="00474E2F">
            <w:pPr>
              <w:snapToGrid w:val="0"/>
              <w:jc w:val="right"/>
              <w:rPr>
                <w:rFonts w:ascii="Arial" w:hAnsi="Arial" w:cs="Arial"/>
                <w:color w:val="000000"/>
                <w:sz w:val="18"/>
                <w:szCs w:val="18"/>
                <w:lang w:val="en-US"/>
              </w:rPr>
            </w:pPr>
            <w:r w:rsidRPr="00151325">
              <w:rPr>
                <w:rFonts w:ascii="Arial" w:hAnsi="Arial" w:cs="Arial"/>
                <w:color w:val="000000"/>
                <w:sz w:val="18"/>
                <w:szCs w:val="18"/>
                <w:lang w:val="en-US"/>
              </w:rPr>
              <w:t>8.939,03</w:t>
            </w:r>
          </w:p>
        </w:tc>
      </w:tr>
      <w:tr w:rsidR="00AE4490" w:rsidRPr="00151325" w:rsidTr="00474E2F">
        <w:tc>
          <w:tcPr>
            <w:tcW w:w="845"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15-8115</w:t>
            </w:r>
          </w:p>
        </w:tc>
        <w:tc>
          <w:tcPr>
            <w:tcW w:w="1486"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Διάφορα έξοδα</w:t>
            </w:r>
          </w:p>
        </w:tc>
        <w:tc>
          <w:tcPr>
            <w:tcW w:w="928"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right"/>
              <w:rPr>
                <w:rFonts w:ascii="Arial" w:hAnsi="Arial" w:cs="Arial"/>
                <w:color w:val="000000"/>
                <w:sz w:val="18"/>
                <w:szCs w:val="18"/>
                <w:lang w:val="en-US"/>
              </w:rPr>
            </w:pPr>
            <w:r w:rsidRPr="00151325">
              <w:rPr>
                <w:rFonts w:ascii="Arial" w:hAnsi="Arial" w:cs="Arial"/>
                <w:color w:val="000000"/>
                <w:sz w:val="18"/>
                <w:szCs w:val="18"/>
                <w:lang w:val="en-US"/>
              </w:rPr>
              <w:t>20.000,00</w:t>
            </w:r>
          </w:p>
        </w:tc>
        <w:tc>
          <w:tcPr>
            <w:tcW w:w="812" w:type="pct"/>
            <w:tcBorders>
              <w:top w:val="single" w:sz="4" w:space="0" w:color="000000"/>
              <w:left w:val="single" w:sz="4" w:space="0" w:color="000000"/>
              <w:bottom w:val="single" w:sz="4" w:space="0" w:color="000000"/>
            </w:tcBorders>
            <w:shd w:val="clear" w:color="auto" w:fill="auto"/>
            <w:vAlign w:val="bottom"/>
          </w:tcPr>
          <w:p w:rsidR="00AE4490" w:rsidRPr="00151325" w:rsidRDefault="00AE4490" w:rsidP="00474E2F">
            <w:pPr>
              <w:snapToGrid w:val="0"/>
              <w:jc w:val="right"/>
              <w:rPr>
                <w:rFonts w:ascii="Arial" w:hAnsi="Arial" w:cs="Arial"/>
                <w:color w:val="000000"/>
                <w:sz w:val="18"/>
                <w:szCs w:val="18"/>
                <w:lang w:val="en-US"/>
              </w:rPr>
            </w:pPr>
            <w:r w:rsidRPr="00151325">
              <w:rPr>
                <w:rFonts w:ascii="Arial" w:hAnsi="Arial" w:cs="Arial"/>
                <w:color w:val="000000"/>
                <w:sz w:val="18"/>
                <w:szCs w:val="18"/>
                <w:lang w:val="en-US"/>
              </w:rPr>
              <w:t>12.154,81</w:t>
            </w:r>
          </w:p>
        </w:tc>
        <w:tc>
          <w:tcPr>
            <w:tcW w:w="928" w:type="pct"/>
            <w:tcBorders>
              <w:top w:val="single" w:sz="4" w:space="0" w:color="000000"/>
              <w:left w:val="single" w:sz="4" w:space="0" w:color="000000"/>
              <w:bottom w:val="single" w:sz="4" w:space="0" w:color="000000"/>
              <w:right w:val="single" w:sz="4" w:space="0" w:color="000000"/>
            </w:tcBorders>
            <w:shd w:val="clear" w:color="auto" w:fill="auto"/>
            <w:vAlign w:val="bottom"/>
          </w:tcPr>
          <w:p w:rsidR="00AE4490" w:rsidRPr="00151325" w:rsidRDefault="00AE4490" w:rsidP="00474E2F">
            <w:pPr>
              <w:snapToGrid w:val="0"/>
              <w:jc w:val="right"/>
              <w:rPr>
                <w:rFonts w:ascii="Arial" w:hAnsi="Arial" w:cs="Arial"/>
                <w:color w:val="000000"/>
                <w:sz w:val="18"/>
                <w:szCs w:val="18"/>
                <w:lang w:val="en-US"/>
              </w:rPr>
            </w:pPr>
            <w:r w:rsidRPr="00151325">
              <w:rPr>
                <w:rFonts w:ascii="Arial" w:hAnsi="Arial" w:cs="Arial"/>
                <w:color w:val="000000"/>
                <w:sz w:val="18"/>
                <w:szCs w:val="18"/>
                <w:lang w:val="en-US"/>
              </w:rPr>
              <w:t>32.154,81</w:t>
            </w:r>
          </w:p>
        </w:tc>
      </w:tr>
      <w:tr w:rsidR="00AE4490" w:rsidRPr="00151325" w:rsidTr="00474E2F">
        <w:tc>
          <w:tcPr>
            <w:tcW w:w="845"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20-8117.009</w:t>
            </w:r>
          </w:p>
        </w:tc>
        <w:tc>
          <w:tcPr>
            <w:tcW w:w="1486"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Οφειλές ΠΟΕ</w:t>
            </w:r>
          </w:p>
        </w:tc>
        <w:tc>
          <w:tcPr>
            <w:tcW w:w="928"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right"/>
              <w:rPr>
                <w:rFonts w:ascii="Arial" w:hAnsi="Arial" w:cs="Arial"/>
                <w:color w:val="000000"/>
                <w:sz w:val="18"/>
                <w:szCs w:val="18"/>
                <w:lang w:val="en-US"/>
              </w:rPr>
            </w:pPr>
            <w:r w:rsidRPr="00151325">
              <w:rPr>
                <w:rFonts w:ascii="Arial" w:hAnsi="Arial" w:cs="Arial"/>
                <w:color w:val="000000"/>
                <w:sz w:val="18"/>
                <w:szCs w:val="18"/>
                <w:lang w:val="en-US"/>
              </w:rPr>
              <w:t>100.500,00</w:t>
            </w:r>
          </w:p>
        </w:tc>
        <w:tc>
          <w:tcPr>
            <w:tcW w:w="812" w:type="pct"/>
            <w:tcBorders>
              <w:top w:val="single" w:sz="4" w:space="0" w:color="000000"/>
              <w:left w:val="single" w:sz="4" w:space="0" w:color="000000"/>
              <w:bottom w:val="single" w:sz="4" w:space="0" w:color="000000"/>
            </w:tcBorders>
            <w:shd w:val="clear" w:color="auto" w:fill="auto"/>
            <w:vAlign w:val="bottom"/>
          </w:tcPr>
          <w:p w:rsidR="00AE4490" w:rsidRPr="00151325" w:rsidRDefault="00AE4490" w:rsidP="00474E2F">
            <w:pPr>
              <w:snapToGrid w:val="0"/>
              <w:jc w:val="right"/>
              <w:rPr>
                <w:rFonts w:ascii="Arial" w:hAnsi="Arial" w:cs="Arial"/>
                <w:color w:val="000000"/>
                <w:sz w:val="18"/>
                <w:szCs w:val="18"/>
                <w:lang w:val="en-US"/>
              </w:rPr>
            </w:pPr>
            <w:r w:rsidRPr="00151325">
              <w:rPr>
                <w:rFonts w:ascii="Arial" w:hAnsi="Arial" w:cs="Arial"/>
                <w:color w:val="000000"/>
                <w:sz w:val="18"/>
                <w:szCs w:val="18"/>
                <w:lang w:val="en-US"/>
              </w:rPr>
              <w:t>119.750,38</w:t>
            </w:r>
          </w:p>
        </w:tc>
        <w:tc>
          <w:tcPr>
            <w:tcW w:w="928" w:type="pct"/>
            <w:tcBorders>
              <w:top w:val="single" w:sz="4" w:space="0" w:color="000000"/>
              <w:left w:val="single" w:sz="4" w:space="0" w:color="000000"/>
              <w:bottom w:val="single" w:sz="4" w:space="0" w:color="000000"/>
              <w:right w:val="single" w:sz="4" w:space="0" w:color="000000"/>
            </w:tcBorders>
            <w:shd w:val="clear" w:color="auto" w:fill="auto"/>
            <w:vAlign w:val="bottom"/>
          </w:tcPr>
          <w:p w:rsidR="00AE4490" w:rsidRPr="00151325" w:rsidRDefault="00AE4490" w:rsidP="00474E2F">
            <w:pPr>
              <w:snapToGrid w:val="0"/>
              <w:jc w:val="right"/>
              <w:rPr>
                <w:rFonts w:ascii="Arial" w:hAnsi="Arial" w:cs="Arial"/>
                <w:color w:val="000000"/>
                <w:sz w:val="18"/>
                <w:szCs w:val="18"/>
              </w:rPr>
            </w:pPr>
            <w:r w:rsidRPr="00151325">
              <w:rPr>
                <w:rFonts w:ascii="Arial" w:hAnsi="Arial" w:cs="Arial"/>
                <w:color w:val="000000"/>
                <w:sz w:val="18"/>
                <w:szCs w:val="18"/>
              </w:rPr>
              <w:t>220.</w:t>
            </w:r>
            <w:r w:rsidRPr="00151325">
              <w:rPr>
                <w:rFonts w:ascii="Arial" w:hAnsi="Arial" w:cs="Arial"/>
                <w:color w:val="000000"/>
                <w:sz w:val="18"/>
                <w:szCs w:val="18"/>
                <w:lang w:val="en-US"/>
              </w:rPr>
              <w:t>250</w:t>
            </w:r>
            <w:r w:rsidRPr="00151325">
              <w:rPr>
                <w:rFonts w:ascii="Arial" w:hAnsi="Arial" w:cs="Arial"/>
                <w:color w:val="000000"/>
                <w:sz w:val="18"/>
                <w:szCs w:val="18"/>
              </w:rPr>
              <w:t>,38</w:t>
            </w:r>
          </w:p>
        </w:tc>
      </w:tr>
      <w:tr w:rsidR="00AE4490" w:rsidRPr="00151325" w:rsidTr="00474E2F">
        <w:tc>
          <w:tcPr>
            <w:tcW w:w="845"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25-8117.009</w:t>
            </w:r>
          </w:p>
        </w:tc>
        <w:tc>
          <w:tcPr>
            <w:tcW w:w="1486"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Οφειλές ΠΟΕ</w:t>
            </w:r>
          </w:p>
        </w:tc>
        <w:tc>
          <w:tcPr>
            <w:tcW w:w="928"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right"/>
              <w:rPr>
                <w:rFonts w:ascii="Arial" w:hAnsi="Arial" w:cs="Arial"/>
                <w:color w:val="000000"/>
                <w:sz w:val="18"/>
                <w:szCs w:val="18"/>
              </w:rPr>
            </w:pPr>
            <w:r w:rsidRPr="00151325">
              <w:rPr>
                <w:rFonts w:ascii="Arial" w:hAnsi="Arial" w:cs="Arial"/>
                <w:color w:val="000000"/>
                <w:sz w:val="18"/>
                <w:szCs w:val="18"/>
              </w:rPr>
              <w:t>50.200,00</w:t>
            </w:r>
          </w:p>
        </w:tc>
        <w:tc>
          <w:tcPr>
            <w:tcW w:w="812" w:type="pct"/>
            <w:tcBorders>
              <w:top w:val="single" w:sz="4" w:space="0" w:color="000000"/>
              <w:left w:val="single" w:sz="4" w:space="0" w:color="000000"/>
              <w:bottom w:val="single" w:sz="4" w:space="0" w:color="000000"/>
            </w:tcBorders>
            <w:shd w:val="clear" w:color="auto" w:fill="auto"/>
            <w:vAlign w:val="bottom"/>
          </w:tcPr>
          <w:p w:rsidR="00AE4490" w:rsidRPr="00151325" w:rsidRDefault="00AE4490" w:rsidP="00474E2F">
            <w:pPr>
              <w:snapToGrid w:val="0"/>
              <w:jc w:val="right"/>
              <w:rPr>
                <w:rFonts w:ascii="Arial" w:hAnsi="Arial" w:cs="Arial"/>
                <w:color w:val="000000"/>
                <w:sz w:val="18"/>
                <w:szCs w:val="18"/>
                <w:lang w:val="en-US"/>
              </w:rPr>
            </w:pPr>
            <w:r w:rsidRPr="00151325">
              <w:rPr>
                <w:rFonts w:ascii="Arial" w:hAnsi="Arial" w:cs="Arial"/>
                <w:color w:val="000000"/>
                <w:sz w:val="18"/>
                <w:szCs w:val="18"/>
                <w:lang w:val="en-US"/>
              </w:rPr>
              <w:t>103.334,71</w:t>
            </w:r>
          </w:p>
        </w:tc>
        <w:tc>
          <w:tcPr>
            <w:tcW w:w="928" w:type="pct"/>
            <w:tcBorders>
              <w:top w:val="single" w:sz="4" w:space="0" w:color="000000"/>
              <w:left w:val="single" w:sz="4" w:space="0" w:color="000000"/>
              <w:bottom w:val="single" w:sz="4" w:space="0" w:color="000000"/>
              <w:right w:val="single" w:sz="4" w:space="0" w:color="000000"/>
            </w:tcBorders>
            <w:shd w:val="clear" w:color="auto" w:fill="auto"/>
            <w:vAlign w:val="bottom"/>
          </w:tcPr>
          <w:p w:rsidR="00AE4490" w:rsidRPr="00151325" w:rsidRDefault="00AE4490" w:rsidP="00474E2F">
            <w:pPr>
              <w:snapToGrid w:val="0"/>
              <w:jc w:val="right"/>
              <w:rPr>
                <w:rFonts w:ascii="Arial" w:hAnsi="Arial" w:cs="Arial"/>
                <w:color w:val="000000"/>
                <w:sz w:val="18"/>
                <w:szCs w:val="18"/>
              </w:rPr>
            </w:pPr>
            <w:r w:rsidRPr="00151325">
              <w:rPr>
                <w:rFonts w:ascii="Arial" w:hAnsi="Arial" w:cs="Arial"/>
                <w:color w:val="000000"/>
                <w:sz w:val="18"/>
                <w:szCs w:val="18"/>
              </w:rPr>
              <w:t>153.534,71</w:t>
            </w:r>
          </w:p>
        </w:tc>
      </w:tr>
      <w:tr w:rsidR="00AE4490" w:rsidRPr="00151325" w:rsidTr="00474E2F">
        <w:tc>
          <w:tcPr>
            <w:tcW w:w="845"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30-8117.009</w:t>
            </w:r>
          </w:p>
        </w:tc>
        <w:tc>
          <w:tcPr>
            <w:tcW w:w="1486"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Οφειλές ΠΟΕ</w:t>
            </w:r>
          </w:p>
        </w:tc>
        <w:tc>
          <w:tcPr>
            <w:tcW w:w="928"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right"/>
              <w:rPr>
                <w:rFonts w:ascii="Arial" w:hAnsi="Arial" w:cs="Arial"/>
                <w:color w:val="000000"/>
                <w:sz w:val="18"/>
                <w:szCs w:val="18"/>
              </w:rPr>
            </w:pPr>
            <w:r w:rsidRPr="00151325">
              <w:rPr>
                <w:rFonts w:ascii="Arial" w:hAnsi="Arial" w:cs="Arial"/>
                <w:color w:val="000000"/>
                <w:sz w:val="18"/>
                <w:szCs w:val="18"/>
              </w:rPr>
              <w:t>150.000,00</w:t>
            </w:r>
          </w:p>
        </w:tc>
        <w:tc>
          <w:tcPr>
            <w:tcW w:w="812" w:type="pct"/>
            <w:tcBorders>
              <w:top w:val="single" w:sz="4" w:space="0" w:color="000000"/>
              <w:left w:val="single" w:sz="4" w:space="0" w:color="000000"/>
              <w:bottom w:val="single" w:sz="4" w:space="0" w:color="000000"/>
            </w:tcBorders>
            <w:shd w:val="clear" w:color="auto" w:fill="auto"/>
            <w:vAlign w:val="bottom"/>
          </w:tcPr>
          <w:p w:rsidR="00AE4490" w:rsidRPr="00151325" w:rsidRDefault="00AE4490" w:rsidP="00474E2F">
            <w:pPr>
              <w:snapToGrid w:val="0"/>
              <w:jc w:val="right"/>
              <w:rPr>
                <w:rFonts w:ascii="Arial" w:hAnsi="Arial" w:cs="Arial"/>
                <w:color w:val="000000"/>
                <w:sz w:val="18"/>
                <w:szCs w:val="18"/>
                <w:lang w:val="en-US"/>
              </w:rPr>
            </w:pPr>
            <w:r w:rsidRPr="00151325">
              <w:rPr>
                <w:rFonts w:ascii="Arial" w:hAnsi="Arial" w:cs="Arial"/>
                <w:color w:val="000000"/>
                <w:sz w:val="18"/>
                <w:szCs w:val="18"/>
                <w:lang w:val="en-US"/>
              </w:rPr>
              <w:t>1.575,66</w:t>
            </w:r>
          </w:p>
        </w:tc>
        <w:tc>
          <w:tcPr>
            <w:tcW w:w="928" w:type="pct"/>
            <w:tcBorders>
              <w:top w:val="single" w:sz="4" w:space="0" w:color="000000"/>
              <w:left w:val="single" w:sz="4" w:space="0" w:color="000000"/>
              <w:bottom w:val="single" w:sz="4" w:space="0" w:color="000000"/>
              <w:right w:val="single" w:sz="4" w:space="0" w:color="000000"/>
            </w:tcBorders>
            <w:shd w:val="clear" w:color="auto" w:fill="auto"/>
            <w:vAlign w:val="bottom"/>
          </w:tcPr>
          <w:p w:rsidR="00AE4490" w:rsidRPr="00151325" w:rsidRDefault="00AE4490" w:rsidP="00474E2F">
            <w:pPr>
              <w:snapToGrid w:val="0"/>
              <w:jc w:val="right"/>
              <w:rPr>
                <w:rFonts w:ascii="Arial" w:hAnsi="Arial" w:cs="Arial"/>
                <w:color w:val="000000"/>
                <w:sz w:val="18"/>
                <w:szCs w:val="18"/>
                <w:lang w:val="en-US"/>
              </w:rPr>
            </w:pPr>
            <w:r w:rsidRPr="00151325">
              <w:rPr>
                <w:rFonts w:ascii="Arial" w:hAnsi="Arial" w:cs="Arial"/>
                <w:color w:val="000000"/>
                <w:sz w:val="18"/>
                <w:szCs w:val="18"/>
              </w:rPr>
              <w:t>151.</w:t>
            </w:r>
            <w:r w:rsidRPr="00151325">
              <w:rPr>
                <w:rFonts w:ascii="Arial" w:hAnsi="Arial" w:cs="Arial"/>
                <w:color w:val="000000"/>
                <w:sz w:val="18"/>
                <w:szCs w:val="18"/>
                <w:lang w:val="en-US"/>
              </w:rPr>
              <w:t>575,66</w:t>
            </w:r>
          </w:p>
        </w:tc>
      </w:tr>
      <w:tr w:rsidR="00AE4490" w:rsidRPr="00151325" w:rsidTr="00474E2F">
        <w:tc>
          <w:tcPr>
            <w:tcW w:w="845"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35-8117.009</w:t>
            </w:r>
          </w:p>
        </w:tc>
        <w:tc>
          <w:tcPr>
            <w:tcW w:w="1486"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Οφειλές ΠΟΕ</w:t>
            </w:r>
          </w:p>
        </w:tc>
        <w:tc>
          <w:tcPr>
            <w:tcW w:w="928"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right"/>
              <w:rPr>
                <w:rFonts w:ascii="Arial" w:hAnsi="Arial" w:cs="Arial"/>
                <w:color w:val="000000"/>
                <w:sz w:val="18"/>
                <w:szCs w:val="18"/>
                <w:lang w:val="en-US"/>
              </w:rPr>
            </w:pPr>
            <w:r w:rsidRPr="00151325">
              <w:rPr>
                <w:rFonts w:ascii="Arial" w:hAnsi="Arial" w:cs="Arial"/>
                <w:color w:val="000000"/>
                <w:sz w:val="18"/>
                <w:szCs w:val="18"/>
              </w:rPr>
              <w:t>34.5</w:t>
            </w:r>
            <w:r w:rsidRPr="00151325">
              <w:rPr>
                <w:rFonts w:ascii="Arial" w:hAnsi="Arial" w:cs="Arial"/>
                <w:color w:val="000000"/>
                <w:sz w:val="18"/>
                <w:szCs w:val="18"/>
                <w:lang w:val="en-US"/>
              </w:rPr>
              <w:t>00,00</w:t>
            </w:r>
          </w:p>
        </w:tc>
        <w:tc>
          <w:tcPr>
            <w:tcW w:w="812" w:type="pct"/>
            <w:tcBorders>
              <w:top w:val="single" w:sz="4" w:space="0" w:color="000000"/>
              <w:left w:val="single" w:sz="4" w:space="0" w:color="000000"/>
              <w:bottom w:val="single" w:sz="4" w:space="0" w:color="000000"/>
            </w:tcBorders>
            <w:shd w:val="clear" w:color="auto" w:fill="auto"/>
            <w:vAlign w:val="bottom"/>
          </w:tcPr>
          <w:p w:rsidR="00AE4490" w:rsidRPr="00151325" w:rsidRDefault="00AE4490" w:rsidP="00474E2F">
            <w:pPr>
              <w:snapToGrid w:val="0"/>
              <w:jc w:val="right"/>
              <w:rPr>
                <w:rFonts w:ascii="Arial" w:hAnsi="Arial" w:cs="Arial"/>
                <w:color w:val="000000"/>
                <w:sz w:val="18"/>
                <w:szCs w:val="18"/>
                <w:lang w:val="en-US"/>
              </w:rPr>
            </w:pPr>
            <w:r w:rsidRPr="00151325">
              <w:rPr>
                <w:rFonts w:ascii="Arial" w:hAnsi="Arial" w:cs="Arial"/>
                <w:color w:val="000000"/>
                <w:sz w:val="18"/>
                <w:szCs w:val="18"/>
                <w:lang w:val="en-US"/>
              </w:rPr>
              <w:t>-2.176,93</w:t>
            </w:r>
          </w:p>
        </w:tc>
        <w:tc>
          <w:tcPr>
            <w:tcW w:w="928" w:type="pct"/>
            <w:tcBorders>
              <w:top w:val="single" w:sz="4" w:space="0" w:color="000000"/>
              <w:left w:val="single" w:sz="4" w:space="0" w:color="000000"/>
              <w:bottom w:val="single" w:sz="4" w:space="0" w:color="000000"/>
              <w:right w:val="single" w:sz="4" w:space="0" w:color="000000"/>
            </w:tcBorders>
            <w:shd w:val="clear" w:color="auto" w:fill="auto"/>
            <w:vAlign w:val="bottom"/>
          </w:tcPr>
          <w:p w:rsidR="00AE4490" w:rsidRPr="00151325" w:rsidRDefault="00AE4490" w:rsidP="00474E2F">
            <w:pPr>
              <w:snapToGrid w:val="0"/>
              <w:jc w:val="right"/>
              <w:rPr>
                <w:rFonts w:ascii="Arial" w:hAnsi="Arial" w:cs="Arial"/>
                <w:color w:val="000000"/>
                <w:sz w:val="18"/>
                <w:szCs w:val="18"/>
                <w:lang w:val="en-US"/>
              </w:rPr>
            </w:pPr>
            <w:r w:rsidRPr="00151325">
              <w:rPr>
                <w:rFonts w:ascii="Arial" w:hAnsi="Arial" w:cs="Arial"/>
                <w:color w:val="000000"/>
                <w:sz w:val="18"/>
                <w:szCs w:val="18"/>
                <w:lang w:val="en-US"/>
              </w:rPr>
              <w:t>32.323,07</w:t>
            </w:r>
          </w:p>
        </w:tc>
      </w:tr>
      <w:tr w:rsidR="00AE4490" w:rsidRPr="00151325" w:rsidTr="00474E2F">
        <w:tc>
          <w:tcPr>
            <w:tcW w:w="845"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lang w:val="en-US"/>
              </w:rPr>
            </w:pPr>
            <w:r w:rsidRPr="00151325">
              <w:rPr>
                <w:rFonts w:ascii="Arial" w:hAnsi="Arial" w:cs="Arial"/>
                <w:color w:val="000000"/>
                <w:sz w:val="18"/>
                <w:szCs w:val="18"/>
                <w:lang w:val="en-US"/>
              </w:rPr>
              <w:t>45-8117.009</w:t>
            </w:r>
          </w:p>
        </w:tc>
        <w:tc>
          <w:tcPr>
            <w:tcW w:w="1486"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Οφειλές ΠΟΕ</w:t>
            </w:r>
          </w:p>
        </w:tc>
        <w:tc>
          <w:tcPr>
            <w:tcW w:w="928"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right"/>
              <w:rPr>
                <w:rFonts w:ascii="Arial" w:hAnsi="Arial" w:cs="Arial"/>
                <w:color w:val="000000"/>
                <w:sz w:val="18"/>
                <w:szCs w:val="18"/>
                <w:lang w:val="en-US"/>
              </w:rPr>
            </w:pPr>
            <w:r w:rsidRPr="00151325">
              <w:rPr>
                <w:rFonts w:ascii="Arial" w:hAnsi="Arial" w:cs="Arial"/>
                <w:color w:val="000000"/>
                <w:sz w:val="18"/>
                <w:szCs w:val="18"/>
                <w:lang w:val="en-US"/>
              </w:rPr>
              <w:t>0,00</w:t>
            </w:r>
          </w:p>
        </w:tc>
        <w:tc>
          <w:tcPr>
            <w:tcW w:w="812" w:type="pct"/>
            <w:tcBorders>
              <w:top w:val="single" w:sz="4" w:space="0" w:color="000000"/>
              <w:left w:val="single" w:sz="4" w:space="0" w:color="000000"/>
              <w:bottom w:val="single" w:sz="4" w:space="0" w:color="000000"/>
            </w:tcBorders>
            <w:shd w:val="clear" w:color="auto" w:fill="auto"/>
            <w:vAlign w:val="bottom"/>
          </w:tcPr>
          <w:p w:rsidR="00AE4490" w:rsidRPr="00151325" w:rsidRDefault="00AE4490" w:rsidP="00474E2F">
            <w:pPr>
              <w:snapToGrid w:val="0"/>
              <w:jc w:val="right"/>
              <w:rPr>
                <w:rFonts w:ascii="Arial" w:hAnsi="Arial" w:cs="Arial"/>
                <w:color w:val="000000"/>
                <w:sz w:val="18"/>
                <w:szCs w:val="18"/>
                <w:lang w:val="en-US"/>
              </w:rPr>
            </w:pPr>
            <w:r w:rsidRPr="00151325">
              <w:rPr>
                <w:rFonts w:ascii="Arial" w:hAnsi="Arial" w:cs="Arial"/>
                <w:color w:val="000000"/>
                <w:sz w:val="18"/>
                <w:szCs w:val="18"/>
                <w:lang w:val="en-US"/>
              </w:rPr>
              <w:t>0,00</w:t>
            </w:r>
          </w:p>
        </w:tc>
        <w:tc>
          <w:tcPr>
            <w:tcW w:w="928" w:type="pct"/>
            <w:tcBorders>
              <w:top w:val="single" w:sz="4" w:space="0" w:color="000000"/>
              <w:left w:val="single" w:sz="4" w:space="0" w:color="000000"/>
              <w:bottom w:val="single" w:sz="4" w:space="0" w:color="000000"/>
              <w:right w:val="single" w:sz="4" w:space="0" w:color="000000"/>
            </w:tcBorders>
            <w:shd w:val="clear" w:color="auto" w:fill="auto"/>
            <w:vAlign w:val="bottom"/>
          </w:tcPr>
          <w:p w:rsidR="00AE4490" w:rsidRPr="00151325" w:rsidRDefault="00AE4490" w:rsidP="00474E2F">
            <w:pPr>
              <w:snapToGrid w:val="0"/>
              <w:jc w:val="right"/>
              <w:rPr>
                <w:rFonts w:ascii="Arial" w:hAnsi="Arial" w:cs="Arial"/>
                <w:color w:val="000000"/>
                <w:sz w:val="18"/>
                <w:szCs w:val="18"/>
                <w:lang w:val="en-US"/>
              </w:rPr>
            </w:pPr>
            <w:r w:rsidRPr="00151325">
              <w:rPr>
                <w:rFonts w:ascii="Arial" w:hAnsi="Arial" w:cs="Arial"/>
                <w:color w:val="000000"/>
                <w:sz w:val="18"/>
                <w:szCs w:val="18"/>
                <w:lang w:val="en-US"/>
              </w:rPr>
              <w:t>0,00</w:t>
            </w:r>
          </w:p>
        </w:tc>
      </w:tr>
      <w:tr w:rsidR="00AE4490" w:rsidRPr="00151325" w:rsidTr="00474E2F">
        <w:tc>
          <w:tcPr>
            <w:tcW w:w="845"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50-8117.009</w:t>
            </w:r>
          </w:p>
        </w:tc>
        <w:tc>
          <w:tcPr>
            <w:tcW w:w="1486"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Οφειλές ΠΟΕ</w:t>
            </w:r>
          </w:p>
        </w:tc>
        <w:tc>
          <w:tcPr>
            <w:tcW w:w="928"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right"/>
              <w:rPr>
                <w:rFonts w:ascii="Arial" w:hAnsi="Arial" w:cs="Arial"/>
                <w:color w:val="000000"/>
                <w:sz w:val="18"/>
                <w:szCs w:val="18"/>
                <w:lang w:val="en-US"/>
              </w:rPr>
            </w:pPr>
            <w:r w:rsidRPr="00151325">
              <w:rPr>
                <w:rFonts w:ascii="Arial" w:hAnsi="Arial" w:cs="Arial"/>
                <w:color w:val="000000"/>
                <w:sz w:val="18"/>
                <w:szCs w:val="18"/>
                <w:lang w:val="en-US"/>
              </w:rPr>
              <w:t>800,00</w:t>
            </w:r>
          </w:p>
        </w:tc>
        <w:tc>
          <w:tcPr>
            <w:tcW w:w="812" w:type="pct"/>
            <w:tcBorders>
              <w:top w:val="single" w:sz="4" w:space="0" w:color="000000"/>
              <w:left w:val="single" w:sz="4" w:space="0" w:color="000000"/>
              <w:bottom w:val="single" w:sz="4" w:space="0" w:color="000000"/>
            </w:tcBorders>
            <w:shd w:val="clear" w:color="auto" w:fill="auto"/>
            <w:vAlign w:val="bottom"/>
          </w:tcPr>
          <w:p w:rsidR="00AE4490" w:rsidRPr="00151325" w:rsidRDefault="00AE4490" w:rsidP="00474E2F">
            <w:pPr>
              <w:snapToGrid w:val="0"/>
              <w:jc w:val="right"/>
              <w:rPr>
                <w:rFonts w:ascii="Arial" w:hAnsi="Arial" w:cs="Arial"/>
                <w:color w:val="000000"/>
                <w:sz w:val="18"/>
                <w:szCs w:val="18"/>
                <w:lang w:val="en-US"/>
              </w:rPr>
            </w:pPr>
            <w:r w:rsidRPr="00151325">
              <w:rPr>
                <w:rFonts w:ascii="Arial" w:hAnsi="Arial" w:cs="Arial"/>
                <w:color w:val="000000"/>
                <w:sz w:val="18"/>
                <w:szCs w:val="18"/>
                <w:lang w:val="en-US"/>
              </w:rPr>
              <w:t>-754,53</w:t>
            </w:r>
          </w:p>
        </w:tc>
        <w:tc>
          <w:tcPr>
            <w:tcW w:w="928" w:type="pct"/>
            <w:tcBorders>
              <w:top w:val="single" w:sz="4" w:space="0" w:color="000000"/>
              <w:left w:val="single" w:sz="4" w:space="0" w:color="000000"/>
              <w:bottom w:val="single" w:sz="4" w:space="0" w:color="000000"/>
              <w:right w:val="single" w:sz="4" w:space="0" w:color="000000"/>
            </w:tcBorders>
            <w:shd w:val="clear" w:color="auto" w:fill="auto"/>
            <w:vAlign w:val="bottom"/>
          </w:tcPr>
          <w:p w:rsidR="00AE4490" w:rsidRPr="00151325" w:rsidRDefault="00AE4490" w:rsidP="00474E2F">
            <w:pPr>
              <w:snapToGrid w:val="0"/>
              <w:jc w:val="right"/>
              <w:rPr>
                <w:rFonts w:ascii="Arial" w:hAnsi="Arial" w:cs="Arial"/>
                <w:color w:val="000000"/>
                <w:sz w:val="18"/>
                <w:szCs w:val="18"/>
                <w:lang w:val="en-US"/>
              </w:rPr>
            </w:pPr>
            <w:r w:rsidRPr="00151325">
              <w:rPr>
                <w:rFonts w:ascii="Arial" w:hAnsi="Arial" w:cs="Arial"/>
                <w:color w:val="000000"/>
                <w:sz w:val="18"/>
                <w:szCs w:val="18"/>
                <w:lang w:val="en-US"/>
              </w:rPr>
              <w:t>45,47</w:t>
            </w:r>
          </w:p>
        </w:tc>
      </w:tr>
      <w:tr w:rsidR="00AE4490" w:rsidRPr="00151325" w:rsidTr="00474E2F">
        <w:tc>
          <w:tcPr>
            <w:tcW w:w="845"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60-8117.001</w:t>
            </w:r>
          </w:p>
        </w:tc>
        <w:tc>
          <w:tcPr>
            <w:tcW w:w="1486"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Οφειλές ΠΟΕ</w:t>
            </w:r>
          </w:p>
        </w:tc>
        <w:tc>
          <w:tcPr>
            <w:tcW w:w="928"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right"/>
              <w:rPr>
                <w:rFonts w:ascii="Arial" w:hAnsi="Arial" w:cs="Arial"/>
                <w:sz w:val="18"/>
                <w:szCs w:val="18"/>
                <w:lang w:val="en-US"/>
              </w:rPr>
            </w:pPr>
            <w:r w:rsidRPr="00151325">
              <w:rPr>
                <w:rFonts w:ascii="Arial" w:hAnsi="Arial" w:cs="Arial"/>
                <w:sz w:val="18"/>
                <w:szCs w:val="18"/>
                <w:lang w:val="en-US"/>
              </w:rPr>
              <w:t>0,00</w:t>
            </w:r>
          </w:p>
        </w:tc>
        <w:tc>
          <w:tcPr>
            <w:tcW w:w="812" w:type="pct"/>
            <w:tcBorders>
              <w:top w:val="single" w:sz="4" w:space="0" w:color="000000"/>
              <w:left w:val="single" w:sz="4" w:space="0" w:color="000000"/>
              <w:bottom w:val="single" w:sz="4" w:space="0" w:color="000000"/>
            </w:tcBorders>
            <w:shd w:val="clear" w:color="auto" w:fill="auto"/>
            <w:vAlign w:val="bottom"/>
          </w:tcPr>
          <w:p w:rsidR="00AE4490" w:rsidRPr="00151325" w:rsidRDefault="00AE4490" w:rsidP="00474E2F">
            <w:pPr>
              <w:snapToGrid w:val="0"/>
              <w:jc w:val="right"/>
              <w:rPr>
                <w:rFonts w:ascii="Arial" w:hAnsi="Arial" w:cs="Arial"/>
                <w:sz w:val="18"/>
                <w:szCs w:val="18"/>
                <w:lang w:val="en-US"/>
              </w:rPr>
            </w:pPr>
            <w:r w:rsidRPr="00151325">
              <w:rPr>
                <w:rFonts w:ascii="Arial" w:hAnsi="Arial" w:cs="Arial"/>
                <w:sz w:val="18"/>
                <w:szCs w:val="18"/>
                <w:lang w:val="en-US"/>
              </w:rPr>
              <w:t>7.309,05</w:t>
            </w:r>
          </w:p>
        </w:tc>
        <w:tc>
          <w:tcPr>
            <w:tcW w:w="928" w:type="pct"/>
            <w:tcBorders>
              <w:top w:val="single" w:sz="4" w:space="0" w:color="000000"/>
              <w:left w:val="single" w:sz="4" w:space="0" w:color="000000"/>
              <w:bottom w:val="single" w:sz="4" w:space="0" w:color="000000"/>
              <w:right w:val="single" w:sz="4" w:space="0" w:color="000000"/>
            </w:tcBorders>
            <w:shd w:val="clear" w:color="auto" w:fill="auto"/>
            <w:vAlign w:val="bottom"/>
          </w:tcPr>
          <w:p w:rsidR="00AE4490" w:rsidRPr="00151325" w:rsidRDefault="00AE4490" w:rsidP="00474E2F">
            <w:pPr>
              <w:snapToGrid w:val="0"/>
              <w:jc w:val="right"/>
              <w:rPr>
                <w:rFonts w:ascii="Arial" w:hAnsi="Arial" w:cs="Arial"/>
                <w:sz w:val="18"/>
                <w:szCs w:val="18"/>
                <w:lang w:val="en-US"/>
              </w:rPr>
            </w:pPr>
            <w:r w:rsidRPr="00151325">
              <w:rPr>
                <w:rFonts w:ascii="Arial" w:hAnsi="Arial" w:cs="Arial"/>
                <w:sz w:val="18"/>
                <w:szCs w:val="18"/>
                <w:lang w:val="en-US"/>
              </w:rPr>
              <w:t>7.309,05</w:t>
            </w:r>
          </w:p>
        </w:tc>
      </w:tr>
      <w:tr w:rsidR="00AE4490" w:rsidRPr="00151325" w:rsidTr="00474E2F">
        <w:tc>
          <w:tcPr>
            <w:tcW w:w="845"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62-8117.001</w:t>
            </w:r>
          </w:p>
        </w:tc>
        <w:tc>
          <w:tcPr>
            <w:tcW w:w="1486"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Οφειλές ΠΟΕ</w:t>
            </w:r>
          </w:p>
        </w:tc>
        <w:tc>
          <w:tcPr>
            <w:tcW w:w="928"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right"/>
              <w:rPr>
                <w:rFonts w:ascii="Arial" w:hAnsi="Arial" w:cs="Arial"/>
                <w:sz w:val="18"/>
                <w:szCs w:val="18"/>
                <w:lang w:val="en-US"/>
              </w:rPr>
            </w:pPr>
            <w:r w:rsidRPr="00151325">
              <w:rPr>
                <w:rFonts w:ascii="Arial" w:hAnsi="Arial" w:cs="Arial"/>
                <w:sz w:val="18"/>
                <w:szCs w:val="18"/>
                <w:lang w:val="en-US"/>
              </w:rPr>
              <w:t>184.636,00</w:t>
            </w:r>
          </w:p>
        </w:tc>
        <w:tc>
          <w:tcPr>
            <w:tcW w:w="812" w:type="pct"/>
            <w:tcBorders>
              <w:top w:val="single" w:sz="4" w:space="0" w:color="000000"/>
              <w:left w:val="single" w:sz="4" w:space="0" w:color="000000"/>
              <w:bottom w:val="single" w:sz="4" w:space="0" w:color="000000"/>
            </w:tcBorders>
            <w:shd w:val="clear" w:color="auto" w:fill="auto"/>
            <w:vAlign w:val="bottom"/>
          </w:tcPr>
          <w:p w:rsidR="00AE4490" w:rsidRPr="00151325" w:rsidRDefault="00AE4490" w:rsidP="00474E2F">
            <w:pPr>
              <w:snapToGrid w:val="0"/>
              <w:jc w:val="right"/>
              <w:rPr>
                <w:rFonts w:ascii="Arial" w:hAnsi="Arial" w:cs="Arial"/>
                <w:sz w:val="18"/>
                <w:szCs w:val="18"/>
                <w:lang w:val="en-US"/>
              </w:rPr>
            </w:pPr>
            <w:r w:rsidRPr="00151325">
              <w:rPr>
                <w:rFonts w:ascii="Arial" w:hAnsi="Arial" w:cs="Arial"/>
                <w:sz w:val="18"/>
                <w:szCs w:val="18"/>
                <w:lang w:val="en-US"/>
              </w:rPr>
              <w:t>0,00</w:t>
            </w:r>
          </w:p>
        </w:tc>
        <w:tc>
          <w:tcPr>
            <w:tcW w:w="928" w:type="pct"/>
            <w:tcBorders>
              <w:top w:val="single" w:sz="4" w:space="0" w:color="000000"/>
              <w:left w:val="single" w:sz="4" w:space="0" w:color="000000"/>
              <w:bottom w:val="single" w:sz="4" w:space="0" w:color="000000"/>
              <w:right w:val="single" w:sz="4" w:space="0" w:color="000000"/>
            </w:tcBorders>
            <w:shd w:val="clear" w:color="auto" w:fill="auto"/>
            <w:vAlign w:val="bottom"/>
          </w:tcPr>
          <w:p w:rsidR="00AE4490" w:rsidRPr="00151325" w:rsidRDefault="00AE4490" w:rsidP="00474E2F">
            <w:pPr>
              <w:snapToGrid w:val="0"/>
              <w:jc w:val="right"/>
              <w:rPr>
                <w:rFonts w:ascii="Arial" w:hAnsi="Arial" w:cs="Arial"/>
                <w:sz w:val="18"/>
                <w:szCs w:val="18"/>
                <w:lang w:val="en-US"/>
              </w:rPr>
            </w:pPr>
            <w:r w:rsidRPr="00151325">
              <w:rPr>
                <w:rFonts w:ascii="Arial" w:hAnsi="Arial" w:cs="Arial"/>
                <w:sz w:val="18"/>
                <w:szCs w:val="18"/>
                <w:lang w:val="en-US"/>
              </w:rPr>
              <w:t>184.636,00</w:t>
            </w:r>
          </w:p>
        </w:tc>
      </w:tr>
      <w:tr w:rsidR="00AE4490" w:rsidRPr="00151325" w:rsidTr="00474E2F">
        <w:tc>
          <w:tcPr>
            <w:tcW w:w="845"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63-8117.001</w:t>
            </w:r>
          </w:p>
        </w:tc>
        <w:tc>
          <w:tcPr>
            <w:tcW w:w="1486"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color w:val="000000"/>
                <w:sz w:val="18"/>
                <w:szCs w:val="18"/>
              </w:rPr>
            </w:pPr>
            <w:r w:rsidRPr="00151325">
              <w:rPr>
                <w:rFonts w:ascii="Arial" w:hAnsi="Arial" w:cs="Arial"/>
                <w:color w:val="000000"/>
                <w:sz w:val="18"/>
                <w:szCs w:val="18"/>
              </w:rPr>
              <w:t>Οφειλές ΠΟΕ</w:t>
            </w:r>
          </w:p>
        </w:tc>
        <w:tc>
          <w:tcPr>
            <w:tcW w:w="928"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right"/>
              <w:rPr>
                <w:rFonts w:ascii="Arial" w:hAnsi="Arial" w:cs="Arial"/>
                <w:sz w:val="18"/>
                <w:szCs w:val="18"/>
                <w:lang w:val="en-US"/>
              </w:rPr>
            </w:pPr>
            <w:r w:rsidRPr="00151325">
              <w:rPr>
                <w:rFonts w:ascii="Arial" w:hAnsi="Arial" w:cs="Arial"/>
                <w:sz w:val="18"/>
                <w:szCs w:val="18"/>
                <w:lang w:val="en-US"/>
              </w:rPr>
              <w:t>0,00</w:t>
            </w:r>
          </w:p>
        </w:tc>
        <w:tc>
          <w:tcPr>
            <w:tcW w:w="812" w:type="pct"/>
            <w:tcBorders>
              <w:top w:val="single" w:sz="4" w:space="0" w:color="000000"/>
              <w:left w:val="single" w:sz="4" w:space="0" w:color="000000"/>
              <w:bottom w:val="single" w:sz="4" w:space="0" w:color="000000"/>
            </w:tcBorders>
            <w:shd w:val="clear" w:color="auto" w:fill="auto"/>
            <w:vAlign w:val="bottom"/>
          </w:tcPr>
          <w:p w:rsidR="00AE4490" w:rsidRPr="00151325" w:rsidRDefault="00AE4490" w:rsidP="00474E2F">
            <w:pPr>
              <w:snapToGrid w:val="0"/>
              <w:jc w:val="right"/>
              <w:rPr>
                <w:rFonts w:ascii="Arial" w:hAnsi="Arial" w:cs="Arial"/>
                <w:sz w:val="18"/>
                <w:szCs w:val="18"/>
                <w:lang w:val="en-US"/>
              </w:rPr>
            </w:pPr>
            <w:r w:rsidRPr="00151325">
              <w:rPr>
                <w:rFonts w:ascii="Arial" w:hAnsi="Arial" w:cs="Arial"/>
                <w:sz w:val="18"/>
                <w:szCs w:val="18"/>
                <w:lang w:val="en-US"/>
              </w:rPr>
              <w:t>0,00</w:t>
            </w:r>
          </w:p>
        </w:tc>
        <w:tc>
          <w:tcPr>
            <w:tcW w:w="928" w:type="pct"/>
            <w:tcBorders>
              <w:top w:val="single" w:sz="4" w:space="0" w:color="000000"/>
              <w:left w:val="single" w:sz="4" w:space="0" w:color="000000"/>
              <w:bottom w:val="single" w:sz="4" w:space="0" w:color="000000"/>
              <w:right w:val="single" w:sz="4" w:space="0" w:color="000000"/>
            </w:tcBorders>
            <w:shd w:val="clear" w:color="auto" w:fill="auto"/>
            <w:vAlign w:val="bottom"/>
          </w:tcPr>
          <w:p w:rsidR="00AE4490" w:rsidRPr="00151325" w:rsidRDefault="00AE4490" w:rsidP="00474E2F">
            <w:pPr>
              <w:snapToGrid w:val="0"/>
              <w:jc w:val="right"/>
              <w:rPr>
                <w:rFonts w:ascii="Arial" w:hAnsi="Arial" w:cs="Arial"/>
                <w:sz w:val="18"/>
                <w:szCs w:val="18"/>
                <w:lang w:val="en-US"/>
              </w:rPr>
            </w:pPr>
            <w:r w:rsidRPr="00151325">
              <w:rPr>
                <w:rFonts w:ascii="Arial" w:hAnsi="Arial" w:cs="Arial"/>
                <w:sz w:val="18"/>
                <w:szCs w:val="18"/>
                <w:lang w:val="en-US"/>
              </w:rPr>
              <w:t>0,00</w:t>
            </w:r>
          </w:p>
        </w:tc>
      </w:tr>
      <w:tr w:rsidR="00AE4490" w:rsidRPr="00151325" w:rsidTr="00474E2F">
        <w:tc>
          <w:tcPr>
            <w:tcW w:w="845"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sz w:val="18"/>
                <w:szCs w:val="18"/>
              </w:rPr>
            </w:pPr>
            <w:r w:rsidRPr="00151325">
              <w:rPr>
                <w:rFonts w:ascii="Arial" w:hAnsi="Arial" w:cs="Arial"/>
                <w:sz w:val="18"/>
                <w:szCs w:val="18"/>
              </w:rPr>
              <w:t>70-8117.009</w:t>
            </w:r>
          </w:p>
        </w:tc>
        <w:tc>
          <w:tcPr>
            <w:tcW w:w="1486"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sz w:val="18"/>
                <w:szCs w:val="18"/>
              </w:rPr>
            </w:pPr>
            <w:r w:rsidRPr="00151325">
              <w:rPr>
                <w:rFonts w:ascii="Arial" w:hAnsi="Arial" w:cs="Arial"/>
                <w:sz w:val="18"/>
                <w:szCs w:val="18"/>
              </w:rPr>
              <w:t>Οφειλές ΠΟΕ</w:t>
            </w:r>
          </w:p>
        </w:tc>
        <w:tc>
          <w:tcPr>
            <w:tcW w:w="928"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jc w:val="right"/>
              <w:rPr>
                <w:rFonts w:ascii="Arial" w:hAnsi="Arial" w:cs="Arial"/>
                <w:color w:val="000000"/>
                <w:sz w:val="18"/>
                <w:szCs w:val="18"/>
                <w:lang w:val="en-US"/>
              </w:rPr>
            </w:pPr>
            <w:r w:rsidRPr="00151325">
              <w:rPr>
                <w:rFonts w:ascii="Arial" w:hAnsi="Arial" w:cs="Arial"/>
                <w:color w:val="000000"/>
                <w:sz w:val="18"/>
                <w:szCs w:val="18"/>
                <w:lang w:val="en-US"/>
              </w:rPr>
              <w:t>18.000,00</w:t>
            </w:r>
          </w:p>
        </w:tc>
        <w:tc>
          <w:tcPr>
            <w:tcW w:w="812" w:type="pct"/>
            <w:tcBorders>
              <w:top w:val="single" w:sz="4" w:space="0" w:color="000000"/>
              <w:left w:val="single" w:sz="4" w:space="0" w:color="000000"/>
              <w:bottom w:val="single" w:sz="4" w:space="0" w:color="000000"/>
            </w:tcBorders>
            <w:shd w:val="clear" w:color="auto" w:fill="auto"/>
            <w:vAlign w:val="bottom"/>
          </w:tcPr>
          <w:p w:rsidR="00AE4490" w:rsidRPr="00151325" w:rsidRDefault="00AE4490" w:rsidP="00474E2F">
            <w:pPr>
              <w:snapToGrid w:val="0"/>
              <w:jc w:val="right"/>
              <w:rPr>
                <w:rFonts w:ascii="Arial" w:hAnsi="Arial" w:cs="Arial"/>
                <w:color w:val="000000"/>
                <w:sz w:val="18"/>
                <w:szCs w:val="18"/>
                <w:lang w:val="en-US"/>
              </w:rPr>
            </w:pPr>
            <w:r w:rsidRPr="00151325">
              <w:rPr>
                <w:rFonts w:ascii="Arial" w:hAnsi="Arial" w:cs="Arial"/>
                <w:color w:val="000000"/>
                <w:sz w:val="18"/>
                <w:szCs w:val="18"/>
                <w:lang w:val="en-US"/>
              </w:rPr>
              <w:t>-3.432,36</w:t>
            </w:r>
          </w:p>
        </w:tc>
        <w:tc>
          <w:tcPr>
            <w:tcW w:w="928" w:type="pct"/>
            <w:tcBorders>
              <w:top w:val="single" w:sz="4" w:space="0" w:color="000000"/>
              <w:left w:val="single" w:sz="4" w:space="0" w:color="000000"/>
              <w:bottom w:val="single" w:sz="4" w:space="0" w:color="000000"/>
              <w:right w:val="single" w:sz="4" w:space="0" w:color="000000"/>
            </w:tcBorders>
            <w:shd w:val="clear" w:color="auto" w:fill="auto"/>
            <w:vAlign w:val="bottom"/>
          </w:tcPr>
          <w:p w:rsidR="00AE4490" w:rsidRPr="00151325" w:rsidRDefault="00AE4490" w:rsidP="00474E2F">
            <w:pPr>
              <w:snapToGrid w:val="0"/>
              <w:jc w:val="right"/>
              <w:rPr>
                <w:rFonts w:ascii="Arial" w:hAnsi="Arial" w:cs="Arial"/>
                <w:color w:val="000000"/>
                <w:sz w:val="18"/>
                <w:szCs w:val="18"/>
                <w:lang w:val="en-US"/>
              </w:rPr>
            </w:pPr>
            <w:r w:rsidRPr="00151325">
              <w:rPr>
                <w:rFonts w:ascii="Arial" w:hAnsi="Arial" w:cs="Arial"/>
                <w:color w:val="000000"/>
                <w:sz w:val="18"/>
                <w:szCs w:val="18"/>
                <w:lang w:val="en-US"/>
              </w:rPr>
              <w:t>14.567,64</w:t>
            </w:r>
          </w:p>
        </w:tc>
      </w:tr>
      <w:tr w:rsidR="00AE4490" w:rsidRPr="00151325" w:rsidTr="00474E2F">
        <w:tc>
          <w:tcPr>
            <w:tcW w:w="845"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b/>
                <w:sz w:val="18"/>
                <w:szCs w:val="18"/>
              </w:rPr>
            </w:pPr>
            <w:r w:rsidRPr="00151325">
              <w:rPr>
                <w:rFonts w:ascii="Arial" w:hAnsi="Arial" w:cs="Arial"/>
                <w:b/>
                <w:sz w:val="18"/>
                <w:szCs w:val="18"/>
              </w:rPr>
              <w:t>Σύνολο</w:t>
            </w:r>
          </w:p>
        </w:tc>
        <w:tc>
          <w:tcPr>
            <w:tcW w:w="1486" w:type="pct"/>
            <w:tcBorders>
              <w:top w:val="single" w:sz="4" w:space="0" w:color="000000"/>
              <w:left w:val="single" w:sz="4" w:space="0" w:color="000000"/>
              <w:bottom w:val="single" w:sz="4" w:space="0" w:color="000000"/>
            </w:tcBorders>
            <w:shd w:val="clear" w:color="auto" w:fill="auto"/>
          </w:tcPr>
          <w:p w:rsidR="00AE4490" w:rsidRPr="00151325" w:rsidRDefault="00AE4490" w:rsidP="00474E2F">
            <w:pPr>
              <w:snapToGrid w:val="0"/>
              <w:rPr>
                <w:rFonts w:ascii="Arial" w:hAnsi="Arial" w:cs="Arial"/>
                <w:b/>
                <w:sz w:val="18"/>
                <w:szCs w:val="18"/>
              </w:rPr>
            </w:pPr>
          </w:p>
        </w:tc>
        <w:tc>
          <w:tcPr>
            <w:tcW w:w="928" w:type="pct"/>
            <w:tcBorders>
              <w:top w:val="single" w:sz="4" w:space="0" w:color="000000"/>
              <w:left w:val="single" w:sz="4" w:space="0" w:color="000000"/>
              <w:bottom w:val="single" w:sz="4" w:space="0" w:color="000000"/>
            </w:tcBorders>
            <w:shd w:val="clear" w:color="auto" w:fill="auto"/>
            <w:vAlign w:val="bottom"/>
          </w:tcPr>
          <w:p w:rsidR="00AE4490" w:rsidRPr="00151325" w:rsidRDefault="00AE4490" w:rsidP="00474E2F">
            <w:pPr>
              <w:jc w:val="right"/>
              <w:rPr>
                <w:rFonts w:ascii="Arial" w:hAnsi="Arial" w:cs="Arial"/>
                <w:b/>
                <w:color w:val="000000"/>
                <w:sz w:val="18"/>
                <w:szCs w:val="18"/>
                <w:lang w:val="en-US"/>
              </w:rPr>
            </w:pPr>
            <w:r w:rsidRPr="00151325">
              <w:rPr>
                <w:rFonts w:ascii="Arial" w:hAnsi="Arial" w:cs="Arial"/>
                <w:b/>
                <w:color w:val="000000"/>
                <w:sz w:val="18"/>
                <w:szCs w:val="18"/>
                <w:lang w:val="en-US"/>
              </w:rPr>
              <w:t>649.136,00</w:t>
            </w:r>
          </w:p>
        </w:tc>
        <w:tc>
          <w:tcPr>
            <w:tcW w:w="812" w:type="pct"/>
            <w:tcBorders>
              <w:top w:val="single" w:sz="4" w:space="0" w:color="000000"/>
              <w:left w:val="single" w:sz="4" w:space="0" w:color="000000"/>
              <w:bottom w:val="single" w:sz="4" w:space="0" w:color="000000"/>
            </w:tcBorders>
            <w:shd w:val="clear" w:color="auto" w:fill="auto"/>
            <w:vAlign w:val="bottom"/>
          </w:tcPr>
          <w:p w:rsidR="00AE4490" w:rsidRPr="00151325" w:rsidRDefault="00AE4490" w:rsidP="00474E2F">
            <w:pPr>
              <w:jc w:val="right"/>
              <w:rPr>
                <w:rFonts w:ascii="Arial" w:hAnsi="Arial" w:cs="Arial"/>
                <w:b/>
                <w:color w:val="000000"/>
                <w:sz w:val="18"/>
                <w:szCs w:val="18"/>
                <w:lang w:val="en-US"/>
              </w:rPr>
            </w:pPr>
            <w:r w:rsidRPr="00151325">
              <w:rPr>
                <w:rFonts w:ascii="Arial" w:hAnsi="Arial" w:cs="Arial"/>
                <w:b/>
                <w:color w:val="000000"/>
                <w:sz w:val="18"/>
                <w:szCs w:val="18"/>
                <w:lang w:val="en-US"/>
              </w:rPr>
              <w:t>213.544,76</w:t>
            </w:r>
          </w:p>
        </w:tc>
        <w:tc>
          <w:tcPr>
            <w:tcW w:w="928" w:type="pct"/>
            <w:tcBorders>
              <w:top w:val="single" w:sz="4" w:space="0" w:color="000000"/>
              <w:left w:val="single" w:sz="4" w:space="0" w:color="000000"/>
              <w:bottom w:val="single" w:sz="4" w:space="0" w:color="000000"/>
              <w:right w:val="single" w:sz="4" w:space="0" w:color="000000"/>
            </w:tcBorders>
            <w:shd w:val="clear" w:color="auto" w:fill="auto"/>
            <w:vAlign w:val="bottom"/>
          </w:tcPr>
          <w:p w:rsidR="00AE4490" w:rsidRPr="00151325" w:rsidRDefault="00AE4490" w:rsidP="00474E2F">
            <w:pPr>
              <w:jc w:val="right"/>
              <w:rPr>
                <w:rFonts w:ascii="Arial" w:hAnsi="Arial" w:cs="Arial"/>
                <w:b/>
                <w:color w:val="000000"/>
                <w:sz w:val="18"/>
                <w:szCs w:val="18"/>
                <w:lang w:val="en-US"/>
              </w:rPr>
            </w:pPr>
            <w:r w:rsidRPr="00151325">
              <w:rPr>
                <w:rFonts w:ascii="Arial" w:hAnsi="Arial" w:cs="Arial"/>
                <w:b/>
                <w:color w:val="000000"/>
                <w:sz w:val="18"/>
                <w:szCs w:val="18"/>
                <w:lang w:val="en-US"/>
              </w:rPr>
              <w:t>862.680,76</w:t>
            </w:r>
          </w:p>
        </w:tc>
      </w:tr>
    </w:tbl>
    <w:p w:rsidR="00AE4490" w:rsidRPr="00151325" w:rsidRDefault="00AE4490" w:rsidP="00AE4490">
      <w:pPr>
        <w:jc w:val="both"/>
        <w:rPr>
          <w:rFonts w:ascii="Arial" w:hAnsi="Arial" w:cs="Arial"/>
          <w:b/>
          <w:sz w:val="18"/>
          <w:szCs w:val="18"/>
          <w:lang w:val="en-US"/>
        </w:rPr>
      </w:pPr>
    </w:p>
    <w:p w:rsidR="00AE4490" w:rsidRPr="00151325" w:rsidRDefault="00AE4490" w:rsidP="00AE4490">
      <w:pPr>
        <w:jc w:val="both"/>
        <w:rPr>
          <w:rFonts w:ascii="Arial" w:hAnsi="Arial" w:cs="Arial"/>
          <w:b/>
          <w:color w:val="FF0000"/>
          <w:sz w:val="18"/>
          <w:szCs w:val="18"/>
        </w:rPr>
      </w:pPr>
    </w:p>
    <w:p w:rsidR="00AE4490" w:rsidRPr="00151325" w:rsidRDefault="00AE4490" w:rsidP="00AE4490">
      <w:pPr>
        <w:jc w:val="both"/>
        <w:rPr>
          <w:rFonts w:ascii="Arial" w:hAnsi="Arial" w:cs="Arial"/>
          <w:b/>
          <w:sz w:val="18"/>
          <w:szCs w:val="18"/>
        </w:rPr>
      </w:pPr>
      <w:r w:rsidRPr="00151325">
        <w:rPr>
          <w:rFonts w:ascii="Arial" w:hAnsi="Arial" w:cs="Arial"/>
          <w:b/>
          <w:sz w:val="18"/>
          <w:szCs w:val="18"/>
        </w:rPr>
        <w:t>Λαμβάνοντας υπόψη τα ανωτέρω, το ποσό της μεταβολής ανέρχεται στα    1.003.430,79 ευρώ και ποσό 32.499,83 ευρώ προερχόμενο από το  αποθεματικό του προϋπολογισμού έτους 2021 αποτελεί το άθροισμα στο ποσό των 1.035.930,62 ευρώ.</w:t>
      </w:r>
    </w:p>
    <w:p w:rsidR="00AE4490" w:rsidRPr="00151325" w:rsidRDefault="00AE4490" w:rsidP="00AE4490">
      <w:pPr>
        <w:jc w:val="both"/>
        <w:rPr>
          <w:rFonts w:ascii="Arial" w:hAnsi="Arial" w:cs="Arial"/>
          <w:b/>
          <w:sz w:val="18"/>
          <w:szCs w:val="18"/>
        </w:rPr>
      </w:pPr>
    </w:p>
    <w:p w:rsidR="00AE4490" w:rsidRPr="00151325" w:rsidRDefault="00AE4490" w:rsidP="00AE4490">
      <w:pPr>
        <w:jc w:val="both"/>
        <w:rPr>
          <w:rFonts w:ascii="Arial" w:hAnsi="Arial" w:cs="Arial"/>
          <w:b/>
          <w:sz w:val="18"/>
          <w:szCs w:val="18"/>
        </w:rPr>
      </w:pPr>
      <w:r w:rsidRPr="00151325">
        <w:rPr>
          <w:rFonts w:ascii="Arial" w:hAnsi="Arial" w:cs="Arial"/>
          <w:b/>
          <w:sz w:val="18"/>
          <w:szCs w:val="18"/>
        </w:rPr>
        <w:t>Ε. Λοιπές  Επιχορηγήσεις</w:t>
      </w:r>
    </w:p>
    <w:p w:rsidR="00AE4490" w:rsidRPr="00151325" w:rsidRDefault="00AE4490" w:rsidP="00AE4490">
      <w:pPr>
        <w:jc w:val="both"/>
        <w:rPr>
          <w:rFonts w:ascii="Arial" w:hAnsi="Arial" w:cs="Arial"/>
          <w:sz w:val="18"/>
          <w:szCs w:val="18"/>
        </w:rPr>
      </w:pPr>
      <w:r w:rsidRPr="00151325">
        <w:rPr>
          <w:rFonts w:ascii="Arial" w:hAnsi="Arial" w:cs="Arial"/>
          <w:sz w:val="18"/>
          <w:szCs w:val="18"/>
        </w:rPr>
        <w:t>Λαμβάνοντας υπόψη το υπ’ αρ. πρωτ. 42119/15-07-2020 (ΑΔΑ: 62ΨΗ4691Ω2-Δ52) της 1</w:t>
      </w:r>
      <w:r w:rsidRPr="00151325">
        <w:rPr>
          <w:rFonts w:ascii="Arial" w:hAnsi="Arial" w:cs="Arial"/>
          <w:sz w:val="18"/>
          <w:szCs w:val="18"/>
          <w:vertAlign w:val="superscript"/>
        </w:rPr>
        <w:t>ης</w:t>
      </w:r>
      <w:r w:rsidRPr="00151325">
        <w:rPr>
          <w:rFonts w:ascii="Arial" w:hAnsi="Arial" w:cs="Arial"/>
          <w:sz w:val="18"/>
          <w:szCs w:val="18"/>
        </w:rPr>
        <w:t xml:space="preserve"> τροποποίησης της δημόσιας πρόσκλησης Νο 11/2017 του Υπουργείου Εργασίας και Κοινωνικών Υποθέσεων, του Οργανισμού Απασχόλησης Εργατικού Δυναμικού (Ο.Α.Ε.Δ.) που αφορά πρόγραμμα επιχορήγησης για την απασχόληση 8.500 μακροχρόνια ανέργων, ηλικίας 55-67 ετών σε κάθε είδους ΝΠΔΔ, ο Δήμος Λευκάδας προτίθεται να υποβάλλει ηλεκτρονικό αίτημα για την πλήρωση μιας θέσης εργασίας, κατηγορίας ΔΕ – Γενικών καθηκόντων με επιχορηγούμενο ποσό που ορίζεται στο 75% του μηνιαίου μισθολογικού και μη μισθολογικού κόστους του ωφελουμένου με ανώτατο όριο τα 750 ευρώ μηνιαίως για κάθε μήνα πλήρους απασχόλησης. Η διάρκεια της επιχορήγησης του προγράμματος ορίζεται στους δώδεκα (12) μήνες με δυνατότητα επέκτασης για άλλους δώδεκα μήνες.</w:t>
      </w:r>
    </w:p>
    <w:p w:rsidR="00AE4490" w:rsidRPr="00151325" w:rsidRDefault="00AE4490" w:rsidP="00AE4490">
      <w:pPr>
        <w:jc w:val="both"/>
        <w:rPr>
          <w:rFonts w:ascii="Arial" w:hAnsi="Arial" w:cs="Arial"/>
          <w:sz w:val="18"/>
          <w:szCs w:val="18"/>
        </w:rPr>
      </w:pPr>
    </w:p>
    <w:p w:rsidR="00AE4490" w:rsidRPr="00151325" w:rsidRDefault="00AE4490" w:rsidP="00AE4490">
      <w:pPr>
        <w:ind w:firstLine="720"/>
        <w:jc w:val="both"/>
        <w:rPr>
          <w:rFonts w:ascii="Arial" w:hAnsi="Arial" w:cs="Arial"/>
          <w:b/>
          <w:sz w:val="18"/>
          <w:szCs w:val="18"/>
          <w:highlight w:val="yellow"/>
        </w:rPr>
      </w:pPr>
      <w:r w:rsidRPr="00151325">
        <w:rPr>
          <w:rFonts w:ascii="Arial" w:hAnsi="Arial" w:cs="Arial"/>
          <w:b/>
          <w:sz w:val="18"/>
          <w:szCs w:val="18"/>
        </w:rPr>
        <w:t>Τροποποίηση Κ.Α. Εσόδων για  έκτακτες επιχορηγήσεις για την κάλυψη λειτουργικών δαπανών από εθνικούς πόρους (μέσω του τακτικού προϋπολογισμού)</w:t>
      </w:r>
    </w:p>
    <w:p w:rsidR="00AE4490" w:rsidRPr="00151325" w:rsidRDefault="00AE4490" w:rsidP="00AE4490">
      <w:pPr>
        <w:ind w:firstLine="720"/>
        <w:jc w:val="both"/>
        <w:rPr>
          <w:rFonts w:ascii="Arial" w:hAnsi="Arial" w:cs="Arial"/>
          <w:b/>
          <w:sz w:val="18"/>
          <w:szCs w:val="18"/>
          <w:highlight w:val="yellow"/>
        </w:rPr>
      </w:pPr>
    </w:p>
    <w:p w:rsidR="00AE4490" w:rsidRPr="00151325" w:rsidRDefault="00AE4490" w:rsidP="00862256">
      <w:pPr>
        <w:widowControl/>
        <w:numPr>
          <w:ilvl w:val="0"/>
          <w:numId w:val="24"/>
        </w:numPr>
        <w:suppressAutoHyphens w:val="0"/>
        <w:jc w:val="both"/>
        <w:rPr>
          <w:rFonts w:ascii="Arial" w:hAnsi="Arial" w:cs="Arial"/>
          <w:sz w:val="18"/>
          <w:szCs w:val="18"/>
        </w:rPr>
      </w:pPr>
      <w:r w:rsidRPr="00151325">
        <w:rPr>
          <w:rFonts w:ascii="Arial" w:hAnsi="Arial" w:cs="Arial"/>
          <w:sz w:val="18"/>
          <w:szCs w:val="18"/>
        </w:rPr>
        <w:t xml:space="preserve">Δημιουργείται νέος Κ.Α. Εσόδων 1219.018 με τίτλο «Έσοδα από ΟΑΕΔ προγράμματος επιχορήγησης μακροχρόνιων ανέργων ηλικίας 55-67 ετών (Πρόσκληση αρ. 11/2017)» με το ποσό των </w:t>
      </w:r>
      <w:r w:rsidRPr="00151325">
        <w:rPr>
          <w:rFonts w:ascii="Arial" w:hAnsi="Arial" w:cs="Arial"/>
          <w:b/>
          <w:sz w:val="18"/>
          <w:szCs w:val="18"/>
        </w:rPr>
        <w:t>8.915,62</w:t>
      </w:r>
      <w:r w:rsidRPr="00151325">
        <w:rPr>
          <w:rFonts w:ascii="Arial" w:hAnsi="Arial" w:cs="Arial"/>
          <w:sz w:val="18"/>
          <w:szCs w:val="18"/>
        </w:rPr>
        <w:t xml:space="preserve"> €, για την είσπραξη της επιχορήγησης μέχρι του ποσοστού του 75% του συνολικού μισθολογικού και μη μισθολογικού κόστους έως 31-12-2022.</w:t>
      </w:r>
    </w:p>
    <w:p w:rsidR="00AE4490" w:rsidRPr="00151325" w:rsidRDefault="00AE4490" w:rsidP="00AE4490">
      <w:pPr>
        <w:ind w:left="360"/>
        <w:jc w:val="both"/>
        <w:rPr>
          <w:rFonts w:ascii="Arial" w:hAnsi="Arial" w:cs="Arial"/>
          <w:sz w:val="18"/>
          <w:szCs w:val="18"/>
        </w:rPr>
      </w:pPr>
    </w:p>
    <w:p w:rsidR="00AE4490" w:rsidRPr="00151325" w:rsidRDefault="00AE4490" w:rsidP="00AE4490">
      <w:pPr>
        <w:ind w:firstLine="720"/>
        <w:jc w:val="both"/>
        <w:rPr>
          <w:rFonts w:ascii="Arial" w:hAnsi="Arial" w:cs="Arial"/>
          <w:b/>
          <w:sz w:val="18"/>
          <w:szCs w:val="18"/>
        </w:rPr>
      </w:pPr>
      <w:r w:rsidRPr="00151325">
        <w:rPr>
          <w:rFonts w:ascii="Arial" w:hAnsi="Arial" w:cs="Arial"/>
          <w:b/>
          <w:sz w:val="18"/>
          <w:szCs w:val="18"/>
        </w:rPr>
        <w:t>Μεταφορά από το αποθεματικό (Κ.Α.Ε. 9111) για την ενίσχυση των ΚΑΕ στους παρακάτω Κ.Α. Εξόδων:</w:t>
      </w:r>
    </w:p>
    <w:p w:rsidR="00AE4490" w:rsidRPr="00151325" w:rsidRDefault="00AE4490" w:rsidP="00AE4490">
      <w:pPr>
        <w:ind w:firstLine="720"/>
        <w:jc w:val="both"/>
        <w:rPr>
          <w:rFonts w:ascii="Arial" w:hAnsi="Arial" w:cs="Arial"/>
          <w:sz w:val="18"/>
          <w:szCs w:val="18"/>
        </w:rPr>
      </w:pPr>
    </w:p>
    <w:p w:rsidR="00AE4490" w:rsidRPr="00151325" w:rsidRDefault="00AE4490" w:rsidP="00862256">
      <w:pPr>
        <w:widowControl/>
        <w:numPr>
          <w:ilvl w:val="0"/>
          <w:numId w:val="24"/>
        </w:numPr>
        <w:jc w:val="both"/>
        <w:rPr>
          <w:rFonts w:ascii="Arial" w:hAnsi="Arial" w:cs="Arial"/>
          <w:sz w:val="18"/>
          <w:szCs w:val="18"/>
        </w:rPr>
      </w:pPr>
      <w:r w:rsidRPr="00151325">
        <w:rPr>
          <w:rFonts w:ascii="Arial" w:hAnsi="Arial" w:cs="Arial"/>
          <w:sz w:val="18"/>
          <w:szCs w:val="18"/>
        </w:rPr>
        <w:t xml:space="preserve">Ενισχύεται ο  Κ.Α.Ε. 30-6041.001 με τίτλο «Τακτικές αποδοχές ΙΔΟΧ ΟΑΕΔ (55-67)» με το ποσό των </w:t>
      </w:r>
      <w:r w:rsidRPr="00151325">
        <w:rPr>
          <w:rFonts w:ascii="Arial" w:hAnsi="Arial" w:cs="Arial"/>
          <w:b/>
          <w:sz w:val="18"/>
          <w:szCs w:val="18"/>
        </w:rPr>
        <w:t xml:space="preserve">9.080,00 </w:t>
      </w:r>
      <w:r w:rsidRPr="00151325">
        <w:rPr>
          <w:rFonts w:ascii="Arial" w:hAnsi="Arial" w:cs="Arial"/>
          <w:sz w:val="18"/>
          <w:szCs w:val="18"/>
        </w:rPr>
        <w:t>€, που αφορά τις αποδοχές ενός ατόμου κατηγορίες ΔΕ Γενικών καθηκόντων, σύμφωνα με το υπ΄ αρ. εσ. πρωτ. 262/23-02-2022 έγγραφο της Δ/νσης Διοικητικών Υπηρεσιών, μέχρι τις 31-12-2022 για την ανάθεση εργασιών (αντικατάσταση πινακίδων σήμανσης, επισκευές φρεατίων, βαφές διαβάσεων πεζών, επικαλύψεις οπών οδοστρώματος κ.α.) από την Τεχνική Υπηρεσία.</w:t>
      </w:r>
    </w:p>
    <w:p w:rsidR="00AE4490" w:rsidRPr="00151325" w:rsidRDefault="00AE4490" w:rsidP="00AE4490">
      <w:pPr>
        <w:ind w:left="720"/>
        <w:jc w:val="both"/>
        <w:rPr>
          <w:rFonts w:ascii="Arial" w:hAnsi="Arial" w:cs="Arial"/>
          <w:sz w:val="18"/>
          <w:szCs w:val="18"/>
        </w:rPr>
      </w:pPr>
    </w:p>
    <w:p w:rsidR="00AE4490" w:rsidRPr="00151325" w:rsidRDefault="00AE4490" w:rsidP="00862256">
      <w:pPr>
        <w:widowControl/>
        <w:numPr>
          <w:ilvl w:val="0"/>
          <w:numId w:val="24"/>
        </w:numPr>
        <w:jc w:val="both"/>
        <w:rPr>
          <w:rFonts w:ascii="Arial" w:hAnsi="Arial" w:cs="Arial"/>
          <w:sz w:val="18"/>
          <w:szCs w:val="18"/>
        </w:rPr>
      </w:pPr>
      <w:r w:rsidRPr="00151325">
        <w:rPr>
          <w:rFonts w:ascii="Arial" w:hAnsi="Arial" w:cs="Arial"/>
          <w:sz w:val="18"/>
          <w:szCs w:val="18"/>
        </w:rPr>
        <w:t xml:space="preserve">Ενισχύεται ο Κ.Α.Ε. 30-6054.001 με τίτλο «Εργοδοτική εισφορά Ι.Κ.Α. ΟΑΕΔ» με το ποσό των </w:t>
      </w:r>
      <w:r w:rsidRPr="00151325">
        <w:rPr>
          <w:rFonts w:ascii="Arial" w:hAnsi="Arial" w:cs="Arial"/>
          <w:b/>
          <w:sz w:val="18"/>
          <w:szCs w:val="18"/>
        </w:rPr>
        <w:t>2.807,49</w:t>
      </w:r>
      <w:r w:rsidRPr="00151325">
        <w:rPr>
          <w:rFonts w:ascii="Arial" w:hAnsi="Arial" w:cs="Arial"/>
          <w:sz w:val="18"/>
          <w:szCs w:val="18"/>
        </w:rPr>
        <w:t xml:space="preserve"> ευρώ που αφορά τις εργοδοτικές εισφορές του ανωτέρω μηχανικού για την απόδοση των ασφαλιστικών εισφορών μέχρι τις 31-12-2022.</w:t>
      </w:r>
    </w:p>
    <w:p w:rsidR="00AE4490" w:rsidRPr="00151325" w:rsidRDefault="00AE4490" w:rsidP="00AE4490">
      <w:pPr>
        <w:jc w:val="both"/>
        <w:rPr>
          <w:rFonts w:ascii="Arial" w:hAnsi="Arial" w:cs="Arial"/>
          <w:b/>
          <w:sz w:val="18"/>
          <w:szCs w:val="18"/>
          <w:highlight w:val="yellow"/>
        </w:rPr>
      </w:pPr>
    </w:p>
    <w:p w:rsidR="00AE4490" w:rsidRPr="00151325" w:rsidRDefault="00AE4490" w:rsidP="00AE4490">
      <w:pPr>
        <w:jc w:val="both"/>
        <w:rPr>
          <w:rFonts w:ascii="Arial" w:hAnsi="Arial" w:cs="Arial"/>
          <w:b/>
          <w:sz w:val="18"/>
          <w:szCs w:val="18"/>
        </w:rPr>
      </w:pPr>
      <w:r>
        <w:rPr>
          <w:rFonts w:ascii="Arial" w:hAnsi="Arial" w:cs="Arial"/>
          <w:b/>
          <w:sz w:val="18"/>
          <w:szCs w:val="18"/>
        </w:rPr>
        <w:t xml:space="preserve">             </w:t>
      </w:r>
      <w:r w:rsidRPr="00151325">
        <w:rPr>
          <w:rFonts w:ascii="Arial" w:hAnsi="Arial" w:cs="Arial"/>
          <w:b/>
          <w:sz w:val="18"/>
          <w:szCs w:val="18"/>
        </w:rPr>
        <w:t>ΣΤ. Αυξομειώσεις Κ.Α. Εξόδων προγράμματος ΦΙΛΟΔΗΜΟΣ ΙΙ</w:t>
      </w:r>
    </w:p>
    <w:p w:rsidR="00AE4490" w:rsidRPr="00DA492B" w:rsidRDefault="00AE4490" w:rsidP="00AE4490">
      <w:pPr>
        <w:jc w:val="both"/>
        <w:rPr>
          <w:rFonts w:ascii="Arial" w:hAnsi="Arial" w:cs="Arial"/>
          <w:b/>
          <w:sz w:val="18"/>
          <w:szCs w:val="18"/>
        </w:rPr>
      </w:pPr>
    </w:p>
    <w:p w:rsidR="00AE4490" w:rsidRPr="00151325" w:rsidRDefault="00AE4490" w:rsidP="00862256">
      <w:pPr>
        <w:widowControl/>
        <w:numPr>
          <w:ilvl w:val="0"/>
          <w:numId w:val="24"/>
        </w:numPr>
        <w:jc w:val="both"/>
        <w:rPr>
          <w:rFonts w:ascii="Arial" w:hAnsi="Arial" w:cs="Arial"/>
          <w:b/>
          <w:sz w:val="18"/>
          <w:szCs w:val="18"/>
        </w:rPr>
      </w:pPr>
      <w:r w:rsidRPr="00151325">
        <w:rPr>
          <w:rFonts w:ascii="Arial" w:hAnsi="Arial" w:cs="Arial"/>
          <w:sz w:val="18"/>
          <w:szCs w:val="18"/>
        </w:rPr>
        <w:t xml:space="preserve">Μειώνεται ο Κ.Α. Εξόδων 64-7412.002 με τίτλο «Μελέτη ανάπλασης  παραλιακού μετώπου Νικιάνας» με το ποσό των </w:t>
      </w:r>
      <w:r w:rsidRPr="00151325">
        <w:rPr>
          <w:rFonts w:ascii="Arial" w:hAnsi="Arial" w:cs="Arial"/>
          <w:b/>
          <w:sz w:val="18"/>
          <w:szCs w:val="18"/>
        </w:rPr>
        <w:t>43.505,90</w:t>
      </w:r>
      <w:r w:rsidRPr="00151325">
        <w:rPr>
          <w:rFonts w:ascii="Arial" w:hAnsi="Arial" w:cs="Arial"/>
          <w:sz w:val="18"/>
          <w:szCs w:val="18"/>
        </w:rPr>
        <w:t xml:space="preserve"> ευρώ, διότι η δαπάνη δεν βρίσκεται στις άμεσες προτεραιότητες.</w:t>
      </w:r>
    </w:p>
    <w:p w:rsidR="00AE4490" w:rsidRPr="00E4733A" w:rsidRDefault="00AE4490" w:rsidP="00AE4490">
      <w:pPr>
        <w:pStyle w:val="ad"/>
        <w:ind w:left="0"/>
        <w:jc w:val="both"/>
        <w:rPr>
          <w:rFonts w:ascii="Arial" w:hAnsi="Arial" w:cs="Arial"/>
          <w:sz w:val="18"/>
          <w:szCs w:val="18"/>
          <w:lang w:val="el-GR"/>
        </w:rPr>
      </w:pPr>
    </w:p>
    <w:p w:rsidR="00AE4490" w:rsidRPr="00E4733A" w:rsidRDefault="00AE4490" w:rsidP="00AE4490">
      <w:pPr>
        <w:pStyle w:val="ad"/>
        <w:ind w:left="0"/>
        <w:jc w:val="both"/>
        <w:rPr>
          <w:rFonts w:ascii="Arial" w:hAnsi="Arial" w:cs="Arial"/>
          <w:sz w:val="18"/>
          <w:szCs w:val="18"/>
          <w:lang w:val="el-GR"/>
        </w:rPr>
      </w:pPr>
      <w:r>
        <w:rPr>
          <w:rFonts w:ascii="Arial" w:hAnsi="Arial" w:cs="Arial"/>
          <w:sz w:val="18"/>
          <w:szCs w:val="18"/>
          <w:lang w:val="el-GR"/>
        </w:rPr>
        <w:t xml:space="preserve">        </w:t>
      </w:r>
      <w:r w:rsidRPr="00E4733A">
        <w:rPr>
          <w:rFonts w:ascii="Arial" w:hAnsi="Arial" w:cs="Arial"/>
          <w:sz w:val="18"/>
          <w:szCs w:val="18"/>
          <w:lang w:val="el-GR"/>
        </w:rPr>
        <w:t>Το</w:t>
      </w:r>
      <w:r w:rsidRPr="00E4733A">
        <w:rPr>
          <w:rFonts w:ascii="Arial" w:hAnsi="Arial" w:cs="Arial"/>
          <w:b/>
          <w:sz w:val="18"/>
          <w:szCs w:val="18"/>
          <w:lang w:val="el-GR"/>
        </w:rPr>
        <w:t xml:space="preserve"> </w:t>
      </w:r>
      <w:r w:rsidRPr="00E4733A">
        <w:rPr>
          <w:rFonts w:ascii="Arial" w:hAnsi="Arial" w:cs="Arial"/>
          <w:sz w:val="18"/>
          <w:szCs w:val="18"/>
          <w:lang w:val="el-GR"/>
        </w:rPr>
        <w:t xml:space="preserve">ανωτέρω ποσό των </w:t>
      </w:r>
      <w:r w:rsidRPr="00E4733A">
        <w:rPr>
          <w:rFonts w:ascii="Arial" w:hAnsi="Arial" w:cs="Arial"/>
          <w:b/>
          <w:sz w:val="18"/>
          <w:szCs w:val="18"/>
          <w:lang w:val="el-GR"/>
        </w:rPr>
        <w:t>43.505,90</w:t>
      </w:r>
      <w:r w:rsidRPr="00E4733A">
        <w:rPr>
          <w:rFonts w:ascii="Arial" w:hAnsi="Arial" w:cs="Arial"/>
          <w:sz w:val="18"/>
          <w:szCs w:val="18"/>
          <w:lang w:val="el-GR"/>
        </w:rPr>
        <w:t xml:space="preserve"> ευρώ μεταφέρεται μέσω του αποθεματικού (9111).</w:t>
      </w:r>
    </w:p>
    <w:p w:rsidR="00AE4490" w:rsidRPr="00E4733A" w:rsidRDefault="00AE4490" w:rsidP="00862256">
      <w:pPr>
        <w:pStyle w:val="ad"/>
        <w:widowControl/>
        <w:numPr>
          <w:ilvl w:val="0"/>
          <w:numId w:val="24"/>
        </w:numPr>
        <w:spacing w:after="0" w:line="240" w:lineRule="auto"/>
        <w:jc w:val="both"/>
        <w:rPr>
          <w:rFonts w:ascii="Arial" w:hAnsi="Arial" w:cs="Arial"/>
          <w:b/>
          <w:sz w:val="18"/>
          <w:szCs w:val="18"/>
          <w:lang w:val="el-GR"/>
        </w:rPr>
      </w:pPr>
      <w:r w:rsidRPr="00E4733A">
        <w:rPr>
          <w:rFonts w:ascii="Arial" w:hAnsi="Arial" w:cs="Arial"/>
          <w:sz w:val="18"/>
          <w:szCs w:val="18"/>
          <w:lang w:val="el-GR"/>
        </w:rPr>
        <w:t xml:space="preserve">Δημιουργείται νέος Κ.Α. Εξόδων 45-7336.010 με τίτλο «Αποκατάσταση κοιμητηρίου Νικιάνας» με το ποσό των </w:t>
      </w:r>
      <w:r w:rsidRPr="00E4733A">
        <w:rPr>
          <w:rFonts w:ascii="Arial" w:hAnsi="Arial" w:cs="Arial"/>
          <w:b/>
          <w:sz w:val="18"/>
          <w:szCs w:val="18"/>
          <w:lang w:val="el-GR"/>
        </w:rPr>
        <w:t>43.505,90</w:t>
      </w:r>
      <w:r w:rsidRPr="00E4733A">
        <w:rPr>
          <w:rFonts w:ascii="Arial" w:hAnsi="Arial" w:cs="Arial"/>
          <w:sz w:val="18"/>
          <w:szCs w:val="18"/>
          <w:lang w:val="el-GR"/>
        </w:rPr>
        <w:t xml:space="preserve"> ευρώ, προκειμένου να πραγματοποιηθούν οι απαραίτητες εργασίες συντήρησης και αποκατάστασης για τον ευπρεπισμό του κοιμητηρίου σύμφωνα με την τεχνική έκθεση της Δ/νσης των Τεχνικών Υπηρεσιών.</w:t>
      </w:r>
    </w:p>
    <w:p w:rsidR="00AE4490" w:rsidRPr="00151325" w:rsidRDefault="00AE4490" w:rsidP="00AE4490">
      <w:pPr>
        <w:jc w:val="both"/>
        <w:rPr>
          <w:rFonts w:ascii="Arial" w:hAnsi="Arial" w:cs="Arial"/>
          <w:b/>
          <w:sz w:val="18"/>
          <w:szCs w:val="18"/>
        </w:rPr>
      </w:pPr>
    </w:p>
    <w:p w:rsidR="00AE4490" w:rsidRPr="00151325" w:rsidRDefault="00AE4490" w:rsidP="00AE4490">
      <w:pPr>
        <w:jc w:val="both"/>
        <w:rPr>
          <w:rFonts w:ascii="Arial" w:hAnsi="Arial" w:cs="Arial"/>
          <w:b/>
          <w:sz w:val="18"/>
          <w:szCs w:val="18"/>
        </w:rPr>
      </w:pPr>
      <w:r>
        <w:rPr>
          <w:rFonts w:ascii="Arial" w:hAnsi="Arial" w:cs="Arial"/>
          <w:b/>
          <w:sz w:val="18"/>
          <w:szCs w:val="18"/>
        </w:rPr>
        <w:t xml:space="preserve">        </w:t>
      </w:r>
      <w:r w:rsidRPr="00151325">
        <w:rPr>
          <w:rFonts w:ascii="Arial" w:hAnsi="Arial" w:cs="Arial"/>
          <w:b/>
          <w:sz w:val="18"/>
          <w:szCs w:val="18"/>
          <w:lang w:val="en-US"/>
        </w:rPr>
        <w:t>Z</w:t>
      </w:r>
      <w:r w:rsidRPr="00151325">
        <w:rPr>
          <w:rFonts w:ascii="Arial" w:hAnsi="Arial" w:cs="Arial"/>
          <w:b/>
          <w:sz w:val="18"/>
          <w:szCs w:val="18"/>
        </w:rPr>
        <w:t>. Αυξομειώσεις  Κ.Α. Εξόδων ΣΑΤΑ ΠΟΕ και δημιουργία νέων Κ.Α.Ε.:</w:t>
      </w:r>
    </w:p>
    <w:p w:rsidR="00AE4490" w:rsidRPr="00E4733A" w:rsidRDefault="00AE4490" w:rsidP="00862256">
      <w:pPr>
        <w:pStyle w:val="ad"/>
        <w:widowControl/>
        <w:numPr>
          <w:ilvl w:val="0"/>
          <w:numId w:val="25"/>
        </w:numPr>
        <w:spacing w:after="0" w:line="240" w:lineRule="auto"/>
        <w:ind w:left="426"/>
        <w:jc w:val="both"/>
        <w:rPr>
          <w:rFonts w:ascii="Arial" w:hAnsi="Arial" w:cs="Arial"/>
          <w:b/>
          <w:sz w:val="18"/>
          <w:szCs w:val="18"/>
          <w:lang w:val="el-GR"/>
        </w:rPr>
      </w:pPr>
      <w:r w:rsidRPr="00E4733A">
        <w:rPr>
          <w:rFonts w:ascii="Arial" w:hAnsi="Arial" w:cs="Arial"/>
          <w:bCs/>
          <w:sz w:val="18"/>
          <w:szCs w:val="18"/>
          <w:lang w:val="el-GR"/>
        </w:rPr>
        <w:t xml:space="preserve">Διαγράφεται ο Κ.Α.Ε. 30-6699.037 με τίτλο «Προμήθεια &amp; τοποθέτηση νέου δαπέδου ασφαλείας στην παιδική χαρά της πλατείας Σάντα» κατά το ποσό των </w:t>
      </w:r>
      <w:r w:rsidRPr="00E4733A">
        <w:rPr>
          <w:rFonts w:ascii="Arial" w:hAnsi="Arial" w:cs="Arial"/>
          <w:b/>
          <w:bCs/>
          <w:sz w:val="18"/>
          <w:szCs w:val="18"/>
          <w:lang w:val="el-GR"/>
        </w:rPr>
        <w:t>20.000,00</w:t>
      </w:r>
      <w:r w:rsidRPr="00E4733A">
        <w:rPr>
          <w:rFonts w:ascii="Arial" w:hAnsi="Arial" w:cs="Arial"/>
          <w:bCs/>
          <w:sz w:val="18"/>
          <w:szCs w:val="18"/>
          <w:lang w:val="el-GR"/>
        </w:rPr>
        <w:t xml:space="preserve"> ευρώ, διότι έχουν πραγματοποιηθεί πληρωμές κατά το τελευταίο τρίμηνο του 2021.</w:t>
      </w:r>
    </w:p>
    <w:p w:rsidR="00AE4490" w:rsidRPr="00E4733A" w:rsidRDefault="00AE4490" w:rsidP="00AE4490">
      <w:pPr>
        <w:pStyle w:val="ad"/>
        <w:ind w:left="426"/>
        <w:jc w:val="both"/>
        <w:rPr>
          <w:rFonts w:ascii="Arial" w:hAnsi="Arial" w:cs="Arial"/>
          <w:b/>
          <w:sz w:val="18"/>
          <w:szCs w:val="18"/>
          <w:lang w:val="el-GR"/>
        </w:rPr>
      </w:pPr>
    </w:p>
    <w:p w:rsidR="00AE4490" w:rsidRPr="00E4733A" w:rsidRDefault="00AE4490" w:rsidP="00862256">
      <w:pPr>
        <w:pStyle w:val="ad"/>
        <w:widowControl/>
        <w:numPr>
          <w:ilvl w:val="0"/>
          <w:numId w:val="25"/>
        </w:numPr>
        <w:spacing w:after="0" w:line="240" w:lineRule="auto"/>
        <w:ind w:left="426"/>
        <w:jc w:val="both"/>
        <w:rPr>
          <w:rFonts w:ascii="Arial" w:hAnsi="Arial" w:cs="Arial"/>
          <w:b/>
          <w:sz w:val="18"/>
          <w:szCs w:val="18"/>
          <w:lang w:val="el-GR"/>
        </w:rPr>
      </w:pPr>
      <w:r w:rsidRPr="00E4733A">
        <w:rPr>
          <w:rFonts w:ascii="Arial" w:hAnsi="Arial" w:cs="Arial"/>
          <w:sz w:val="18"/>
          <w:szCs w:val="18"/>
          <w:lang w:val="el-GR"/>
        </w:rPr>
        <w:lastRenderedPageBreak/>
        <w:t xml:space="preserve">Μειώνεται ο Κ.Α.Ε. 30-7326.133 με τίτλο «Αποκαταστάσεις κοινόχρηστων χώρων ΔΕ Απολλωνίων, Ελλομένου και Καρυάς» κατά το ποσό των </w:t>
      </w:r>
      <w:r w:rsidRPr="00E4733A">
        <w:rPr>
          <w:rFonts w:ascii="Arial" w:hAnsi="Arial" w:cs="Arial"/>
          <w:b/>
          <w:sz w:val="18"/>
          <w:szCs w:val="18"/>
          <w:lang w:val="el-GR"/>
        </w:rPr>
        <w:t>23.544,58</w:t>
      </w:r>
      <w:r w:rsidRPr="00E4733A">
        <w:rPr>
          <w:rFonts w:ascii="Arial" w:hAnsi="Arial" w:cs="Arial"/>
          <w:sz w:val="18"/>
          <w:szCs w:val="18"/>
          <w:lang w:val="el-GR"/>
        </w:rPr>
        <w:t xml:space="preserve"> ευρώ, </w:t>
      </w:r>
      <w:r w:rsidRPr="00E4733A">
        <w:rPr>
          <w:rFonts w:ascii="Arial" w:hAnsi="Arial" w:cs="Arial"/>
          <w:bCs/>
          <w:sz w:val="18"/>
          <w:szCs w:val="18"/>
          <w:lang w:val="el-GR"/>
        </w:rPr>
        <w:t>διότι έχουν πραγματοποιηθεί πληρωμές κατά το τελευταίο τρίμηνο του 2021.</w:t>
      </w:r>
    </w:p>
    <w:p w:rsidR="00AE4490" w:rsidRPr="00E4733A" w:rsidRDefault="00AE4490" w:rsidP="00AE4490">
      <w:pPr>
        <w:pStyle w:val="ad"/>
        <w:rPr>
          <w:rFonts w:ascii="Arial" w:hAnsi="Arial" w:cs="Arial"/>
          <w:b/>
          <w:sz w:val="18"/>
          <w:szCs w:val="18"/>
          <w:lang w:val="el-GR"/>
        </w:rPr>
      </w:pPr>
    </w:p>
    <w:p w:rsidR="00AE4490" w:rsidRPr="00E4733A" w:rsidRDefault="00AE4490" w:rsidP="00862256">
      <w:pPr>
        <w:pStyle w:val="ad"/>
        <w:widowControl/>
        <w:numPr>
          <w:ilvl w:val="0"/>
          <w:numId w:val="25"/>
        </w:numPr>
        <w:spacing w:after="0" w:line="240" w:lineRule="auto"/>
        <w:ind w:left="426"/>
        <w:jc w:val="both"/>
        <w:rPr>
          <w:rFonts w:ascii="Arial" w:hAnsi="Arial" w:cs="Arial"/>
          <w:b/>
          <w:sz w:val="18"/>
          <w:szCs w:val="18"/>
          <w:lang w:val="el-GR"/>
        </w:rPr>
      </w:pPr>
      <w:r w:rsidRPr="00E4733A">
        <w:rPr>
          <w:rFonts w:ascii="Arial" w:hAnsi="Arial" w:cs="Arial"/>
          <w:sz w:val="18"/>
          <w:szCs w:val="18"/>
          <w:lang w:val="el-GR"/>
        </w:rPr>
        <w:t xml:space="preserve">Μειώνεται ο Κ.Α.Ε. 30-7326.134 με τίτλο «Αποκαταστάσεις κοινόχρηστων χώρων ΔΕ Λευκάδας &amp; Σφακιωτών» κατά το ποσό των </w:t>
      </w:r>
      <w:r w:rsidRPr="00E4733A">
        <w:rPr>
          <w:rFonts w:ascii="Arial" w:hAnsi="Arial" w:cs="Arial"/>
          <w:b/>
          <w:sz w:val="18"/>
          <w:szCs w:val="18"/>
          <w:lang w:val="el-GR"/>
        </w:rPr>
        <w:t>25.755,19</w:t>
      </w:r>
      <w:r w:rsidRPr="00E4733A">
        <w:rPr>
          <w:rFonts w:ascii="Arial" w:hAnsi="Arial" w:cs="Arial"/>
          <w:sz w:val="18"/>
          <w:szCs w:val="18"/>
          <w:lang w:val="el-GR"/>
        </w:rPr>
        <w:t xml:space="preserve"> ευρώ, </w:t>
      </w:r>
      <w:r w:rsidRPr="00E4733A">
        <w:rPr>
          <w:rFonts w:ascii="Arial" w:hAnsi="Arial" w:cs="Arial"/>
          <w:bCs/>
          <w:sz w:val="18"/>
          <w:szCs w:val="18"/>
          <w:lang w:val="el-GR"/>
        </w:rPr>
        <w:t>διότι έχουν πραγματοποιηθεί πληρωμές κατά το τελευταίο τρίμηνο του 2021.</w:t>
      </w:r>
    </w:p>
    <w:p w:rsidR="00AE4490" w:rsidRPr="00E4733A" w:rsidRDefault="00AE4490" w:rsidP="00AE4490">
      <w:pPr>
        <w:pStyle w:val="ad"/>
        <w:rPr>
          <w:rFonts w:ascii="Arial" w:hAnsi="Arial" w:cs="Arial"/>
          <w:sz w:val="18"/>
          <w:szCs w:val="18"/>
          <w:lang w:val="el-GR"/>
        </w:rPr>
      </w:pPr>
    </w:p>
    <w:p w:rsidR="00AE4490" w:rsidRPr="00E4733A" w:rsidRDefault="00AE4490" w:rsidP="00862256">
      <w:pPr>
        <w:pStyle w:val="ad"/>
        <w:widowControl/>
        <w:numPr>
          <w:ilvl w:val="0"/>
          <w:numId w:val="25"/>
        </w:numPr>
        <w:spacing w:after="0" w:line="240" w:lineRule="auto"/>
        <w:ind w:left="426"/>
        <w:jc w:val="both"/>
        <w:rPr>
          <w:rFonts w:ascii="Arial" w:hAnsi="Arial" w:cs="Arial"/>
          <w:b/>
          <w:sz w:val="18"/>
          <w:szCs w:val="18"/>
          <w:lang w:val="el-GR"/>
        </w:rPr>
      </w:pPr>
      <w:r w:rsidRPr="00E4733A">
        <w:rPr>
          <w:rFonts w:ascii="Arial" w:hAnsi="Arial" w:cs="Arial"/>
          <w:sz w:val="18"/>
          <w:szCs w:val="18"/>
          <w:lang w:val="el-GR"/>
        </w:rPr>
        <w:t xml:space="preserve">Μειώνεται ο Κ.Α.Ε. 30-7413.068 με τίτλο «Υπηρεσία καταγραφής  κτηματολογικών εκτάσεων στην Τ.Κ. Αθανίου» κατά το ποσό των </w:t>
      </w:r>
      <w:r w:rsidRPr="00E4733A">
        <w:rPr>
          <w:rFonts w:ascii="Arial" w:hAnsi="Arial" w:cs="Arial"/>
          <w:b/>
          <w:sz w:val="18"/>
          <w:szCs w:val="18"/>
          <w:lang w:val="el-GR"/>
        </w:rPr>
        <w:t>4.700,23</w:t>
      </w:r>
      <w:r w:rsidRPr="00E4733A">
        <w:rPr>
          <w:rFonts w:ascii="Arial" w:hAnsi="Arial" w:cs="Arial"/>
          <w:sz w:val="18"/>
          <w:szCs w:val="18"/>
          <w:lang w:val="el-GR"/>
        </w:rPr>
        <w:t xml:space="preserve"> ευρώ, διότι εκτιμάται ότι μέχρι το τέλος του τρέχοντος έτους δεν θα δαπανηθεί το ποσό που είναι εγγεγραμμένο στον προϋπολογισμό.</w:t>
      </w:r>
    </w:p>
    <w:p w:rsidR="00AE4490" w:rsidRPr="00151325" w:rsidRDefault="00AE4490" w:rsidP="00AE4490">
      <w:pPr>
        <w:tabs>
          <w:tab w:val="left" w:pos="36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jc w:val="both"/>
        <w:rPr>
          <w:rFonts w:ascii="Arial" w:hAnsi="Arial" w:cs="Arial"/>
          <w:sz w:val="18"/>
          <w:szCs w:val="18"/>
        </w:rPr>
      </w:pPr>
    </w:p>
    <w:p w:rsidR="00AE4490" w:rsidRPr="00E4733A" w:rsidRDefault="00AE4490" w:rsidP="00AE4490">
      <w:pPr>
        <w:pStyle w:val="ad"/>
        <w:ind w:left="66"/>
        <w:jc w:val="both"/>
        <w:rPr>
          <w:rFonts w:ascii="Arial" w:hAnsi="Arial" w:cs="Arial"/>
          <w:b/>
          <w:sz w:val="18"/>
          <w:szCs w:val="18"/>
          <w:lang w:val="el-GR"/>
        </w:rPr>
      </w:pPr>
      <w:r w:rsidRPr="00E4733A">
        <w:rPr>
          <w:rFonts w:ascii="Arial" w:hAnsi="Arial" w:cs="Arial"/>
          <w:sz w:val="18"/>
          <w:szCs w:val="18"/>
          <w:lang w:val="el-GR"/>
        </w:rPr>
        <w:t>Το</w:t>
      </w:r>
      <w:r w:rsidRPr="00E4733A">
        <w:rPr>
          <w:rFonts w:ascii="Arial" w:hAnsi="Arial" w:cs="Arial"/>
          <w:b/>
          <w:sz w:val="18"/>
          <w:szCs w:val="18"/>
          <w:lang w:val="el-GR"/>
        </w:rPr>
        <w:t xml:space="preserve"> </w:t>
      </w:r>
      <w:r w:rsidRPr="00E4733A">
        <w:rPr>
          <w:rFonts w:ascii="Arial" w:hAnsi="Arial" w:cs="Arial"/>
          <w:sz w:val="18"/>
          <w:szCs w:val="18"/>
          <w:lang w:val="el-GR"/>
        </w:rPr>
        <w:t xml:space="preserve">ανωτέρω ποσό των </w:t>
      </w:r>
      <w:r w:rsidRPr="00E4733A">
        <w:rPr>
          <w:rFonts w:ascii="Arial" w:hAnsi="Arial" w:cs="Arial"/>
          <w:b/>
          <w:sz w:val="18"/>
          <w:szCs w:val="18"/>
          <w:lang w:val="el-GR"/>
        </w:rPr>
        <w:t>74.000,00</w:t>
      </w:r>
      <w:r w:rsidRPr="00E4733A">
        <w:rPr>
          <w:rFonts w:ascii="Arial" w:hAnsi="Arial" w:cs="Arial"/>
          <w:sz w:val="18"/>
          <w:szCs w:val="18"/>
          <w:lang w:val="el-GR"/>
        </w:rPr>
        <w:t xml:space="preserve"> ευρώ μεταφέρεται μέσω του αποθεματικού (9111).</w:t>
      </w:r>
    </w:p>
    <w:p w:rsidR="00AE4490" w:rsidRPr="00E4733A" w:rsidRDefault="00AE4490" w:rsidP="00862256">
      <w:pPr>
        <w:pStyle w:val="ad"/>
        <w:widowControl/>
        <w:numPr>
          <w:ilvl w:val="0"/>
          <w:numId w:val="25"/>
        </w:numPr>
        <w:spacing w:after="0" w:line="240" w:lineRule="auto"/>
        <w:ind w:left="426"/>
        <w:jc w:val="both"/>
        <w:rPr>
          <w:rFonts w:ascii="Arial" w:hAnsi="Arial" w:cs="Arial"/>
          <w:b/>
          <w:sz w:val="18"/>
          <w:szCs w:val="18"/>
          <w:lang w:val="el-GR"/>
        </w:rPr>
      </w:pPr>
      <w:r w:rsidRPr="00E4733A">
        <w:rPr>
          <w:rFonts w:ascii="Arial" w:hAnsi="Arial" w:cs="Arial"/>
          <w:bCs/>
          <w:sz w:val="18"/>
          <w:szCs w:val="18"/>
          <w:lang w:val="el-GR"/>
        </w:rPr>
        <w:t>Δημιουργείται νέος</w:t>
      </w:r>
      <w:r w:rsidRPr="00E4733A">
        <w:rPr>
          <w:rFonts w:ascii="Arial" w:hAnsi="Arial" w:cs="Arial"/>
          <w:sz w:val="18"/>
          <w:szCs w:val="18"/>
          <w:lang w:val="el-GR"/>
        </w:rPr>
        <w:t xml:space="preserve"> Κ.Α.Ε. 30-7336.063 με τίτλο</w:t>
      </w:r>
      <w:r w:rsidRPr="00E4733A">
        <w:rPr>
          <w:rFonts w:ascii="Arial" w:hAnsi="Arial" w:cs="Arial"/>
          <w:bCs/>
          <w:sz w:val="18"/>
          <w:szCs w:val="18"/>
          <w:lang w:val="el-GR"/>
        </w:rPr>
        <w:t xml:space="preserve"> «Αποκαταστάσεις κοινοχρήστων χώρων Δήμου Λευκάδας» κατά το ποσό των </w:t>
      </w:r>
      <w:r w:rsidRPr="00E4733A">
        <w:rPr>
          <w:rFonts w:ascii="Arial" w:hAnsi="Arial" w:cs="Arial"/>
          <w:b/>
          <w:bCs/>
          <w:sz w:val="18"/>
          <w:szCs w:val="18"/>
          <w:lang w:val="el-GR"/>
        </w:rPr>
        <w:t>74.000.00</w:t>
      </w:r>
      <w:r w:rsidRPr="00E4733A">
        <w:rPr>
          <w:rFonts w:ascii="Arial" w:hAnsi="Arial" w:cs="Arial"/>
          <w:bCs/>
          <w:sz w:val="18"/>
          <w:szCs w:val="18"/>
          <w:lang w:val="el-GR"/>
        </w:rPr>
        <w:t xml:space="preserve"> ευρώ, </w:t>
      </w:r>
      <w:r w:rsidRPr="00E4733A">
        <w:rPr>
          <w:rFonts w:ascii="Arial" w:hAnsi="Arial" w:cs="Arial"/>
          <w:sz w:val="18"/>
          <w:szCs w:val="18"/>
          <w:lang w:val="el-GR"/>
        </w:rPr>
        <w:t>προκειμένου να αποκατασταθούν ζημιές στο οδόστρωμα λόγω  διαβρώσεων.</w:t>
      </w:r>
    </w:p>
    <w:p w:rsidR="00AE4490" w:rsidRPr="00151325" w:rsidRDefault="00AE4490" w:rsidP="00AE4490">
      <w:pPr>
        <w:jc w:val="both"/>
        <w:rPr>
          <w:rFonts w:ascii="Arial" w:hAnsi="Arial" w:cs="Arial"/>
          <w:b/>
          <w:sz w:val="18"/>
          <w:szCs w:val="18"/>
        </w:rPr>
      </w:pPr>
    </w:p>
    <w:p w:rsidR="00AE4490" w:rsidRPr="00151325" w:rsidRDefault="00AE4490" w:rsidP="00AE4490">
      <w:pPr>
        <w:jc w:val="both"/>
        <w:rPr>
          <w:rFonts w:ascii="Arial" w:hAnsi="Arial" w:cs="Arial"/>
          <w:b/>
          <w:sz w:val="18"/>
          <w:szCs w:val="18"/>
        </w:rPr>
      </w:pPr>
      <w:r w:rsidRPr="00151325">
        <w:rPr>
          <w:rFonts w:ascii="Arial" w:hAnsi="Arial" w:cs="Arial"/>
          <w:b/>
          <w:sz w:val="18"/>
          <w:szCs w:val="18"/>
        </w:rPr>
        <w:t>Η. Αυξομειώσεις Κ.Α. Εξόδων υπηρεσιών (00-10-15-30-35-45-50-70) και μεταφορά τους στο αποθεματικό  (Κ.Α.Ε. 9111)</w:t>
      </w:r>
    </w:p>
    <w:p w:rsidR="00AE4490" w:rsidRPr="00151325" w:rsidRDefault="00AE4490" w:rsidP="00AE4490">
      <w:pPr>
        <w:tabs>
          <w:tab w:val="left" w:pos="36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Arial" w:hAnsi="Arial" w:cs="Arial"/>
          <w:sz w:val="18"/>
          <w:szCs w:val="18"/>
        </w:rPr>
      </w:pPr>
    </w:p>
    <w:p w:rsidR="00AE4490" w:rsidRPr="00151325" w:rsidRDefault="00AE4490" w:rsidP="00AE4490">
      <w:pPr>
        <w:tabs>
          <w:tab w:val="left" w:pos="36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jc w:val="both"/>
        <w:rPr>
          <w:rFonts w:ascii="Arial" w:hAnsi="Arial" w:cs="Arial"/>
          <w:sz w:val="18"/>
          <w:szCs w:val="18"/>
        </w:rPr>
      </w:pPr>
    </w:p>
    <w:p w:rsidR="00AE4490" w:rsidRPr="00D101CF" w:rsidRDefault="00AE4490" w:rsidP="00862256">
      <w:pPr>
        <w:numPr>
          <w:ilvl w:val="0"/>
          <w:numId w:val="2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Arial" w:hAnsi="Arial" w:cs="Arial"/>
          <w:sz w:val="18"/>
          <w:szCs w:val="18"/>
        </w:rPr>
      </w:pPr>
      <w:r w:rsidRPr="00151325">
        <w:rPr>
          <w:rFonts w:ascii="Arial" w:hAnsi="Arial" w:cs="Arial"/>
          <w:sz w:val="18"/>
          <w:szCs w:val="18"/>
        </w:rPr>
        <w:t xml:space="preserve">Μειώνεται ο Κ.Α. Εξόδων 00-6453.000 με τίτλο «Λοιπές συνδρομές» κατά το ποσό των </w:t>
      </w:r>
      <w:r w:rsidRPr="00151325">
        <w:rPr>
          <w:rFonts w:ascii="Arial" w:hAnsi="Arial" w:cs="Arial"/>
          <w:b/>
          <w:sz w:val="18"/>
          <w:szCs w:val="18"/>
        </w:rPr>
        <w:t>2.000,00</w:t>
      </w:r>
      <w:r w:rsidRPr="00151325">
        <w:rPr>
          <w:rFonts w:ascii="Arial" w:hAnsi="Arial" w:cs="Arial"/>
          <w:sz w:val="18"/>
          <w:szCs w:val="18"/>
        </w:rPr>
        <w:t xml:space="preserve"> ευρώ, διότι εκτιμάται ότι μέχρι το τέλος του τρέχοντος έτους δεν θα δαπανηθεί το ποσό που είναι εγγεγραμμένο στον προϋπολογισμό.</w:t>
      </w:r>
    </w:p>
    <w:p w:rsidR="00AE4490" w:rsidRPr="00147295" w:rsidRDefault="00AE4490" w:rsidP="00AE44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644"/>
        <w:jc w:val="both"/>
        <w:rPr>
          <w:rFonts w:ascii="Arial" w:hAnsi="Arial" w:cs="Arial"/>
          <w:sz w:val="18"/>
          <w:szCs w:val="18"/>
        </w:rPr>
      </w:pPr>
    </w:p>
    <w:p w:rsidR="00AE4490" w:rsidRPr="00D101CF" w:rsidRDefault="00AE4490" w:rsidP="00862256">
      <w:pPr>
        <w:numPr>
          <w:ilvl w:val="0"/>
          <w:numId w:val="2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Arial" w:hAnsi="Arial" w:cs="Arial"/>
          <w:sz w:val="18"/>
          <w:szCs w:val="18"/>
        </w:rPr>
      </w:pPr>
      <w:r w:rsidRPr="00147295">
        <w:rPr>
          <w:rFonts w:ascii="Arial" w:hAnsi="Arial" w:cs="Arial"/>
          <w:sz w:val="18"/>
          <w:szCs w:val="18"/>
        </w:rPr>
        <w:t xml:space="preserve">Διαγράφεται ο Κ.Α. Εξόδων 00-6516 με τίτλο «Χρεολύσια δανείων εσωτερικού» κατά το ποσό των </w:t>
      </w:r>
      <w:r w:rsidRPr="00147295">
        <w:rPr>
          <w:rFonts w:ascii="Arial" w:hAnsi="Arial" w:cs="Arial"/>
          <w:b/>
          <w:sz w:val="18"/>
          <w:szCs w:val="18"/>
        </w:rPr>
        <w:t>457.000,00</w:t>
      </w:r>
      <w:r w:rsidRPr="00147295">
        <w:rPr>
          <w:rFonts w:ascii="Arial" w:hAnsi="Arial" w:cs="Arial"/>
          <w:sz w:val="18"/>
          <w:szCs w:val="18"/>
        </w:rPr>
        <w:t xml:space="preserve"> ευρώ, διότι σύμφωνα με το άρθρο 41 του Ν. 4873/2021, ΦΕΚ 248 Α΄/16-12-2021 οι παρακρατήσεις των μηνιαίων δόσεων στο Ταμείο Παρακαταθηκών και Δανείων έχει ανασταλεί μέχρι 31-12-2022.</w:t>
      </w:r>
    </w:p>
    <w:p w:rsidR="00AE4490" w:rsidRPr="00147295" w:rsidRDefault="00AE4490" w:rsidP="00AE44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Arial" w:hAnsi="Arial" w:cs="Arial"/>
          <w:sz w:val="18"/>
          <w:szCs w:val="18"/>
        </w:rPr>
      </w:pPr>
    </w:p>
    <w:p w:rsidR="00AE4490" w:rsidRPr="00D101CF" w:rsidRDefault="00AE4490" w:rsidP="00862256">
      <w:pPr>
        <w:numPr>
          <w:ilvl w:val="0"/>
          <w:numId w:val="2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Arial" w:hAnsi="Arial" w:cs="Arial"/>
          <w:sz w:val="18"/>
          <w:szCs w:val="18"/>
        </w:rPr>
      </w:pPr>
      <w:r w:rsidRPr="00147295">
        <w:rPr>
          <w:rFonts w:ascii="Arial" w:hAnsi="Arial" w:cs="Arial"/>
          <w:sz w:val="18"/>
          <w:szCs w:val="18"/>
        </w:rPr>
        <w:t xml:space="preserve">Μειώνεται ο Κ.Α. Εξόδων 00-6526.001 με τίτλο «Χρεολύσια δανείων Τραπεζών-Πιστ. Ιδρυμάτων» κατά το ποσό των </w:t>
      </w:r>
      <w:r w:rsidRPr="00147295">
        <w:rPr>
          <w:rFonts w:ascii="Arial" w:hAnsi="Arial" w:cs="Arial"/>
          <w:b/>
          <w:sz w:val="18"/>
          <w:szCs w:val="18"/>
        </w:rPr>
        <w:t>5.000,00</w:t>
      </w:r>
      <w:r w:rsidRPr="00147295">
        <w:rPr>
          <w:rFonts w:ascii="Arial" w:hAnsi="Arial" w:cs="Arial"/>
          <w:sz w:val="18"/>
          <w:szCs w:val="18"/>
        </w:rPr>
        <w:t xml:space="preserve"> ευρώ, διότι εκτιμάται ότι μέχρι το τέλος του τρέχοντος έτους δεν θα δαπανηθεί το ποσό που είναι εγγεγραμμένο στον προϋπολογισμό.</w:t>
      </w:r>
    </w:p>
    <w:p w:rsidR="00AE4490" w:rsidRPr="00147295" w:rsidRDefault="00AE4490" w:rsidP="00AE44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Arial" w:hAnsi="Arial" w:cs="Arial"/>
          <w:sz w:val="18"/>
          <w:szCs w:val="18"/>
        </w:rPr>
      </w:pPr>
    </w:p>
    <w:p w:rsidR="00AE4490" w:rsidRPr="00D101CF" w:rsidRDefault="00AE4490" w:rsidP="00862256">
      <w:pPr>
        <w:numPr>
          <w:ilvl w:val="0"/>
          <w:numId w:val="2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Arial" w:hAnsi="Arial" w:cs="Arial"/>
          <w:sz w:val="18"/>
          <w:szCs w:val="18"/>
        </w:rPr>
      </w:pPr>
      <w:r w:rsidRPr="00147295">
        <w:rPr>
          <w:rFonts w:ascii="Arial" w:hAnsi="Arial" w:cs="Arial"/>
          <w:sz w:val="18"/>
          <w:szCs w:val="18"/>
        </w:rPr>
        <w:t xml:space="preserve">Μειώνεται ο Κ.Α. Εξόδων 10-6063.001 με τίτλο «Παροχή ειδών ατομικής προστασίας» κατά το ποσό των </w:t>
      </w:r>
      <w:r w:rsidRPr="00147295">
        <w:rPr>
          <w:rFonts w:ascii="Arial" w:hAnsi="Arial" w:cs="Arial"/>
          <w:b/>
          <w:sz w:val="18"/>
          <w:szCs w:val="18"/>
        </w:rPr>
        <w:t>1.079,00</w:t>
      </w:r>
      <w:r w:rsidRPr="00147295">
        <w:rPr>
          <w:rFonts w:ascii="Arial" w:hAnsi="Arial" w:cs="Arial"/>
          <w:sz w:val="18"/>
          <w:szCs w:val="18"/>
        </w:rPr>
        <w:t xml:space="preserve"> ευρώ, διότι εκτιμάται ότι μέχρι το τέλος του τρέχοντος έτους δεν θα δαπανηθεί το ποσό που είναι εγγεγραμμένο στον προϋπολογισμό.</w:t>
      </w:r>
    </w:p>
    <w:p w:rsidR="00AE4490" w:rsidRPr="00147295" w:rsidRDefault="00AE4490" w:rsidP="00AE44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Arial" w:hAnsi="Arial" w:cs="Arial"/>
          <w:sz w:val="18"/>
          <w:szCs w:val="18"/>
        </w:rPr>
      </w:pPr>
    </w:p>
    <w:p w:rsidR="00AE4490" w:rsidRPr="00D101CF" w:rsidRDefault="00AE4490" w:rsidP="00862256">
      <w:pPr>
        <w:numPr>
          <w:ilvl w:val="0"/>
          <w:numId w:val="2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Arial" w:hAnsi="Arial" w:cs="Arial"/>
          <w:sz w:val="18"/>
          <w:szCs w:val="18"/>
        </w:rPr>
      </w:pPr>
      <w:r w:rsidRPr="00147295">
        <w:rPr>
          <w:rFonts w:ascii="Arial" w:hAnsi="Arial" w:cs="Arial"/>
          <w:sz w:val="18"/>
          <w:szCs w:val="18"/>
        </w:rPr>
        <w:t xml:space="preserve"> Μειώνεται ο Κ.Α. Εξόδων 10-6063.002 με τίτλο «Χορήγηση γάλακτος» κατά το ποσό των </w:t>
      </w:r>
      <w:r w:rsidRPr="00147295">
        <w:rPr>
          <w:rFonts w:ascii="Arial" w:hAnsi="Arial" w:cs="Arial"/>
          <w:b/>
          <w:sz w:val="18"/>
          <w:szCs w:val="18"/>
        </w:rPr>
        <w:t>324,00</w:t>
      </w:r>
      <w:r w:rsidRPr="00147295">
        <w:rPr>
          <w:rFonts w:ascii="Arial" w:hAnsi="Arial" w:cs="Arial"/>
          <w:sz w:val="18"/>
          <w:szCs w:val="18"/>
        </w:rPr>
        <w:t xml:space="preserve"> ευρώ, διότι εκτιμάται ότι μέχρι το τέλος του τρέχοντος έτους δεν θα δαπανηθεί το ποσό που είναι εγγεγραμμένο στον προϋπολογισμό.</w:t>
      </w:r>
    </w:p>
    <w:p w:rsidR="00AE4490" w:rsidRPr="00147295" w:rsidRDefault="00AE4490" w:rsidP="00AE44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Arial" w:hAnsi="Arial" w:cs="Arial"/>
          <w:sz w:val="18"/>
          <w:szCs w:val="18"/>
        </w:rPr>
      </w:pPr>
    </w:p>
    <w:p w:rsidR="00AE4490" w:rsidRPr="00D101CF" w:rsidRDefault="00AE4490" w:rsidP="00862256">
      <w:pPr>
        <w:numPr>
          <w:ilvl w:val="0"/>
          <w:numId w:val="2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Arial" w:hAnsi="Arial" w:cs="Arial"/>
          <w:sz w:val="18"/>
          <w:szCs w:val="18"/>
        </w:rPr>
      </w:pPr>
      <w:r w:rsidRPr="00147295">
        <w:rPr>
          <w:rFonts w:ascii="Arial" w:hAnsi="Arial" w:cs="Arial"/>
          <w:sz w:val="18"/>
          <w:szCs w:val="18"/>
        </w:rPr>
        <w:t xml:space="preserve">Διαγράφεται ο Κ.Α. Εξόδων 10-6142.004 με τίτλο «Διαμόρφωση διαδικασιών για την δημιουργία συστήματος δικλείδων ασφαλείας στην οικονομική λειτουργία του Δήμου» κατά το ποσό των </w:t>
      </w:r>
      <w:r w:rsidRPr="00147295">
        <w:rPr>
          <w:rFonts w:ascii="Arial" w:hAnsi="Arial" w:cs="Arial"/>
          <w:b/>
          <w:sz w:val="18"/>
          <w:szCs w:val="18"/>
        </w:rPr>
        <w:t>24.800,00</w:t>
      </w:r>
      <w:r w:rsidRPr="00147295">
        <w:rPr>
          <w:rFonts w:ascii="Arial" w:hAnsi="Arial" w:cs="Arial"/>
          <w:sz w:val="18"/>
          <w:szCs w:val="18"/>
        </w:rPr>
        <w:t xml:space="preserve"> ευρώ, διότι το ποσό της πίστωσης μεταφέρεται σε νέους Κ.Α.Ε.</w:t>
      </w:r>
    </w:p>
    <w:p w:rsidR="00AE4490" w:rsidRPr="004A7E1B" w:rsidRDefault="00AE4490" w:rsidP="00AE44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Arial" w:hAnsi="Arial" w:cs="Arial"/>
          <w:sz w:val="18"/>
          <w:szCs w:val="18"/>
        </w:rPr>
      </w:pPr>
    </w:p>
    <w:p w:rsidR="00AE4490" w:rsidRPr="004A7E1B" w:rsidRDefault="00AE4490" w:rsidP="00862256">
      <w:pPr>
        <w:numPr>
          <w:ilvl w:val="0"/>
          <w:numId w:val="2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Arial" w:hAnsi="Arial" w:cs="Arial"/>
          <w:sz w:val="18"/>
          <w:szCs w:val="18"/>
        </w:rPr>
      </w:pPr>
      <w:r w:rsidRPr="004A7E1B">
        <w:rPr>
          <w:rFonts w:ascii="Arial" w:hAnsi="Arial" w:cs="Arial"/>
          <w:sz w:val="18"/>
          <w:szCs w:val="18"/>
        </w:rPr>
        <w:t xml:space="preserve">Μειώνεται ο Κ.Α. Εξόδων 10-7134.002 με τίτλο «Προμήθεια λογισμικού και εφαρμογών για τις ανάγκες των υπηρεσιών του Δήμου» κατά το ποσό των </w:t>
      </w:r>
      <w:r w:rsidRPr="004A7E1B">
        <w:rPr>
          <w:rFonts w:ascii="Arial" w:hAnsi="Arial" w:cs="Arial"/>
          <w:b/>
          <w:sz w:val="18"/>
          <w:szCs w:val="18"/>
        </w:rPr>
        <w:t>17.000,00</w:t>
      </w:r>
      <w:r w:rsidRPr="004A7E1B">
        <w:rPr>
          <w:rFonts w:ascii="Arial" w:hAnsi="Arial" w:cs="Arial"/>
          <w:sz w:val="18"/>
          <w:szCs w:val="18"/>
        </w:rPr>
        <w:t xml:space="preserve"> ευρώ, διότι εκτιμάται ότι μέχρι το τέλος του τρέχοντος έτους δεν θα δαπανηθεί το ποσό που είναι εγγεγραμμένο στον προϋπολογισμό.</w:t>
      </w:r>
    </w:p>
    <w:p w:rsidR="00AE4490" w:rsidRPr="00151325" w:rsidRDefault="00AE4490" w:rsidP="00AE44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jc w:val="both"/>
        <w:rPr>
          <w:rFonts w:ascii="Arial" w:hAnsi="Arial" w:cs="Arial"/>
          <w:sz w:val="18"/>
          <w:szCs w:val="18"/>
        </w:rPr>
      </w:pPr>
    </w:p>
    <w:p w:rsidR="00AE4490" w:rsidRPr="00E4733A" w:rsidRDefault="00AE4490" w:rsidP="00862256">
      <w:pPr>
        <w:pStyle w:val="ad"/>
        <w:widowControl/>
        <w:numPr>
          <w:ilvl w:val="0"/>
          <w:numId w:val="25"/>
        </w:numPr>
        <w:spacing w:after="0" w:line="240" w:lineRule="auto"/>
        <w:ind w:left="426"/>
        <w:jc w:val="both"/>
        <w:rPr>
          <w:rFonts w:ascii="Arial" w:hAnsi="Arial" w:cs="Arial"/>
          <w:b/>
          <w:sz w:val="18"/>
          <w:szCs w:val="18"/>
          <w:lang w:val="el-GR"/>
        </w:rPr>
      </w:pPr>
      <w:r w:rsidRPr="00E4733A">
        <w:rPr>
          <w:rFonts w:ascii="Arial" w:hAnsi="Arial" w:cs="Arial"/>
          <w:sz w:val="18"/>
          <w:szCs w:val="18"/>
          <w:lang w:val="el-GR"/>
        </w:rPr>
        <w:t xml:space="preserve">Διαγράφεται ο Κ.Α. Εξόδων 15-6117.007 με τίτλο «Υπηρεσίες συμβούλου για τη σύνταξη και προετοιμασία φακέλου υποβολής αίτησης στην πρόσκληση ΑΤ10 στον άξονα προτεραιότητας "Παιδεία, Πολιτισμός, Τουρισμός και Αθλητισμός"» κατά το ποσό των </w:t>
      </w:r>
      <w:r w:rsidRPr="00E4733A">
        <w:rPr>
          <w:rFonts w:ascii="Arial" w:hAnsi="Arial" w:cs="Arial"/>
          <w:b/>
          <w:sz w:val="18"/>
          <w:szCs w:val="18"/>
          <w:lang w:val="el-GR"/>
        </w:rPr>
        <w:t>5.000,00</w:t>
      </w:r>
      <w:r w:rsidRPr="00E4733A">
        <w:rPr>
          <w:rFonts w:ascii="Arial" w:hAnsi="Arial" w:cs="Arial"/>
          <w:sz w:val="18"/>
          <w:szCs w:val="18"/>
          <w:lang w:val="el-GR"/>
        </w:rPr>
        <w:t xml:space="preserve"> ευρώ, </w:t>
      </w:r>
      <w:r w:rsidRPr="00E4733A">
        <w:rPr>
          <w:rFonts w:ascii="Arial" w:hAnsi="Arial" w:cs="Arial"/>
          <w:bCs/>
          <w:sz w:val="18"/>
          <w:szCs w:val="18"/>
          <w:lang w:val="el-GR"/>
        </w:rPr>
        <w:t>διότι έχουν πραγματοποιηθεί πληρωμές κατά το τελευταίο τρίμηνο του 2021.</w:t>
      </w:r>
    </w:p>
    <w:p w:rsidR="00AE4490" w:rsidRPr="00E4733A" w:rsidRDefault="00AE4490" w:rsidP="00AE4490">
      <w:pPr>
        <w:pStyle w:val="ad"/>
        <w:spacing w:after="0" w:line="240" w:lineRule="auto"/>
        <w:ind w:left="0"/>
        <w:jc w:val="both"/>
        <w:rPr>
          <w:rFonts w:ascii="Arial" w:hAnsi="Arial" w:cs="Arial"/>
          <w:b/>
          <w:sz w:val="18"/>
          <w:szCs w:val="18"/>
          <w:lang w:val="el-GR"/>
        </w:rPr>
      </w:pPr>
    </w:p>
    <w:p w:rsidR="00AE4490" w:rsidRPr="00E4733A" w:rsidRDefault="00AE4490" w:rsidP="00862256">
      <w:pPr>
        <w:pStyle w:val="ad"/>
        <w:widowControl/>
        <w:numPr>
          <w:ilvl w:val="0"/>
          <w:numId w:val="25"/>
        </w:numPr>
        <w:spacing w:after="0" w:line="240" w:lineRule="auto"/>
        <w:ind w:left="426"/>
        <w:jc w:val="both"/>
        <w:rPr>
          <w:rFonts w:ascii="Arial" w:hAnsi="Arial" w:cs="Arial"/>
          <w:b/>
          <w:sz w:val="18"/>
          <w:szCs w:val="18"/>
          <w:lang w:val="el-GR"/>
        </w:rPr>
      </w:pPr>
      <w:r w:rsidRPr="00E4733A">
        <w:rPr>
          <w:rFonts w:ascii="Arial" w:hAnsi="Arial" w:cs="Arial"/>
          <w:bCs/>
          <w:sz w:val="18"/>
          <w:szCs w:val="18"/>
          <w:lang w:val="el-GR"/>
        </w:rPr>
        <w:t xml:space="preserve">Μειώνεται ο Κ.Α. Εξόδων 15-6434.001 με τίτλο «Δαπάνες εκπροσώπησης συμμετοχής του Δήμου σε βραβεύσεις (Μουσείο Άγγελου Σικελιανού, κ.α.)» κατά το ποσό των </w:t>
      </w:r>
      <w:r w:rsidRPr="00E4733A">
        <w:rPr>
          <w:rFonts w:ascii="Arial" w:hAnsi="Arial" w:cs="Arial"/>
          <w:b/>
          <w:bCs/>
          <w:sz w:val="18"/>
          <w:szCs w:val="18"/>
          <w:lang w:val="el-GR"/>
        </w:rPr>
        <w:t>1.500,00</w:t>
      </w:r>
      <w:r w:rsidRPr="00E4733A">
        <w:rPr>
          <w:rFonts w:ascii="Arial" w:hAnsi="Arial" w:cs="Arial"/>
          <w:bCs/>
          <w:sz w:val="18"/>
          <w:szCs w:val="18"/>
          <w:lang w:val="el-GR"/>
        </w:rPr>
        <w:t xml:space="preserve"> ευρώ, </w:t>
      </w:r>
      <w:r w:rsidRPr="00E4733A">
        <w:rPr>
          <w:rFonts w:ascii="Arial" w:hAnsi="Arial" w:cs="Arial"/>
          <w:sz w:val="18"/>
          <w:szCs w:val="18"/>
          <w:lang w:val="el-GR"/>
        </w:rPr>
        <w:t>διότι εκτιμάται ότι μέχρι το τέλος του τρέχοντος έτους δεν θα δαπανηθεί το ποσό που είναι εγγεγραμμένο στον προϋπολογισμό.</w:t>
      </w:r>
    </w:p>
    <w:p w:rsidR="00AE4490" w:rsidRPr="00E4733A" w:rsidRDefault="00AE4490" w:rsidP="00AE4490">
      <w:pPr>
        <w:pStyle w:val="ad"/>
        <w:rPr>
          <w:rFonts w:ascii="Arial" w:hAnsi="Arial" w:cs="Arial"/>
          <w:b/>
          <w:sz w:val="18"/>
          <w:szCs w:val="18"/>
          <w:lang w:val="el-GR"/>
        </w:rPr>
      </w:pPr>
    </w:p>
    <w:p w:rsidR="00AE4490" w:rsidRPr="00E4733A" w:rsidRDefault="00AE4490" w:rsidP="00862256">
      <w:pPr>
        <w:pStyle w:val="ad"/>
        <w:widowControl/>
        <w:numPr>
          <w:ilvl w:val="0"/>
          <w:numId w:val="25"/>
        </w:numPr>
        <w:spacing w:after="0" w:line="240" w:lineRule="auto"/>
        <w:ind w:left="426"/>
        <w:jc w:val="both"/>
        <w:rPr>
          <w:rFonts w:ascii="Arial" w:hAnsi="Arial" w:cs="Arial"/>
          <w:b/>
          <w:sz w:val="18"/>
          <w:szCs w:val="18"/>
          <w:lang w:val="el-GR"/>
        </w:rPr>
      </w:pPr>
      <w:r w:rsidRPr="00E4733A">
        <w:rPr>
          <w:rFonts w:ascii="Arial" w:hAnsi="Arial" w:cs="Arial"/>
          <w:sz w:val="18"/>
          <w:szCs w:val="18"/>
          <w:lang w:val="el-GR"/>
        </w:rPr>
        <w:t xml:space="preserve">Μειώνεται ο Κ.Α. Εξόδων 15-6473.001 με τίτλο «Έξοδα οργάνωσης πολιτιστικών δραστηριοτήτων στο ΚΑΠΗ» κατά το ποσό των </w:t>
      </w:r>
      <w:r w:rsidRPr="00E4733A">
        <w:rPr>
          <w:rFonts w:ascii="Arial" w:hAnsi="Arial" w:cs="Arial"/>
          <w:b/>
          <w:sz w:val="18"/>
          <w:szCs w:val="18"/>
          <w:lang w:val="el-GR"/>
        </w:rPr>
        <w:t>1.000,00</w:t>
      </w:r>
      <w:r w:rsidRPr="00E4733A">
        <w:rPr>
          <w:rFonts w:ascii="Arial" w:hAnsi="Arial" w:cs="Arial"/>
          <w:sz w:val="18"/>
          <w:szCs w:val="18"/>
          <w:lang w:val="el-GR"/>
        </w:rPr>
        <w:t xml:space="preserve"> ευρώ, διότι εκτιμάται ότι μέχρι το τέλος του τρέχοντος έτους δεν θα δαπανηθεί το ποσό που είναι εγγεγραμμένο στον προϋπολογισμό.</w:t>
      </w:r>
    </w:p>
    <w:p w:rsidR="00AE4490" w:rsidRPr="00E4733A" w:rsidRDefault="00AE4490" w:rsidP="00AE4490">
      <w:pPr>
        <w:pStyle w:val="ad"/>
        <w:rPr>
          <w:rFonts w:ascii="Arial" w:hAnsi="Arial" w:cs="Arial"/>
          <w:b/>
          <w:sz w:val="18"/>
          <w:szCs w:val="18"/>
          <w:lang w:val="el-GR"/>
        </w:rPr>
      </w:pPr>
    </w:p>
    <w:p w:rsidR="00AE4490" w:rsidRPr="00E4733A" w:rsidRDefault="00AE4490" w:rsidP="00862256">
      <w:pPr>
        <w:pStyle w:val="ad"/>
        <w:widowControl/>
        <w:numPr>
          <w:ilvl w:val="0"/>
          <w:numId w:val="25"/>
        </w:numPr>
        <w:spacing w:after="0" w:line="240" w:lineRule="auto"/>
        <w:ind w:left="426"/>
        <w:jc w:val="both"/>
        <w:rPr>
          <w:rFonts w:ascii="Arial" w:hAnsi="Arial" w:cs="Arial"/>
          <w:b/>
          <w:sz w:val="18"/>
          <w:szCs w:val="18"/>
          <w:lang w:val="el-GR"/>
        </w:rPr>
      </w:pPr>
      <w:r w:rsidRPr="00E4733A">
        <w:rPr>
          <w:rFonts w:ascii="Arial" w:hAnsi="Arial" w:cs="Arial"/>
          <w:sz w:val="18"/>
          <w:szCs w:val="18"/>
          <w:lang w:val="el-GR"/>
        </w:rPr>
        <w:t xml:space="preserve">Μειώνεται ο Κ.Α. Εξόδων 15-6495.008 με τίτλο «Συντήρηση - επισκευή - προμήθεια ηλεκτρονικού και μηχανολογικού εξοπλισμού για το μουσείο Αγγ. Σικελιανού» κατά το ποσό των </w:t>
      </w:r>
      <w:r w:rsidRPr="00E4733A">
        <w:rPr>
          <w:rFonts w:ascii="Arial" w:hAnsi="Arial" w:cs="Arial"/>
          <w:b/>
          <w:sz w:val="18"/>
          <w:szCs w:val="18"/>
          <w:lang w:val="el-GR"/>
        </w:rPr>
        <w:t>1.000,00</w:t>
      </w:r>
      <w:r w:rsidRPr="00E4733A">
        <w:rPr>
          <w:rFonts w:ascii="Arial" w:hAnsi="Arial" w:cs="Arial"/>
          <w:sz w:val="18"/>
          <w:szCs w:val="18"/>
          <w:lang w:val="el-GR"/>
        </w:rPr>
        <w:t xml:space="preserve"> ευρώ, διότι εκτιμάται ότι μέχρι το τέλος του τρέχοντος έτους δεν θα δαπανηθεί το ποσό που είναι εγγεγραμμένο στον προϋπολογισμό.</w:t>
      </w:r>
    </w:p>
    <w:p w:rsidR="00AE4490" w:rsidRPr="00E4733A" w:rsidRDefault="00AE4490" w:rsidP="00AE4490">
      <w:pPr>
        <w:pStyle w:val="ad"/>
        <w:rPr>
          <w:rFonts w:ascii="Arial" w:hAnsi="Arial" w:cs="Arial"/>
          <w:b/>
          <w:sz w:val="18"/>
          <w:szCs w:val="18"/>
          <w:lang w:val="el-GR"/>
        </w:rPr>
      </w:pPr>
    </w:p>
    <w:p w:rsidR="00AE4490" w:rsidRPr="00E4733A" w:rsidRDefault="00AE4490" w:rsidP="00862256">
      <w:pPr>
        <w:pStyle w:val="ad"/>
        <w:widowControl/>
        <w:numPr>
          <w:ilvl w:val="0"/>
          <w:numId w:val="25"/>
        </w:numPr>
        <w:spacing w:after="0" w:line="240" w:lineRule="auto"/>
        <w:ind w:left="426"/>
        <w:jc w:val="both"/>
        <w:rPr>
          <w:rFonts w:ascii="Arial" w:hAnsi="Arial" w:cs="Arial"/>
          <w:b/>
          <w:sz w:val="18"/>
          <w:szCs w:val="18"/>
          <w:lang w:val="el-GR"/>
        </w:rPr>
      </w:pPr>
      <w:r w:rsidRPr="00E4733A">
        <w:rPr>
          <w:rFonts w:ascii="Arial" w:hAnsi="Arial" w:cs="Arial"/>
          <w:sz w:val="18"/>
          <w:szCs w:val="18"/>
          <w:lang w:val="el-GR"/>
        </w:rPr>
        <w:t xml:space="preserve">Μειώνεται ο Κ.Α. Εξόδων 15-6495.011 με τίτλο «Ασφάλιση κτιρίων (μουσείων)  του Δήμου Λευκάδας» κατά το ποσό των </w:t>
      </w:r>
      <w:r w:rsidRPr="00E4733A">
        <w:rPr>
          <w:rFonts w:ascii="Arial" w:hAnsi="Arial" w:cs="Arial"/>
          <w:b/>
          <w:sz w:val="18"/>
          <w:szCs w:val="18"/>
          <w:lang w:val="el-GR"/>
        </w:rPr>
        <w:t>1.000,00</w:t>
      </w:r>
      <w:r w:rsidRPr="00E4733A">
        <w:rPr>
          <w:rFonts w:ascii="Arial" w:hAnsi="Arial" w:cs="Arial"/>
          <w:sz w:val="18"/>
          <w:szCs w:val="18"/>
          <w:lang w:val="el-GR"/>
        </w:rPr>
        <w:t xml:space="preserve"> ευρώ, διότι εκτιμάται ότι μέχρι το τέλος του τρέχοντος έτους δεν θα δαπανηθεί το ποσό που είναι εγγεγραμμένο στον προϋπολογισμό.</w:t>
      </w:r>
    </w:p>
    <w:p w:rsidR="00AE4490" w:rsidRPr="00E4733A" w:rsidRDefault="00AE4490" w:rsidP="00AE4490">
      <w:pPr>
        <w:pStyle w:val="ad"/>
        <w:spacing w:after="0" w:line="240" w:lineRule="auto"/>
        <w:ind w:left="426"/>
        <w:jc w:val="both"/>
        <w:rPr>
          <w:rFonts w:ascii="Arial" w:hAnsi="Arial" w:cs="Arial"/>
          <w:b/>
          <w:sz w:val="18"/>
          <w:szCs w:val="18"/>
          <w:lang w:val="el-GR"/>
        </w:rPr>
      </w:pPr>
    </w:p>
    <w:p w:rsidR="00AE4490" w:rsidRPr="00E4733A" w:rsidRDefault="00AE4490" w:rsidP="00862256">
      <w:pPr>
        <w:pStyle w:val="ad"/>
        <w:widowControl/>
        <w:numPr>
          <w:ilvl w:val="0"/>
          <w:numId w:val="25"/>
        </w:numPr>
        <w:spacing w:after="0" w:line="240" w:lineRule="auto"/>
        <w:ind w:left="426"/>
        <w:jc w:val="both"/>
        <w:rPr>
          <w:rFonts w:ascii="Arial" w:hAnsi="Arial" w:cs="Arial"/>
          <w:b/>
          <w:sz w:val="18"/>
          <w:szCs w:val="18"/>
          <w:lang w:val="el-GR"/>
        </w:rPr>
      </w:pPr>
      <w:r w:rsidRPr="00E4733A">
        <w:rPr>
          <w:rFonts w:ascii="Arial" w:hAnsi="Arial" w:cs="Arial"/>
          <w:sz w:val="18"/>
          <w:szCs w:val="18"/>
          <w:lang w:val="el-GR"/>
        </w:rPr>
        <w:t xml:space="preserve">Μειώνεται ο Κ.Α. Εξόδων 30-6011 με τίτλο «Τακτικές αποδοχές (περιλαμβάνονται βασικός μισθός, δώρα εορτών, γενικά και ειδικά τακτικά επιδόματα)» κατά το ποσό των </w:t>
      </w:r>
      <w:r w:rsidRPr="00E4733A">
        <w:rPr>
          <w:rFonts w:ascii="Arial" w:hAnsi="Arial" w:cs="Arial"/>
          <w:b/>
          <w:sz w:val="18"/>
          <w:szCs w:val="18"/>
          <w:lang w:val="el-GR"/>
        </w:rPr>
        <w:t>16.000,00</w:t>
      </w:r>
      <w:r w:rsidRPr="00E4733A">
        <w:rPr>
          <w:rFonts w:ascii="Arial" w:hAnsi="Arial" w:cs="Arial"/>
          <w:sz w:val="18"/>
          <w:szCs w:val="18"/>
          <w:lang w:val="el-GR"/>
        </w:rPr>
        <w:t xml:space="preserve"> ευρώ, λόγω απόσπασης τακτικού υπαλλήλου ειδικότητας ΠΕ Αρχιτεκτόνων Μηχανικών από τον Δήμο Λευκάδας στην Εφορεία Αρχαιοτήτων Αιτωλοακαρνανίας και Λευκάδας του Υπουργείου Πολιτισμού και Αθλητισμού.</w:t>
      </w:r>
    </w:p>
    <w:p w:rsidR="00AE4490" w:rsidRPr="00E4733A" w:rsidRDefault="00AE4490" w:rsidP="00AE4490">
      <w:pPr>
        <w:pStyle w:val="ad"/>
        <w:rPr>
          <w:rFonts w:ascii="Arial" w:hAnsi="Arial" w:cs="Arial"/>
          <w:b/>
          <w:sz w:val="18"/>
          <w:szCs w:val="18"/>
          <w:lang w:val="el-GR"/>
        </w:rPr>
      </w:pPr>
    </w:p>
    <w:p w:rsidR="00AE4490" w:rsidRPr="00E4733A" w:rsidRDefault="00AE4490" w:rsidP="00862256">
      <w:pPr>
        <w:pStyle w:val="ad"/>
        <w:widowControl/>
        <w:numPr>
          <w:ilvl w:val="0"/>
          <w:numId w:val="25"/>
        </w:numPr>
        <w:spacing w:after="0" w:line="240" w:lineRule="auto"/>
        <w:ind w:left="426"/>
        <w:jc w:val="both"/>
        <w:rPr>
          <w:rFonts w:ascii="Arial" w:hAnsi="Arial" w:cs="Arial"/>
          <w:b/>
          <w:sz w:val="18"/>
          <w:szCs w:val="18"/>
          <w:lang w:val="el-GR"/>
        </w:rPr>
      </w:pPr>
      <w:r w:rsidRPr="00E4733A">
        <w:rPr>
          <w:rFonts w:ascii="Arial" w:hAnsi="Arial" w:cs="Arial"/>
          <w:sz w:val="18"/>
          <w:szCs w:val="18"/>
          <w:lang w:val="el-GR"/>
        </w:rPr>
        <w:t xml:space="preserve">Μειώνεται ο Κ.Α. Εξόδων 30-6051.008 με τίτλο «Εργοδοτική εισφορά υπέρ ΕΦΚΑ ΑΠΔΔ» κατά το ποσό των </w:t>
      </w:r>
      <w:r w:rsidRPr="00E4733A">
        <w:rPr>
          <w:rFonts w:ascii="Arial" w:hAnsi="Arial" w:cs="Arial"/>
          <w:b/>
          <w:sz w:val="18"/>
          <w:szCs w:val="18"/>
          <w:lang w:val="el-GR"/>
        </w:rPr>
        <w:t>4.000,00</w:t>
      </w:r>
      <w:r w:rsidRPr="00E4733A">
        <w:rPr>
          <w:rFonts w:ascii="Arial" w:hAnsi="Arial" w:cs="Arial"/>
          <w:sz w:val="18"/>
          <w:szCs w:val="18"/>
          <w:lang w:val="el-GR"/>
        </w:rPr>
        <w:t xml:space="preserve"> ευρώ, αφορά τις εργοδοτικές εισφορές του αναφερόμενου υπαλλήλου λόγω απόσπασης από τον Δήμο Λευκάδας στην Εφορεία Αρχαιοτήτων Αιτωλοακαρνανίας και Λευκάδας του Υπουργείου Πολιτισμού και Αθλητισμού.</w:t>
      </w:r>
    </w:p>
    <w:p w:rsidR="00AE4490" w:rsidRPr="00E4733A" w:rsidRDefault="00AE4490" w:rsidP="00AE4490">
      <w:pPr>
        <w:pStyle w:val="ad"/>
        <w:rPr>
          <w:rFonts w:ascii="Arial" w:hAnsi="Arial" w:cs="Arial"/>
          <w:b/>
          <w:sz w:val="18"/>
          <w:szCs w:val="18"/>
          <w:lang w:val="el-GR"/>
        </w:rPr>
      </w:pPr>
    </w:p>
    <w:p w:rsidR="00AE4490" w:rsidRPr="00E4733A" w:rsidRDefault="00AE4490" w:rsidP="00862256">
      <w:pPr>
        <w:pStyle w:val="ad"/>
        <w:widowControl/>
        <w:numPr>
          <w:ilvl w:val="0"/>
          <w:numId w:val="25"/>
        </w:numPr>
        <w:spacing w:after="0" w:line="240" w:lineRule="auto"/>
        <w:ind w:left="426"/>
        <w:jc w:val="both"/>
        <w:rPr>
          <w:rFonts w:ascii="Arial" w:hAnsi="Arial" w:cs="Arial"/>
          <w:b/>
          <w:sz w:val="18"/>
          <w:szCs w:val="18"/>
          <w:lang w:val="el-GR"/>
        </w:rPr>
      </w:pPr>
      <w:r w:rsidRPr="00E4733A">
        <w:rPr>
          <w:rFonts w:ascii="Arial" w:hAnsi="Arial" w:cs="Arial"/>
          <w:sz w:val="18"/>
          <w:szCs w:val="18"/>
          <w:lang w:val="el-GR"/>
        </w:rPr>
        <w:t xml:space="preserve">Διαγράφεται ο Κ.Α. Εξόδων 30-7135.008 με τίτλο «Προμήθεια καθισμάτων ανάπαυσης» κατά το ποσό των </w:t>
      </w:r>
      <w:r w:rsidRPr="00E4733A">
        <w:rPr>
          <w:rFonts w:ascii="Arial" w:hAnsi="Arial" w:cs="Arial"/>
          <w:b/>
          <w:sz w:val="18"/>
          <w:szCs w:val="18"/>
          <w:lang w:val="el-GR"/>
        </w:rPr>
        <w:t>5.000,00</w:t>
      </w:r>
      <w:r w:rsidRPr="00E4733A">
        <w:rPr>
          <w:rFonts w:ascii="Arial" w:hAnsi="Arial" w:cs="Arial"/>
          <w:sz w:val="18"/>
          <w:szCs w:val="18"/>
          <w:lang w:val="el-GR"/>
        </w:rPr>
        <w:t xml:space="preserve"> ευρώ, διότι η δαπάνη δεν βρίσκεται στις άμεσες προτεραιότητες.</w:t>
      </w:r>
    </w:p>
    <w:p w:rsidR="00AE4490" w:rsidRPr="00E4733A" w:rsidRDefault="00AE4490" w:rsidP="00AE4490">
      <w:pPr>
        <w:pStyle w:val="ad"/>
        <w:rPr>
          <w:rFonts w:ascii="Arial" w:hAnsi="Arial" w:cs="Arial"/>
          <w:b/>
          <w:sz w:val="18"/>
          <w:szCs w:val="18"/>
          <w:lang w:val="el-GR"/>
        </w:rPr>
      </w:pPr>
    </w:p>
    <w:p w:rsidR="00AE4490" w:rsidRPr="00E4733A" w:rsidRDefault="00AE4490" w:rsidP="00862256">
      <w:pPr>
        <w:pStyle w:val="ad"/>
        <w:widowControl/>
        <w:numPr>
          <w:ilvl w:val="0"/>
          <w:numId w:val="25"/>
        </w:numPr>
        <w:spacing w:after="0" w:line="240" w:lineRule="auto"/>
        <w:ind w:left="426"/>
        <w:jc w:val="both"/>
        <w:rPr>
          <w:rFonts w:ascii="Arial" w:hAnsi="Arial" w:cs="Arial"/>
          <w:b/>
          <w:sz w:val="18"/>
          <w:szCs w:val="18"/>
          <w:lang w:val="el-GR"/>
        </w:rPr>
      </w:pPr>
      <w:r w:rsidRPr="00E4733A">
        <w:rPr>
          <w:rFonts w:ascii="Arial" w:hAnsi="Arial" w:cs="Arial"/>
          <w:sz w:val="18"/>
          <w:szCs w:val="18"/>
          <w:lang w:val="el-GR"/>
        </w:rPr>
        <w:t xml:space="preserve">Διαγράφεται ο Κ.Α. Εξόδων 30-7413.060 με τίτλο «Υπηρεσία καταγραφής κτηματολογικών εκτάσεων Τ.Κ. Κοντάραινας» κατά το ποσό των </w:t>
      </w:r>
      <w:r w:rsidRPr="00E4733A">
        <w:rPr>
          <w:rFonts w:ascii="Arial" w:hAnsi="Arial" w:cs="Arial"/>
          <w:b/>
          <w:sz w:val="18"/>
          <w:szCs w:val="18"/>
          <w:lang w:val="el-GR"/>
        </w:rPr>
        <w:t>6.000,00</w:t>
      </w:r>
      <w:r w:rsidRPr="00E4733A">
        <w:rPr>
          <w:rFonts w:ascii="Arial" w:hAnsi="Arial" w:cs="Arial"/>
          <w:sz w:val="18"/>
          <w:szCs w:val="18"/>
          <w:lang w:val="el-GR"/>
        </w:rPr>
        <w:t xml:space="preserve"> ευρώ, διότι η δαπάνη δεν πρόκειται να πραγματοποιηθεί. </w:t>
      </w:r>
    </w:p>
    <w:p w:rsidR="00AE4490" w:rsidRPr="00E4733A" w:rsidRDefault="00AE4490" w:rsidP="00AE4490">
      <w:pPr>
        <w:pStyle w:val="ad"/>
        <w:rPr>
          <w:rFonts w:ascii="Arial" w:hAnsi="Arial" w:cs="Arial"/>
          <w:b/>
          <w:sz w:val="18"/>
          <w:szCs w:val="18"/>
          <w:lang w:val="el-GR"/>
        </w:rPr>
      </w:pPr>
    </w:p>
    <w:p w:rsidR="00AE4490" w:rsidRPr="00E4733A" w:rsidRDefault="00AE4490" w:rsidP="00862256">
      <w:pPr>
        <w:pStyle w:val="ad"/>
        <w:widowControl/>
        <w:numPr>
          <w:ilvl w:val="0"/>
          <w:numId w:val="25"/>
        </w:numPr>
        <w:spacing w:after="0" w:line="240" w:lineRule="auto"/>
        <w:ind w:left="426"/>
        <w:jc w:val="both"/>
        <w:rPr>
          <w:rFonts w:ascii="Arial" w:hAnsi="Arial" w:cs="Arial"/>
          <w:b/>
          <w:sz w:val="18"/>
          <w:szCs w:val="18"/>
          <w:lang w:val="el-GR"/>
        </w:rPr>
      </w:pPr>
      <w:r w:rsidRPr="00E4733A">
        <w:rPr>
          <w:rFonts w:ascii="Arial" w:hAnsi="Arial" w:cs="Arial"/>
          <w:sz w:val="18"/>
          <w:szCs w:val="18"/>
          <w:lang w:val="el-GR"/>
        </w:rPr>
        <w:t xml:space="preserve">Διαγράφεται ο Κ.Α. Εξόδων 35-6117.002 με τίτλο «Υπηρεσίες συμβούλου για τη σύνταξη και προετοιμασία φακέλου υποβολής αίτησης στην πρόσκληση ΑΤ02 στον άξονα προτεραιότητας περιβάλλον» κατά το ποσό των </w:t>
      </w:r>
      <w:r w:rsidRPr="00E4733A">
        <w:rPr>
          <w:rFonts w:ascii="Arial" w:hAnsi="Arial" w:cs="Arial"/>
          <w:b/>
          <w:sz w:val="18"/>
          <w:szCs w:val="18"/>
          <w:lang w:val="el-GR"/>
        </w:rPr>
        <w:t>5.000,00</w:t>
      </w:r>
      <w:r w:rsidRPr="00E4733A">
        <w:rPr>
          <w:rFonts w:ascii="Arial" w:hAnsi="Arial" w:cs="Arial"/>
          <w:sz w:val="18"/>
          <w:szCs w:val="18"/>
          <w:lang w:val="el-GR"/>
        </w:rPr>
        <w:t xml:space="preserve"> ευρώ, </w:t>
      </w:r>
      <w:r w:rsidRPr="00E4733A">
        <w:rPr>
          <w:rFonts w:ascii="Arial" w:hAnsi="Arial" w:cs="Arial"/>
          <w:bCs/>
          <w:sz w:val="18"/>
          <w:szCs w:val="18"/>
          <w:lang w:val="el-GR"/>
        </w:rPr>
        <w:t>διότι έχουν πραγματοποιηθεί πληρωμές κατά το τελευταίο τρίμηνο του 2021.</w:t>
      </w:r>
    </w:p>
    <w:p w:rsidR="00AE4490" w:rsidRPr="00E4733A" w:rsidRDefault="00AE4490" w:rsidP="00AE4490">
      <w:pPr>
        <w:pStyle w:val="ad"/>
        <w:rPr>
          <w:rFonts w:ascii="Arial" w:hAnsi="Arial" w:cs="Arial"/>
          <w:b/>
          <w:sz w:val="18"/>
          <w:szCs w:val="18"/>
          <w:lang w:val="el-GR"/>
        </w:rPr>
      </w:pPr>
    </w:p>
    <w:p w:rsidR="00AE4490" w:rsidRPr="00E4733A" w:rsidRDefault="00AE4490" w:rsidP="00862256">
      <w:pPr>
        <w:pStyle w:val="ad"/>
        <w:widowControl/>
        <w:numPr>
          <w:ilvl w:val="0"/>
          <w:numId w:val="25"/>
        </w:numPr>
        <w:spacing w:after="0" w:line="240" w:lineRule="auto"/>
        <w:ind w:left="426"/>
        <w:jc w:val="both"/>
        <w:rPr>
          <w:rFonts w:ascii="Arial" w:hAnsi="Arial" w:cs="Arial"/>
          <w:b/>
          <w:sz w:val="18"/>
          <w:szCs w:val="18"/>
          <w:lang w:val="el-GR"/>
        </w:rPr>
      </w:pPr>
      <w:r w:rsidRPr="00E4733A">
        <w:rPr>
          <w:rFonts w:ascii="Arial" w:hAnsi="Arial" w:cs="Arial"/>
          <w:sz w:val="18"/>
          <w:szCs w:val="18"/>
          <w:lang w:val="el-GR"/>
        </w:rPr>
        <w:t xml:space="preserve">Διαγράφεται ο Κ.Α. Εξόδων 35-7132.004 με τίτλο «Προμήθεια ενός τρακτέρ κοπής γκαζόν γηπέδων» κατά το ποσό των </w:t>
      </w:r>
      <w:r w:rsidRPr="00E4733A">
        <w:rPr>
          <w:rFonts w:ascii="Arial" w:hAnsi="Arial" w:cs="Arial"/>
          <w:b/>
          <w:sz w:val="18"/>
          <w:szCs w:val="18"/>
          <w:lang w:val="el-GR"/>
        </w:rPr>
        <w:t>8.000,00</w:t>
      </w:r>
      <w:r w:rsidRPr="00E4733A">
        <w:rPr>
          <w:rFonts w:ascii="Arial" w:hAnsi="Arial" w:cs="Arial"/>
          <w:sz w:val="18"/>
          <w:szCs w:val="18"/>
          <w:lang w:val="el-GR"/>
        </w:rPr>
        <w:t xml:space="preserve"> ευρώ, διότι η δαπάνη δεν βρίσκεται στις άμεσες προτεραιότητες.</w:t>
      </w:r>
    </w:p>
    <w:p w:rsidR="00AE4490" w:rsidRPr="00E4733A" w:rsidRDefault="00AE4490" w:rsidP="00AE4490">
      <w:pPr>
        <w:pStyle w:val="ad"/>
        <w:rPr>
          <w:rFonts w:ascii="Arial" w:hAnsi="Arial" w:cs="Arial"/>
          <w:b/>
          <w:sz w:val="18"/>
          <w:szCs w:val="18"/>
          <w:lang w:val="el-GR"/>
        </w:rPr>
      </w:pPr>
    </w:p>
    <w:p w:rsidR="00AE4490" w:rsidRPr="00E4733A" w:rsidRDefault="00AE4490" w:rsidP="00862256">
      <w:pPr>
        <w:pStyle w:val="ad"/>
        <w:widowControl/>
        <w:numPr>
          <w:ilvl w:val="0"/>
          <w:numId w:val="25"/>
        </w:numPr>
        <w:spacing w:after="0" w:line="240" w:lineRule="auto"/>
        <w:ind w:left="426"/>
        <w:jc w:val="both"/>
        <w:rPr>
          <w:rFonts w:ascii="Arial" w:hAnsi="Arial" w:cs="Arial"/>
          <w:b/>
          <w:sz w:val="18"/>
          <w:szCs w:val="18"/>
          <w:lang w:val="el-GR"/>
        </w:rPr>
      </w:pPr>
      <w:r w:rsidRPr="00E4733A">
        <w:rPr>
          <w:rFonts w:ascii="Arial" w:hAnsi="Arial" w:cs="Arial"/>
          <w:sz w:val="18"/>
          <w:szCs w:val="18"/>
          <w:lang w:val="el-GR"/>
        </w:rPr>
        <w:t xml:space="preserve">Διαγράφεται ο Κ.Α. Εξόδων 35-7135.005 με τίτλο «Προμήθεια ταρτάν 5Χ5 για το γήπεδο Σφακιωτών» κατά το ποσό των </w:t>
      </w:r>
      <w:r w:rsidRPr="00E4733A">
        <w:rPr>
          <w:rFonts w:ascii="Arial" w:hAnsi="Arial" w:cs="Arial"/>
          <w:b/>
          <w:sz w:val="18"/>
          <w:szCs w:val="18"/>
          <w:lang w:val="el-GR"/>
        </w:rPr>
        <w:t>24.800,00</w:t>
      </w:r>
      <w:r w:rsidRPr="00E4733A">
        <w:rPr>
          <w:rFonts w:ascii="Arial" w:hAnsi="Arial" w:cs="Arial"/>
          <w:sz w:val="18"/>
          <w:szCs w:val="18"/>
          <w:lang w:val="el-GR"/>
        </w:rPr>
        <w:t xml:space="preserve"> ευρώ, μεταφέροντας την πίστωση σε κωδικό εξόδων της Τεχνικής Υπηρεσίας.</w:t>
      </w:r>
    </w:p>
    <w:p w:rsidR="00AE4490" w:rsidRPr="00E4733A" w:rsidRDefault="00AE4490" w:rsidP="00AE4490">
      <w:pPr>
        <w:pStyle w:val="ad"/>
        <w:rPr>
          <w:rFonts w:ascii="Arial" w:hAnsi="Arial" w:cs="Arial"/>
          <w:b/>
          <w:sz w:val="18"/>
          <w:szCs w:val="18"/>
          <w:lang w:val="el-GR"/>
        </w:rPr>
      </w:pPr>
    </w:p>
    <w:p w:rsidR="00AE4490" w:rsidRPr="00E4733A" w:rsidRDefault="00AE4490" w:rsidP="00862256">
      <w:pPr>
        <w:pStyle w:val="ad"/>
        <w:widowControl/>
        <w:numPr>
          <w:ilvl w:val="0"/>
          <w:numId w:val="25"/>
        </w:numPr>
        <w:spacing w:after="0" w:line="240" w:lineRule="auto"/>
        <w:ind w:left="426"/>
        <w:jc w:val="both"/>
        <w:rPr>
          <w:rFonts w:ascii="Arial" w:hAnsi="Arial" w:cs="Arial"/>
          <w:b/>
          <w:sz w:val="18"/>
          <w:szCs w:val="18"/>
          <w:lang w:val="el-GR"/>
        </w:rPr>
      </w:pPr>
      <w:r w:rsidRPr="00E4733A">
        <w:rPr>
          <w:rFonts w:ascii="Arial" w:hAnsi="Arial" w:cs="Arial"/>
          <w:sz w:val="18"/>
          <w:szCs w:val="18"/>
          <w:lang w:val="el-GR"/>
        </w:rPr>
        <w:t xml:space="preserve">Μειώνεται ο Κ.Α. Εξόδων 45-6117.001 με τίτλο «Υπηρεσίες ανακομιδής οστών στα Δημοτικά Κοιμητήρια Λευκάδας» κατά το ποσό των </w:t>
      </w:r>
      <w:r w:rsidRPr="00E4733A">
        <w:rPr>
          <w:rFonts w:ascii="Arial" w:hAnsi="Arial" w:cs="Arial"/>
          <w:b/>
          <w:sz w:val="18"/>
          <w:szCs w:val="18"/>
          <w:lang w:val="el-GR"/>
        </w:rPr>
        <w:t>4.000,00</w:t>
      </w:r>
      <w:r w:rsidRPr="00E4733A">
        <w:rPr>
          <w:rFonts w:ascii="Arial" w:hAnsi="Arial" w:cs="Arial"/>
          <w:sz w:val="18"/>
          <w:szCs w:val="18"/>
          <w:lang w:val="el-GR"/>
        </w:rPr>
        <w:t xml:space="preserve"> ευρώ, διότι εκτιμάται ότι μέχρι το τέλος του τρέχοντος έτους δεν θα δαπανηθεί το ποσό που είναι εγγεγραμμένο στον προϋπολογισμό.</w:t>
      </w:r>
    </w:p>
    <w:p w:rsidR="00AE4490" w:rsidRPr="00E4733A" w:rsidRDefault="00AE4490" w:rsidP="00AE4490">
      <w:pPr>
        <w:pStyle w:val="ad"/>
        <w:rPr>
          <w:rFonts w:ascii="Arial" w:hAnsi="Arial" w:cs="Arial"/>
          <w:b/>
          <w:sz w:val="18"/>
          <w:szCs w:val="18"/>
          <w:lang w:val="el-GR"/>
        </w:rPr>
      </w:pPr>
    </w:p>
    <w:p w:rsidR="00AE4490" w:rsidRPr="00E4733A" w:rsidRDefault="00AE4490" w:rsidP="00862256">
      <w:pPr>
        <w:pStyle w:val="ad"/>
        <w:widowControl/>
        <w:numPr>
          <w:ilvl w:val="0"/>
          <w:numId w:val="25"/>
        </w:numPr>
        <w:spacing w:after="0" w:line="240" w:lineRule="auto"/>
        <w:ind w:left="426"/>
        <w:jc w:val="both"/>
        <w:rPr>
          <w:rFonts w:ascii="Arial" w:hAnsi="Arial" w:cs="Arial"/>
          <w:b/>
          <w:sz w:val="18"/>
          <w:szCs w:val="18"/>
          <w:lang w:val="el-GR"/>
        </w:rPr>
      </w:pPr>
      <w:r w:rsidRPr="00E4733A">
        <w:rPr>
          <w:rFonts w:ascii="Arial" w:hAnsi="Arial" w:cs="Arial"/>
          <w:sz w:val="18"/>
          <w:szCs w:val="18"/>
          <w:lang w:val="el-GR"/>
        </w:rPr>
        <w:t xml:space="preserve">Μειώνεται ο Κ.Α. Εξόδων 45-6699.004 με τίτλο «Προμήθεια υλικών και εξοπλισμού για τα δημοτικά κοιμητήρια» κατά το ποσό των </w:t>
      </w:r>
      <w:r w:rsidRPr="00E4733A">
        <w:rPr>
          <w:rFonts w:ascii="Arial" w:hAnsi="Arial" w:cs="Arial"/>
          <w:b/>
          <w:sz w:val="18"/>
          <w:szCs w:val="18"/>
          <w:lang w:val="el-GR"/>
        </w:rPr>
        <w:t>3.000,00</w:t>
      </w:r>
      <w:r w:rsidRPr="00E4733A">
        <w:rPr>
          <w:rFonts w:ascii="Arial" w:hAnsi="Arial" w:cs="Arial"/>
          <w:sz w:val="18"/>
          <w:szCs w:val="18"/>
          <w:lang w:val="el-GR"/>
        </w:rPr>
        <w:t xml:space="preserve"> ευρώ, διότι εκτιμάται ότι μέχρι το τέλος του τρέχοντος έτους δεν θα δαπανηθεί το ποσό που είναι εγγεγραμμένο στον προϋπολογισμό.</w:t>
      </w:r>
    </w:p>
    <w:p w:rsidR="00AE4490" w:rsidRPr="00E4733A" w:rsidRDefault="00AE4490" w:rsidP="00AE4490">
      <w:pPr>
        <w:pStyle w:val="ad"/>
        <w:rPr>
          <w:rFonts w:ascii="Arial" w:hAnsi="Arial" w:cs="Arial"/>
          <w:b/>
          <w:sz w:val="18"/>
          <w:szCs w:val="18"/>
          <w:lang w:val="el-GR"/>
        </w:rPr>
      </w:pPr>
    </w:p>
    <w:p w:rsidR="00AE4490" w:rsidRPr="00E4733A" w:rsidRDefault="00AE4490" w:rsidP="00862256">
      <w:pPr>
        <w:pStyle w:val="ad"/>
        <w:widowControl/>
        <w:numPr>
          <w:ilvl w:val="0"/>
          <w:numId w:val="25"/>
        </w:numPr>
        <w:spacing w:after="0" w:line="240" w:lineRule="auto"/>
        <w:ind w:left="426"/>
        <w:jc w:val="both"/>
        <w:rPr>
          <w:rFonts w:ascii="Arial" w:hAnsi="Arial" w:cs="Arial"/>
          <w:b/>
          <w:sz w:val="18"/>
          <w:szCs w:val="18"/>
          <w:lang w:val="el-GR"/>
        </w:rPr>
      </w:pPr>
      <w:r w:rsidRPr="00E4733A">
        <w:rPr>
          <w:rFonts w:ascii="Arial" w:hAnsi="Arial" w:cs="Arial"/>
          <w:sz w:val="18"/>
          <w:szCs w:val="18"/>
          <w:lang w:val="el-GR"/>
        </w:rPr>
        <w:t xml:space="preserve">Μειώνεται ο Κ.Α. Εξόδων 50-6063.001 με τίτλο «Παροχή ειδών ατομικής προστασίας» κατά το ποσό των </w:t>
      </w:r>
      <w:r w:rsidRPr="00E4733A">
        <w:rPr>
          <w:rFonts w:ascii="Arial" w:hAnsi="Arial" w:cs="Arial"/>
          <w:b/>
          <w:sz w:val="18"/>
          <w:szCs w:val="18"/>
          <w:lang w:val="el-GR"/>
        </w:rPr>
        <w:t>125,00</w:t>
      </w:r>
      <w:r w:rsidRPr="00E4733A">
        <w:rPr>
          <w:rFonts w:ascii="Arial" w:hAnsi="Arial" w:cs="Arial"/>
          <w:sz w:val="18"/>
          <w:szCs w:val="18"/>
          <w:lang w:val="el-GR"/>
        </w:rPr>
        <w:t xml:space="preserve"> ευρώ, διότι εκτιμάται ότι μέχρι το τέλος του τρέχοντος έτους δεν θα δαπανηθεί το ποσό που είναι εγγεγραμμένο στον προϋπολογισμό.</w:t>
      </w:r>
    </w:p>
    <w:p w:rsidR="00AE4490" w:rsidRPr="00E4733A" w:rsidRDefault="00AE4490" w:rsidP="00AE4490">
      <w:pPr>
        <w:pStyle w:val="ad"/>
        <w:jc w:val="both"/>
        <w:rPr>
          <w:rFonts w:ascii="Arial" w:hAnsi="Arial" w:cs="Arial"/>
          <w:b/>
          <w:sz w:val="18"/>
          <w:szCs w:val="18"/>
          <w:lang w:val="el-GR"/>
        </w:rPr>
      </w:pPr>
    </w:p>
    <w:p w:rsidR="00AE4490" w:rsidRPr="00E4733A" w:rsidRDefault="00AE4490" w:rsidP="00862256">
      <w:pPr>
        <w:pStyle w:val="ad"/>
        <w:widowControl/>
        <w:numPr>
          <w:ilvl w:val="0"/>
          <w:numId w:val="25"/>
        </w:numPr>
        <w:spacing w:after="0" w:line="240" w:lineRule="auto"/>
        <w:ind w:left="426"/>
        <w:jc w:val="both"/>
        <w:rPr>
          <w:rFonts w:ascii="Arial" w:hAnsi="Arial" w:cs="Arial"/>
          <w:b/>
          <w:sz w:val="18"/>
          <w:szCs w:val="18"/>
          <w:lang w:val="el-GR"/>
        </w:rPr>
      </w:pPr>
      <w:r w:rsidRPr="00E4733A">
        <w:rPr>
          <w:rFonts w:ascii="Arial" w:hAnsi="Arial" w:cs="Arial"/>
          <w:sz w:val="18"/>
          <w:szCs w:val="18"/>
          <w:lang w:val="el-GR"/>
        </w:rPr>
        <w:t xml:space="preserve">Μειώνεται ο Κ.Α. Εξόδων 50-6063.002 με τίτλο «Χορήγηση γάλακτος» κατά το ποσό των </w:t>
      </w:r>
      <w:r w:rsidRPr="00E4733A">
        <w:rPr>
          <w:rFonts w:ascii="Arial" w:hAnsi="Arial" w:cs="Arial"/>
          <w:b/>
          <w:sz w:val="18"/>
          <w:szCs w:val="18"/>
          <w:lang w:val="el-GR"/>
        </w:rPr>
        <w:t>392,00</w:t>
      </w:r>
      <w:r w:rsidRPr="00E4733A">
        <w:rPr>
          <w:rFonts w:ascii="Arial" w:hAnsi="Arial" w:cs="Arial"/>
          <w:sz w:val="18"/>
          <w:szCs w:val="18"/>
          <w:lang w:val="el-GR"/>
        </w:rPr>
        <w:t xml:space="preserve"> ευρώ, διότι εκτιμάται ότι μέχρι το τέλος του τρέχοντος έτους δεν θα δαπανηθεί το ποσό που είναι εγγεγραμμένο στον προϋπολογισμό.</w:t>
      </w:r>
    </w:p>
    <w:p w:rsidR="00AE4490" w:rsidRPr="00E4733A" w:rsidRDefault="00AE4490" w:rsidP="00AE4490">
      <w:pPr>
        <w:pStyle w:val="ad"/>
        <w:rPr>
          <w:rFonts w:ascii="Arial" w:hAnsi="Arial" w:cs="Arial"/>
          <w:b/>
          <w:sz w:val="18"/>
          <w:szCs w:val="18"/>
          <w:lang w:val="el-GR"/>
        </w:rPr>
      </w:pPr>
    </w:p>
    <w:p w:rsidR="00AE4490" w:rsidRPr="00E4733A" w:rsidRDefault="00AE4490" w:rsidP="00862256">
      <w:pPr>
        <w:pStyle w:val="ad"/>
        <w:widowControl/>
        <w:numPr>
          <w:ilvl w:val="0"/>
          <w:numId w:val="25"/>
        </w:numPr>
        <w:spacing w:after="0" w:line="240" w:lineRule="auto"/>
        <w:ind w:left="426"/>
        <w:jc w:val="both"/>
        <w:rPr>
          <w:rFonts w:ascii="Arial" w:hAnsi="Arial" w:cs="Arial"/>
          <w:b/>
          <w:sz w:val="18"/>
          <w:szCs w:val="18"/>
          <w:lang w:val="el-GR"/>
        </w:rPr>
      </w:pPr>
      <w:r w:rsidRPr="00E4733A">
        <w:rPr>
          <w:rFonts w:ascii="Arial" w:hAnsi="Arial" w:cs="Arial"/>
          <w:sz w:val="18"/>
          <w:szCs w:val="18"/>
          <w:lang w:val="el-GR"/>
        </w:rPr>
        <w:t xml:space="preserve">Μειώνεται ο Κ.Α. Εξόδων 70-6063.001 με τίτλο «Παροχή ειδών ατομικής προστασίας (εργατών ιχθυοτροφείων)» κατά το ποσό των </w:t>
      </w:r>
      <w:r w:rsidRPr="00E4733A">
        <w:rPr>
          <w:rFonts w:ascii="Arial" w:hAnsi="Arial" w:cs="Arial"/>
          <w:b/>
          <w:sz w:val="18"/>
          <w:szCs w:val="18"/>
          <w:lang w:val="el-GR"/>
        </w:rPr>
        <w:t>118,00</w:t>
      </w:r>
      <w:r w:rsidRPr="00E4733A">
        <w:rPr>
          <w:rFonts w:ascii="Arial" w:hAnsi="Arial" w:cs="Arial"/>
          <w:sz w:val="18"/>
          <w:szCs w:val="18"/>
          <w:lang w:val="el-GR"/>
        </w:rPr>
        <w:t xml:space="preserve"> ευρώ, διότι εκτιμάται ότι μέχρι το τέλος του τρέχοντος έτους δεν θα δαπανηθεί το ποσό που είναι εγγεγραμμένο στον προϋπολογισμό.</w:t>
      </w:r>
    </w:p>
    <w:p w:rsidR="00AE4490" w:rsidRPr="00E4733A" w:rsidRDefault="00AE4490" w:rsidP="00AE4490">
      <w:pPr>
        <w:pStyle w:val="ad"/>
        <w:spacing w:after="0" w:line="240" w:lineRule="auto"/>
        <w:ind w:left="426"/>
        <w:jc w:val="both"/>
        <w:rPr>
          <w:rFonts w:ascii="Arial" w:hAnsi="Arial" w:cs="Arial"/>
          <w:b/>
          <w:sz w:val="18"/>
          <w:szCs w:val="18"/>
          <w:lang w:val="el-GR"/>
        </w:rPr>
      </w:pPr>
    </w:p>
    <w:p w:rsidR="00AE4490" w:rsidRPr="00E4733A" w:rsidRDefault="00AE4490" w:rsidP="00862256">
      <w:pPr>
        <w:pStyle w:val="ad"/>
        <w:widowControl/>
        <w:numPr>
          <w:ilvl w:val="0"/>
          <w:numId w:val="25"/>
        </w:numPr>
        <w:spacing w:after="0" w:line="240" w:lineRule="auto"/>
        <w:ind w:left="426"/>
        <w:jc w:val="both"/>
        <w:rPr>
          <w:rFonts w:ascii="Arial" w:hAnsi="Arial" w:cs="Arial"/>
          <w:b/>
          <w:sz w:val="18"/>
          <w:szCs w:val="18"/>
          <w:lang w:val="el-GR"/>
        </w:rPr>
      </w:pPr>
      <w:r w:rsidRPr="00E4733A">
        <w:rPr>
          <w:rFonts w:ascii="Arial" w:hAnsi="Arial" w:cs="Arial"/>
          <w:sz w:val="18"/>
          <w:szCs w:val="18"/>
          <w:lang w:val="el-GR"/>
        </w:rPr>
        <w:t xml:space="preserve">Μειώνεται ο Κ.Α. Εξόδων 70-6063.002 με τίτλο «Παροχή ειδών ατομικής προστασίας (καθαριστριών σχολείων)» κατά το ποσό των </w:t>
      </w:r>
      <w:r w:rsidRPr="00E4733A">
        <w:rPr>
          <w:rFonts w:ascii="Arial" w:hAnsi="Arial" w:cs="Arial"/>
          <w:b/>
          <w:sz w:val="18"/>
          <w:szCs w:val="18"/>
          <w:lang w:val="el-GR"/>
        </w:rPr>
        <w:t>2.510,00</w:t>
      </w:r>
      <w:r w:rsidRPr="00E4733A">
        <w:rPr>
          <w:rFonts w:ascii="Arial" w:hAnsi="Arial" w:cs="Arial"/>
          <w:sz w:val="18"/>
          <w:szCs w:val="18"/>
          <w:lang w:val="el-GR"/>
        </w:rPr>
        <w:t xml:space="preserve"> ευρώ, διότι εκτιμάται ότι μέχρι το τέλος του τρέχοντος έτους δεν θα δαπανηθεί το ποσό που είναι εγγεγραμμένο στον προϋπολογισμό.</w:t>
      </w:r>
    </w:p>
    <w:p w:rsidR="00AE4490" w:rsidRPr="00E4733A" w:rsidRDefault="00AE4490" w:rsidP="00AE4490">
      <w:pPr>
        <w:pStyle w:val="ad"/>
        <w:rPr>
          <w:rFonts w:ascii="Arial" w:hAnsi="Arial" w:cs="Arial"/>
          <w:b/>
          <w:sz w:val="18"/>
          <w:szCs w:val="18"/>
          <w:lang w:val="el-GR"/>
        </w:rPr>
      </w:pPr>
    </w:p>
    <w:p w:rsidR="00AE4490" w:rsidRPr="00E4733A" w:rsidRDefault="00AE4490" w:rsidP="00862256">
      <w:pPr>
        <w:pStyle w:val="ad"/>
        <w:widowControl/>
        <w:numPr>
          <w:ilvl w:val="0"/>
          <w:numId w:val="25"/>
        </w:numPr>
        <w:spacing w:after="0" w:line="240" w:lineRule="auto"/>
        <w:ind w:left="426"/>
        <w:jc w:val="both"/>
        <w:rPr>
          <w:rFonts w:ascii="Arial" w:hAnsi="Arial" w:cs="Arial"/>
          <w:b/>
          <w:sz w:val="18"/>
          <w:szCs w:val="18"/>
          <w:lang w:val="el-GR"/>
        </w:rPr>
      </w:pPr>
      <w:r w:rsidRPr="00E4733A">
        <w:rPr>
          <w:rFonts w:ascii="Arial" w:hAnsi="Arial" w:cs="Arial"/>
          <w:sz w:val="18"/>
          <w:szCs w:val="18"/>
          <w:lang w:val="el-GR"/>
        </w:rPr>
        <w:t xml:space="preserve">Μειώνεται ο Κ.Α. Εξόδων 70-6063.003 με τίτλο «Παροχή ειδών ατομικής προστασίας σχολικών φυλάκων» κατά το ποσό </w:t>
      </w:r>
      <w:r w:rsidRPr="00E4733A">
        <w:rPr>
          <w:rFonts w:ascii="Arial" w:hAnsi="Arial" w:cs="Arial"/>
          <w:b/>
          <w:sz w:val="18"/>
          <w:szCs w:val="18"/>
          <w:lang w:val="el-GR"/>
        </w:rPr>
        <w:t>210,00</w:t>
      </w:r>
      <w:r w:rsidRPr="00E4733A">
        <w:rPr>
          <w:rFonts w:ascii="Arial" w:hAnsi="Arial" w:cs="Arial"/>
          <w:sz w:val="18"/>
          <w:szCs w:val="18"/>
          <w:lang w:val="el-GR"/>
        </w:rPr>
        <w:t xml:space="preserve"> ευρώ, διότι εκτιμάται ότι μέχρι το τέλος του τρέχοντος έτους δεν θα δαπανηθεί το ποσό που είναι εγγεγραμμένο στον προϋπολογισμό.</w:t>
      </w:r>
    </w:p>
    <w:p w:rsidR="00AE4490" w:rsidRPr="00E4733A" w:rsidRDefault="00AE4490" w:rsidP="00AE4490">
      <w:pPr>
        <w:pStyle w:val="ad"/>
        <w:rPr>
          <w:rFonts w:ascii="Arial" w:hAnsi="Arial" w:cs="Arial"/>
          <w:b/>
          <w:sz w:val="18"/>
          <w:szCs w:val="18"/>
          <w:lang w:val="el-GR"/>
        </w:rPr>
      </w:pPr>
    </w:p>
    <w:p w:rsidR="00AE4490" w:rsidRPr="00E4733A" w:rsidRDefault="00AE4490" w:rsidP="00862256">
      <w:pPr>
        <w:pStyle w:val="ad"/>
        <w:widowControl/>
        <w:numPr>
          <w:ilvl w:val="0"/>
          <w:numId w:val="25"/>
        </w:numPr>
        <w:spacing w:after="0" w:line="240" w:lineRule="auto"/>
        <w:ind w:left="426"/>
        <w:jc w:val="both"/>
        <w:rPr>
          <w:rFonts w:ascii="Arial" w:hAnsi="Arial" w:cs="Arial"/>
          <w:b/>
          <w:sz w:val="18"/>
          <w:szCs w:val="18"/>
          <w:lang w:val="el-GR"/>
        </w:rPr>
      </w:pPr>
      <w:r w:rsidRPr="00E4733A">
        <w:rPr>
          <w:rFonts w:ascii="Arial" w:hAnsi="Arial" w:cs="Arial"/>
          <w:sz w:val="18"/>
          <w:szCs w:val="18"/>
          <w:lang w:val="el-GR"/>
        </w:rPr>
        <w:lastRenderedPageBreak/>
        <w:t xml:space="preserve">Μειώνεται ο Κ.Α. Εξόδων 70-6063.004 με τίτλο «Χορήγηση γάλακτος για τους εργάτες ιχθυοτροφείων» κατά το ποσό των </w:t>
      </w:r>
      <w:r w:rsidRPr="00E4733A">
        <w:rPr>
          <w:rFonts w:ascii="Arial" w:hAnsi="Arial" w:cs="Arial"/>
          <w:b/>
          <w:sz w:val="18"/>
          <w:szCs w:val="18"/>
          <w:lang w:val="el-GR"/>
        </w:rPr>
        <w:t>368,00</w:t>
      </w:r>
      <w:r w:rsidRPr="00E4733A">
        <w:rPr>
          <w:rFonts w:ascii="Arial" w:hAnsi="Arial" w:cs="Arial"/>
          <w:sz w:val="18"/>
          <w:szCs w:val="18"/>
          <w:lang w:val="el-GR"/>
        </w:rPr>
        <w:t xml:space="preserve"> ευρώ, διότι εκτιμάται ότι μέχρι το τέλος του τρέχοντος έτους δεν θα δαπανηθεί το ποσό που είναι εγγεγραμμένο στον προϋπολογισμό.</w:t>
      </w:r>
    </w:p>
    <w:p w:rsidR="00AE4490" w:rsidRPr="00E4733A" w:rsidRDefault="00AE4490" w:rsidP="00AE4490">
      <w:pPr>
        <w:pStyle w:val="ad"/>
        <w:rPr>
          <w:rFonts w:ascii="Arial" w:hAnsi="Arial" w:cs="Arial"/>
          <w:b/>
          <w:sz w:val="18"/>
          <w:szCs w:val="18"/>
          <w:lang w:val="el-GR"/>
        </w:rPr>
      </w:pPr>
    </w:p>
    <w:p w:rsidR="00AE4490" w:rsidRPr="00E4733A" w:rsidRDefault="00AE4490" w:rsidP="00862256">
      <w:pPr>
        <w:pStyle w:val="ad"/>
        <w:widowControl/>
        <w:numPr>
          <w:ilvl w:val="0"/>
          <w:numId w:val="25"/>
        </w:numPr>
        <w:spacing w:after="0" w:line="240" w:lineRule="auto"/>
        <w:ind w:left="426"/>
        <w:jc w:val="both"/>
        <w:rPr>
          <w:rFonts w:ascii="Arial" w:hAnsi="Arial" w:cs="Arial"/>
          <w:b/>
          <w:sz w:val="18"/>
          <w:szCs w:val="18"/>
          <w:lang w:val="el-GR"/>
        </w:rPr>
      </w:pPr>
      <w:r w:rsidRPr="00E4733A">
        <w:rPr>
          <w:rFonts w:ascii="Arial" w:hAnsi="Arial" w:cs="Arial"/>
          <w:sz w:val="18"/>
          <w:szCs w:val="18"/>
          <w:lang w:val="el-GR"/>
        </w:rPr>
        <w:t xml:space="preserve">Μειώνεται ο Κ.Α. Εξόδων 70-6063.006 με τίτλο «Χορήγηση γάλακτος για τους σχολικούς φύλακες» κατά το ποσό των </w:t>
      </w:r>
      <w:r w:rsidRPr="00E4733A">
        <w:rPr>
          <w:rFonts w:ascii="Arial" w:hAnsi="Arial" w:cs="Arial"/>
          <w:b/>
          <w:sz w:val="18"/>
          <w:szCs w:val="18"/>
          <w:lang w:val="el-GR"/>
        </w:rPr>
        <w:t>380,00</w:t>
      </w:r>
      <w:r w:rsidRPr="00E4733A">
        <w:rPr>
          <w:rFonts w:ascii="Arial" w:hAnsi="Arial" w:cs="Arial"/>
          <w:sz w:val="18"/>
          <w:szCs w:val="18"/>
          <w:lang w:val="el-GR"/>
        </w:rPr>
        <w:t xml:space="preserve"> ευρώ, διότι εκτιμάται ότι μέχρι το τέλος του τρέχοντος έτους δεν θα δαπανηθεί το ποσό που είναι εγγεγραμμένο στον προϋπολογισμό.</w:t>
      </w:r>
    </w:p>
    <w:p w:rsidR="00AE4490" w:rsidRPr="00E4733A" w:rsidRDefault="00AE4490" w:rsidP="00AE4490">
      <w:pPr>
        <w:pStyle w:val="ad"/>
        <w:rPr>
          <w:rFonts w:ascii="Arial" w:hAnsi="Arial" w:cs="Arial"/>
          <w:b/>
          <w:sz w:val="18"/>
          <w:szCs w:val="18"/>
          <w:lang w:val="el-GR"/>
        </w:rPr>
      </w:pPr>
    </w:p>
    <w:p w:rsidR="00AE4490" w:rsidRPr="00E4733A" w:rsidRDefault="00AE4490" w:rsidP="00862256">
      <w:pPr>
        <w:pStyle w:val="ad"/>
        <w:widowControl/>
        <w:numPr>
          <w:ilvl w:val="0"/>
          <w:numId w:val="25"/>
        </w:numPr>
        <w:spacing w:after="0" w:line="240" w:lineRule="auto"/>
        <w:ind w:left="426"/>
        <w:jc w:val="both"/>
        <w:rPr>
          <w:rFonts w:ascii="Arial" w:hAnsi="Arial" w:cs="Arial"/>
          <w:b/>
          <w:sz w:val="18"/>
          <w:szCs w:val="18"/>
          <w:lang w:val="el-GR"/>
        </w:rPr>
      </w:pPr>
      <w:r w:rsidRPr="00E4733A">
        <w:rPr>
          <w:rFonts w:ascii="Arial" w:hAnsi="Arial" w:cs="Arial"/>
          <w:sz w:val="18"/>
          <w:szCs w:val="18"/>
          <w:lang w:val="el-GR"/>
        </w:rPr>
        <w:t xml:space="preserve">Μειώνεται ο Κ.Α. Εξόδων 70-6117.007 με τίτλο «Υπηρεσίες συμβούλου για τη σύνταξη και προετοιμασία φακέλου υποβολής αίτησης στην πρόσκληση ΑΤ08 στον άξονα προτεραιότητας "Ψηφιακή σύγκλιση"» κατά το ποσό των </w:t>
      </w:r>
      <w:r w:rsidRPr="00E4733A">
        <w:rPr>
          <w:rFonts w:ascii="Arial" w:hAnsi="Arial" w:cs="Arial"/>
          <w:b/>
          <w:sz w:val="18"/>
          <w:szCs w:val="18"/>
          <w:lang w:val="el-GR"/>
        </w:rPr>
        <w:t>5.000,00</w:t>
      </w:r>
      <w:r w:rsidRPr="00E4733A">
        <w:rPr>
          <w:rFonts w:ascii="Arial" w:hAnsi="Arial" w:cs="Arial"/>
          <w:sz w:val="18"/>
          <w:szCs w:val="18"/>
          <w:lang w:val="el-GR"/>
        </w:rPr>
        <w:t xml:space="preserve"> ευρώ, </w:t>
      </w:r>
      <w:r w:rsidRPr="00E4733A">
        <w:rPr>
          <w:rFonts w:ascii="Arial" w:hAnsi="Arial" w:cs="Arial"/>
          <w:bCs/>
          <w:sz w:val="18"/>
          <w:szCs w:val="18"/>
          <w:lang w:val="el-GR"/>
        </w:rPr>
        <w:t>διότι έχουν πραγματοποιηθεί πληρωμές κατά το τελευταίο τρίμηνο του 2021.</w:t>
      </w:r>
    </w:p>
    <w:p w:rsidR="00AE4490" w:rsidRPr="00E4733A" w:rsidRDefault="00AE4490" w:rsidP="00AE4490">
      <w:pPr>
        <w:pStyle w:val="ad"/>
        <w:rPr>
          <w:rFonts w:ascii="Arial" w:hAnsi="Arial" w:cs="Arial"/>
          <w:b/>
          <w:sz w:val="18"/>
          <w:szCs w:val="18"/>
          <w:lang w:val="el-GR"/>
        </w:rPr>
      </w:pPr>
    </w:p>
    <w:p w:rsidR="00AE4490" w:rsidRPr="00E4733A" w:rsidRDefault="00AE4490" w:rsidP="00862256">
      <w:pPr>
        <w:pStyle w:val="ad"/>
        <w:widowControl/>
        <w:numPr>
          <w:ilvl w:val="0"/>
          <w:numId w:val="25"/>
        </w:numPr>
        <w:spacing w:after="0" w:line="240" w:lineRule="auto"/>
        <w:ind w:left="426"/>
        <w:jc w:val="both"/>
        <w:rPr>
          <w:rFonts w:ascii="Arial" w:hAnsi="Arial" w:cs="Arial"/>
          <w:b/>
          <w:sz w:val="18"/>
          <w:szCs w:val="18"/>
          <w:lang w:val="el-GR"/>
        </w:rPr>
      </w:pPr>
      <w:r w:rsidRPr="00E4733A">
        <w:rPr>
          <w:rFonts w:ascii="Arial" w:hAnsi="Arial" w:cs="Arial"/>
          <w:sz w:val="18"/>
          <w:szCs w:val="18"/>
          <w:lang w:val="el-GR"/>
        </w:rPr>
        <w:t xml:space="preserve">Μειώνεται ο Κ.Α. Εξόδων 70-6699.014 με τίτλο «Προμήθεια υλικών (άλας κ.α.) για την αντιμετώπιση των αναγκών της Πολιτικής Προστασίας» κατά το ποσό των </w:t>
      </w:r>
      <w:r w:rsidRPr="00E4733A">
        <w:rPr>
          <w:rFonts w:ascii="Arial" w:hAnsi="Arial" w:cs="Arial"/>
          <w:b/>
          <w:sz w:val="18"/>
          <w:szCs w:val="18"/>
          <w:lang w:val="el-GR"/>
        </w:rPr>
        <w:t>2.000,00</w:t>
      </w:r>
      <w:r w:rsidRPr="00E4733A">
        <w:rPr>
          <w:rFonts w:ascii="Arial" w:hAnsi="Arial" w:cs="Arial"/>
          <w:sz w:val="18"/>
          <w:szCs w:val="18"/>
          <w:lang w:val="el-GR"/>
        </w:rPr>
        <w:t xml:space="preserve"> ευρώ, διότι εκτιμάται ότι μέχρι το τέλος του τρέχοντος έτους δεν θα δαπανηθεί το ποσό που είναι εγγεγραμμένο στον προϋπολογισμό.</w:t>
      </w:r>
    </w:p>
    <w:p w:rsidR="00AE4490" w:rsidRPr="00E4733A" w:rsidRDefault="00AE4490" w:rsidP="00862256">
      <w:pPr>
        <w:pStyle w:val="ad"/>
        <w:widowControl/>
        <w:numPr>
          <w:ilvl w:val="0"/>
          <w:numId w:val="25"/>
        </w:numPr>
        <w:spacing w:after="0" w:line="240" w:lineRule="auto"/>
        <w:ind w:left="426"/>
        <w:jc w:val="both"/>
        <w:rPr>
          <w:rFonts w:ascii="Arial" w:hAnsi="Arial" w:cs="Arial"/>
          <w:b/>
          <w:sz w:val="18"/>
          <w:szCs w:val="18"/>
          <w:lang w:val="el-GR"/>
        </w:rPr>
      </w:pPr>
      <w:r w:rsidRPr="00E4733A">
        <w:rPr>
          <w:rFonts w:ascii="Arial" w:hAnsi="Arial" w:cs="Arial"/>
          <w:sz w:val="18"/>
          <w:szCs w:val="18"/>
          <w:lang w:val="el-GR"/>
        </w:rPr>
        <w:t xml:space="preserve">Μειώνεται ο Κ.Α. Εξόδων 70-7135.003 με τίτλο «Προμήθεια παγκακίων» κατά το ποσό των </w:t>
      </w:r>
      <w:r w:rsidRPr="00E4733A">
        <w:rPr>
          <w:rFonts w:ascii="Arial" w:hAnsi="Arial" w:cs="Arial"/>
          <w:b/>
          <w:sz w:val="18"/>
          <w:szCs w:val="18"/>
          <w:lang w:val="el-GR"/>
        </w:rPr>
        <w:t>6.600,00</w:t>
      </w:r>
      <w:r w:rsidRPr="00E4733A">
        <w:rPr>
          <w:rFonts w:ascii="Arial" w:hAnsi="Arial" w:cs="Arial"/>
          <w:sz w:val="18"/>
          <w:szCs w:val="18"/>
          <w:lang w:val="el-GR"/>
        </w:rPr>
        <w:t xml:space="preserve"> ευρώ, διότι εκτιμάται ότι μέχρι το τέλος του τρέχοντος έτους δεν θα δαπανηθεί το ποσό που είναι εγγεγραμμένο στον προϋπολογισμό.</w:t>
      </w:r>
    </w:p>
    <w:p w:rsidR="00AE4490" w:rsidRPr="00E4733A" w:rsidRDefault="00AE4490" w:rsidP="00AE4490">
      <w:pPr>
        <w:pStyle w:val="ad"/>
        <w:spacing w:after="0" w:line="240" w:lineRule="auto"/>
        <w:ind w:left="426"/>
        <w:jc w:val="both"/>
        <w:rPr>
          <w:rFonts w:ascii="Arial" w:hAnsi="Arial" w:cs="Arial"/>
          <w:b/>
          <w:sz w:val="18"/>
          <w:szCs w:val="18"/>
          <w:lang w:val="el-GR"/>
        </w:rPr>
      </w:pPr>
    </w:p>
    <w:p w:rsidR="00AE4490" w:rsidRPr="00E4733A" w:rsidRDefault="00AE4490" w:rsidP="00AE4490">
      <w:pPr>
        <w:pStyle w:val="ad"/>
        <w:autoSpaceDN w:val="0"/>
        <w:ind w:left="0"/>
        <w:jc w:val="both"/>
        <w:rPr>
          <w:rFonts w:ascii="Arial" w:hAnsi="Arial" w:cs="Arial"/>
          <w:sz w:val="18"/>
          <w:szCs w:val="18"/>
          <w:lang w:val="el-GR"/>
        </w:rPr>
      </w:pPr>
      <w:r>
        <w:rPr>
          <w:rFonts w:ascii="Arial" w:hAnsi="Arial" w:cs="Arial"/>
          <w:sz w:val="18"/>
          <w:szCs w:val="18"/>
          <w:lang w:val="el-GR"/>
        </w:rPr>
        <w:t xml:space="preserve">           </w:t>
      </w:r>
      <w:r w:rsidRPr="00E4733A">
        <w:rPr>
          <w:rFonts w:ascii="Arial" w:hAnsi="Arial" w:cs="Arial"/>
          <w:sz w:val="18"/>
          <w:szCs w:val="18"/>
          <w:lang w:val="el-GR"/>
        </w:rPr>
        <w:t xml:space="preserve">Το ανωτέρω ποσό των </w:t>
      </w:r>
      <w:r w:rsidRPr="00E4733A">
        <w:rPr>
          <w:rFonts w:ascii="Arial" w:hAnsi="Arial" w:cs="Arial"/>
          <w:b/>
          <w:sz w:val="18"/>
          <w:szCs w:val="18"/>
          <w:lang w:val="el-GR"/>
        </w:rPr>
        <w:t>610.206,00</w:t>
      </w:r>
      <w:r w:rsidRPr="00E4733A">
        <w:rPr>
          <w:rFonts w:ascii="Arial" w:hAnsi="Arial" w:cs="Arial"/>
          <w:sz w:val="18"/>
          <w:szCs w:val="18"/>
          <w:lang w:val="el-GR"/>
        </w:rPr>
        <w:t xml:space="preserve"> ευρώ μεταφέρεται μέσω του αποθεματικού στους παρακάτω Κ.Α.Ε.:</w:t>
      </w:r>
    </w:p>
    <w:p w:rsidR="00AE4490" w:rsidRPr="00151325" w:rsidRDefault="00AE4490" w:rsidP="00862256">
      <w:pPr>
        <w:widowControl/>
        <w:numPr>
          <w:ilvl w:val="0"/>
          <w:numId w:val="23"/>
        </w:numPr>
        <w:tabs>
          <w:tab w:val="clear" w:pos="1080"/>
          <w:tab w:val="num" w:pos="720"/>
        </w:tabs>
        <w:spacing w:before="120"/>
        <w:ind w:left="720"/>
        <w:jc w:val="both"/>
        <w:rPr>
          <w:rFonts w:ascii="Arial" w:hAnsi="Arial" w:cs="Arial"/>
          <w:sz w:val="18"/>
          <w:szCs w:val="18"/>
        </w:rPr>
      </w:pPr>
      <w:r w:rsidRPr="00151325">
        <w:rPr>
          <w:rFonts w:ascii="Arial" w:hAnsi="Arial" w:cs="Arial"/>
          <w:sz w:val="18"/>
          <w:szCs w:val="18"/>
        </w:rPr>
        <w:t xml:space="preserve">Αυξάνεται ο Κ.Α. Εξόδων 00-6453.002 με τίτλο «Συνδρομές σε διαδικτυακές πλατφόρμες βάσης δεδομένων» κατά το ποσό των </w:t>
      </w:r>
      <w:r w:rsidRPr="00151325">
        <w:rPr>
          <w:rFonts w:ascii="Arial" w:hAnsi="Arial" w:cs="Arial"/>
          <w:b/>
          <w:sz w:val="18"/>
          <w:szCs w:val="18"/>
        </w:rPr>
        <w:t>2.000,00</w:t>
      </w:r>
      <w:r w:rsidRPr="00151325">
        <w:rPr>
          <w:rFonts w:ascii="Arial" w:hAnsi="Arial" w:cs="Arial"/>
          <w:sz w:val="18"/>
          <w:szCs w:val="18"/>
        </w:rPr>
        <w:t xml:space="preserve"> ευρώ, προκειμένου να εξασφαλιστεί η πρόσβαση σε ηλεκτρονικές πλατφόρμες που υποστηρίζουν συγχρονισμένη και ασυγχρόνιστη επικοινωνία για την εύρυθμη λειτουργία των υπηρεσιών του Δήμου.</w:t>
      </w:r>
    </w:p>
    <w:p w:rsidR="00AE4490" w:rsidRPr="00151325" w:rsidRDefault="00AE4490" w:rsidP="00862256">
      <w:pPr>
        <w:widowControl/>
        <w:numPr>
          <w:ilvl w:val="0"/>
          <w:numId w:val="23"/>
        </w:numPr>
        <w:tabs>
          <w:tab w:val="clear" w:pos="1080"/>
          <w:tab w:val="num" w:pos="720"/>
        </w:tabs>
        <w:spacing w:before="120"/>
        <w:ind w:left="720"/>
        <w:jc w:val="both"/>
        <w:rPr>
          <w:rFonts w:ascii="Arial" w:hAnsi="Arial" w:cs="Arial"/>
          <w:sz w:val="18"/>
          <w:szCs w:val="18"/>
        </w:rPr>
      </w:pPr>
      <w:r w:rsidRPr="00151325">
        <w:rPr>
          <w:rFonts w:ascii="Arial" w:hAnsi="Arial" w:cs="Arial"/>
          <w:sz w:val="18"/>
          <w:szCs w:val="18"/>
        </w:rPr>
        <w:t xml:space="preserve">Αυξάνεται ο Κ.Α. Εξόδων 00-6492 με τίτλο «Δικαστικά έξοδα και έξοδα εκτέλεσης δικαστικών αποφάσεων ή συμβιβαστικών πράξεων» κατά το ποσό των </w:t>
      </w:r>
      <w:r w:rsidRPr="00151325">
        <w:rPr>
          <w:rFonts w:ascii="Arial" w:hAnsi="Arial" w:cs="Arial"/>
          <w:b/>
          <w:sz w:val="18"/>
          <w:szCs w:val="18"/>
        </w:rPr>
        <w:t>10.000,00</w:t>
      </w:r>
      <w:r w:rsidRPr="00151325">
        <w:rPr>
          <w:rFonts w:ascii="Arial" w:hAnsi="Arial" w:cs="Arial"/>
          <w:sz w:val="18"/>
          <w:szCs w:val="18"/>
        </w:rPr>
        <w:t xml:space="preserve"> ευρώ, προκειμένου να εξοφληθούν εντολές διαταγών πληρωμής και πρακτικά συμβιβαστικών επιλύσεων μεταξύ Δήμου και ιδιωτών.</w:t>
      </w:r>
    </w:p>
    <w:p w:rsidR="00AE4490" w:rsidRPr="00151325" w:rsidRDefault="00AE4490" w:rsidP="00862256">
      <w:pPr>
        <w:widowControl/>
        <w:numPr>
          <w:ilvl w:val="0"/>
          <w:numId w:val="23"/>
        </w:numPr>
        <w:tabs>
          <w:tab w:val="clear" w:pos="1080"/>
          <w:tab w:val="num" w:pos="720"/>
        </w:tabs>
        <w:spacing w:before="120"/>
        <w:ind w:left="720"/>
        <w:jc w:val="both"/>
        <w:rPr>
          <w:rFonts w:ascii="Arial" w:hAnsi="Arial" w:cs="Arial"/>
          <w:sz w:val="18"/>
          <w:szCs w:val="18"/>
        </w:rPr>
      </w:pPr>
      <w:r w:rsidRPr="00151325">
        <w:rPr>
          <w:rFonts w:ascii="Arial" w:hAnsi="Arial" w:cs="Arial"/>
          <w:sz w:val="18"/>
          <w:szCs w:val="18"/>
        </w:rPr>
        <w:t xml:space="preserve">Αυξάνεται ο Κ.Α. Εξόδων 00-6495.002 με τίτλο «Απομαγνητοφώνηση πρακτικών Δ.Σ.» κατά το ποσό των </w:t>
      </w:r>
      <w:r w:rsidRPr="00151325">
        <w:rPr>
          <w:rFonts w:ascii="Arial" w:hAnsi="Arial" w:cs="Arial"/>
          <w:b/>
          <w:sz w:val="18"/>
          <w:szCs w:val="18"/>
        </w:rPr>
        <w:t>415,00</w:t>
      </w:r>
      <w:r w:rsidRPr="00151325">
        <w:rPr>
          <w:rFonts w:ascii="Arial" w:hAnsi="Arial" w:cs="Arial"/>
          <w:sz w:val="18"/>
          <w:szCs w:val="18"/>
        </w:rPr>
        <w:t xml:space="preserve"> ευρώ, προκειμένου να ολοκληρωθεί η ανάθεση υπηρεσίας της απομαγνητοφώνησης των πρακτικών του Δημοτικού Συμβουλίου.</w:t>
      </w:r>
    </w:p>
    <w:p w:rsidR="00AE4490" w:rsidRPr="00151325" w:rsidRDefault="00AE4490" w:rsidP="00862256">
      <w:pPr>
        <w:widowControl/>
        <w:numPr>
          <w:ilvl w:val="0"/>
          <w:numId w:val="23"/>
        </w:numPr>
        <w:tabs>
          <w:tab w:val="clear" w:pos="1080"/>
          <w:tab w:val="num" w:pos="720"/>
        </w:tabs>
        <w:spacing w:before="120"/>
        <w:ind w:left="720"/>
        <w:jc w:val="both"/>
        <w:rPr>
          <w:rFonts w:ascii="Arial" w:hAnsi="Arial" w:cs="Arial"/>
          <w:sz w:val="18"/>
          <w:szCs w:val="18"/>
        </w:rPr>
      </w:pPr>
      <w:r w:rsidRPr="00151325">
        <w:rPr>
          <w:rFonts w:ascii="Arial" w:hAnsi="Arial" w:cs="Arial"/>
          <w:sz w:val="18"/>
          <w:szCs w:val="18"/>
        </w:rPr>
        <w:t xml:space="preserve">Αυξάνεται ο Κ.Α. Εξόδων 00-6495.011 με τίτλο «Φωτοτυπίες σχεδίων» κατά το ποσό των </w:t>
      </w:r>
      <w:r w:rsidRPr="00151325">
        <w:rPr>
          <w:rFonts w:ascii="Arial" w:hAnsi="Arial" w:cs="Arial"/>
          <w:b/>
          <w:sz w:val="18"/>
          <w:szCs w:val="18"/>
        </w:rPr>
        <w:t>2.000,00</w:t>
      </w:r>
      <w:r w:rsidRPr="00151325">
        <w:rPr>
          <w:rFonts w:ascii="Arial" w:hAnsi="Arial" w:cs="Arial"/>
          <w:sz w:val="18"/>
          <w:szCs w:val="18"/>
        </w:rPr>
        <w:t xml:space="preserve"> ευρώ, προκειμένου να πραγματοποιηθούν οι δαπάνες για φωτοτυπίες τοπογραφικών διαγραμμάτων, μελετών κλπ.</w:t>
      </w:r>
    </w:p>
    <w:p w:rsidR="00AE4490" w:rsidRPr="00151325" w:rsidRDefault="00AE4490" w:rsidP="00862256">
      <w:pPr>
        <w:widowControl/>
        <w:numPr>
          <w:ilvl w:val="0"/>
          <w:numId w:val="23"/>
        </w:numPr>
        <w:tabs>
          <w:tab w:val="clear" w:pos="1080"/>
          <w:tab w:val="num" w:pos="720"/>
        </w:tabs>
        <w:spacing w:before="120"/>
        <w:ind w:left="720"/>
        <w:jc w:val="both"/>
        <w:rPr>
          <w:rFonts w:ascii="Arial" w:hAnsi="Arial" w:cs="Arial"/>
          <w:sz w:val="18"/>
          <w:szCs w:val="18"/>
        </w:rPr>
      </w:pPr>
      <w:r w:rsidRPr="00151325">
        <w:rPr>
          <w:rFonts w:ascii="Arial" w:hAnsi="Arial" w:cs="Arial"/>
          <w:sz w:val="18"/>
          <w:szCs w:val="18"/>
        </w:rPr>
        <w:t xml:space="preserve">Αυξάνεται ο Κ.Α. Εξόδων 00-6495.054 με τίτλο «Προμήθεια αντιβιοτικών προγραμμάτων» κατά το ποσό των </w:t>
      </w:r>
      <w:r w:rsidRPr="00151325">
        <w:rPr>
          <w:rFonts w:ascii="Arial" w:hAnsi="Arial" w:cs="Arial"/>
          <w:b/>
          <w:sz w:val="18"/>
          <w:szCs w:val="18"/>
        </w:rPr>
        <w:t>3.000,00</w:t>
      </w:r>
      <w:r w:rsidRPr="00151325">
        <w:rPr>
          <w:rFonts w:ascii="Arial" w:hAnsi="Arial" w:cs="Arial"/>
          <w:sz w:val="18"/>
          <w:szCs w:val="18"/>
        </w:rPr>
        <w:t xml:space="preserve"> ευρώ, προκειμένου να εξασφαλιστούν επιπλέον άδειες χρήσης για την ασφάλεια των υπολογιστικών συστημάτων των υπηρεσιών του Δήμου.</w:t>
      </w:r>
    </w:p>
    <w:p w:rsidR="00AE4490" w:rsidRPr="00151325" w:rsidRDefault="00AE4490" w:rsidP="00862256">
      <w:pPr>
        <w:widowControl/>
        <w:numPr>
          <w:ilvl w:val="0"/>
          <w:numId w:val="23"/>
        </w:numPr>
        <w:tabs>
          <w:tab w:val="clear" w:pos="1080"/>
          <w:tab w:val="num" w:pos="720"/>
        </w:tabs>
        <w:spacing w:before="120"/>
        <w:ind w:left="720"/>
        <w:jc w:val="both"/>
        <w:rPr>
          <w:rFonts w:ascii="Arial" w:hAnsi="Arial" w:cs="Arial"/>
          <w:sz w:val="18"/>
          <w:szCs w:val="18"/>
        </w:rPr>
      </w:pPr>
      <w:r w:rsidRPr="00151325">
        <w:rPr>
          <w:rFonts w:ascii="Arial" w:hAnsi="Arial" w:cs="Arial"/>
          <w:sz w:val="18"/>
          <w:szCs w:val="18"/>
        </w:rPr>
        <w:t xml:space="preserve">Αυξάνεται ο Κ.Α. Εξόδων 00-6495.066 με τίτλο «Προμήθεια συστήματος μιας χρήσης μαζέματος ακαθαρσιών σκύλων (NO KAKA)» με το ποσό των </w:t>
      </w:r>
      <w:r w:rsidRPr="00151325">
        <w:rPr>
          <w:rFonts w:ascii="Arial" w:hAnsi="Arial" w:cs="Arial"/>
          <w:b/>
          <w:sz w:val="18"/>
          <w:szCs w:val="18"/>
        </w:rPr>
        <w:t>5.581,00</w:t>
      </w:r>
      <w:r w:rsidRPr="00151325">
        <w:rPr>
          <w:rFonts w:ascii="Arial" w:hAnsi="Arial" w:cs="Arial"/>
          <w:sz w:val="18"/>
          <w:szCs w:val="18"/>
        </w:rPr>
        <w:t xml:space="preserve"> ευρώ, προκειμένου να πραγματοποιηθεί η προμήθεια αναλωσίμων υλικών μιας χρήσης μαζέματος ακαθαρσιών σκύλων με ειδικά σχεδιασμένα μεταλλικά κυτία, σύμφωνα με την αρ. 4/2022 μελέτη της Δ/νσης Πολεοδομίας.</w:t>
      </w:r>
    </w:p>
    <w:p w:rsidR="00AE4490" w:rsidRPr="00151325" w:rsidRDefault="00AE4490" w:rsidP="00862256">
      <w:pPr>
        <w:widowControl/>
        <w:numPr>
          <w:ilvl w:val="0"/>
          <w:numId w:val="23"/>
        </w:numPr>
        <w:tabs>
          <w:tab w:val="clear" w:pos="1080"/>
          <w:tab w:val="num" w:pos="720"/>
        </w:tabs>
        <w:spacing w:before="120"/>
        <w:ind w:left="720"/>
        <w:jc w:val="both"/>
        <w:rPr>
          <w:rFonts w:ascii="Arial" w:hAnsi="Arial" w:cs="Arial"/>
          <w:sz w:val="18"/>
          <w:szCs w:val="18"/>
        </w:rPr>
      </w:pPr>
      <w:r w:rsidRPr="00151325">
        <w:rPr>
          <w:rFonts w:ascii="Arial" w:hAnsi="Arial" w:cs="Arial"/>
          <w:sz w:val="18"/>
          <w:szCs w:val="18"/>
        </w:rPr>
        <w:t xml:space="preserve">Δημιουργείται ο Κ.Α. Εξόδων 00-6495.069 με τίτλο «Απομαγνητοφώνηση πρακτικών Ο. Ε. και Ε.Π.Ζ.» με το ποσό των </w:t>
      </w:r>
      <w:r w:rsidRPr="00151325">
        <w:rPr>
          <w:rFonts w:ascii="Arial" w:hAnsi="Arial" w:cs="Arial"/>
          <w:b/>
          <w:sz w:val="18"/>
          <w:szCs w:val="18"/>
        </w:rPr>
        <w:t>12.000,00</w:t>
      </w:r>
      <w:r w:rsidRPr="00151325">
        <w:rPr>
          <w:rFonts w:ascii="Arial" w:hAnsi="Arial" w:cs="Arial"/>
          <w:sz w:val="18"/>
          <w:szCs w:val="18"/>
        </w:rPr>
        <w:t xml:space="preserve"> ευρώ, προκειμένου να πραγματοποιηθεί η ανάθεση υπηρεσίας της απομαγνητοφώνησης των πρακτικών της Οικονομικής Επιτροπής και της Επιτροπής Ποιότητας Ζωής σύμφωνα με τον Ν. 4876/2021, άρθρο 102.</w:t>
      </w:r>
    </w:p>
    <w:p w:rsidR="00AE4490" w:rsidRPr="00151325" w:rsidRDefault="00AE4490" w:rsidP="00862256">
      <w:pPr>
        <w:widowControl/>
        <w:numPr>
          <w:ilvl w:val="0"/>
          <w:numId w:val="23"/>
        </w:numPr>
        <w:tabs>
          <w:tab w:val="clear" w:pos="1080"/>
          <w:tab w:val="num" w:pos="720"/>
        </w:tabs>
        <w:spacing w:before="120"/>
        <w:ind w:left="720"/>
        <w:jc w:val="both"/>
        <w:rPr>
          <w:rFonts w:ascii="Arial" w:hAnsi="Arial" w:cs="Arial"/>
          <w:sz w:val="18"/>
          <w:szCs w:val="18"/>
        </w:rPr>
      </w:pPr>
      <w:r w:rsidRPr="00151325">
        <w:rPr>
          <w:rFonts w:ascii="Arial" w:hAnsi="Arial" w:cs="Arial"/>
          <w:sz w:val="18"/>
          <w:szCs w:val="18"/>
        </w:rPr>
        <w:t xml:space="preserve">Αυξάνεται ο Κ.Α. Εξόδων 00-6711 με τίτλο «Απόδοση σε Σχολικές Επιτροπές» με το ποσό των </w:t>
      </w:r>
      <w:r w:rsidRPr="00151325">
        <w:rPr>
          <w:rFonts w:ascii="Arial" w:hAnsi="Arial" w:cs="Arial"/>
          <w:b/>
          <w:sz w:val="18"/>
          <w:szCs w:val="18"/>
        </w:rPr>
        <w:t>1.102,51</w:t>
      </w:r>
      <w:r w:rsidRPr="00151325">
        <w:rPr>
          <w:rFonts w:ascii="Arial" w:hAnsi="Arial" w:cs="Arial"/>
          <w:sz w:val="18"/>
          <w:szCs w:val="18"/>
        </w:rPr>
        <w:t xml:space="preserve"> ευρώ, προκειμένου να αποδοθεί το χρηματικό υπόλοιπο έτους 2021 που αφορά την κάλυψη των λειτουργικών αναγκών των σχολείων, σύμφωνα με την αρ. 173/13-12-2021 (ΑΔΑ: 6ΣΕ3ΩΛΙ-ΣΩΣ) απόφαση του Δημοτικού Συμβουλίου.</w:t>
      </w:r>
    </w:p>
    <w:p w:rsidR="00AE4490" w:rsidRPr="00151325" w:rsidRDefault="00AE4490" w:rsidP="00862256">
      <w:pPr>
        <w:widowControl/>
        <w:numPr>
          <w:ilvl w:val="0"/>
          <w:numId w:val="23"/>
        </w:numPr>
        <w:tabs>
          <w:tab w:val="clear" w:pos="1080"/>
          <w:tab w:val="num" w:pos="720"/>
        </w:tabs>
        <w:spacing w:before="120"/>
        <w:ind w:left="720"/>
        <w:jc w:val="both"/>
        <w:rPr>
          <w:rFonts w:ascii="Arial" w:hAnsi="Arial" w:cs="Arial"/>
          <w:sz w:val="18"/>
          <w:szCs w:val="18"/>
        </w:rPr>
      </w:pPr>
      <w:r w:rsidRPr="00151325">
        <w:rPr>
          <w:rFonts w:ascii="Arial" w:hAnsi="Arial" w:cs="Arial"/>
          <w:sz w:val="18"/>
          <w:szCs w:val="18"/>
        </w:rPr>
        <w:t xml:space="preserve">Αυξάνεται ο Κ.Α. Εξόδων 00-6721.001 με τίτλο «Ετήσια εισφορά υπέρ ΦΟ.Δ.Σ.Α. Ιονίων Νήσων Α.Ε.» με το ποσό των </w:t>
      </w:r>
      <w:r w:rsidRPr="00151325">
        <w:rPr>
          <w:rFonts w:ascii="Arial" w:hAnsi="Arial" w:cs="Arial"/>
          <w:b/>
          <w:sz w:val="18"/>
          <w:szCs w:val="18"/>
        </w:rPr>
        <w:t>783,84</w:t>
      </w:r>
      <w:r w:rsidRPr="00151325">
        <w:rPr>
          <w:rFonts w:ascii="Arial" w:hAnsi="Arial" w:cs="Arial"/>
          <w:sz w:val="18"/>
          <w:szCs w:val="18"/>
        </w:rPr>
        <w:t xml:space="preserve"> ευρώ, προκειμένου να καταβληθεί η ετήσια εισφορά έτους 2022 στον Περιφερειακό Φορέα Διαχείρισης Στερεών Αποβλήτων (ΦοΔΣΑ) Ιονίων Νήσων Α.Ε., σύμφωνα με το υπ’ αρ. πρωτ. 1200/28-12-2021 έγγραφο του ΦοΔΣΑ. Ι.Ν. Α.Ε.</w:t>
      </w:r>
    </w:p>
    <w:p w:rsidR="00AE4490" w:rsidRPr="00151325" w:rsidRDefault="00AE4490" w:rsidP="00862256">
      <w:pPr>
        <w:widowControl/>
        <w:numPr>
          <w:ilvl w:val="0"/>
          <w:numId w:val="23"/>
        </w:numPr>
        <w:tabs>
          <w:tab w:val="clear" w:pos="1080"/>
          <w:tab w:val="num" w:pos="720"/>
        </w:tabs>
        <w:spacing w:before="120"/>
        <w:ind w:left="720"/>
        <w:jc w:val="both"/>
        <w:rPr>
          <w:rFonts w:ascii="Arial" w:hAnsi="Arial" w:cs="Arial"/>
          <w:sz w:val="18"/>
          <w:szCs w:val="18"/>
        </w:rPr>
      </w:pPr>
      <w:r w:rsidRPr="00151325">
        <w:rPr>
          <w:rFonts w:ascii="Arial" w:hAnsi="Arial" w:cs="Arial"/>
          <w:sz w:val="18"/>
          <w:szCs w:val="18"/>
        </w:rPr>
        <w:t xml:space="preserve">Αυξάνεται ο Κ.Α. Εξόδων 10-6041.000 με τίτλο «Τακτικές αποδοχές (περιλαμβάνονται βασικός μισθός, δώρα εορτών, γενικά και ειδικά τακτικά επιδόματα)» με το ποσό των </w:t>
      </w:r>
      <w:r w:rsidRPr="00151325">
        <w:rPr>
          <w:rFonts w:ascii="Arial" w:hAnsi="Arial" w:cs="Arial"/>
          <w:b/>
          <w:sz w:val="18"/>
          <w:szCs w:val="18"/>
        </w:rPr>
        <w:t>345,00</w:t>
      </w:r>
      <w:r w:rsidRPr="00151325">
        <w:rPr>
          <w:rFonts w:ascii="Arial" w:hAnsi="Arial" w:cs="Arial"/>
          <w:sz w:val="18"/>
          <w:szCs w:val="18"/>
        </w:rPr>
        <w:t xml:space="preserve"> ευρώ, προκειμένου να αποπληρωθεί η μισθοδοσία δίμηνης απασχόλησης στη διοικητική υπηρεσία.</w:t>
      </w:r>
    </w:p>
    <w:p w:rsidR="00AE4490" w:rsidRPr="00151325" w:rsidRDefault="00AE4490" w:rsidP="00862256">
      <w:pPr>
        <w:widowControl/>
        <w:numPr>
          <w:ilvl w:val="0"/>
          <w:numId w:val="23"/>
        </w:numPr>
        <w:tabs>
          <w:tab w:val="clear" w:pos="1080"/>
          <w:tab w:val="num" w:pos="720"/>
        </w:tabs>
        <w:spacing w:before="120"/>
        <w:ind w:left="720"/>
        <w:jc w:val="both"/>
        <w:rPr>
          <w:rFonts w:ascii="Arial" w:hAnsi="Arial" w:cs="Arial"/>
          <w:sz w:val="18"/>
          <w:szCs w:val="18"/>
        </w:rPr>
      </w:pPr>
      <w:r w:rsidRPr="00151325">
        <w:rPr>
          <w:rFonts w:ascii="Arial" w:hAnsi="Arial" w:cs="Arial"/>
          <w:sz w:val="18"/>
          <w:szCs w:val="18"/>
        </w:rPr>
        <w:t xml:space="preserve">Δημιουργείται νέος Κ.Α. Εξόδων 10-6041.002 με τίτλο «Τακτικές αποδοχές (περιλαμβάνονται βασικός μισθός, γενικά και ειδικά επιδόματα) δίμηνης σύμβασης έκτακτου προσωπικού» με το ποσό των </w:t>
      </w:r>
      <w:r w:rsidRPr="00151325">
        <w:rPr>
          <w:rFonts w:ascii="Arial" w:hAnsi="Arial" w:cs="Arial"/>
          <w:b/>
          <w:sz w:val="18"/>
          <w:szCs w:val="18"/>
        </w:rPr>
        <w:t>1.860,00</w:t>
      </w:r>
      <w:r w:rsidRPr="00151325">
        <w:rPr>
          <w:rFonts w:ascii="Arial" w:hAnsi="Arial" w:cs="Arial"/>
          <w:sz w:val="18"/>
          <w:szCs w:val="18"/>
        </w:rPr>
        <w:t xml:space="preserve"> ευρώ, για την πρόσληψη μίας θέσης εργασίας δίμηνης απασχόλησης έκτακτου προσωπικού.</w:t>
      </w:r>
    </w:p>
    <w:p w:rsidR="00AE4490" w:rsidRPr="00151325" w:rsidRDefault="00AE4490" w:rsidP="00862256">
      <w:pPr>
        <w:widowControl/>
        <w:numPr>
          <w:ilvl w:val="0"/>
          <w:numId w:val="23"/>
        </w:numPr>
        <w:tabs>
          <w:tab w:val="clear" w:pos="1080"/>
          <w:tab w:val="num" w:pos="720"/>
        </w:tabs>
        <w:spacing w:before="120"/>
        <w:ind w:left="720"/>
        <w:jc w:val="both"/>
        <w:rPr>
          <w:rFonts w:ascii="Arial" w:hAnsi="Arial" w:cs="Arial"/>
          <w:sz w:val="18"/>
          <w:szCs w:val="18"/>
        </w:rPr>
      </w:pPr>
      <w:r w:rsidRPr="00151325">
        <w:rPr>
          <w:rFonts w:ascii="Arial" w:hAnsi="Arial" w:cs="Arial"/>
          <w:sz w:val="18"/>
          <w:szCs w:val="18"/>
        </w:rPr>
        <w:t xml:space="preserve">Αυξάνεται ο Κ.Α. Εξόδων 10-6054.001 με τίτλο «Εργοδοτικές εισφορές Ι.Κ.Α.» με το ποσό των </w:t>
      </w:r>
      <w:r w:rsidRPr="00151325">
        <w:rPr>
          <w:rFonts w:ascii="Arial" w:hAnsi="Arial" w:cs="Arial"/>
          <w:b/>
          <w:sz w:val="18"/>
          <w:szCs w:val="18"/>
        </w:rPr>
        <w:t>85,00</w:t>
      </w:r>
      <w:r w:rsidRPr="00151325">
        <w:rPr>
          <w:rFonts w:ascii="Arial" w:hAnsi="Arial" w:cs="Arial"/>
          <w:sz w:val="18"/>
          <w:szCs w:val="18"/>
        </w:rPr>
        <w:t xml:space="preserve"> ευρώ, προκειμένου να αποπληρωθούν οι εργοδοτικές εισφορές της μισθοδοσίας της δίμηνης απασχόλησης στη διοικητική υπηρεσία.</w:t>
      </w:r>
    </w:p>
    <w:p w:rsidR="00AE4490" w:rsidRPr="00151325" w:rsidRDefault="00AE4490" w:rsidP="00862256">
      <w:pPr>
        <w:widowControl/>
        <w:numPr>
          <w:ilvl w:val="0"/>
          <w:numId w:val="23"/>
        </w:numPr>
        <w:tabs>
          <w:tab w:val="clear" w:pos="1080"/>
          <w:tab w:val="num" w:pos="720"/>
        </w:tabs>
        <w:spacing w:before="120"/>
        <w:ind w:left="720"/>
        <w:jc w:val="both"/>
        <w:rPr>
          <w:rFonts w:ascii="Arial" w:hAnsi="Arial" w:cs="Arial"/>
          <w:sz w:val="18"/>
          <w:szCs w:val="18"/>
        </w:rPr>
      </w:pPr>
      <w:r w:rsidRPr="00151325">
        <w:rPr>
          <w:rFonts w:ascii="Arial" w:hAnsi="Arial" w:cs="Arial"/>
          <w:sz w:val="18"/>
          <w:szCs w:val="18"/>
        </w:rPr>
        <w:lastRenderedPageBreak/>
        <w:t xml:space="preserve">Δημιουργείται νέος Κ.Α. Εξόδων 10-6054.003 με τίτλο «Εργοδοτικές εισφορές ΙΚΑ δίμηνης σύμβασης έκτακτου προσωπικού» με το ποσό των </w:t>
      </w:r>
      <w:r w:rsidRPr="00151325">
        <w:rPr>
          <w:rFonts w:ascii="Arial" w:hAnsi="Arial" w:cs="Arial"/>
          <w:b/>
          <w:sz w:val="18"/>
          <w:szCs w:val="18"/>
        </w:rPr>
        <w:t>452,00</w:t>
      </w:r>
      <w:r w:rsidRPr="00151325">
        <w:rPr>
          <w:rFonts w:ascii="Arial" w:hAnsi="Arial" w:cs="Arial"/>
          <w:sz w:val="18"/>
          <w:szCs w:val="18"/>
        </w:rPr>
        <w:t xml:space="preserve"> ευρώ, που αφορά την απόδοση των εργοδοτικών εισφορών μίας θέσης εργασίας δίμηνης απασχόλησης έκτακτου προσωπικού.</w:t>
      </w:r>
    </w:p>
    <w:p w:rsidR="00AE4490" w:rsidRPr="00151325" w:rsidRDefault="00AE4490" w:rsidP="00862256">
      <w:pPr>
        <w:widowControl/>
        <w:numPr>
          <w:ilvl w:val="0"/>
          <w:numId w:val="23"/>
        </w:numPr>
        <w:tabs>
          <w:tab w:val="clear" w:pos="1080"/>
          <w:tab w:val="num" w:pos="720"/>
        </w:tabs>
        <w:spacing w:before="120"/>
        <w:ind w:left="720"/>
        <w:jc w:val="both"/>
        <w:rPr>
          <w:rFonts w:ascii="Arial" w:hAnsi="Arial" w:cs="Arial"/>
          <w:sz w:val="18"/>
          <w:szCs w:val="18"/>
        </w:rPr>
      </w:pPr>
      <w:r w:rsidRPr="00151325">
        <w:rPr>
          <w:rFonts w:ascii="Arial" w:hAnsi="Arial" w:cs="Arial"/>
          <w:sz w:val="18"/>
          <w:szCs w:val="18"/>
        </w:rPr>
        <w:t xml:space="preserve">Δημιουργείται νέος Κ.Α. Εξόδων 10-6142.001 με τίτλο «Δαπάνη για την εφαρμογή της διπλογραφικής λογιστικής μεθόδου» με το ποσό των </w:t>
      </w:r>
      <w:r w:rsidRPr="00151325">
        <w:rPr>
          <w:rFonts w:ascii="Arial" w:hAnsi="Arial" w:cs="Arial"/>
          <w:b/>
          <w:sz w:val="18"/>
          <w:szCs w:val="18"/>
        </w:rPr>
        <w:t>14.700,00</w:t>
      </w:r>
      <w:r w:rsidRPr="00151325">
        <w:rPr>
          <w:rFonts w:ascii="Arial" w:hAnsi="Arial" w:cs="Arial"/>
          <w:sz w:val="18"/>
          <w:szCs w:val="18"/>
        </w:rPr>
        <w:t xml:space="preserve"> ευρώ, που αφορά την παροχή υπηρεσίας για την αποτύπωση των οικονομικών συναλλαγών του Δήμου με τη διπλογραφική μέθοδο.</w:t>
      </w:r>
    </w:p>
    <w:p w:rsidR="00AE4490" w:rsidRPr="00151325" w:rsidRDefault="00AE4490" w:rsidP="00862256">
      <w:pPr>
        <w:widowControl/>
        <w:numPr>
          <w:ilvl w:val="0"/>
          <w:numId w:val="23"/>
        </w:numPr>
        <w:tabs>
          <w:tab w:val="clear" w:pos="1080"/>
          <w:tab w:val="num" w:pos="720"/>
        </w:tabs>
        <w:spacing w:before="120"/>
        <w:ind w:left="720"/>
        <w:jc w:val="both"/>
        <w:rPr>
          <w:rFonts w:ascii="Arial" w:hAnsi="Arial" w:cs="Arial"/>
          <w:sz w:val="18"/>
          <w:szCs w:val="18"/>
        </w:rPr>
      </w:pPr>
      <w:r w:rsidRPr="00151325">
        <w:rPr>
          <w:rFonts w:ascii="Arial" w:hAnsi="Arial" w:cs="Arial"/>
          <w:sz w:val="18"/>
          <w:szCs w:val="18"/>
        </w:rPr>
        <w:t xml:space="preserve">Δημιουργείται νέος Κ.Α. Εξόδων 10-6142.005 με τίτλο «Συμβουλευτικές και εξειδικευμένες χρημ/κες υπηρεσίες για την Οικονομική λειτουργία του Φορέα» με το ποσό των </w:t>
      </w:r>
      <w:r w:rsidRPr="00151325">
        <w:rPr>
          <w:rFonts w:ascii="Arial" w:hAnsi="Arial" w:cs="Arial"/>
          <w:b/>
          <w:sz w:val="18"/>
          <w:szCs w:val="18"/>
        </w:rPr>
        <w:t>10.100,00</w:t>
      </w:r>
      <w:r w:rsidRPr="00151325">
        <w:rPr>
          <w:rFonts w:ascii="Arial" w:hAnsi="Arial" w:cs="Arial"/>
          <w:sz w:val="18"/>
          <w:szCs w:val="18"/>
        </w:rPr>
        <w:t xml:space="preserve"> ευρώ, που αφορά την παροχή υπηρεσίας για την υποστήριξη εξειδικευμένων χρηματοοικονομικών υπηρεσιών για την εύρυθμη λειτουργία των υπηρεσιών του Δήμου.</w:t>
      </w:r>
    </w:p>
    <w:p w:rsidR="00AE4490" w:rsidRPr="00151325" w:rsidRDefault="00AE4490" w:rsidP="00862256">
      <w:pPr>
        <w:widowControl/>
        <w:numPr>
          <w:ilvl w:val="0"/>
          <w:numId w:val="23"/>
        </w:numPr>
        <w:tabs>
          <w:tab w:val="clear" w:pos="1080"/>
          <w:tab w:val="num" w:pos="720"/>
        </w:tabs>
        <w:spacing w:before="120"/>
        <w:ind w:left="720"/>
        <w:jc w:val="both"/>
        <w:rPr>
          <w:rFonts w:ascii="Arial" w:hAnsi="Arial" w:cs="Arial"/>
          <w:sz w:val="18"/>
          <w:szCs w:val="18"/>
        </w:rPr>
      </w:pPr>
      <w:r w:rsidRPr="00151325">
        <w:rPr>
          <w:rFonts w:ascii="Arial" w:hAnsi="Arial" w:cs="Arial"/>
          <w:sz w:val="18"/>
          <w:szCs w:val="18"/>
        </w:rPr>
        <w:t xml:space="preserve">Δημιουργείται νέος Κ.Α. Εξόδων 10-6266.008 με τίτλο «Συντήρηση πλατφόρμας διαχείρισης και παρακολούθησης έργων και δράσεων» με το ποσό των </w:t>
      </w:r>
      <w:r w:rsidRPr="00151325">
        <w:rPr>
          <w:rFonts w:ascii="Arial" w:hAnsi="Arial" w:cs="Arial"/>
          <w:b/>
          <w:sz w:val="18"/>
          <w:szCs w:val="18"/>
        </w:rPr>
        <w:t>9.300,00</w:t>
      </w:r>
      <w:r w:rsidRPr="00151325">
        <w:rPr>
          <w:rFonts w:ascii="Arial" w:hAnsi="Arial" w:cs="Arial"/>
          <w:sz w:val="18"/>
          <w:szCs w:val="18"/>
        </w:rPr>
        <w:t xml:space="preserve"> ευρώ, για τη συντήρηση της ηλεκτρονικής πλατφόρμας που αφορά την παρουσίαση των έργων και των δράσεων με πληροφορίες του Δήμου.</w:t>
      </w:r>
    </w:p>
    <w:p w:rsidR="00AE4490" w:rsidRPr="00151325" w:rsidRDefault="00AE4490" w:rsidP="00862256">
      <w:pPr>
        <w:widowControl/>
        <w:numPr>
          <w:ilvl w:val="0"/>
          <w:numId w:val="23"/>
        </w:numPr>
        <w:tabs>
          <w:tab w:val="clear" w:pos="1080"/>
          <w:tab w:val="num" w:pos="720"/>
        </w:tabs>
        <w:spacing w:before="120"/>
        <w:ind w:left="720"/>
        <w:jc w:val="both"/>
        <w:rPr>
          <w:rFonts w:ascii="Arial" w:hAnsi="Arial" w:cs="Arial"/>
          <w:sz w:val="18"/>
          <w:szCs w:val="18"/>
        </w:rPr>
      </w:pPr>
      <w:r w:rsidRPr="00151325">
        <w:rPr>
          <w:rFonts w:ascii="Arial" w:hAnsi="Arial" w:cs="Arial"/>
          <w:sz w:val="18"/>
          <w:szCs w:val="18"/>
        </w:rPr>
        <w:t xml:space="preserve">Αυξάνεται ο Κ.Α. Εξόδων 10-6699.003 με τίτλο «Προμήθεια υλικών καθαρισμού γραφείων» με το ποσό των </w:t>
      </w:r>
      <w:r w:rsidRPr="00151325">
        <w:rPr>
          <w:rFonts w:ascii="Arial" w:hAnsi="Arial" w:cs="Arial"/>
          <w:b/>
          <w:sz w:val="18"/>
          <w:szCs w:val="18"/>
        </w:rPr>
        <w:t xml:space="preserve">5.880,32 </w:t>
      </w:r>
      <w:r w:rsidRPr="00151325">
        <w:rPr>
          <w:rFonts w:ascii="Arial" w:hAnsi="Arial" w:cs="Arial"/>
          <w:sz w:val="18"/>
          <w:szCs w:val="18"/>
        </w:rPr>
        <w:t xml:space="preserve">ευρώ, προκειμένου να αποπληρωθεί η ανάθεση της σύμβασης της υπ’ αρ. πρωτ. 37630/30-12-2021 για την προμήθεια των υλικών καθαρισμού των γραφείων. </w:t>
      </w:r>
    </w:p>
    <w:p w:rsidR="00AE4490" w:rsidRPr="00151325" w:rsidRDefault="00AE4490" w:rsidP="00862256">
      <w:pPr>
        <w:widowControl/>
        <w:numPr>
          <w:ilvl w:val="0"/>
          <w:numId w:val="23"/>
        </w:numPr>
        <w:tabs>
          <w:tab w:val="clear" w:pos="1080"/>
          <w:tab w:val="num" w:pos="720"/>
        </w:tabs>
        <w:spacing w:before="120"/>
        <w:ind w:left="720"/>
        <w:jc w:val="both"/>
        <w:rPr>
          <w:rFonts w:ascii="Arial" w:hAnsi="Arial" w:cs="Arial"/>
          <w:sz w:val="18"/>
          <w:szCs w:val="18"/>
        </w:rPr>
      </w:pPr>
      <w:r w:rsidRPr="00151325">
        <w:rPr>
          <w:rFonts w:ascii="Arial" w:hAnsi="Arial" w:cs="Arial"/>
          <w:sz w:val="18"/>
          <w:szCs w:val="18"/>
        </w:rPr>
        <w:t xml:space="preserve">Αυξάνεται ο Κ.Α. Εξόδων 10-6699.004 με τίτλο «Προμήθεια αναλώσιμων μηχανογραφικού εξοπλισμού  και μηχανών γραφείου» με το ποσό των </w:t>
      </w:r>
      <w:r w:rsidRPr="00151325">
        <w:rPr>
          <w:rFonts w:ascii="Arial" w:hAnsi="Arial" w:cs="Arial"/>
          <w:b/>
          <w:sz w:val="18"/>
          <w:szCs w:val="18"/>
        </w:rPr>
        <w:t>9.700,00</w:t>
      </w:r>
      <w:r w:rsidRPr="00151325">
        <w:rPr>
          <w:rFonts w:ascii="Arial" w:hAnsi="Arial" w:cs="Arial"/>
          <w:sz w:val="18"/>
          <w:szCs w:val="18"/>
        </w:rPr>
        <w:t xml:space="preserve"> ευρώ, προκειμένου να πραγματοποιηθεί η προμήθεια των αναλωσίμων του μηχανογραφικού εξοπλισμού σύμφωνα με το ηλεκτρονικό αίτημα του Τμήματος Προγραμματισμού Οργάνωσης και Πληροφορικής.</w:t>
      </w:r>
    </w:p>
    <w:p w:rsidR="00AE4490" w:rsidRPr="00151325" w:rsidRDefault="00AE4490" w:rsidP="00862256">
      <w:pPr>
        <w:widowControl/>
        <w:numPr>
          <w:ilvl w:val="0"/>
          <w:numId w:val="23"/>
        </w:numPr>
        <w:tabs>
          <w:tab w:val="clear" w:pos="1080"/>
          <w:tab w:val="num" w:pos="720"/>
        </w:tabs>
        <w:spacing w:before="120"/>
        <w:ind w:left="720"/>
        <w:jc w:val="both"/>
        <w:rPr>
          <w:rFonts w:ascii="Arial" w:hAnsi="Arial" w:cs="Arial"/>
          <w:sz w:val="18"/>
          <w:szCs w:val="18"/>
        </w:rPr>
      </w:pPr>
      <w:r w:rsidRPr="00151325">
        <w:rPr>
          <w:rFonts w:ascii="Arial" w:hAnsi="Arial" w:cs="Arial"/>
          <w:sz w:val="18"/>
          <w:szCs w:val="18"/>
        </w:rPr>
        <w:t xml:space="preserve">Αυξάνεται ο Κ.Α. Εξόδων 10-7134.001 με τίτλο «Προμήθεια μηχανολογικού εξοπλισμού (ηλεκτρονικοί υπολογιστές-Εκτυπωτές-Fax-scanners και λοιπού υποστηρικτικού υλικού)» με το ποσό των </w:t>
      </w:r>
      <w:r w:rsidRPr="00151325">
        <w:rPr>
          <w:rFonts w:ascii="Arial" w:hAnsi="Arial" w:cs="Arial"/>
          <w:b/>
          <w:sz w:val="18"/>
          <w:szCs w:val="18"/>
        </w:rPr>
        <w:t>11.314,08</w:t>
      </w:r>
      <w:r w:rsidRPr="00151325">
        <w:rPr>
          <w:rFonts w:ascii="Arial" w:hAnsi="Arial" w:cs="Arial"/>
          <w:sz w:val="18"/>
          <w:szCs w:val="18"/>
        </w:rPr>
        <w:t xml:space="preserve"> ευρώ, προκειμένου η υπηρεσία να προβεί στην προμήθεια του απαραίτητου μηχανολογικού εξοπλισμού μέσω διαγωνιστικής διαδικασίας.</w:t>
      </w:r>
    </w:p>
    <w:p w:rsidR="00AE4490" w:rsidRPr="00151325" w:rsidRDefault="00AE4490" w:rsidP="00862256">
      <w:pPr>
        <w:widowControl/>
        <w:numPr>
          <w:ilvl w:val="0"/>
          <w:numId w:val="23"/>
        </w:numPr>
        <w:tabs>
          <w:tab w:val="clear" w:pos="1080"/>
          <w:tab w:val="num" w:pos="720"/>
        </w:tabs>
        <w:spacing w:before="120"/>
        <w:ind w:left="720"/>
        <w:jc w:val="both"/>
        <w:rPr>
          <w:rFonts w:ascii="Arial" w:hAnsi="Arial" w:cs="Arial"/>
          <w:sz w:val="18"/>
          <w:szCs w:val="18"/>
        </w:rPr>
      </w:pPr>
      <w:r w:rsidRPr="00151325">
        <w:rPr>
          <w:rFonts w:ascii="Arial" w:hAnsi="Arial" w:cs="Arial"/>
          <w:sz w:val="18"/>
          <w:szCs w:val="18"/>
        </w:rPr>
        <w:t xml:space="preserve">Αυξάνεται ο Κ.Α. Εξόδων 15-6063.001 με τίτλο «Παροχή ειδών ατομικής προστασίας» με το ποσό των </w:t>
      </w:r>
      <w:r w:rsidRPr="00151325">
        <w:rPr>
          <w:rFonts w:ascii="Arial" w:hAnsi="Arial" w:cs="Arial"/>
          <w:b/>
          <w:sz w:val="18"/>
          <w:szCs w:val="18"/>
        </w:rPr>
        <w:t>1.317,00</w:t>
      </w:r>
      <w:r w:rsidRPr="00151325">
        <w:rPr>
          <w:rFonts w:ascii="Arial" w:hAnsi="Arial" w:cs="Arial"/>
          <w:sz w:val="18"/>
          <w:szCs w:val="18"/>
        </w:rPr>
        <w:t xml:space="preserve"> ευρώ, που αφορά την προμήθεια των μέσων ατομικής προστασίας του προσωπικού που εργάζονται στους παιδικούς σταθμούς σύμφωνα με την αρ. 14/2022 μελέτη της Δ/νσης Τεχνικών έργων.</w:t>
      </w:r>
    </w:p>
    <w:p w:rsidR="00AE4490" w:rsidRPr="00151325" w:rsidRDefault="00AE4490" w:rsidP="00862256">
      <w:pPr>
        <w:widowControl/>
        <w:numPr>
          <w:ilvl w:val="0"/>
          <w:numId w:val="23"/>
        </w:numPr>
        <w:tabs>
          <w:tab w:val="clear" w:pos="1080"/>
          <w:tab w:val="num" w:pos="720"/>
        </w:tabs>
        <w:spacing w:before="120"/>
        <w:ind w:left="720"/>
        <w:jc w:val="both"/>
        <w:rPr>
          <w:rFonts w:ascii="Arial" w:hAnsi="Arial" w:cs="Arial"/>
          <w:sz w:val="18"/>
          <w:szCs w:val="18"/>
        </w:rPr>
      </w:pPr>
      <w:r w:rsidRPr="00151325">
        <w:rPr>
          <w:rFonts w:ascii="Arial" w:hAnsi="Arial" w:cs="Arial"/>
          <w:sz w:val="18"/>
          <w:szCs w:val="18"/>
        </w:rPr>
        <w:t xml:space="preserve">Αυξάνεται ο Κ.Α. Εξόδων 15-6063.002 με τίτλο «Χορήγηση γάλακτος» με το ποσό των </w:t>
      </w:r>
      <w:r w:rsidRPr="00151325">
        <w:rPr>
          <w:rFonts w:ascii="Arial" w:hAnsi="Arial" w:cs="Arial"/>
          <w:b/>
          <w:sz w:val="18"/>
          <w:szCs w:val="18"/>
        </w:rPr>
        <w:t>4.123,00</w:t>
      </w:r>
      <w:r w:rsidRPr="00151325">
        <w:rPr>
          <w:rFonts w:ascii="Arial" w:hAnsi="Arial" w:cs="Arial"/>
          <w:sz w:val="18"/>
          <w:szCs w:val="18"/>
        </w:rPr>
        <w:t xml:space="preserve"> ευρώ, που αφορά την προμήθεια γάλακτος του προσωπικού που εργάζονται στους παιδικούς σταθμούς σύμφωνα με την αρ. 15/2022 μελέτη της Δ/νσης Τεχνικών έργων.</w:t>
      </w:r>
    </w:p>
    <w:p w:rsidR="00AE4490" w:rsidRDefault="00AE4490" w:rsidP="00862256">
      <w:pPr>
        <w:widowControl/>
        <w:numPr>
          <w:ilvl w:val="0"/>
          <w:numId w:val="23"/>
        </w:numPr>
        <w:tabs>
          <w:tab w:val="clear" w:pos="1080"/>
          <w:tab w:val="num" w:pos="720"/>
        </w:tabs>
        <w:spacing w:before="120"/>
        <w:ind w:left="720"/>
        <w:jc w:val="both"/>
        <w:rPr>
          <w:rFonts w:ascii="Arial" w:hAnsi="Arial" w:cs="Arial"/>
          <w:sz w:val="18"/>
          <w:szCs w:val="18"/>
        </w:rPr>
      </w:pPr>
      <w:r w:rsidRPr="00151325">
        <w:rPr>
          <w:rFonts w:ascii="Arial" w:hAnsi="Arial" w:cs="Arial"/>
          <w:sz w:val="18"/>
          <w:szCs w:val="18"/>
        </w:rPr>
        <w:t xml:space="preserve">Αυξάνεται ο Κ.Α. Εξόδων 15-6117.006 με τίτλο «Αμοιβές για τη λήψη μέτρων προληπτικής ιατρικής για τη διενέργεια ιατρικών διαγνωστικών εξετάσεων» με το ποσό των </w:t>
      </w:r>
      <w:r w:rsidRPr="00151325">
        <w:rPr>
          <w:rFonts w:ascii="Arial" w:hAnsi="Arial" w:cs="Arial"/>
          <w:b/>
          <w:sz w:val="18"/>
          <w:szCs w:val="18"/>
        </w:rPr>
        <w:t>75,00</w:t>
      </w:r>
      <w:r w:rsidRPr="00151325">
        <w:rPr>
          <w:rFonts w:ascii="Arial" w:hAnsi="Arial" w:cs="Arial"/>
          <w:sz w:val="18"/>
          <w:szCs w:val="18"/>
        </w:rPr>
        <w:t xml:space="preserve"> ευρώ, που αφορά την ανάθεση εργασίας των παραπεμπτικών για εξετάσεις προληπτικής ιατρικής του Αυτοτελούς Τμήματος Κοινωνικής Προστασίας, Παιδείας και Πολιτισμού.</w:t>
      </w:r>
    </w:p>
    <w:p w:rsidR="00AE4490" w:rsidRPr="00E4733A" w:rsidRDefault="00AE4490" w:rsidP="00AE4490">
      <w:pPr>
        <w:pStyle w:val="ad"/>
        <w:autoSpaceDN w:val="0"/>
        <w:spacing w:after="0" w:line="240" w:lineRule="auto"/>
        <w:jc w:val="both"/>
        <w:rPr>
          <w:rFonts w:ascii="Arial" w:hAnsi="Arial" w:cs="Arial"/>
          <w:sz w:val="18"/>
          <w:szCs w:val="18"/>
          <w:lang w:val="el-GR"/>
        </w:rPr>
      </w:pPr>
    </w:p>
    <w:p w:rsidR="00AE4490" w:rsidRPr="00E4733A" w:rsidRDefault="00AE4490" w:rsidP="00AE4490">
      <w:pPr>
        <w:pStyle w:val="ad"/>
        <w:autoSpaceDN w:val="0"/>
        <w:spacing w:after="0" w:line="240" w:lineRule="auto"/>
        <w:jc w:val="both"/>
        <w:rPr>
          <w:rFonts w:ascii="Arial" w:hAnsi="Arial" w:cs="Arial"/>
          <w:sz w:val="18"/>
          <w:szCs w:val="18"/>
          <w:lang w:val="el-GR"/>
        </w:rPr>
      </w:pPr>
      <w:r w:rsidRPr="00E4733A">
        <w:rPr>
          <w:rFonts w:ascii="Arial" w:hAnsi="Arial" w:cs="Arial"/>
          <w:sz w:val="18"/>
          <w:szCs w:val="18"/>
          <w:lang w:val="el-GR"/>
        </w:rPr>
        <w:t xml:space="preserve">Δημιουργείται νέος Κ.Α. Εξόδων 15-6117.009 με τίτλο «Υπηρεσίες ιστορικής έρευνας και συγγραφής κειμένων για την ανάδειξη  των ταφικών μνημείων του Δήμου Λευκάδας» με το ποσό των </w:t>
      </w:r>
      <w:r w:rsidRPr="00E4733A">
        <w:rPr>
          <w:rFonts w:ascii="Arial" w:hAnsi="Arial" w:cs="Arial"/>
          <w:b/>
          <w:sz w:val="18"/>
          <w:szCs w:val="18"/>
          <w:lang w:val="el-GR"/>
        </w:rPr>
        <w:t>3.720,00</w:t>
      </w:r>
      <w:r w:rsidRPr="00E4733A">
        <w:rPr>
          <w:rFonts w:ascii="Arial" w:hAnsi="Arial" w:cs="Arial"/>
          <w:sz w:val="18"/>
          <w:szCs w:val="18"/>
          <w:lang w:val="el-GR"/>
        </w:rPr>
        <w:t xml:space="preserve"> ευρώ, να προκειμένου να πραγματοποιηθεί η δαπάνη της συγγραφής και της ανάδειξης των ταφικών μνημείων του Δήμου Λευκάδας.</w:t>
      </w:r>
    </w:p>
    <w:p w:rsidR="00AE4490" w:rsidRPr="00151325" w:rsidRDefault="00AE4490" w:rsidP="00862256">
      <w:pPr>
        <w:widowControl/>
        <w:numPr>
          <w:ilvl w:val="0"/>
          <w:numId w:val="23"/>
        </w:numPr>
        <w:tabs>
          <w:tab w:val="clear" w:pos="1080"/>
          <w:tab w:val="num" w:pos="720"/>
        </w:tabs>
        <w:spacing w:before="120"/>
        <w:ind w:left="720"/>
        <w:jc w:val="both"/>
        <w:rPr>
          <w:rFonts w:ascii="Arial" w:hAnsi="Arial" w:cs="Arial"/>
          <w:sz w:val="18"/>
          <w:szCs w:val="18"/>
        </w:rPr>
      </w:pPr>
      <w:r w:rsidRPr="00215DA6">
        <w:rPr>
          <w:rFonts w:ascii="Arial" w:hAnsi="Arial" w:cs="Arial"/>
          <w:sz w:val="18"/>
          <w:szCs w:val="18"/>
        </w:rPr>
        <w:t xml:space="preserve">   </w:t>
      </w:r>
      <w:r w:rsidRPr="00151325">
        <w:rPr>
          <w:rFonts w:ascii="Arial" w:hAnsi="Arial" w:cs="Arial"/>
          <w:sz w:val="18"/>
          <w:szCs w:val="18"/>
        </w:rPr>
        <w:t xml:space="preserve">Δημιουργείται νέος Κ.Α. Εξόδων 15-6262.004 με τίτλο «Εργασίες συντήρησης και επισκευής για τη δημιουργία νέων χώρων λειτουργίας του Ρ/Σ Καρυάς» με το ποσό των </w:t>
      </w:r>
      <w:r w:rsidRPr="00151325">
        <w:rPr>
          <w:rFonts w:ascii="Arial" w:hAnsi="Arial" w:cs="Arial"/>
          <w:b/>
          <w:sz w:val="18"/>
          <w:szCs w:val="18"/>
        </w:rPr>
        <w:t>372,00</w:t>
      </w:r>
      <w:r w:rsidRPr="00151325">
        <w:rPr>
          <w:rFonts w:ascii="Arial" w:hAnsi="Arial" w:cs="Arial"/>
          <w:sz w:val="18"/>
          <w:szCs w:val="18"/>
        </w:rPr>
        <w:t xml:space="preserve"> ευρώ, για την αποπληρωμή της σύμβασης για τη δημιουργία νέων χώρων λειτουργίας του Ραδιοφωνικού Σταθμού Καρυάς.</w:t>
      </w:r>
    </w:p>
    <w:p w:rsidR="00AE4490" w:rsidRPr="00151325" w:rsidRDefault="00AE4490" w:rsidP="00862256">
      <w:pPr>
        <w:widowControl/>
        <w:numPr>
          <w:ilvl w:val="0"/>
          <w:numId w:val="23"/>
        </w:numPr>
        <w:tabs>
          <w:tab w:val="clear" w:pos="1080"/>
          <w:tab w:val="num" w:pos="720"/>
        </w:tabs>
        <w:spacing w:before="120"/>
        <w:ind w:left="720"/>
        <w:jc w:val="both"/>
        <w:rPr>
          <w:rFonts w:ascii="Arial" w:hAnsi="Arial" w:cs="Arial"/>
          <w:sz w:val="18"/>
          <w:szCs w:val="18"/>
        </w:rPr>
      </w:pPr>
      <w:r w:rsidRPr="00151325">
        <w:rPr>
          <w:rFonts w:ascii="Arial" w:hAnsi="Arial" w:cs="Arial"/>
          <w:sz w:val="18"/>
          <w:szCs w:val="18"/>
        </w:rPr>
        <w:t xml:space="preserve">Αυξάνεται ο Κ.Α. Εξόδων 15-6481.000 με τίτλο «Έξοδα λειτουργίας συσσιτίων μαθητών Μουσικού Σχολείου» με το ποσό των </w:t>
      </w:r>
      <w:r w:rsidRPr="00151325">
        <w:rPr>
          <w:rFonts w:ascii="Arial" w:hAnsi="Arial" w:cs="Arial"/>
          <w:b/>
          <w:sz w:val="18"/>
          <w:szCs w:val="18"/>
        </w:rPr>
        <w:t>21.894,71</w:t>
      </w:r>
      <w:r w:rsidRPr="00151325">
        <w:rPr>
          <w:rFonts w:ascii="Arial" w:hAnsi="Arial" w:cs="Arial"/>
          <w:sz w:val="18"/>
          <w:szCs w:val="18"/>
        </w:rPr>
        <w:t xml:space="preserve"> ευρώ, προκειμένου να πραγματοποιηθούν οι πληρωμές των τροφίμων του Μουσικού Σχολείου, λόγω της τρίμηνης παράτασης της υπάρχουσας σύμβασης.</w:t>
      </w:r>
    </w:p>
    <w:p w:rsidR="00AE4490" w:rsidRPr="00151325" w:rsidRDefault="00AE4490" w:rsidP="00862256">
      <w:pPr>
        <w:widowControl/>
        <w:numPr>
          <w:ilvl w:val="0"/>
          <w:numId w:val="23"/>
        </w:numPr>
        <w:tabs>
          <w:tab w:val="clear" w:pos="1080"/>
          <w:tab w:val="num" w:pos="720"/>
        </w:tabs>
        <w:spacing w:before="120"/>
        <w:ind w:left="720"/>
        <w:jc w:val="both"/>
        <w:rPr>
          <w:rFonts w:ascii="Arial" w:hAnsi="Arial" w:cs="Arial"/>
          <w:sz w:val="18"/>
          <w:szCs w:val="18"/>
        </w:rPr>
      </w:pPr>
      <w:r w:rsidRPr="00151325">
        <w:rPr>
          <w:rFonts w:ascii="Arial" w:hAnsi="Arial" w:cs="Arial"/>
          <w:sz w:val="18"/>
          <w:szCs w:val="18"/>
        </w:rPr>
        <w:t xml:space="preserve">Αυξάνεται ο Κ.Α. Εξόδων 15-6481.007 με τίτλο «Προμήθεια τροφίμων Παιδικού Σταθμού Βλυχού στη ΔΕ Ελλομένου» με το ποσό των </w:t>
      </w:r>
      <w:r w:rsidRPr="00151325">
        <w:rPr>
          <w:rFonts w:ascii="Arial" w:hAnsi="Arial" w:cs="Arial"/>
          <w:b/>
          <w:sz w:val="18"/>
          <w:szCs w:val="18"/>
        </w:rPr>
        <w:t>1.485,00</w:t>
      </w:r>
      <w:r w:rsidRPr="00151325">
        <w:rPr>
          <w:rFonts w:ascii="Arial" w:hAnsi="Arial" w:cs="Arial"/>
          <w:sz w:val="18"/>
          <w:szCs w:val="18"/>
        </w:rPr>
        <w:t xml:space="preserve"> ευρώ, προκειμένου να πραγματοποιηθούν οι αναγκαίες προμήθειες για τις ανάγκες του παιδικού σταθμού Βλυχού.</w:t>
      </w:r>
    </w:p>
    <w:p w:rsidR="00AE4490" w:rsidRPr="00151325" w:rsidRDefault="00AE4490" w:rsidP="00862256">
      <w:pPr>
        <w:widowControl/>
        <w:numPr>
          <w:ilvl w:val="0"/>
          <w:numId w:val="23"/>
        </w:numPr>
        <w:tabs>
          <w:tab w:val="clear" w:pos="1080"/>
          <w:tab w:val="num" w:pos="720"/>
        </w:tabs>
        <w:spacing w:before="120"/>
        <w:ind w:left="720"/>
        <w:jc w:val="both"/>
        <w:rPr>
          <w:rFonts w:ascii="Arial" w:hAnsi="Arial" w:cs="Arial"/>
          <w:sz w:val="18"/>
          <w:szCs w:val="18"/>
        </w:rPr>
      </w:pPr>
      <w:r w:rsidRPr="00151325">
        <w:rPr>
          <w:rFonts w:ascii="Arial" w:hAnsi="Arial" w:cs="Arial"/>
          <w:sz w:val="18"/>
          <w:szCs w:val="18"/>
        </w:rPr>
        <w:t xml:space="preserve">Δημιουργείται νέος Κ.Α. Εξόδων 15-6662.006 με τίτλο «Προμήθεια υλικών για συντήρηση και επισκευή για τη δημιουργία νέων χώρων λειτουργίας του Ρ/Σ Καρυάς» με το ποσό των </w:t>
      </w:r>
      <w:r w:rsidRPr="00151325">
        <w:rPr>
          <w:rFonts w:ascii="Arial" w:hAnsi="Arial" w:cs="Arial"/>
          <w:b/>
          <w:sz w:val="18"/>
          <w:szCs w:val="18"/>
        </w:rPr>
        <w:t>3.298,40</w:t>
      </w:r>
      <w:r w:rsidRPr="00151325">
        <w:rPr>
          <w:rFonts w:ascii="Arial" w:hAnsi="Arial" w:cs="Arial"/>
          <w:sz w:val="18"/>
          <w:szCs w:val="18"/>
        </w:rPr>
        <w:t xml:space="preserve"> ευρώ, προκειμένου να πραγματοποιηθεί η προμήθεια των υλικών συντήρησης και επισκευής των νέων χώρων του Ρ/Σ Καρυάς.</w:t>
      </w:r>
    </w:p>
    <w:p w:rsidR="00AE4490" w:rsidRPr="00151325" w:rsidRDefault="00AE4490" w:rsidP="00862256">
      <w:pPr>
        <w:widowControl/>
        <w:numPr>
          <w:ilvl w:val="0"/>
          <w:numId w:val="23"/>
        </w:numPr>
        <w:tabs>
          <w:tab w:val="clear" w:pos="1080"/>
          <w:tab w:val="num" w:pos="720"/>
        </w:tabs>
        <w:spacing w:before="120"/>
        <w:ind w:left="720"/>
        <w:jc w:val="both"/>
        <w:rPr>
          <w:rFonts w:ascii="Arial" w:hAnsi="Arial" w:cs="Arial"/>
          <w:sz w:val="18"/>
          <w:szCs w:val="18"/>
        </w:rPr>
      </w:pPr>
      <w:r w:rsidRPr="00151325">
        <w:rPr>
          <w:rFonts w:ascii="Arial" w:hAnsi="Arial" w:cs="Arial"/>
          <w:sz w:val="18"/>
          <w:szCs w:val="18"/>
        </w:rPr>
        <w:t xml:space="preserve">Δημιουργείται νέος Κ.Α. Εξόδων 15-8261.001 με τίτλο «Επιστροφή χρημάτων λόγω απολογιστικού ελέγχου της χρημ/σης οικονομικών ενισχύσεων σε πληγέντες από φυσικές θεομηνίες» με το ποσό των </w:t>
      </w:r>
      <w:r w:rsidRPr="00151325">
        <w:rPr>
          <w:rFonts w:ascii="Arial" w:hAnsi="Arial" w:cs="Arial"/>
          <w:b/>
          <w:sz w:val="18"/>
          <w:szCs w:val="18"/>
        </w:rPr>
        <w:t>696,00</w:t>
      </w:r>
      <w:r w:rsidRPr="00151325">
        <w:rPr>
          <w:rFonts w:ascii="Arial" w:hAnsi="Arial" w:cs="Arial"/>
          <w:sz w:val="18"/>
          <w:szCs w:val="18"/>
        </w:rPr>
        <w:t xml:space="preserve"> ευρώ, αφορά υπόλοιπο χρηματοδότησης που δεν απορροφήθηκε.</w:t>
      </w:r>
    </w:p>
    <w:p w:rsidR="00AE4490" w:rsidRPr="00151325" w:rsidRDefault="00AE4490" w:rsidP="00862256">
      <w:pPr>
        <w:widowControl/>
        <w:numPr>
          <w:ilvl w:val="0"/>
          <w:numId w:val="23"/>
        </w:numPr>
        <w:tabs>
          <w:tab w:val="clear" w:pos="1080"/>
          <w:tab w:val="num" w:pos="720"/>
        </w:tabs>
        <w:spacing w:before="120"/>
        <w:ind w:left="720"/>
        <w:jc w:val="both"/>
        <w:rPr>
          <w:rFonts w:ascii="Arial" w:hAnsi="Arial" w:cs="Arial"/>
          <w:sz w:val="18"/>
          <w:szCs w:val="18"/>
        </w:rPr>
      </w:pPr>
      <w:r w:rsidRPr="00151325">
        <w:rPr>
          <w:rFonts w:ascii="Arial" w:hAnsi="Arial" w:cs="Arial"/>
          <w:sz w:val="18"/>
          <w:szCs w:val="18"/>
        </w:rPr>
        <w:t xml:space="preserve">Αυξάνεται ο Κ.Α. Εξόδων 30-6063.001 με τίτλο «Παροχή ειδών ατομικής προστασίας» με το ποσό των </w:t>
      </w:r>
      <w:r w:rsidRPr="00151325">
        <w:rPr>
          <w:rFonts w:ascii="Arial" w:hAnsi="Arial" w:cs="Arial"/>
          <w:b/>
          <w:sz w:val="18"/>
          <w:szCs w:val="18"/>
        </w:rPr>
        <w:t>146,00</w:t>
      </w:r>
      <w:r w:rsidRPr="00151325">
        <w:rPr>
          <w:rFonts w:ascii="Arial" w:hAnsi="Arial" w:cs="Arial"/>
          <w:sz w:val="18"/>
          <w:szCs w:val="18"/>
        </w:rPr>
        <w:t xml:space="preserve"> ευρώ, που αφορά την προμήθεια των μέσων ατομικής προστασίας του προσωπικού που εργάζονται στην Τεχνική Υπηρεσία, σύμφωνα με την αρ. 14/2022 μελέτη της Δ/νσης Τεχνικών έργων.</w:t>
      </w:r>
    </w:p>
    <w:p w:rsidR="00AE4490" w:rsidRPr="00151325" w:rsidRDefault="00AE4490" w:rsidP="00862256">
      <w:pPr>
        <w:widowControl/>
        <w:numPr>
          <w:ilvl w:val="0"/>
          <w:numId w:val="23"/>
        </w:numPr>
        <w:tabs>
          <w:tab w:val="clear" w:pos="1080"/>
          <w:tab w:val="num" w:pos="720"/>
        </w:tabs>
        <w:spacing w:before="120"/>
        <w:ind w:left="720"/>
        <w:jc w:val="both"/>
        <w:rPr>
          <w:rFonts w:ascii="Arial" w:hAnsi="Arial" w:cs="Arial"/>
          <w:sz w:val="18"/>
          <w:szCs w:val="18"/>
        </w:rPr>
      </w:pPr>
      <w:r w:rsidRPr="00151325">
        <w:rPr>
          <w:rFonts w:ascii="Arial" w:hAnsi="Arial" w:cs="Arial"/>
          <w:sz w:val="18"/>
          <w:szCs w:val="18"/>
        </w:rPr>
        <w:t xml:space="preserve">Αυξάνεται ο Κ.Α. Εξόδων 30-6063.002 με τίτλο «Χορήγηση γάλακτος» με το ποσό των </w:t>
      </w:r>
      <w:r w:rsidRPr="00151325">
        <w:rPr>
          <w:rFonts w:ascii="Arial" w:hAnsi="Arial" w:cs="Arial"/>
          <w:b/>
          <w:sz w:val="18"/>
          <w:szCs w:val="18"/>
        </w:rPr>
        <w:t>50,00</w:t>
      </w:r>
      <w:r w:rsidRPr="00151325">
        <w:rPr>
          <w:rFonts w:ascii="Arial" w:hAnsi="Arial" w:cs="Arial"/>
          <w:sz w:val="18"/>
          <w:szCs w:val="18"/>
        </w:rPr>
        <w:t xml:space="preserve"> ευρώ, που αφορά την προμήθεια γάλακτος του προσωπικού που εργάζονται στην Τεχνική Υπηρεσία σύμφωνα με την αρ. 15/2022 μελέτη της Δ/νσης Τεχνικών έργων.</w:t>
      </w:r>
    </w:p>
    <w:p w:rsidR="00AE4490" w:rsidRPr="00151325" w:rsidRDefault="00AE4490" w:rsidP="00862256">
      <w:pPr>
        <w:widowControl/>
        <w:numPr>
          <w:ilvl w:val="0"/>
          <w:numId w:val="23"/>
        </w:numPr>
        <w:tabs>
          <w:tab w:val="clear" w:pos="1080"/>
          <w:tab w:val="num" w:pos="720"/>
        </w:tabs>
        <w:spacing w:before="120"/>
        <w:ind w:left="720"/>
        <w:jc w:val="both"/>
        <w:rPr>
          <w:rFonts w:ascii="Arial" w:hAnsi="Arial" w:cs="Arial"/>
          <w:sz w:val="18"/>
          <w:szCs w:val="18"/>
        </w:rPr>
      </w:pPr>
      <w:r w:rsidRPr="00151325">
        <w:rPr>
          <w:rFonts w:ascii="Arial" w:hAnsi="Arial" w:cs="Arial"/>
          <w:sz w:val="18"/>
          <w:szCs w:val="18"/>
        </w:rPr>
        <w:t xml:space="preserve">Δημιουργείται νέος Κ.Α. Εξόδων 30-6112.003 με τίτλο «Υπηρεσίες μηχανικού για την υπαγωγή στις διατάξεις του Ν. 4495/17 ακινήτων του Δήμου» με το ποσό των </w:t>
      </w:r>
      <w:r w:rsidRPr="00151325">
        <w:rPr>
          <w:rFonts w:ascii="Arial" w:hAnsi="Arial" w:cs="Arial"/>
          <w:b/>
          <w:sz w:val="18"/>
          <w:szCs w:val="18"/>
        </w:rPr>
        <w:t>12.000,00</w:t>
      </w:r>
      <w:r w:rsidRPr="00151325">
        <w:rPr>
          <w:rFonts w:ascii="Arial" w:hAnsi="Arial" w:cs="Arial"/>
          <w:sz w:val="18"/>
          <w:szCs w:val="18"/>
        </w:rPr>
        <w:t xml:space="preserve"> ευρώ, για την καταγραφή των κτιρίων, την τήρηση της διαδικασίας έκδοσης και ελέγχου οικοδομικών αδειών και τη δημιουργία της ηλεκτρονικής ταυτότητας του κτιρίου για τον έλεγχο και την προστασία του δομημένου περιβάλλοντος.</w:t>
      </w:r>
    </w:p>
    <w:p w:rsidR="00AE4490" w:rsidRPr="00151325" w:rsidRDefault="00AE4490" w:rsidP="00862256">
      <w:pPr>
        <w:widowControl/>
        <w:numPr>
          <w:ilvl w:val="0"/>
          <w:numId w:val="23"/>
        </w:numPr>
        <w:tabs>
          <w:tab w:val="clear" w:pos="1080"/>
          <w:tab w:val="num" w:pos="720"/>
        </w:tabs>
        <w:spacing w:before="120"/>
        <w:ind w:left="720"/>
        <w:jc w:val="both"/>
        <w:rPr>
          <w:rFonts w:ascii="Arial" w:hAnsi="Arial" w:cs="Arial"/>
          <w:sz w:val="18"/>
          <w:szCs w:val="18"/>
        </w:rPr>
      </w:pPr>
      <w:r w:rsidRPr="00151325">
        <w:rPr>
          <w:rFonts w:ascii="Arial" w:hAnsi="Arial" w:cs="Arial"/>
          <w:sz w:val="18"/>
          <w:szCs w:val="18"/>
        </w:rPr>
        <w:lastRenderedPageBreak/>
        <w:t xml:space="preserve">Δημιουργείται νέος Κ.Α. Εξόδων 30-6112.004 με τίτλο «Έκδοση οικοδομικών αδειών» με το ποσό των </w:t>
      </w:r>
      <w:r w:rsidRPr="00151325">
        <w:rPr>
          <w:rFonts w:ascii="Arial" w:hAnsi="Arial" w:cs="Arial"/>
          <w:b/>
          <w:sz w:val="18"/>
          <w:szCs w:val="18"/>
        </w:rPr>
        <w:t>7.000,00</w:t>
      </w:r>
      <w:r w:rsidRPr="00151325">
        <w:rPr>
          <w:rFonts w:ascii="Arial" w:hAnsi="Arial" w:cs="Arial"/>
          <w:sz w:val="18"/>
          <w:szCs w:val="18"/>
        </w:rPr>
        <w:t xml:space="preserve"> ευρώ, προκειμένου να πραγματοποιηθεί η ανάθεση εργασίας για την έκδοση οικοδομικών αδειών των κτιρίων του Δήμου.</w:t>
      </w:r>
    </w:p>
    <w:p w:rsidR="00AE4490" w:rsidRPr="00151325" w:rsidRDefault="00AE4490" w:rsidP="00862256">
      <w:pPr>
        <w:widowControl/>
        <w:numPr>
          <w:ilvl w:val="0"/>
          <w:numId w:val="23"/>
        </w:numPr>
        <w:tabs>
          <w:tab w:val="clear" w:pos="1080"/>
          <w:tab w:val="num" w:pos="720"/>
        </w:tabs>
        <w:spacing w:before="120"/>
        <w:ind w:left="720"/>
        <w:jc w:val="both"/>
        <w:rPr>
          <w:rFonts w:ascii="Arial" w:hAnsi="Arial" w:cs="Arial"/>
          <w:sz w:val="18"/>
          <w:szCs w:val="18"/>
        </w:rPr>
      </w:pPr>
      <w:r w:rsidRPr="00151325">
        <w:rPr>
          <w:rFonts w:ascii="Arial" w:hAnsi="Arial" w:cs="Arial"/>
          <w:sz w:val="18"/>
          <w:szCs w:val="18"/>
        </w:rPr>
        <w:t xml:space="preserve">Αυξάνεται ο Κ.Α. Εξόδων 30-6117.007  με τίτλο «Αμοιβές για τη λήψη μέτρων προληπτικής ιατρικής για τη διενέργεια ιατρικών διαγνωστικών εξετάσεων» με το ποσό των </w:t>
      </w:r>
      <w:r w:rsidRPr="00151325">
        <w:rPr>
          <w:rFonts w:ascii="Arial" w:hAnsi="Arial" w:cs="Arial"/>
          <w:b/>
          <w:sz w:val="18"/>
          <w:szCs w:val="18"/>
        </w:rPr>
        <w:t>50,00</w:t>
      </w:r>
      <w:r w:rsidRPr="00151325">
        <w:rPr>
          <w:rFonts w:ascii="Arial" w:hAnsi="Arial" w:cs="Arial"/>
          <w:sz w:val="18"/>
          <w:szCs w:val="18"/>
        </w:rPr>
        <w:t xml:space="preserve"> ευρώ, που αφορά την ανάθεση εργασίας των παραπεμπτικών για εξετάσεις προληπτικής ιατρικής της Δ/νσης Τεχνικών Υπηρεσιών.</w:t>
      </w:r>
    </w:p>
    <w:p w:rsidR="00AE4490" w:rsidRPr="00151325" w:rsidRDefault="00AE4490" w:rsidP="00862256">
      <w:pPr>
        <w:widowControl/>
        <w:numPr>
          <w:ilvl w:val="0"/>
          <w:numId w:val="23"/>
        </w:numPr>
        <w:tabs>
          <w:tab w:val="clear" w:pos="1080"/>
          <w:tab w:val="num" w:pos="720"/>
        </w:tabs>
        <w:spacing w:before="120"/>
        <w:ind w:left="720"/>
        <w:jc w:val="both"/>
        <w:rPr>
          <w:rFonts w:ascii="Arial" w:hAnsi="Arial" w:cs="Arial"/>
          <w:sz w:val="18"/>
          <w:szCs w:val="18"/>
        </w:rPr>
      </w:pPr>
      <w:r w:rsidRPr="00151325">
        <w:rPr>
          <w:rFonts w:ascii="Arial" w:hAnsi="Arial" w:cs="Arial"/>
          <w:sz w:val="18"/>
          <w:szCs w:val="18"/>
        </w:rPr>
        <w:t xml:space="preserve">Δημιουργείται νέος Κ.Α. Εξόδων 30-6495.002 με τίτλο «Έκδοση πιστοποιητικών ενεργειακής απόδοσης» με το ποσό των </w:t>
      </w:r>
      <w:r w:rsidRPr="00151325">
        <w:rPr>
          <w:rFonts w:ascii="Arial" w:hAnsi="Arial" w:cs="Arial"/>
          <w:b/>
          <w:sz w:val="18"/>
          <w:szCs w:val="18"/>
        </w:rPr>
        <w:t>3.000,00</w:t>
      </w:r>
      <w:r w:rsidRPr="00151325">
        <w:rPr>
          <w:rFonts w:ascii="Arial" w:hAnsi="Arial" w:cs="Arial"/>
          <w:sz w:val="18"/>
          <w:szCs w:val="18"/>
        </w:rPr>
        <w:t xml:space="preserve"> ευρώ, προκειμένου να πραγματοποιηθεί η παροχή υπηρεσίας για την έκδοση πιστοποιητικών ενεργειακής απόδοσης που αφορά τα κτίρια που βρίσκονται εντός της χερσαίας ζώνης του αγκυροβολίου τουριστικών σκαφών Βασιλικής Λευκάδας και λοιπών κτιρίων που βρίσκονται εντός των διοικητικών ορίων του Δήμου, σύμφωνα με το υπ’ αρ. εσ. πρωτ. 2791/24-12-2021 έγγραφο του τμήματος τεχνικών έργων.</w:t>
      </w:r>
    </w:p>
    <w:p w:rsidR="00AE4490" w:rsidRPr="00151325" w:rsidRDefault="00AE4490" w:rsidP="00862256">
      <w:pPr>
        <w:widowControl/>
        <w:numPr>
          <w:ilvl w:val="0"/>
          <w:numId w:val="23"/>
        </w:numPr>
        <w:tabs>
          <w:tab w:val="clear" w:pos="1080"/>
          <w:tab w:val="num" w:pos="720"/>
        </w:tabs>
        <w:spacing w:before="120"/>
        <w:ind w:left="720"/>
        <w:jc w:val="both"/>
        <w:rPr>
          <w:rFonts w:ascii="Arial" w:hAnsi="Arial" w:cs="Arial"/>
          <w:sz w:val="18"/>
          <w:szCs w:val="18"/>
        </w:rPr>
      </w:pPr>
      <w:r w:rsidRPr="00151325">
        <w:rPr>
          <w:rFonts w:ascii="Arial" w:hAnsi="Arial" w:cs="Arial"/>
          <w:sz w:val="18"/>
          <w:szCs w:val="18"/>
        </w:rPr>
        <w:t xml:space="preserve">Δημιουργείται νέος Κ.Α. Εξόδων 30-7135.017 με τίτλο «Προμήθεια ταρτάν 5Χ5 για το γήπεδο Σφακιωτών» με το ποσό των </w:t>
      </w:r>
      <w:r w:rsidRPr="00151325">
        <w:rPr>
          <w:rFonts w:ascii="Arial" w:hAnsi="Arial" w:cs="Arial"/>
          <w:b/>
          <w:sz w:val="18"/>
          <w:szCs w:val="18"/>
        </w:rPr>
        <w:t>24.800,00</w:t>
      </w:r>
      <w:r w:rsidRPr="00151325">
        <w:rPr>
          <w:rFonts w:ascii="Arial" w:hAnsi="Arial" w:cs="Arial"/>
          <w:sz w:val="18"/>
          <w:szCs w:val="18"/>
        </w:rPr>
        <w:t xml:space="preserve"> ευρώ, προκειμένου να συναχθεί η μελέτη από την Δ/νση Τεχνικών Υπηρεσιών και να πραγματοποιηθεί η προμήθεια του ταρτάν, σύμφωνα με το υπ’ αρ. εσ. πρωτ. 125/02-02-2022 του τμήματος Καθαριότητας, Ανακύκλωσης και Συντήρησης Πρασίνου.</w:t>
      </w:r>
    </w:p>
    <w:p w:rsidR="00AE4490" w:rsidRPr="00151325" w:rsidRDefault="00AE4490" w:rsidP="00862256">
      <w:pPr>
        <w:widowControl/>
        <w:numPr>
          <w:ilvl w:val="0"/>
          <w:numId w:val="23"/>
        </w:numPr>
        <w:tabs>
          <w:tab w:val="clear" w:pos="1080"/>
          <w:tab w:val="num" w:pos="720"/>
        </w:tabs>
        <w:spacing w:before="120"/>
        <w:ind w:left="720"/>
        <w:jc w:val="both"/>
        <w:rPr>
          <w:rFonts w:ascii="Arial" w:hAnsi="Arial" w:cs="Arial"/>
          <w:sz w:val="18"/>
          <w:szCs w:val="18"/>
        </w:rPr>
      </w:pPr>
      <w:r w:rsidRPr="00151325">
        <w:rPr>
          <w:rFonts w:ascii="Arial" w:hAnsi="Arial" w:cs="Arial"/>
          <w:sz w:val="18"/>
          <w:szCs w:val="18"/>
        </w:rPr>
        <w:t xml:space="preserve">Δημιουργείται νέος Κ.Α. Εξόδων 30-8262.001 με τίτλο «Επιστροφή χρημάτων λόγω ανάκλησης χρημ/σης του έργου: Αποκατάσταση ζημιών που υπέστη το οδικό δίκτυο του Δ. Λευκάδας λόγω έντονων βροχοπτώσεων, (κωδ. έργου: 2014ΣΕ5710004)» με το ποσό των </w:t>
      </w:r>
      <w:r w:rsidRPr="00151325">
        <w:rPr>
          <w:rFonts w:ascii="Arial" w:hAnsi="Arial" w:cs="Arial"/>
          <w:b/>
          <w:sz w:val="18"/>
          <w:szCs w:val="18"/>
        </w:rPr>
        <w:t>1.581,63</w:t>
      </w:r>
      <w:r w:rsidRPr="00151325">
        <w:rPr>
          <w:rFonts w:ascii="Arial" w:hAnsi="Arial" w:cs="Arial"/>
          <w:sz w:val="18"/>
          <w:szCs w:val="18"/>
        </w:rPr>
        <w:t xml:space="preserve"> ευρώ, που αφορά την ολική εξόφληση του έργου: </w:t>
      </w:r>
      <w:r w:rsidRPr="00151325">
        <w:rPr>
          <w:rFonts w:ascii="Arial" w:hAnsi="Arial" w:cs="Arial"/>
          <w:i/>
          <w:sz w:val="18"/>
          <w:szCs w:val="18"/>
        </w:rPr>
        <w:t xml:space="preserve">Κατασκευή μόνιμης παράκαμψης δημοτικής οδού στην Τ.Κ. Απόλπαινας λόγω κατολισθήσεων, </w:t>
      </w:r>
      <w:r w:rsidRPr="00151325">
        <w:rPr>
          <w:rFonts w:ascii="Arial" w:hAnsi="Arial" w:cs="Arial"/>
          <w:sz w:val="18"/>
          <w:szCs w:val="18"/>
        </w:rPr>
        <w:t>αρμοδιότητας του</w:t>
      </w:r>
      <w:r w:rsidRPr="00151325">
        <w:rPr>
          <w:rFonts w:ascii="Arial" w:hAnsi="Arial" w:cs="Arial"/>
          <w:i/>
          <w:sz w:val="18"/>
          <w:szCs w:val="18"/>
        </w:rPr>
        <w:t xml:space="preserve"> </w:t>
      </w:r>
      <w:r w:rsidRPr="00151325">
        <w:rPr>
          <w:rFonts w:ascii="Arial" w:hAnsi="Arial" w:cs="Arial"/>
          <w:sz w:val="18"/>
          <w:szCs w:val="18"/>
        </w:rPr>
        <w:t>ΥΠ.Υ.ΜΕ.ΔΙ</w:t>
      </w:r>
      <w:r w:rsidRPr="00151325">
        <w:rPr>
          <w:rFonts w:ascii="Arial" w:hAnsi="Arial" w:cs="Arial"/>
          <w:i/>
          <w:sz w:val="18"/>
          <w:szCs w:val="18"/>
        </w:rPr>
        <w:t xml:space="preserve">., </w:t>
      </w:r>
      <w:r w:rsidRPr="00151325">
        <w:rPr>
          <w:rFonts w:ascii="Arial" w:hAnsi="Arial" w:cs="Arial"/>
          <w:sz w:val="18"/>
          <w:szCs w:val="18"/>
        </w:rPr>
        <w:t>σύμφωνα με το από 03-01-2022 αντίγραφο κινήσεων λογαριασμού της Τράπεζας της Ελλάδας.</w:t>
      </w:r>
    </w:p>
    <w:p w:rsidR="00AE4490" w:rsidRPr="00151325" w:rsidRDefault="00AE4490" w:rsidP="00862256">
      <w:pPr>
        <w:widowControl/>
        <w:numPr>
          <w:ilvl w:val="0"/>
          <w:numId w:val="23"/>
        </w:numPr>
        <w:tabs>
          <w:tab w:val="clear" w:pos="1080"/>
          <w:tab w:val="num" w:pos="720"/>
        </w:tabs>
        <w:spacing w:before="120"/>
        <w:ind w:left="720"/>
        <w:jc w:val="both"/>
        <w:rPr>
          <w:rFonts w:ascii="Arial" w:hAnsi="Arial" w:cs="Arial"/>
          <w:sz w:val="18"/>
          <w:szCs w:val="18"/>
        </w:rPr>
      </w:pPr>
      <w:r w:rsidRPr="00151325">
        <w:rPr>
          <w:rFonts w:ascii="Arial" w:hAnsi="Arial" w:cs="Arial"/>
          <w:sz w:val="18"/>
          <w:szCs w:val="18"/>
        </w:rPr>
        <w:t xml:space="preserve">Δημιουργείται νέος Κ.Α. Εξόδων 30-8262.002 με τίτλο «Επιστροφή χρημάτων λόγω ανάκλησης χρημ/σης του έργου: Αποκατάσταση κοινοφελών δικτύων τοπικών κοινοτήτων Αθανίου, Δραγάνου, Κομηλιού λόγω σεισμού στις 17-11-2015, (κωδ. έργου: 2015ΣΕ071000024)» με το ποσό των </w:t>
      </w:r>
      <w:r w:rsidRPr="00151325">
        <w:rPr>
          <w:rFonts w:ascii="Arial" w:hAnsi="Arial" w:cs="Arial"/>
          <w:b/>
          <w:sz w:val="18"/>
          <w:szCs w:val="18"/>
        </w:rPr>
        <w:t>6.311,68</w:t>
      </w:r>
      <w:r w:rsidRPr="00151325">
        <w:rPr>
          <w:rFonts w:ascii="Arial" w:hAnsi="Arial" w:cs="Arial"/>
          <w:sz w:val="18"/>
          <w:szCs w:val="18"/>
        </w:rPr>
        <w:t xml:space="preserve"> ευρώ, που αφορά την ολική εξόφληση του έργου: </w:t>
      </w:r>
      <w:r w:rsidRPr="00151325">
        <w:rPr>
          <w:rFonts w:ascii="Arial" w:hAnsi="Arial" w:cs="Arial"/>
          <w:i/>
          <w:sz w:val="18"/>
          <w:szCs w:val="18"/>
        </w:rPr>
        <w:t>Αποκαταστάσεις κοινωφελών δικτύων τοπικών κοινοτήτων Αθανίου, Δραγάνου, Κομηλιού λόγω σεισμού στις 17/11/2015</w:t>
      </w:r>
      <w:r w:rsidRPr="00151325">
        <w:rPr>
          <w:rFonts w:ascii="Arial" w:hAnsi="Arial" w:cs="Arial"/>
          <w:sz w:val="18"/>
          <w:szCs w:val="18"/>
        </w:rPr>
        <w:t>,  αρμοδιότητας του</w:t>
      </w:r>
      <w:r w:rsidRPr="00151325">
        <w:rPr>
          <w:rFonts w:ascii="Arial" w:hAnsi="Arial" w:cs="Arial"/>
          <w:i/>
          <w:sz w:val="18"/>
          <w:szCs w:val="18"/>
        </w:rPr>
        <w:t xml:space="preserve"> </w:t>
      </w:r>
      <w:r w:rsidRPr="00151325">
        <w:rPr>
          <w:rFonts w:ascii="Arial" w:hAnsi="Arial" w:cs="Arial"/>
          <w:sz w:val="18"/>
          <w:szCs w:val="18"/>
        </w:rPr>
        <w:t>ΥΠ.Υ.ΜΕ.ΔΙ</w:t>
      </w:r>
      <w:r w:rsidRPr="00151325">
        <w:rPr>
          <w:rFonts w:ascii="Arial" w:hAnsi="Arial" w:cs="Arial"/>
          <w:i/>
          <w:sz w:val="18"/>
          <w:szCs w:val="18"/>
        </w:rPr>
        <w:t xml:space="preserve">., </w:t>
      </w:r>
      <w:r w:rsidRPr="00151325">
        <w:rPr>
          <w:rFonts w:ascii="Arial" w:hAnsi="Arial" w:cs="Arial"/>
          <w:sz w:val="18"/>
          <w:szCs w:val="18"/>
        </w:rPr>
        <w:t>σύμφωνα με το από 03-01-2022 αντίγραφο κινήσεων λογαριασμού της Τράπεζας της Ελλάδας.</w:t>
      </w:r>
    </w:p>
    <w:p w:rsidR="00AE4490" w:rsidRPr="00151325" w:rsidRDefault="00AE4490" w:rsidP="00862256">
      <w:pPr>
        <w:widowControl/>
        <w:numPr>
          <w:ilvl w:val="0"/>
          <w:numId w:val="23"/>
        </w:numPr>
        <w:tabs>
          <w:tab w:val="clear" w:pos="1080"/>
          <w:tab w:val="num" w:pos="720"/>
        </w:tabs>
        <w:spacing w:before="120"/>
        <w:ind w:left="720"/>
        <w:jc w:val="both"/>
        <w:rPr>
          <w:rFonts w:ascii="Arial" w:hAnsi="Arial" w:cs="Arial"/>
          <w:sz w:val="18"/>
          <w:szCs w:val="18"/>
        </w:rPr>
      </w:pPr>
      <w:r w:rsidRPr="00151325">
        <w:rPr>
          <w:rFonts w:ascii="Arial" w:hAnsi="Arial" w:cs="Arial"/>
          <w:sz w:val="18"/>
          <w:szCs w:val="18"/>
        </w:rPr>
        <w:t xml:space="preserve">Αυξάνεται ο Κ.Α. Εξόδων 35-6011 με τίτλο «Τακτικές αποδοχές (περιλαμβάνονται βασικός μισθός, δώρα εορτών, γενικά και ειδικά τακτικά επιδόματα)» με το ποσό των </w:t>
      </w:r>
      <w:r w:rsidRPr="00151325">
        <w:rPr>
          <w:rFonts w:ascii="Arial" w:hAnsi="Arial" w:cs="Arial"/>
          <w:b/>
          <w:sz w:val="18"/>
          <w:szCs w:val="18"/>
        </w:rPr>
        <w:t>13.900,00</w:t>
      </w:r>
      <w:r w:rsidRPr="00151325">
        <w:rPr>
          <w:rFonts w:ascii="Arial" w:hAnsi="Arial" w:cs="Arial"/>
          <w:sz w:val="18"/>
          <w:szCs w:val="18"/>
        </w:rPr>
        <w:t xml:space="preserve"> ευρώ, που αφορά την μισθοδοσία τακτικής υπαλλήλου που επέστρεψε στην υπηρεσία Πρασίνου λόγω διακοπής της απόσπασής της διότι έπαυσαν να ισχύουν οι λόγοι για τους οποίους της είχε χορηγηθεί η απόσπαση.</w:t>
      </w:r>
    </w:p>
    <w:p w:rsidR="00AE4490" w:rsidRPr="00151325" w:rsidRDefault="00AE4490" w:rsidP="00862256">
      <w:pPr>
        <w:widowControl/>
        <w:numPr>
          <w:ilvl w:val="0"/>
          <w:numId w:val="23"/>
        </w:numPr>
        <w:tabs>
          <w:tab w:val="clear" w:pos="1080"/>
          <w:tab w:val="num" w:pos="720"/>
        </w:tabs>
        <w:spacing w:before="120"/>
        <w:ind w:left="720"/>
        <w:jc w:val="both"/>
        <w:rPr>
          <w:rFonts w:ascii="Arial" w:hAnsi="Arial" w:cs="Arial"/>
          <w:sz w:val="18"/>
          <w:szCs w:val="18"/>
        </w:rPr>
      </w:pPr>
      <w:r w:rsidRPr="00151325">
        <w:rPr>
          <w:rFonts w:ascii="Arial" w:hAnsi="Arial" w:cs="Arial"/>
          <w:sz w:val="18"/>
          <w:szCs w:val="18"/>
        </w:rPr>
        <w:t xml:space="preserve">Αυξάνεται ο Κ.Α. Εξόδων 35-6051.005 με τίτλο «Εργοδοτική εισφορά υπέρ ΕΦΚΑ ΑΠΔΔ» με το ποσό των </w:t>
      </w:r>
      <w:r w:rsidRPr="00151325">
        <w:rPr>
          <w:rFonts w:ascii="Arial" w:hAnsi="Arial" w:cs="Arial"/>
          <w:b/>
          <w:sz w:val="18"/>
          <w:szCs w:val="18"/>
        </w:rPr>
        <w:t>2.950,00</w:t>
      </w:r>
      <w:r w:rsidRPr="00151325">
        <w:rPr>
          <w:rFonts w:ascii="Arial" w:hAnsi="Arial" w:cs="Arial"/>
          <w:sz w:val="18"/>
          <w:szCs w:val="18"/>
        </w:rPr>
        <w:t xml:space="preserve"> ευρώ, που αφορά την απόδοση των εργοδοτικών εισφορών της τακτικής υπαλλήλου που επέστρεψε στην υπηρεσία Πρασίνου λόγω διακοπής της απόσπασής της.</w:t>
      </w:r>
    </w:p>
    <w:p w:rsidR="00AE4490" w:rsidRPr="00151325" w:rsidRDefault="00AE4490" w:rsidP="00862256">
      <w:pPr>
        <w:widowControl/>
        <w:numPr>
          <w:ilvl w:val="0"/>
          <w:numId w:val="23"/>
        </w:numPr>
        <w:tabs>
          <w:tab w:val="clear" w:pos="1080"/>
          <w:tab w:val="num" w:pos="720"/>
        </w:tabs>
        <w:spacing w:before="120"/>
        <w:ind w:left="720"/>
        <w:jc w:val="both"/>
        <w:rPr>
          <w:rFonts w:ascii="Arial" w:hAnsi="Arial" w:cs="Arial"/>
          <w:sz w:val="18"/>
          <w:szCs w:val="18"/>
        </w:rPr>
      </w:pPr>
      <w:r w:rsidRPr="00151325">
        <w:rPr>
          <w:rFonts w:ascii="Arial" w:hAnsi="Arial" w:cs="Arial"/>
          <w:sz w:val="18"/>
          <w:szCs w:val="18"/>
        </w:rPr>
        <w:t xml:space="preserve">Αυξάνεται ο Κ.Α. Εξόδων 35-6063.001 με τίτλο «Παροχή ειδών ατομικής προστασίας» με το ποσό των </w:t>
      </w:r>
      <w:r w:rsidRPr="00151325">
        <w:rPr>
          <w:rFonts w:ascii="Arial" w:hAnsi="Arial" w:cs="Arial"/>
          <w:b/>
          <w:sz w:val="18"/>
          <w:szCs w:val="18"/>
        </w:rPr>
        <w:t>4.151,00</w:t>
      </w:r>
      <w:r w:rsidRPr="00151325">
        <w:rPr>
          <w:rFonts w:ascii="Arial" w:hAnsi="Arial" w:cs="Arial"/>
          <w:sz w:val="18"/>
          <w:szCs w:val="18"/>
        </w:rPr>
        <w:t xml:space="preserve"> ευρώ, που αφορά την προμήθεια των μέσων ατομικής προστασίας του προσωπικού που εργάζονται στην Υπηρεσία Πρασίνου, σύμφωνα με την αρ. 14/2022 μελέτη της Δ/νσης Τεχνικών έργων.</w:t>
      </w:r>
    </w:p>
    <w:p w:rsidR="00AE4490" w:rsidRPr="00151325" w:rsidRDefault="00AE4490" w:rsidP="00862256">
      <w:pPr>
        <w:widowControl/>
        <w:numPr>
          <w:ilvl w:val="0"/>
          <w:numId w:val="23"/>
        </w:numPr>
        <w:tabs>
          <w:tab w:val="clear" w:pos="1080"/>
          <w:tab w:val="num" w:pos="720"/>
        </w:tabs>
        <w:spacing w:before="120"/>
        <w:ind w:left="720"/>
        <w:jc w:val="both"/>
        <w:rPr>
          <w:rFonts w:ascii="Arial" w:hAnsi="Arial" w:cs="Arial"/>
          <w:sz w:val="18"/>
          <w:szCs w:val="18"/>
        </w:rPr>
      </w:pPr>
      <w:r w:rsidRPr="00151325">
        <w:rPr>
          <w:rFonts w:ascii="Arial" w:hAnsi="Arial" w:cs="Arial"/>
          <w:sz w:val="18"/>
          <w:szCs w:val="18"/>
        </w:rPr>
        <w:t xml:space="preserve">Αυξάνεται ο Κ.Α. Εξόδων 35-6063.002 με τίτλο «Χορήγηση γάλακτος» με το ποσό των </w:t>
      </w:r>
      <w:r w:rsidRPr="00151325">
        <w:rPr>
          <w:rFonts w:ascii="Arial" w:hAnsi="Arial" w:cs="Arial"/>
          <w:b/>
          <w:sz w:val="18"/>
          <w:szCs w:val="18"/>
        </w:rPr>
        <w:t>831,00</w:t>
      </w:r>
      <w:r w:rsidRPr="00151325">
        <w:rPr>
          <w:rFonts w:ascii="Arial" w:hAnsi="Arial" w:cs="Arial"/>
          <w:sz w:val="18"/>
          <w:szCs w:val="18"/>
        </w:rPr>
        <w:t xml:space="preserve"> ευρώ, που αφορά την προμήθεια γάλακτος του προσωπικού που εργάζονται στην Υπηρεσία Πρασίνου σύμφωνα με την αρ. 15/2022 μελέτη της Δ/νσης Τεχνικών έργων.</w:t>
      </w:r>
    </w:p>
    <w:p w:rsidR="00AE4490" w:rsidRPr="00151325" w:rsidRDefault="00AE4490" w:rsidP="00862256">
      <w:pPr>
        <w:widowControl/>
        <w:numPr>
          <w:ilvl w:val="0"/>
          <w:numId w:val="23"/>
        </w:numPr>
        <w:tabs>
          <w:tab w:val="clear" w:pos="1080"/>
          <w:tab w:val="num" w:pos="720"/>
        </w:tabs>
        <w:spacing w:before="120"/>
        <w:ind w:left="720"/>
        <w:jc w:val="both"/>
        <w:rPr>
          <w:rFonts w:ascii="Arial" w:hAnsi="Arial" w:cs="Arial"/>
          <w:sz w:val="18"/>
          <w:szCs w:val="18"/>
        </w:rPr>
      </w:pPr>
      <w:r w:rsidRPr="00151325">
        <w:rPr>
          <w:rFonts w:ascii="Arial" w:hAnsi="Arial" w:cs="Arial"/>
          <w:sz w:val="18"/>
          <w:szCs w:val="18"/>
        </w:rPr>
        <w:t xml:space="preserve">Αυξάνεται ο Κ.Α. Εξόδων 35-6262.001 με τίτλο «Συντηρήσεις χλοοτάπητα γηπέδων Δήμου Λευκάδας» με το ποσό των </w:t>
      </w:r>
      <w:r w:rsidRPr="00151325">
        <w:rPr>
          <w:rFonts w:ascii="Arial" w:hAnsi="Arial" w:cs="Arial"/>
          <w:b/>
          <w:sz w:val="18"/>
          <w:szCs w:val="18"/>
        </w:rPr>
        <w:t>8.000,00</w:t>
      </w:r>
      <w:r w:rsidRPr="00151325">
        <w:rPr>
          <w:rFonts w:ascii="Arial" w:hAnsi="Arial" w:cs="Arial"/>
          <w:sz w:val="18"/>
          <w:szCs w:val="18"/>
        </w:rPr>
        <w:t xml:space="preserve"> ευρώ, προκειμένου να πραγματοποιηθούν οι αναγκαίες εργασίες συντηρήσεων χλοοτάπητα των γηπέδων.</w:t>
      </w:r>
    </w:p>
    <w:p w:rsidR="00AE4490" w:rsidRPr="00151325" w:rsidRDefault="00AE4490" w:rsidP="00862256">
      <w:pPr>
        <w:widowControl/>
        <w:numPr>
          <w:ilvl w:val="0"/>
          <w:numId w:val="23"/>
        </w:numPr>
        <w:tabs>
          <w:tab w:val="clear" w:pos="1080"/>
          <w:tab w:val="num" w:pos="720"/>
        </w:tabs>
        <w:spacing w:before="120"/>
        <w:ind w:left="720"/>
        <w:jc w:val="both"/>
        <w:rPr>
          <w:rFonts w:ascii="Arial" w:hAnsi="Arial" w:cs="Arial"/>
          <w:sz w:val="18"/>
          <w:szCs w:val="18"/>
        </w:rPr>
      </w:pPr>
      <w:r w:rsidRPr="00151325">
        <w:rPr>
          <w:rFonts w:ascii="Arial" w:hAnsi="Arial" w:cs="Arial"/>
          <w:sz w:val="18"/>
          <w:szCs w:val="18"/>
        </w:rPr>
        <w:t xml:space="preserve">Αυξάνεται ο Κ.Α. Εξόδων 35-7135.004 με τίτλο «Προμήθεια κάδων» με το ποσό των </w:t>
      </w:r>
      <w:r w:rsidRPr="00151325">
        <w:rPr>
          <w:rFonts w:ascii="Arial" w:hAnsi="Arial" w:cs="Arial"/>
          <w:b/>
          <w:sz w:val="18"/>
          <w:szCs w:val="18"/>
        </w:rPr>
        <w:t>5.000,00</w:t>
      </w:r>
      <w:r w:rsidRPr="00151325">
        <w:rPr>
          <w:rFonts w:ascii="Arial" w:hAnsi="Arial" w:cs="Arial"/>
          <w:sz w:val="18"/>
          <w:szCs w:val="18"/>
        </w:rPr>
        <w:t xml:space="preserve"> ευρώ, προκειμένου να πραγματοποιηθεί η αντικατάσταση επιστήλιων και επιδαπέδιων καλαθιών μέσω διαγωνιστικής διαδικασίας.    </w:t>
      </w:r>
    </w:p>
    <w:p w:rsidR="00AE4490" w:rsidRPr="00151325" w:rsidRDefault="00AE4490" w:rsidP="00862256">
      <w:pPr>
        <w:widowControl/>
        <w:numPr>
          <w:ilvl w:val="0"/>
          <w:numId w:val="23"/>
        </w:numPr>
        <w:tabs>
          <w:tab w:val="clear" w:pos="1080"/>
          <w:tab w:val="num" w:pos="720"/>
        </w:tabs>
        <w:spacing w:before="120"/>
        <w:ind w:left="720"/>
        <w:jc w:val="both"/>
        <w:rPr>
          <w:rFonts w:ascii="Arial" w:hAnsi="Arial" w:cs="Arial"/>
          <w:sz w:val="18"/>
          <w:szCs w:val="18"/>
        </w:rPr>
      </w:pPr>
      <w:r w:rsidRPr="00151325">
        <w:rPr>
          <w:rFonts w:ascii="Arial" w:hAnsi="Arial" w:cs="Arial"/>
          <w:sz w:val="18"/>
          <w:szCs w:val="18"/>
        </w:rPr>
        <w:t xml:space="preserve">Αυξάνεται ο Κ.Α. Εξόδων 70-6063.005 με τίτλο «Χορήγηση γάλακτος καθαριστριών σχολείων» με το ποσό των </w:t>
      </w:r>
      <w:r w:rsidRPr="00151325">
        <w:rPr>
          <w:rFonts w:ascii="Arial" w:hAnsi="Arial" w:cs="Arial"/>
          <w:b/>
          <w:sz w:val="18"/>
          <w:szCs w:val="18"/>
        </w:rPr>
        <w:t>6.020,00</w:t>
      </w:r>
      <w:r w:rsidRPr="00151325">
        <w:rPr>
          <w:rFonts w:ascii="Arial" w:hAnsi="Arial" w:cs="Arial"/>
          <w:sz w:val="18"/>
          <w:szCs w:val="18"/>
        </w:rPr>
        <w:t xml:space="preserve"> ευρώ, που αφορά την προμήθεια γάλακτος του προσωπικού που εργάζονται στα σχολεία της Πρωτοβάθμια και Δευτεροβάθμιας Εκπαίδευσης, σύμφωνα με την αρ. 15/2022 μελέτη της Δ/νσης Τεχνικών έργων.</w:t>
      </w:r>
    </w:p>
    <w:p w:rsidR="00AE4490" w:rsidRPr="00151325" w:rsidRDefault="00AE4490" w:rsidP="00862256">
      <w:pPr>
        <w:widowControl/>
        <w:numPr>
          <w:ilvl w:val="0"/>
          <w:numId w:val="23"/>
        </w:numPr>
        <w:tabs>
          <w:tab w:val="clear" w:pos="1080"/>
          <w:tab w:val="num" w:pos="720"/>
        </w:tabs>
        <w:spacing w:before="120"/>
        <w:ind w:left="720"/>
        <w:jc w:val="both"/>
        <w:rPr>
          <w:rFonts w:ascii="Arial" w:hAnsi="Arial" w:cs="Arial"/>
          <w:sz w:val="18"/>
          <w:szCs w:val="18"/>
        </w:rPr>
      </w:pPr>
      <w:r w:rsidRPr="00151325">
        <w:rPr>
          <w:rFonts w:ascii="Arial" w:hAnsi="Arial" w:cs="Arial"/>
          <w:sz w:val="18"/>
          <w:szCs w:val="18"/>
        </w:rPr>
        <w:t xml:space="preserve">Αυξάνεται ο Κ.Α. Εξόδων 70-6117.009 με τίτλο «Υπηρεσίες αξιολόγησης του καταδυτικού αποθέματος της Λευκάδας» με το ποσό των </w:t>
      </w:r>
      <w:r w:rsidRPr="00151325">
        <w:rPr>
          <w:rFonts w:ascii="Arial" w:hAnsi="Arial" w:cs="Arial"/>
          <w:b/>
          <w:sz w:val="18"/>
          <w:szCs w:val="18"/>
        </w:rPr>
        <w:t>12.400,00</w:t>
      </w:r>
      <w:r w:rsidRPr="00151325">
        <w:rPr>
          <w:rFonts w:ascii="Arial" w:hAnsi="Arial" w:cs="Arial"/>
          <w:sz w:val="18"/>
          <w:szCs w:val="18"/>
        </w:rPr>
        <w:t xml:space="preserve"> ευρώ, μέσω προγραμματικής σύμβασης Δήμου Λευκάδας και Επιμελητηρίου Λευκάδας αφορά τη σύνταξη μελέτης για την αποτύπωση της τρέχουσας κατάστασης, την αναγκαιότητα προοπτικών ανάπτυξης του καταδυτικού τουρισμού στη Λευκάδα και την ευρύτερη περιοχή της που αποσκοπεί στην ανάδειξη της Λευκάδας ως καταδυτικού προορισμού.</w:t>
      </w:r>
    </w:p>
    <w:p w:rsidR="00AE4490" w:rsidRPr="00151325" w:rsidRDefault="00AE4490" w:rsidP="00862256">
      <w:pPr>
        <w:widowControl/>
        <w:numPr>
          <w:ilvl w:val="0"/>
          <w:numId w:val="23"/>
        </w:numPr>
        <w:tabs>
          <w:tab w:val="clear" w:pos="1080"/>
          <w:tab w:val="num" w:pos="720"/>
        </w:tabs>
        <w:spacing w:before="120"/>
        <w:ind w:left="720"/>
        <w:jc w:val="both"/>
        <w:rPr>
          <w:rFonts w:ascii="Arial" w:hAnsi="Arial" w:cs="Arial"/>
          <w:sz w:val="18"/>
          <w:szCs w:val="18"/>
        </w:rPr>
      </w:pPr>
      <w:r w:rsidRPr="00151325">
        <w:rPr>
          <w:rFonts w:ascii="Arial" w:hAnsi="Arial" w:cs="Arial"/>
          <w:sz w:val="18"/>
          <w:szCs w:val="18"/>
        </w:rPr>
        <w:t xml:space="preserve">Δημιουργείται ο Κ.Α. Εξόδων 70-6117.012 με τίτλο «Παροχή υπηρεσιών συμβούλου για τη σύνταξη φακέλου υποβολής στο πρόγραμμα Αγροτικής Ανάπτυξης (ΠΑΑ) 2014-2020» με το ποσό των </w:t>
      </w:r>
      <w:r w:rsidRPr="00151325">
        <w:rPr>
          <w:rFonts w:ascii="Arial" w:hAnsi="Arial" w:cs="Arial"/>
          <w:b/>
          <w:sz w:val="18"/>
          <w:szCs w:val="18"/>
        </w:rPr>
        <w:t>35.000,00</w:t>
      </w:r>
      <w:r w:rsidRPr="00151325">
        <w:rPr>
          <w:rFonts w:ascii="Arial" w:hAnsi="Arial" w:cs="Arial"/>
          <w:sz w:val="18"/>
          <w:szCs w:val="18"/>
        </w:rPr>
        <w:t xml:space="preserve"> ευρώ, προκειμένου να ανατεθεί η παροχή υπηρεσίας σε τεχνικό σύμβουλο για τη σύνταξη του φακέλου και την υποβολή του στο πρόγραμμα Αγροτικής Ανάπτυξης (ΠΑΑ) 2014-2020 στο πλαίσιο του Μέτρου 4, Υπομέτρου 4.3, Δράσης: 4.3.1: Υποδομές εγγείων βελτιώσεων.</w:t>
      </w:r>
    </w:p>
    <w:p w:rsidR="00AE4490" w:rsidRPr="00151325" w:rsidRDefault="00AE4490" w:rsidP="00AE4490">
      <w:pPr>
        <w:jc w:val="both"/>
        <w:rPr>
          <w:rFonts w:ascii="Arial" w:hAnsi="Arial" w:cs="Arial"/>
          <w:b/>
          <w:color w:val="C00000"/>
          <w:sz w:val="18"/>
          <w:szCs w:val="18"/>
        </w:rPr>
      </w:pPr>
    </w:p>
    <w:p w:rsidR="00AE4490" w:rsidRPr="00151325" w:rsidRDefault="00AE4490" w:rsidP="00AE4490">
      <w:pPr>
        <w:jc w:val="both"/>
        <w:rPr>
          <w:rFonts w:ascii="Arial" w:hAnsi="Arial" w:cs="Arial"/>
          <w:b/>
          <w:sz w:val="18"/>
          <w:szCs w:val="18"/>
        </w:rPr>
      </w:pPr>
      <w:r w:rsidRPr="00151325">
        <w:rPr>
          <w:rFonts w:ascii="Arial" w:hAnsi="Arial" w:cs="Arial"/>
          <w:b/>
          <w:sz w:val="18"/>
          <w:szCs w:val="18"/>
        </w:rPr>
        <w:t>Με σύνολο αυξομειώσεων  των ανωτέρω υπηρεσιών που προκύπτει  μεταφέρεται στο αποθεματικό 9111.</w:t>
      </w:r>
    </w:p>
    <w:p w:rsidR="00AE4490" w:rsidRPr="00151325" w:rsidRDefault="00AE4490" w:rsidP="00AE4490">
      <w:pPr>
        <w:jc w:val="both"/>
        <w:rPr>
          <w:rFonts w:ascii="Arial" w:hAnsi="Arial" w:cs="Arial"/>
          <w:b/>
          <w:sz w:val="18"/>
          <w:szCs w:val="18"/>
        </w:rPr>
      </w:pPr>
    </w:p>
    <w:p w:rsidR="00AE4490" w:rsidRPr="00151325" w:rsidRDefault="00AE4490" w:rsidP="00AE4490">
      <w:pPr>
        <w:jc w:val="both"/>
        <w:rPr>
          <w:rFonts w:ascii="Arial" w:hAnsi="Arial" w:cs="Arial"/>
          <w:b/>
          <w:sz w:val="18"/>
          <w:szCs w:val="18"/>
        </w:rPr>
      </w:pPr>
      <w:r w:rsidRPr="00151325">
        <w:rPr>
          <w:rFonts w:ascii="Arial" w:hAnsi="Arial" w:cs="Arial"/>
          <w:b/>
          <w:sz w:val="18"/>
          <w:szCs w:val="18"/>
        </w:rPr>
        <w:t>Θ.  Αυξομειώσεις Κ.Α. Εξόδων Υπηρεσίας Καθαριότητας Ηλεκτροφωτισμού</w:t>
      </w:r>
    </w:p>
    <w:p w:rsidR="00AE4490" w:rsidRPr="00E4733A" w:rsidRDefault="00AE4490" w:rsidP="00862256">
      <w:pPr>
        <w:pStyle w:val="ad"/>
        <w:widowControl/>
        <w:numPr>
          <w:ilvl w:val="0"/>
          <w:numId w:val="24"/>
        </w:numPr>
        <w:suppressAutoHyphens w:val="0"/>
        <w:autoSpaceDN w:val="0"/>
        <w:spacing w:after="0" w:line="240" w:lineRule="auto"/>
        <w:contextualSpacing/>
        <w:jc w:val="both"/>
        <w:rPr>
          <w:rFonts w:ascii="Arial" w:hAnsi="Arial" w:cs="Arial"/>
          <w:b/>
          <w:sz w:val="18"/>
          <w:szCs w:val="18"/>
          <w:lang w:val="el-GR"/>
        </w:rPr>
      </w:pPr>
      <w:r w:rsidRPr="00E4733A">
        <w:rPr>
          <w:rFonts w:ascii="Arial" w:hAnsi="Arial" w:cs="Arial"/>
          <w:bCs/>
          <w:sz w:val="18"/>
          <w:szCs w:val="18"/>
          <w:lang w:val="el-GR"/>
        </w:rPr>
        <w:lastRenderedPageBreak/>
        <w:t xml:space="preserve">Μειώνεται ο Κ.Α.Ε. 20-6117.002 με τίτλο «Δαπάνη για υγειονομική ταφή απορριμμάτων» κατά το ποσό των </w:t>
      </w:r>
      <w:r w:rsidRPr="00E4733A">
        <w:rPr>
          <w:rFonts w:ascii="Arial" w:hAnsi="Arial" w:cs="Arial"/>
          <w:b/>
          <w:bCs/>
          <w:sz w:val="18"/>
          <w:szCs w:val="18"/>
          <w:lang w:val="el-GR"/>
        </w:rPr>
        <w:t>40.000,00</w:t>
      </w:r>
      <w:r w:rsidRPr="00E4733A">
        <w:rPr>
          <w:rFonts w:ascii="Arial" w:hAnsi="Arial" w:cs="Arial"/>
          <w:bCs/>
          <w:sz w:val="18"/>
          <w:szCs w:val="18"/>
          <w:lang w:val="el-GR"/>
        </w:rPr>
        <w:t xml:space="preserve"> ευρώ, επειδή δεν πρόκειται να διατεθεί ολόκληρο το ποσό που είχε προβλεφθεί κατά τη σύνταξη του προϋπολογισμού.</w:t>
      </w:r>
    </w:p>
    <w:p w:rsidR="00AE4490" w:rsidRPr="00E4733A" w:rsidRDefault="00AE4490" w:rsidP="00AE4490">
      <w:pPr>
        <w:pStyle w:val="ad"/>
        <w:autoSpaceDN w:val="0"/>
        <w:spacing w:after="0" w:line="240" w:lineRule="auto"/>
        <w:jc w:val="both"/>
        <w:rPr>
          <w:rFonts w:ascii="Arial" w:hAnsi="Arial" w:cs="Arial"/>
          <w:b/>
          <w:sz w:val="18"/>
          <w:szCs w:val="18"/>
          <w:lang w:val="el-GR"/>
        </w:rPr>
      </w:pPr>
    </w:p>
    <w:p w:rsidR="00AE4490" w:rsidRPr="00E4733A" w:rsidRDefault="00AE4490" w:rsidP="00862256">
      <w:pPr>
        <w:pStyle w:val="ad"/>
        <w:widowControl/>
        <w:numPr>
          <w:ilvl w:val="0"/>
          <w:numId w:val="24"/>
        </w:numPr>
        <w:suppressAutoHyphens w:val="0"/>
        <w:autoSpaceDN w:val="0"/>
        <w:spacing w:after="0" w:line="240" w:lineRule="auto"/>
        <w:contextualSpacing/>
        <w:jc w:val="both"/>
        <w:rPr>
          <w:rFonts w:ascii="Arial" w:hAnsi="Arial" w:cs="Arial"/>
          <w:b/>
          <w:sz w:val="18"/>
          <w:szCs w:val="18"/>
          <w:lang w:val="el-GR"/>
        </w:rPr>
      </w:pPr>
      <w:r w:rsidRPr="00E4733A">
        <w:rPr>
          <w:rFonts w:ascii="Arial" w:hAnsi="Arial" w:cs="Arial"/>
          <w:bCs/>
          <w:sz w:val="18"/>
          <w:szCs w:val="18"/>
          <w:lang w:val="el-GR"/>
        </w:rPr>
        <w:t xml:space="preserve">Μειώνεται ο Κ.Α.Ε. 20-6211 με τίτλο «Αντίτιμο ηλεκτρικού ρεύματος για φωτισμό οδών, πλατειών και κοινόχρηστων χώρων και παραγωγικής διαδικασίας» κατά το ποσό των </w:t>
      </w:r>
      <w:r w:rsidRPr="00E4733A">
        <w:rPr>
          <w:rFonts w:ascii="Arial" w:hAnsi="Arial" w:cs="Arial"/>
          <w:b/>
          <w:bCs/>
          <w:sz w:val="18"/>
          <w:szCs w:val="18"/>
          <w:lang w:val="el-GR"/>
        </w:rPr>
        <w:t>87.949,47</w:t>
      </w:r>
      <w:r w:rsidRPr="00E4733A">
        <w:rPr>
          <w:rFonts w:ascii="Arial" w:hAnsi="Arial" w:cs="Arial"/>
          <w:bCs/>
          <w:sz w:val="18"/>
          <w:szCs w:val="18"/>
          <w:lang w:val="el-GR"/>
        </w:rPr>
        <w:t xml:space="preserve"> ευρώ, επειδή δεν πρόκειται να διατεθεί ολόκληρο το ποσό που είχε προβλεφθεί κατά τη σύνταξη του προϋπολογισμού.</w:t>
      </w:r>
    </w:p>
    <w:p w:rsidR="00AE4490" w:rsidRPr="00E4733A" w:rsidRDefault="00AE4490" w:rsidP="00AE4490">
      <w:pPr>
        <w:pStyle w:val="ad"/>
        <w:rPr>
          <w:rFonts w:ascii="Arial" w:hAnsi="Arial" w:cs="Arial"/>
          <w:b/>
          <w:sz w:val="18"/>
          <w:szCs w:val="18"/>
          <w:lang w:val="el-GR"/>
        </w:rPr>
      </w:pPr>
    </w:p>
    <w:p w:rsidR="00AE4490" w:rsidRPr="00E4733A" w:rsidRDefault="00AE4490" w:rsidP="00AE4490">
      <w:pPr>
        <w:pStyle w:val="ad"/>
        <w:autoSpaceDN w:val="0"/>
        <w:spacing w:after="0" w:line="240" w:lineRule="auto"/>
        <w:jc w:val="both"/>
        <w:rPr>
          <w:rFonts w:ascii="Arial" w:hAnsi="Arial" w:cs="Arial"/>
          <w:b/>
          <w:sz w:val="18"/>
          <w:szCs w:val="18"/>
          <w:lang w:val="el-GR"/>
        </w:rPr>
      </w:pPr>
    </w:p>
    <w:p w:rsidR="00AE4490" w:rsidRPr="00B34828" w:rsidRDefault="00AE4490" w:rsidP="00862256">
      <w:pPr>
        <w:numPr>
          <w:ilvl w:val="0"/>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jc w:val="both"/>
        <w:rPr>
          <w:rFonts w:ascii="Arial" w:hAnsi="Arial" w:cs="Arial"/>
          <w:sz w:val="18"/>
          <w:szCs w:val="18"/>
        </w:rPr>
      </w:pPr>
      <w:r w:rsidRPr="00B34828">
        <w:rPr>
          <w:rFonts w:ascii="Arial" w:hAnsi="Arial" w:cs="Arial"/>
          <w:sz w:val="18"/>
          <w:szCs w:val="18"/>
        </w:rPr>
        <w:t xml:space="preserve">-   </w:t>
      </w:r>
      <w:r w:rsidRPr="00151325">
        <w:rPr>
          <w:rFonts w:ascii="Arial" w:hAnsi="Arial" w:cs="Arial"/>
          <w:sz w:val="18"/>
          <w:szCs w:val="18"/>
        </w:rPr>
        <w:t xml:space="preserve">Διαγράφεται ο Κ.Α. Εξόδων 20-7336.013 με τίτλο «Συντήρηση - επισκευή δικτύου ηλεκτροφωτισμού κοινότητας Αθανίου» κατά το ποσό των </w:t>
      </w:r>
      <w:r w:rsidRPr="00151325">
        <w:rPr>
          <w:rFonts w:ascii="Arial" w:hAnsi="Arial" w:cs="Arial"/>
          <w:b/>
          <w:sz w:val="18"/>
          <w:szCs w:val="18"/>
        </w:rPr>
        <w:t>22.000,00</w:t>
      </w:r>
      <w:r w:rsidRPr="00151325">
        <w:rPr>
          <w:rFonts w:ascii="Arial" w:hAnsi="Arial" w:cs="Arial"/>
          <w:sz w:val="18"/>
          <w:szCs w:val="18"/>
        </w:rPr>
        <w:t xml:space="preserve"> ευρώ, προκειμένου να ενταχθεί σε επόμενη αναμόρφωση με χρηματοδότηση από ΣΑΤΑ ΠΟΕ.</w:t>
      </w:r>
    </w:p>
    <w:p w:rsidR="00AE4490" w:rsidRPr="00151325" w:rsidRDefault="00AE4490" w:rsidP="00862256">
      <w:pPr>
        <w:numPr>
          <w:ilvl w:val="0"/>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jc w:val="both"/>
        <w:rPr>
          <w:rFonts w:ascii="Arial" w:hAnsi="Arial" w:cs="Arial"/>
          <w:sz w:val="18"/>
          <w:szCs w:val="18"/>
        </w:rPr>
      </w:pPr>
    </w:p>
    <w:p w:rsidR="00AE4490" w:rsidRPr="00151325" w:rsidRDefault="00AE4490" w:rsidP="00862256">
      <w:pPr>
        <w:numPr>
          <w:ilvl w:val="0"/>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jc w:val="both"/>
        <w:rPr>
          <w:rFonts w:ascii="Arial" w:hAnsi="Arial" w:cs="Arial"/>
          <w:sz w:val="18"/>
          <w:szCs w:val="18"/>
        </w:rPr>
      </w:pPr>
      <w:r w:rsidRPr="00B34828">
        <w:rPr>
          <w:rFonts w:ascii="Arial" w:hAnsi="Arial" w:cs="Arial"/>
          <w:sz w:val="18"/>
          <w:szCs w:val="18"/>
        </w:rPr>
        <w:t xml:space="preserve">-   </w:t>
      </w:r>
      <w:r w:rsidRPr="00151325">
        <w:rPr>
          <w:rFonts w:ascii="Arial" w:hAnsi="Arial" w:cs="Arial"/>
          <w:sz w:val="18"/>
          <w:szCs w:val="18"/>
        </w:rPr>
        <w:t xml:space="preserve">Μειώνεται ο Κ.Α. Εξόδων 20-7341.020 με τίτλο «Προμήθεια κάδων» κατά το ποσό των </w:t>
      </w:r>
      <w:r w:rsidRPr="00151325">
        <w:rPr>
          <w:rFonts w:ascii="Arial" w:hAnsi="Arial" w:cs="Arial"/>
          <w:b/>
          <w:sz w:val="18"/>
          <w:szCs w:val="18"/>
        </w:rPr>
        <w:t>30.000,00</w:t>
      </w:r>
      <w:r w:rsidRPr="00151325">
        <w:rPr>
          <w:rFonts w:ascii="Arial" w:hAnsi="Arial" w:cs="Arial"/>
          <w:sz w:val="18"/>
          <w:szCs w:val="18"/>
        </w:rPr>
        <w:t xml:space="preserve"> ευρώ, λόγω στενότητας πόρων της ανταποδοτικής υπηρεσίας.</w:t>
      </w:r>
    </w:p>
    <w:p w:rsidR="00AE4490" w:rsidRPr="00E4733A" w:rsidRDefault="00AE4490" w:rsidP="00AE4490">
      <w:pPr>
        <w:pStyle w:val="ad"/>
        <w:autoSpaceDN w:val="0"/>
        <w:ind w:left="0"/>
        <w:jc w:val="both"/>
        <w:rPr>
          <w:rFonts w:ascii="Arial" w:hAnsi="Arial" w:cs="Arial"/>
          <w:b/>
          <w:sz w:val="18"/>
          <w:szCs w:val="18"/>
          <w:lang w:val="el-GR"/>
        </w:rPr>
      </w:pPr>
    </w:p>
    <w:p w:rsidR="00AE4490" w:rsidRPr="00E4733A" w:rsidRDefault="00AE4490" w:rsidP="00AE4490">
      <w:pPr>
        <w:pStyle w:val="ad"/>
        <w:autoSpaceDN w:val="0"/>
        <w:ind w:left="0"/>
        <w:jc w:val="both"/>
        <w:rPr>
          <w:rFonts w:ascii="Arial" w:hAnsi="Arial" w:cs="Arial"/>
          <w:sz w:val="18"/>
          <w:szCs w:val="18"/>
          <w:lang w:val="el-GR"/>
        </w:rPr>
      </w:pPr>
      <w:r>
        <w:rPr>
          <w:rFonts w:ascii="Arial" w:hAnsi="Arial" w:cs="Arial"/>
          <w:sz w:val="18"/>
          <w:szCs w:val="18"/>
          <w:lang w:val="el-GR"/>
        </w:rPr>
        <w:t xml:space="preserve">        </w:t>
      </w:r>
      <w:r w:rsidRPr="00E4733A">
        <w:rPr>
          <w:rFonts w:ascii="Arial" w:hAnsi="Arial" w:cs="Arial"/>
          <w:sz w:val="18"/>
          <w:szCs w:val="18"/>
          <w:lang w:val="el-GR"/>
        </w:rPr>
        <w:t xml:space="preserve">Το ανωτέρω ποσό των </w:t>
      </w:r>
      <w:r w:rsidRPr="00E4733A">
        <w:rPr>
          <w:rFonts w:ascii="Arial" w:hAnsi="Arial" w:cs="Arial"/>
          <w:b/>
          <w:sz w:val="18"/>
          <w:szCs w:val="18"/>
          <w:lang w:val="el-GR"/>
        </w:rPr>
        <w:t>179.949,47</w:t>
      </w:r>
      <w:r w:rsidRPr="00E4733A">
        <w:rPr>
          <w:rFonts w:ascii="Arial" w:hAnsi="Arial" w:cs="Arial"/>
          <w:sz w:val="18"/>
          <w:szCs w:val="18"/>
          <w:lang w:val="el-GR"/>
        </w:rPr>
        <w:t xml:space="preserve"> ευρώ μεταφέρεται μέσω του αποθεματικού στους παρακάτω Κ.Α.Ε.:</w:t>
      </w:r>
    </w:p>
    <w:p w:rsidR="00AE4490" w:rsidRPr="00E4733A" w:rsidRDefault="00AE4490" w:rsidP="00862256">
      <w:pPr>
        <w:pStyle w:val="ad"/>
        <w:widowControl/>
        <w:numPr>
          <w:ilvl w:val="0"/>
          <w:numId w:val="24"/>
        </w:numPr>
        <w:suppressAutoHyphens w:val="0"/>
        <w:autoSpaceDN w:val="0"/>
        <w:spacing w:after="0" w:line="240" w:lineRule="auto"/>
        <w:contextualSpacing/>
        <w:jc w:val="both"/>
        <w:rPr>
          <w:rFonts w:ascii="Arial" w:hAnsi="Arial" w:cs="Arial"/>
          <w:b/>
          <w:sz w:val="18"/>
          <w:szCs w:val="18"/>
          <w:lang w:val="el-GR"/>
        </w:rPr>
      </w:pPr>
      <w:r w:rsidRPr="00E4733A">
        <w:rPr>
          <w:rFonts w:ascii="Arial" w:hAnsi="Arial" w:cs="Arial"/>
          <w:bCs/>
          <w:sz w:val="18"/>
          <w:szCs w:val="18"/>
          <w:lang w:val="el-GR"/>
        </w:rPr>
        <w:t>Δημιουργείται ο</w:t>
      </w:r>
      <w:r w:rsidRPr="00E4733A">
        <w:rPr>
          <w:rFonts w:ascii="Arial" w:hAnsi="Arial" w:cs="Arial"/>
          <w:sz w:val="18"/>
          <w:szCs w:val="18"/>
          <w:lang w:val="el-GR"/>
        </w:rPr>
        <w:t xml:space="preserve"> Κ.Α. Εσόδων 20-6011 με τίτλο «Τακτικές αποδοχές (περιλαμβάνονται βασικός μισθός, δώρα εορτών, γενικά και ειδικά τακτικά επιδόματα)» κατά το ποσό των </w:t>
      </w:r>
      <w:r w:rsidRPr="00E4733A">
        <w:rPr>
          <w:rFonts w:ascii="Arial" w:hAnsi="Arial" w:cs="Arial"/>
          <w:b/>
          <w:sz w:val="18"/>
          <w:szCs w:val="18"/>
          <w:lang w:val="el-GR"/>
        </w:rPr>
        <w:t>12.520,00</w:t>
      </w:r>
      <w:r w:rsidRPr="00E4733A">
        <w:rPr>
          <w:rFonts w:ascii="Arial" w:hAnsi="Arial" w:cs="Arial"/>
          <w:sz w:val="18"/>
          <w:szCs w:val="18"/>
          <w:lang w:val="el-GR"/>
        </w:rPr>
        <w:t xml:space="preserve"> ευρώ, που αφορά την μισθοδοσία μιας θέση εργασίας ειδικότητας ΥΕ Εργατών Καθαριότητας σύμφωνα με την προκήρυξη 3Κ/2018 (αρ. πρωτ. 1192/25.10.2021 απόφαση ΑΣΕΠ) σύμφωνα με το από 24-01-2022 έγγραφο του γραφείου μισθοδοσίας, της Δ/νσης Οικονομικών Υπηρεσιών.</w:t>
      </w:r>
    </w:p>
    <w:p w:rsidR="00AE4490" w:rsidRPr="00730278" w:rsidRDefault="00AE4490" w:rsidP="00862256">
      <w:pPr>
        <w:pStyle w:val="ad"/>
        <w:widowControl/>
        <w:numPr>
          <w:ilvl w:val="0"/>
          <w:numId w:val="24"/>
        </w:numPr>
        <w:suppressAutoHyphens w:val="0"/>
        <w:autoSpaceDN w:val="0"/>
        <w:spacing w:after="0" w:line="240" w:lineRule="auto"/>
        <w:contextualSpacing/>
        <w:jc w:val="both"/>
        <w:rPr>
          <w:rFonts w:ascii="Arial" w:hAnsi="Arial" w:cs="Arial"/>
          <w:b/>
          <w:sz w:val="18"/>
          <w:szCs w:val="18"/>
        </w:rPr>
      </w:pPr>
      <w:r w:rsidRPr="00E4733A">
        <w:rPr>
          <w:rFonts w:ascii="Arial" w:hAnsi="Arial" w:cs="Arial"/>
          <w:sz w:val="18"/>
          <w:szCs w:val="18"/>
          <w:lang w:val="el-GR"/>
        </w:rPr>
        <w:t xml:space="preserve">Αυξάνεται ο Κ.Α. Εξόδων 20-6041 με τίτλο «Τακτικές αποδοχές (περιλαμβάνονται βασικός μισθός, δώρα εορτών, γενικά και ειδικά τακτικά επιδόματα)» με το ποσό των </w:t>
      </w:r>
      <w:r w:rsidRPr="00E4733A">
        <w:rPr>
          <w:rFonts w:ascii="Arial" w:hAnsi="Arial" w:cs="Arial"/>
          <w:b/>
          <w:sz w:val="18"/>
          <w:szCs w:val="18"/>
          <w:lang w:val="el-GR"/>
        </w:rPr>
        <w:t>16.743,00</w:t>
      </w:r>
      <w:r w:rsidRPr="00E4733A">
        <w:rPr>
          <w:rFonts w:ascii="Arial" w:hAnsi="Arial" w:cs="Arial"/>
          <w:sz w:val="18"/>
          <w:szCs w:val="18"/>
          <w:lang w:val="el-GR"/>
        </w:rPr>
        <w:t xml:space="preserve"> ευρώ, που αφορά τη μισθοδοσία μηνός Ιανουαρίου 2022 του έκτακτου προσωπικού με σύμβαση εργασίας ιδιωτικού δικαίου ορισμένου χρόνου, σύμφωνα με την υπ’ αρ.  </w:t>
      </w:r>
      <w:r w:rsidRPr="00151325">
        <w:rPr>
          <w:rFonts w:ascii="Arial" w:hAnsi="Arial" w:cs="Arial"/>
          <w:sz w:val="18"/>
          <w:szCs w:val="18"/>
        </w:rPr>
        <w:t>πρωτ. 26032/29-07-2021 (ΑΔΑ: 9ΒΟΟΩΛΙ-5ΒΦ) Απόφαση Δημάρχου.</w:t>
      </w:r>
    </w:p>
    <w:p w:rsidR="00AE4490" w:rsidRPr="00151325" w:rsidRDefault="00AE4490" w:rsidP="00AE4490">
      <w:pPr>
        <w:pStyle w:val="ad"/>
        <w:autoSpaceDN w:val="0"/>
        <w:spacing w:after="0" w:line="240" w:lineRule="auto"/>
        <w:jc w:val="both"/>
        <w:rPr>
          <w:rFonts w:ascii="Arial" w:hAnsi="Arial" w:cs="Arial"/>
          <w:b/>
          <w:sz w:val="18"/>
          <w:szCs w:val="18"/>
        </w:rPr>
      </w:pPr>
    </w:p>
    <w:p w:rsidR="00AE4490" w:rsidRPr="00E4733A" w:rsidRDefault="00AE4490" w:rsidP="00862256">
      <w:pPr>
        <w:pStyle w:val="ad"/>
        <w:widowControl/>
        <w:numPr>
          <w:ilvl w:val="0"/>
          <w:numId w:val="24"/>
        </w:numPr>
        <w:suppressAutoHyphens w:val="0"/>
        <w:autoSpaceDN w:val="0"/>
        <w:spacing w:after="0" w:line="240" w:lineRule="auto"/>
        <w:contextualSpacing/>
        <w:jc w:val="both"/>
        <w:rPr>
          <w:rFonts w:ascii="Arial" w:hAnsi="Arial" w:cs="Arial"/>
          <w:b/>
          <w:sz w:val="18"/>
          <w:szCs w:val="18"/>
          <w:lang w:val="el-GR"/>
        </w:rPr>
      </w:pPr>
      <w:r w:rsidRPr="00E4733A">
        <w:rPr>
          <w:rFonts w:ascii="Arial" w:hAnsi="Arial" w:cs="Arial"/>
          <w:sz w:val="18"/>
          <w:szCs w:val="18"/>
          <w:lang w:val="el-GR"/>
        </w:rPr>
        <w:t xml:space="preserve">Αυξάνεται ο Κ.Α. Εξόδων 20-6051.007 με τίτλο «Εργοδοτική εισφορά υπέρ ΕΦΚΑ ΑΠΔΔ» με το ποσό των </w:t>
      </w:r>
      <w:r w:rsidRPr="00E4733A">
        <w:rPr>
          <w:rFonts w:ascii="Arial" w:hAnsi="Arial" w:cs="Arial"/>
          <w:b/>
          <w:sz w:val="18"/>
          <w:szCs w:val="18"/>
          <w:lang w:val="el-GR"/>
        </w:rPr>
        <w:t>3.605,00</w:t>
      </w:r>
      <w:r w:rsidRPr="00E4733A">
        <w:rPr>
          <w:rFonts w:ascii="Arial" w:hAnsi="Arial" w:cs="Arial"/>
          <w:sz w:val="18"/>
          <w:szCs w:val="18"/>
          <w:lang w:val="el-GR"/>
        </w:rPr>
        <w:t xml:space="preserve"> ευρώ, που αφορά τις εργοδοτικές εισφορές του τακτικού προσωπικού ειδικότητας ΥΕ Εργάτη Γενικών Καθηκόντων σύμφωνα με την προκήρυξη 3Κ/2018 του ΑΣΕΠ.</w:t>
      </w:r>
    </w:p>
    <w:p w:rsidR="00AE4490" w:rsidRPr="00E4733A" w:rsidRDefault="00AE4490" w:rsidP="00AE4490">
      <w:pPr>
        <w:pStyle w:val="ad"/>
        <w:rPr>
          <w:rFonts w:ascii="Arial" w:hAnsi="Arial" w:cs="Arial"/>
          <w:b/>
          <w:sz w:val="18"/>
          <w:szCs w:val="18"/>
          <w:lang w:val="el-GR"/>
        </w:rPr>
      </w:pPr>
    </w:p>
    <w:p w:rsidR="00AE4490" w:rsidRPr="00730278" w:rsidRDefault="00AE4490" w:rsidP="00862256">
      <w:pPr>
        <w:pStyle w:val="ad"/>
        <w:widowControl/>
        <w:numPr>
          <w:ilvl w:val="0"/>
          <w:numId w:val="24"/>
        </w:numPr>
        <w:suppressAutoHyphens w:val="0"/>
        <w:autoSpaceDN w:val="0"/>
        <w:spacing w:after="0" w:line="240" w:lineRule="auto"/>
        <w:contextualSpacing/>
        <w:jc w:val="both"/>
        <w:rPr>
          <w:rFonts w:ascii="Arial" w:hAnsi="Arial" w:cs="Arial"/>
          <w:b/>
          <w:sz w:val="18"/>
          <w:szCs w:val="18"/>
        </w:rPr>
      </w:pPr>
      <w:r w:rsidRPr="00E4733A">
        <w:rPr>
          <w:rFonts w:ascii="Arial" w:hAnsi="Arial" w:cs="Arial"/>
          <w:sz w:val="18"/>
          <w:szCs w:val="18"/>
          <w:lang w:val="el-GR"/>
        </w:rPr>
        <w:t xml:space="preserve">Αυξάνεται ο Κ.Α. Εξόδων 20-6054.001 με τίτλο «Εργοδοτική εισφορά Ι.Κ.Α.» με το ποσό των </w:t>
      </w:r>
      <w:r w:rsidRPr="00E4733A">
        <w:rPr>
          <w:rFonts w:ascii="Arial" w:hAnsi="Arial" w:cs="Arial"/>
          <w:b/>
          <w:sz w:val="18"/>
          <w:szCs w:val="18"/>
          <w:lang w:val="el-GR"/>
        </w:rPr>
        <w:t>4.680,00</w:t>
      </w:r>
      <w:r w:rsidRPr="00E4733A">
        <w:rPr>
          <w:rFonts w:ascii="Arial" w:hAnsi="Arial" w:cs="Arial"/>
          <w:sz w:val="18"/>
          <w:szCs w:val="18"/>
          <w:lang w:val="el-GR"/>
        </w:rPr>
        <w:t xml:space="preserve"> ευρώ, που αφορά τις εργοδοτικές εισφορές της μισθοδοσίας μηνός Ιανουαρίου 2022 του έκτακτου προσωπικού με σύμβαση εργασίας ιδιωτικού δικαίου ορισμένου χρόνου, σύμφωνα με την υπ’ αρ.  </w:t>
      </w:r>
      <w:r w:rsidRPr="00151325">
        <w:rPr>
          <w:rFonts w:ascii="Arial" w:hAnsi="Arial" w:cs="Arial"/>
          <w:sz w:val="18"/>
          <w:szCs w:val="18"/>
        </w:rPr>
        <w:t>πρωτ. 26032/29-07-2021 (ΑΔΑ: 9ΒΟΟΩΛΙ-5ΒΦ) Απόφαση Δημάρχου.</w:t>
      </w:r>
    </w:p>
    <w:p w:rsidR="00AE4490" w:rsidRPr="00730278" w:rsidRDefault="00AE4490" w:rsidP="00862256">
      <w:pPr>
        <w:widowControl/>
        <w:numPr>
          <w:ilvl w:val="0"/>
          <w:numId w:val="23"/>
        </w:numPr>
        <w:tabs>
          <w:tab w:val="clear" w:pos="1080"/>
          <w:tab w:val="num" w:pos="720"/>
        </w:tabs>
        <w:spacing w:before="120"/>
        <w:ind w:left="720"/>
        <w:jc w:val="both"/>
        <w:rPr>
          <w:rFonts w:ascii="Arial" w:hAnsi="Arial" w:cs="Arial"/>
          <w:sz w:val="18"/>
          <w:szCs w:val="18"/>
        </w:rPr>
      </w:pPr>
      <w:r w:rsidRPr="00730278">
        <w:rPr>
          <w:rFonts w:ascii="Arial" w:hAnsi="Arial" w:cs="Arial"/>
          <w:sz w:val="18"/>
          <w:szCs w:val="18"/>
        </w:rPr>
        <w:t xml:space="preserve">- </w:t>
      </w:r>
      <w:r>
        <w:rPr>
          <w:rFonts w:ascii="Arial" w:hAnsi="Arial" w:cs="Arial"/>
          <w:sz w:val="18"/>
          <w:szCs w:val="18"/>
        </w:rPr>
        <w:t xml:space="preserve">      </w:t>
      </w:r>
      <w:r w:rsidRPr="00151325">
        <w:rPr>
          <w:rFonts w:ascii="Arial" w:hAnsi="Arial" w:cs="Arial"/>
          <w:sz w:val="18"/>
          <w:szCs w:val="18"/>
        </w:rPr>
        <w:t xml:space="preserve">Αυξάνεται ο Κ.Α. Εξόδων 20-6063.001 με τίτλο «Παροχή ειδών ατομικής προστασίας» με το ποσό των </w:t>
      </w:r>
      <w:r w:rsidRPr="00151325">
        <w:rPr>
          <w:rFonts w:ascii="Arial" w:hAnsi="Arial" w:cs="Arial"/>
          <w:b/>
          <w:sz w:val="18"/>
          <w:szCs w:val="18"/>
        </w:rPr>
        <w:t>19.798,00</w:t>
      </w:r>
      <w:r w:rsidRPr="00151325">
        <w:rPr>
          <w:rFonts w:ascii="Arial" w:hAnsi="Arial" w:cs="Arial"/>
          <w:sz w:val="18"/>
          <w:szCs w:val="18"/>
        </w:rPr>
        <w:t xml:space="preserve"> ευρώ, που αφορά την προμήθεια των μέσων ατομικής προστασίας του προσωπικού που εργάζονται στην Υπηρεσία Καθαριότητας και Ηλεκτροφωτισμού, σύμφωνα με την αρ. 14/2022 μελέτη της Δ/νσης Τεχνικών έργων.</w:t>
      </w:r>
    </w:p>
    <w:p w:rsidR="00AE4490" w:rsidRPr="00730278" w:rsidRDefault="00AE4490" w:rsidP="00862256">
      <w:pPr>
        <w:widowControl/>
        <w:numPr>
          <w:ilvl w:val="0"/>
          <w:numId w:val="24"/>
        </w:numPr>
        <w:spacing w:before="120"/>
        <w:jc w:val="both"/>
        <w:rPr>
          <w:rFonts w:ascii="Arial" w:hAnsi="Arial" w:cs="Arial"/>
          <w:sz w:val="18"/>
          <w:szCs w:val="18"/>
        </w:rPr>
      </w:pPr>
      <w:r w:rsidRPr="00730278">
        <w:rPr>
          <w:rFonts w:ascii="Arial" w:hAnsi="Arial" w:cs="Arial"/>
          <w:sz w:val="18"/>
          <w:szCs w:val="18"/>
        </w:rPr>
        <w:t xml:space="preserve">Αυξάνεται ο Κ.Α. Εξόδων 20-6063.002 με τίτλο «Χορήγηση γάλακτος» με το ποσό των </w:t>
      </w:r>
      <w:r w:rsidRPr="00730278">
        <w:rPr>
          <w:rFonts w:ascii="Arial" w:hAnsi="Arial" w:cs="Arial"/>
          <w:b/>
          <w:sz w:val="18"/>
          <w:szCs w:val="18"/>
        </w:rPr>
        <w:t>9.100,00</w:t>
      </w:r>
      <w:r w:rsidRPr="00730278">
        <w:rPr>
          <w:rFonts w:ascii="Arial" w:hAnsi="Arial" w:cs="Arial"/>
          <w:sz w:val="18"/>
          <w:szCs w:val="18"/>
        </w:rPr>
        <w:t xml:space="preserve"> ευρώ, που αφορά την προμήθεια γάλακτος του προσωπικού που εργάζονται στην Υπηρεσία Καθαριότητας και Ηλεκτροφωτισμού σύμφωνα με την αρ. 15/2022 μελέτη της Δ/νσης Τεχνικών έργων.</w:t>
      </w:r>
    </w:p>
    <w:p w:rsidR="00AE4490" w:rsidRPr="00151325" w:rsidRDefault="00AE4490" w:rsidP="00862256">
      <w:pPr>
        <w:widowControl/>
        <w:numPr>
          <w:ilvl w:val="0"/>
          <w:numId w:val="24"/>
        </w:numPr>
        <w:spacing w:before="120"/>
        <w:jc w:val="both"/>
        <w:rPr>
          <w:rFonts w:ascii="Arial" w:hAnsi="Arial" w:cs="Arial"/>
          <w:sz w:val="18"/>
          <w:szCs w:val="18"/>
        </w:rPr>
      </w:pPr>
      <w:r w:rsidRPr="00151325">
        <w:rPr>
          <w:rFonts w:ascii="Arial" w:hAnsi="Arial" w:cs="Arial"/>
          <w:sz w:val="18"/>
          <w:szCs w:val="18"/>
        </w:rPr>
        <w:t xml:space="preserve">Δημιουργείται νέος Κ.Α. Εξόδων 20-6117.006 με τίτλο «Παροχή υπηρεσίας καταγραφής ενεργειακών καταναλώσεων και ανάλυση βιωσιμότητας Φ/Β πάρκου και συγκρότηση διαδημοτικής ενεργειακής κοινότητας» με το ποσό των </w:t>
      </w:r>
      <w:r w:rsidRPr="00151325">
        <w:rPr>
          <w:rFonts w:ascii="Arial" w:hAnsi="Arial" w:cs="Arial"/>
          <w:b/>
          <w:sz w:val="18"/>
          <w:szCs w:val="18"/>
        </w:rPr>
        <w:t>18.600,00</w:t>
      </w:r>
      <w:r w:rsidRPr="00151325">
        <w:rPr>
          <w:rFonts w:ascii="Arial" w:hAnsi="Arial" w:cs="Arial"/>
          <w:sz w:val="18"/>
          <w:szCs w:val="18"/>
        </w:rPr>
        <w:t xml:space="preserve"> ευρώ, προκειμένου να ανατεθεί η παροχή υπηρεσιών για τη δημιουργία διαδημοτικής ενεργειακής κοινότητας Λευκάδας – Μεγανησίου με στόχο τη βελτίωση της ενεργειακής αποδοτικότητας σε τοπικό επίπεδο.</w:t>
      </w:r>
    </w:p>
    <w:p w:rsidR="00AE4490" w:rsidRDefault="00AE4490" w:rsidP="00AE4490">
      <w:pPr>
        <w:jc w:val="both"/>
        <w:rPr>
          <w:rFonts w:ascii="Arial" w:hAnsi="Arial" w:cs="Arial"/>
          <w:b/>
          <w:sz w:val="18"/>
          <w:szCs w:val="18"/>
        </w:rPr>
      </w:pPr>
    </w:p>
    <w:p w:rsidR="00AE4490" w:rsidRPr="00151325" w:rsidRDefault="00AE4490" w:rsidP="00AE4490">
      <w:pPr>
        <w:jc w:val="both"/>
        <w:rPr>
          <w:rFonts w:ascii="Arial" w:hAnsi="Arial" w:cs="Arial"/>
          <w:b/>
          <w:sz w:val="18"/>
          <w:szCs w:val="18"/>
        </w:rPr>
      </w:pPr>
      <w:r>
        <w:rPr>
          <w:rFonts w:ascii="Arial" w:hAnsi="Arial" w:cs="Arial"/>
          <w:b/>
          <w:sz w:val="18"/>
          <w:szCs w:val="18"/>
        </w:rPr>
        <w:t xml:space="preserve">        </w:t>
      </w:r>
      <w:r w:rsidRPr="00151325">
        <w:rPr>
          <w:rFonts w:ascii="Arial" w:hAnsi="Arial" w:cs="Arial"/>
          <w:b/>
          <w:sz w:val="18"/>
          <w:szCs w:val="18"/>
        </w:rPr>
        <w:t>Με σύνολο αυξομειώσεων  της ανωτέρω υπηρεσίας που προκύπτει  μεταφέρεται στο αποθεματικό 9111.</w:t>
      </w:r>
    </w:p>
    <w:p w:rsidR="00AE4490" w:rsidRPr="00151325" w:rsidRDefault="00AE4490" w:rsidP="00AE4490">
      <w:pPr>
        <w:rPr>
          <w:rFonts w:ascii="Arial" w:hAnsi="Arial" w:cs="Arial"/>
          <w:sz w:val="18"/>
          <w:szCs w:val="18"/>
        </w:rPr>
      </w:pPr>
    </w:p>
    <w:p w:rsidR="00AE4490" w:rsidRPr="00E4733A" w:rsidRDefault="00AE4490" w:rsidP="00AE4490">
      <w:pPr>
        <w:jc w:val="both"/>
        <w:rPr>
          <w:rFonts w:ascii="Arial" w:hAnsi="Arial" w:cs="Arial"/>
          <w:b/>
          <w:sz w:val="18"/>
          <w:szCs w:val="18"/>
        </w:rPr>
      </w:pPr>
      <w:r>
        <w:rPr>
          <w:rFonts w:ascii="Arial" w:hAnsi="Arial" w:cs="Arial"/>
          <w:b/>
          <w:sz w:val="18"/>
          <w:szCs w:val="18"/>
        </w:rPr>
        <w:t xml:space="preserve">        </w:t>
      </w:r>
    </w:p>
    <w:p w:rsidR="00AE4490" w:rsidRPr="00151325" w:rsidRDefault="00AE4490" w:rsidP="00AE4490">
      <w:pPr>
        <w:jc w:val="both"/>
        <w:rPr>
          <w:rFonts w:ascii="Arial" w:hAnsi="Arial" w:cs="Arial"/>
          <w:color w:val="70AD47"/>
          <w:sz w:val="18"/>
          <w:szCs w:val="18"/>
        </w:rPr>
      </w:pPr>
      <w:r w:rsidRPr="00E4733A">
        <w:rPr>
          <w:rFonts w:ascii="Arial" w:hAnsi="Arial" w:cs="Arial"/>
          <w:b/>
          <w:sz w:val="18"/>
          <w:szCs w:val="18"/>
        </w:rPr>
        <w:t xml:space="preserve">    </w:t>
      </w:r>
      <w:r>
        <w:rPr>
          <w:rFonts w:ascii="Arial" w:hAnsi="Arial" w:cs="Arial"/>
          <w:b/>
          <w:sz w:val="18"/>
          <w:szCs w:val="18"/>
        </w:rPr>
        <w:t xml:space="preserve">  </w:t>
      </w:r>
      <w:r w:rsidRPr="00151325">
        <w:rPr>
          <w:rFonts w:ascii="Arial" w:hAnsi="Arial" w:cs="Arial"/>
          <w:b/>
          <w:sz w:val="18"/>
          <w:szCs w:val="18"/>
        </w:rPr>
        <w:t>Ι.   Αυξ</w:t>
      </w:r>
      <w:r w:rsidRPr="00151325">
        <w:rPr>
          <w:rFonts w:ascii="Arial" w:hAnsi="Arial" w:cs="Arial"/>
          <w:b/>
          <w:sz w:val="18"/>
          <w:szCs w:val="18"/>
          <w:lang w:val="en-US"/>
        </w:rPr>
        <w:t>o</w:t>
      </w:r>
      <w:r w:rsidRPr="00151325">
        <w:rPr>
          <w:rFonts w:ascii="Arial" w:hAnsi="Arial" w:cs="Arial"/>
          <w:b/>
          <w:sz w:val="18"/>
          <w:szCs w:val="18"/>
        </w:rPr>
        <w:t>μειώσεις Κ.Α. Εξόδων Υπηρεσίας Ύδρευσης-Άρδευσης-Αποχέτευσης</w:t>
      </w:r>
    </w:p>
    <w:p w:rsidR="00AE4490" w:rsidRPr="00151325" w:rsidRDefault="00AE4490" w:rsidP="00AE4490">
      <w:pPr>
        <w:pStyle w:val="25"/>
        <w:autoSpaceDN w:val="0"/>
        <w:ind w:left="0"/>
        <w:jc w:val="both"/>
        <w:rPr>
          <w:rFonts w:ascii="Arial" w:hAnsi="Arial" w:cs="Arial"/>
          <w:sz w:val="18"/>
          <w:szCs w:val="18"/>
        </w:rPr>
      </w:pPr>
    </w:p>
    <w:p w:rsidR="00AE4490" w:rsidRPr="00E4733A" w:rsidRDefault="00AE4490" w:rsidP="00862256">
      <w:pPr>
        <w:pStyle w:val="ad"/>
        <w:widowControl/>
        <w:numPr>
          <w:ilvl w:val="0"/>
          <w:numId w:val="23"/>
        </w:numPr>
        <w:tabs>
          <w:tab w:val="clear" w:pos="1080"/>
          <w:tab w:val="num" w:pos="720"/>
        </w:tabs>
        <w:suppressAutoHyphens w:val="0"/>
        <w:autoSpaceDN w:val="0"/>
        <w:spacing w:after="0" w:line="240" w:lineRule="auto"/>
        <w:ind w:left="720"/>
        <w:contextualSpacing/>
        <w:jc w:val="both"/>
        <w:rPr>
          <w:rFonts w:ascii="Arial" w:hAnsi="Arial" w:cs="Arial"/>
          <w:b/>
          <w:sz w:val="18"/>
          <w:szCs w:val="18"/>
          <w:lang w:val="el-GR"/>
        </w:rPr>
      </w:pPr>
      <w:r w:rsidRPr="0096669A">
        <w:rPr>
          <w:rFonts w:ascii="Arial" w:hAnsi="Arial" w:cs="Arial"/>
          <w:bCs/>
          <w:sz w:val="18"/>
          <w:szCs w:val="18"/>
          <w:lang w:val="el-GR"/>
        </w:rPr>
        <w:t xml:space="preserve">-  </w:t>
      </w:r>
      <w:r w:rsidRPr="00E4733A">
        <w:rPr>
          <w:rFonts w:ascii="Arial" w:hAnsi="Arial" w:cs="Arial"/>
          <w:bCs/>
          <w:sz w:val="18"/>
          <w:szCs w:val="18"/>
          <w:lang w:val="el-GR"/>
        </w:rPr>
        <w:t xml:space="preserve">Μειώνεται ο Κ.Α. Εξόδων 25-6699.032 με τίτλο «Προμήθεια εργαλείων ύδρευσης - αποχέτευσης» με το ποσό των </w:t>
      </w:r>
      <w:r w:rsidRPr="00E4733A">
        <w:rPr>
          <w:rFonts w:ascii="Arial" w:hAnsi="Arial" w:cs="Arial"/>
          <w:b/>
          <w:bCs/>
          <w:sz w:val="18"/>
          <w:szCs w:val="18"/>
          <w:lang w:val="el-GR"/>
        </w:rPr>
        <w:t>0,60</w:t>
      </w:r>
      <w:r w:rsidRPr="00E4733A">
        <w:rPr>
          <w:rFonts w:ascii="Arial" w:hAnsi="Arial" w:cs="Arial"/>
          <w:bCs/>
          <w:sz w:val="18"/>
          <w:szCs w:val="18"/>
          <w:lang w:val="el-GR"/>
        </w:rPr>
        <w:t xml:space="preserve"> ευρώ, λόγω λογιστικής τακτοποίησης των Κ.Α.Ε. της ανταποδοτικότητας.</w:t>
      </w:r>
    </w:p>
    <w:p w:rsidR="00AE4490" w:rsidRPr="00E4733A" w:rsidRDefault="00AE4490" w:rsidP="00862256">
      <w:pPr>
        <w:pStyle w:val="ad"/>
        <w:widowControl/>
        <w:numPr>
          <w:ilvl w:val="0"/>
          <w:numId w:val="23"/>
        </w:numPr>
        <w:tabs>
          <w:tab w:val="clear" w:pos="1080"/>
          <w:tab w:val="num" w:pos="720"/>
        </w:tabs>
        <w:suppressAutoHyphens w:val="0"/>
        <w:autoSpaceDN w:val="0"/>
        <w:spacing w:after="0" w:line="240" w:lineRule="auto"/>
        <w:ind w:left="720"/>
        <w:contextualSpacing/>
        <w:jc w:val="both"/>
        <w:rPr>
          <w:rFonts w:ascii="Arial" w:hAnsi="Arial" w:cs="Arial"/>
          <w:b/>
          <w:sz w:val="18"/>
          <w:szCs w:val="18"/>
          <w:lang w:val="el-GR"/>
        </w:rPr>
      </w:pPr>
    </w:p>
    <w:p w:rsidR="00AE4490" w:rsidRPr="00E4733A" w:rsidRDefault="00AE4490" w:rsidP="00862256">
      <w:pPr>
        <w:pStyle w:val="ad"/>
        <w:widowControl/>
        <w:numPr>
          <w:ilvl w:val="0"/>
          <w:numId w:val="23"/>
        </w:numPr>
        <w:tabs>
          <w:tab w:val="clear" w:pos="1080"/>
          <w:tab w:val="num" w:pos="720"/>
        </w:tabs>
        <w:suppressAutoHyphens w:val="0"/>
        <w:autoSpaceDN w:val="0"/>
        <w:spacing w:after="0" w:line="240" w:lineRule="auto"/>
        <w:ind w:left="720"/>
        <w:contextualSpacing/>
        <w:jc w:val="both"/>
        <w:rPr>
          <w:rFonts w:ascii="Arial" w:hAnsi="Arial" w:cs="Arial"/>
          <w:b/>
          <w:sz w:val="18"/>
          <w:szCs w:val="18"/>
          <w:lang w:val="el-GR"/>
        </w:rPr>
      </w:pPr>
      <w:r w:rsidRPr="0096669A">
        <w:rPr>
          <w:rFonts w:ascii="Arial" w:hAnsi="Arial" w:cs="Arial"/>
          <w:bCs/>
          <w:sz w:val="18"/>
          <w:szCs w:val="18"/>
          <w:lang w:val="el-GR"/>
        </w:rPr>
        <w:t xml:space="preserve">-  </w:t>
      </w:r>
      <w:r w:rsidRPr="00E4733A">
        <w:rPr>
          <w:rFonts w:ascii="Arial" w:hAnsi="Arial" w:cs="Arial"/>
          <w:bCs/>
          <w:sz w:val="18"/>
          <w:szCs w:val="18"/>
          <w:lang w:val="el-GR"/>
        </w:rPr>
        <w:t xml:space="preserve">Διαγράφεται ο Κ.Α. Εξόδων 25-7413.013 με τίτλο «Αναμόρφωση και επικαιροποίηση των τευχών δημοπρατήσεων των δικτύων ακάθαρτων της πόλης της Λευκάδας και του οικισμού Βασιλικής» με το ποσό των </w:t>
      </w:r>
      <w:r w:rsidRPr="00E4733A">
        <w:rPr>
          <w:rFonts w:ascii="Arial" w:hAnsi="Arial" w:cs="Arial"/>
          <w:b/>
          <w:bCs/>
          <w:sz w:val="18"/>
          <w:szCs w:val="18"/>
          <w:lang w:val="el-GR"/>
        </w:rPr>
        <w:t>4.000,00</w:t>
      </w:r>
      <w:r w:rsidRPr="00E4733A">
        <w:rPr>
          <w:rFonts w:ascii="Arial" w:hAnsi="Arial" w:cs="Arial"/>
          <w:bCs/>
          <w:sz w:val="18"/>
          <w:szCs w:val="18"/>
          <w:lang w:val="el-GR"/>
        </w:rPr>
        <w:t xml:space="preserve"> ευρώ, επειδή η εργασία έχει πραγματοποιηθεί με ίδια μέσα.</w:t>
      </w:r>
    </w:p>
    <w:p w:rsidR="00AE4490" w:rsidRPr="00E4733A" w:rsidRDefault="00AE4490" w:rsidP="00AE4490">
      <w:pPr>
        <w:pStyle w:val="ad"/>
        <w:rPr>
          <w:rFonts w:ascii="Arial" w:hAnsi="Arial" w:cs="Arial"/>
          <w:b/>
          <w:sz w:val="18"/>
          <w:szCs w:val="18"/>
          <w:lang w:val="el-GR"/>
        </w:rPr>
      </w:pPr>
    </w:p>
    <w:p w:rsidR="00AE4490" w:rsidRPr="00E4733A" w:rsidRDefault="00AE4490" w:rsidP="00862256">
      <w:pPr>
        <w:pStyle w:val="ad"/>
        <w:widowControl/>
        <w:numPr>
          <w:ilvl w:val="0"/>
          <w:numId w:val="23"/>
        </w:numPr>
        <w:tabs>
          <w:tab w:val="clear" w:pos="1080"/>
          <w:tab w:val="num" w:pos="720"/>
        </w:tabs>
        <w:suppressAutoHyphens w:val="0"/>
        <w:autoSpaceDN w:val="0"/>
        <w:spacing w:after="0" w:line="240" w:lineRule="auto"/>
        <w:ind w:left="720"/>
        <w:contextualSpacing/>
        <w:jc w:val="both"/>
        <w:rPr>
          <w:rFonts w:ascii="Arial" w:hAnsi="Arial" w:cs="Arial"/>
          <w:b/>
          <w:sz w:val="18"/>
          <w:szCs w:val="18"/>
          <w:lang w:val="el-GR"/>
        </w:rPr>
      </w:pPr>
    </w:p>
    <w:p w:rsidR="00AE4490" w:rsidRPr="00E4733A" w:rsidRDefault="00AE4490" w:rsidP="00AE4490">
      <w:pPr>
        <w:pStyle w:val="ad"/>
        <w:autoSpaceDN w:val="0"/>
        <w:ind w:left="0"/>
        <w:jc w:val="both"/>
        <w:rPr>
          <w:rFonts w:ascii="Arial" w:hAnsi="Arial" w:cs="Arial"/>
          <w:color w:val="943634"/>
          <w:sz w:val="18"/>
          <w:szCs w:val="18"/>
          <w:lang w:val="el-GR"/>
        </w:rPr>
      </w:pPr>
      <w:r>
        <w:rPr>
          <w:rFonts w:ascii="Arial" w:hAnsi="Arial" w:cs="Arial"/>
          <w:sz w:val="18"/>
          <w:szCs w:val="18"/>
          <w:lang w:val="el-GR"/>
        </w:rPr>
        <w:t xml:space="preserve">      </w:t>
      </w:r>
      <w:r w:rsidRPr="00E4733A">
        <w:rPr>
          <w:rFonts w:ascii="Arial" w:hAnsi="Arial" w:cs="Arial"/>
          <w:sz w:val="18"/>
          <w:szCs w:val="18"/>
          <w:lang w:val="el-GR"/>
        </w:rPr>
        <w:t xml:space="preserve">Το ανωτέρω ποσό των </w:t>
      </w:r>
      <w:r w:rsidRPr="00E4733A">
        <w:rPr>
          <w:rFonts w:ascii="Arial" w:hAnsi="Arial" w:cs="Arial"/>
          <w:b/>
          <w:sz w:val="18"/>
          <w:szCs w:val="18"/>
          <w:lang w:val="el-GR"/>
        </w:rPr>
        <w:t>4.000,60</w:t>
      </w:r>
      <w:r w:rsidRPr="00E4733A">
        <w:rPr>
          <w:rFonts w:ascii="Arial" w:hAnsi="Arial" w:cs="Arial"/>
          <w:sz w:val="18"/>
          <w:szCs w:val="18"/>
          <w:lang w:val="el-GR"/>
        </w:rPr>
        <w:t xml:space="preserve"> ευρώ μεταφέρεται μέσω του αποθεματικού στους παρακάτω Κ.Α.Ε.:</w:t>
      </w:r>
    </w:p>
    <w:p w:rsidR="00AE4490" w:rsidRDefault="00AE4490" w:rsidP="00862256">
      <w:pPr>
        <w:widowControl/>
        <w:numPr>
          <w:ilvl w:val="0"/>
          <w:numId w:val="23"/>
        </w:numPr>
        <w:tabs>
          <w:tab w:val="clear" w:pos="1080"/>
          <w:tab w:val="num" w:pos="720"/>
        </w:tabs>
        <w:ind w:left="357" w:hanging="357"/>
        <w:jc w:val="both"/>
        <w:rPr>
          <w:rFonts w:ascii="Arial" w:hAnsi="Arial" w:cs="Arial"/>
          <w:sz w:val="18"/>
          <w:szCs w:val="18"/>
        </w:rPr>
      </w:pPr>
      <w:r>
        <w:rPr>
          <w:rFonts w:ascii="Arial" w:hAnsi="Arial" w:cs="Arial"/>
          <w:sz w:val="18"/>
          <w:szCs w:val="18"/>
        </w:rPr>
        <w:lastRenderedPageBreak/>
        <w:t xml:space="preserve">       </w:t>
      </w:r>
      <w:r w:rsidRPr="00151325">
        <w:rPr>
          <w:rFonts w:ascii="Arial" w:hAnsi="Arial" w:cs="Arial"/>
          <w:sz w:val="18"/>
          <w:szCs w:val="18"/>
        </w:rPr>
        <w:t xml:space="preserve">Αυξάνεται ο Κ.Α. Εξόδων 25-6063.001 με τίτλο «Παροχή ειδών ατομικής προστασίας» με το ποσό των </w:t>
      </w:r>
      <w:r w:rsidRPr="00151325">
        <w:rPr>
          <w:rFonts w:ascii="Arial" w:hAnsi="Arial" w:cs="Arial"/>
          <w:b/>
          <w:sz w:val="18"/>
          <w:szCs w:val="18"/>
        </w:rPr>
        <w:t>1.500,00</w:t>
      </w:r>
      <w:r w:rsidRPr="00151325">
        <w:rPr>
          <w:rFonts w:ascii="Arial" w:hAnsi="Arial" w:cs="Arial"/>
          <w:sz w:val="18"/>
          <w:szCs w:val="18"/>
        </w:rPr>
        <w:t xml:space="preserve"> ευρώ, που αφορά την προμήθεια των μέσων ατομικής προστασίας του προσωπικού που εργάζονται στην Υπηρεσία Ύδρευση, Άρδευσης, Αποχέτευση, σύμφωνα με την αρ. 14/2022 μελέτη της Δ/νσης Τεχνικών έργων.</w:t>
      </w:r>
    </w:p>
    <w:p w:rsidR="00AE4490" w:rsidRPr="00151325" w:rsidRDefault="00AE4490" w:rsidP="00862256">
      <w:pPr>
        <w:widowControl/>
        <w:numPr>
          <w:ilvl w:val="0"/>
          <w:numId w:val="23"/>
        </w:numPr>
        <w:tabs>
          <w:tab w:val="clear" w:pos="1080"/>
          <w:tab w:val="num" w:pos="720"/>
        </w:tabs>
        <w:ind w:left="357" w:hanging="357"/>
        <w:jc w:val="both"/>
        <w:rPr>
          <w:rFonts w:ascii="Arial" w:hAnsi="Arial" w:cs="Arial"/>
          <w:sz w:val="18"/>
          <w:szCs w:val="18"/>
        </w:rPr>
      </w:pPr>
    </w:p>
    <w:p w:rsidR="00AE4490" w:rsidRPr="00151325" w:rsidRDefault="00AE4490" w:rsidP="00862256">
      <w:pPr>
        <w:widowControl/>
        <w:numPr>
          <w:ilvl w:val="0"/>
          <w:numId w:val="23"/>
        </w:numPr>
        <w:tabs>
          <w:tab w:val="clear" w:pos="1080"/>
          <w:tab w:val="num" w:pos="720"/>
        </w:tabs>
        <w:ind w:left="357" w:hanging="357"/>
        <w:jc w:val="both"/>
        <w:rPr>
          <w:rFonts w:ascii="Arial" w:hAnsi="Arial" w:cs="Arial"/>
          <w:sz w:val="18"/>
          <w:szCs w:val="18"/>
        </w:rPr>
      </w:pPr>
      <w:r>
        <w:rPr>
          <w:rFonts w:ascii="Arial" w:hAnsi="Arial" w:cs="Arial"/>
          <w:bCs/>
          <w:sz w:val="18"/>
          <w:szCs w:val="18"/>
        </w:rPr>
        <w:t xml:space="preserve">      </w:t>
      </w:r>
      <w:r w:rsidRPr="00151325">
        <w:rPr>
          <w:rFonts w:ascii="Arial" w:hAnsi="Arial" w:cs="Arial"/>
          <w:bCs/>
          <w:sz w:val="18"/>
          <w:szCs w:val="18"/>
        </w:rPr>
        <w:t>Αυξάνεται ο Κ.Α. Εξόδων 25-6117.001 με τίτλο «Εργασίες μέτρησης υδρομέτρων και διανομής λογαριασμών ύδρευσης Δ.Ε. Λευκάδας</w:t>
      </w:r>
      <w:r w:rsidRPr="00151325">
        <w:rPr>
          <w:rFonts w:ascii="Arial" w:hAnsi="Arial" w:cs="Arial"/>
          <w:sz w:val="18"/>
          <w:szCs w:val="18"/>
        </w:rPr>
        <w:t xml:space="preserve">» με το ποσό των </w:t>
      </w:r>
      <w:r w:rsidRPr="00151325">
        <w:rPr>
          <w:rFonts w:ascii="Arial" w:hAnsi="Arial" w:cs="Arial"/>
          <w:b/>
          <w:sz w:val="18"/>
          <w:szCs w:val="18"/>
        </w:rPr>
        <w:t>2.200,00</w:t>
      </w:r>
      <w:r w:rsidRPr="00151325">
        <w:rPr>
          <w:rFonts w:ascii="Arial" w:hAnsi="Arial" w:cs="Arial"/>
          <w:sz w:val="18"/>
          <w:szCs w:val="18"/>
        </w:rPr>
        <w:t xml:space="preserve"> ευρώ, προκειμένου να ανατεθούν οι υπηρεσίες μέτρησης των υδρόμετρων και διανομής των λογαριασμών της Δ.Ε. Λευκάδας με συμβάσεις ανάθεσης εργασιών, σύμφωνα με το υπ΄ αρ. εσωτ. πρωτ. 184/10-02-2022, έγγραφο της Διεύθυνσης Τεχνικών Υπηρεσιών, του τμήματος Ύδρευσης, Άρδευσης, Αποχέτευσης.</w:t>
      </w:r>
    </w:p>
    <w:p w:rsidR="00AE4490" w:rsidRPr="00151325" w:rsidRDefault="00AE4490" w:rsidP="00862256">
      <w:pPr>
        <w:widowControl/>
        <w:numPr>
          <w:ilvl w:val="0"/>
          <w:numId w:val="23"/>
        </w:numPr>
        <w:tabs>
          <w:tab w:val="clear" w:pos="1080"/>
          <w:tab w:val="num" w:pos="720"/>
        </w:tabs>
        <w:spacing w:before="120"/>
        <w:ind w:left="720"/>
        <w:jc w:val="both"/>
        <w:rPr>
          <w:rFonts w:ascii="Arial" w:hAnsi="Arial" w:cs="Arial"/>
          <w:sz w:val="18"/>
          <w:szCs w:val="18"/>
        </w:rPr>
      </w:pPr>
      <w:r w:rsidRPr="00151325">
        <w:rPr>
          <w:rFonts w:ascii="Arial" w:hAnsi="Arial" w:cs="Arial"/>
          <w:sz w:val="18"/>
          <w:szCs w:val="18"/>
        </w:rPr>
        <w:t xml:space="preserve">Αυξάνεται ο Κ.Α. Εξόδων 25-6117.006 με τίτλο «Εργασίες διανομής λογαριασμών ύδρευσης ΔΕ Λευκάδας» με το ποσό των </w:t>
      </w:r>
      <w:r w:rsidRPr="00151325">
        <w:rPr>
          <w:rFonts w:ascii="Arial" w:hAnsi="Arial" w:cs="Arial"/>
          <w:b/>
          <w:sz w:val="18"/>
          <w:szCs w:val="18"/>
        </w:rPr>
        <w:t>4.573,37</w:t>
      </w:r>
      <w:r w:rsidRPr="00151325">
        <w:rPr>
          <w:rFonts w:ascii="Arial" w:hAnsi="Arial" w:cs="Arial"/>
          <w:sz w:val="18"/>
          <w:szCs w:val="18"/>
        </w:rPr>
        <w:t xml:space="preserve"> ευρώ, προκειμένου να αποπληρωθεί σύμβαση σε ισχύ που υπογράφτηκε το 2021, σύμφωνα με το υπ΄ αρ. εσωτ. πρωτ. 184/10-02-2022, έγγραφο της Διεύθυνσης Τεχνικών Υπηρεσιών, του τμήματος Ύδρευσης, Άρδευσης, Αποχέτευσης.</w:t>
      </w:r>
    </w:p>
    <w:p w:rsidR="00AE4490" w:rsidRPr="00151325" w:rsidRDefault="00AE4490" w:rsidP="00862256">
      <w:pPr>
        <w:widowControl/>
        <w:numPr>
          <w:ilvl w:val="0"/>
          <w:numId w:val="23"/>
        </w:numPr>
        <w:tabs>
          <w:tab w:val="clear" w:pos="1080"/>
          <w:tab w:val="num" w:pos="720"/>
        </w:tabs>
        <w:spacing w:before="120"/>
        <w:ind w:left="720"/>
        <w:jc w:val="both"/>
        <w:rPr>
          <w:rFonts w:ascii="Arial" w:hAnsi="Arial" w:cs="Arial"/>
          <w:sz w:val="18"/>
          <w:szCs w:val="18"/>
        </w:rPr>
      </w:pPr>
      <w:r w:rsidRPr="00151325">
        <w:rPr>
          <w:rFonts w:ascii="Arial" w:hAnsi="Arial" w:cs="Arial"/>
          <w:sz w:val="18"/>
          <w:szCs w:val="18"/>
        </w:rPr>
        <w:t xml:space="preserve">Αυξάνεται ο Κ.Α. Εξόδων 25-6117.013 με τίτλο «Εργασίες μέτρησης υδρομέτρων και διανομής λογαριασμών ύδρευσης Δ.Ε. Ελλομένου» με το ποσό των </w:t>
      </w:r>
      <w:r w:rsidRPr="00151325">
        <w:rPr>
          <w:rFonts w:ascii="Arial" w:hAnsi="Arial" w:cs="Arial"/>
          <w:b/>
          <w:sz w:val="18"/>
          <w:szCs w:val="18"/>
        </w:rPr>
        <w:t>3.500,00</w:t>
      </w:r>
      <w:r w:rsidRPr="00151325">
        <w:rPr>
          <w:rFonts w:ascii="Arial" w:hAnsi="Arial" w:cs="Arial"/>
          <w:sz w:val="18"/>
          <w:szCs w:val="18"/>
        </w:rPr>
        <w:t xml:space="preserve"> ευρώ, προκειμένου να ανατεθούν οι υπηρεσίες μέτρησης των υδρόμετρων και διανομής των λογαριασμών  της Δ.Ε. Ελλομένου με συμβάσεις ανάθεσης εργασιών, σύμφωνα με το υπ΄ αρ. εσωτ. πρωτ. 184/10-02-2022, έγγραφο της Διεύθυνσης Τεχνικών Υπηρεσιών, του τμήματος Ύδρευσης, Άρδευσης, Αποχέτευσης.</w:t>
      </w:r>
    </w:p>
    <w:p w:rsidR="00AE4490" w:rsidRPr="00E4733A" w:rsidRDefault="00AE4490" w:rsidP="00AE4490">
      <w:pPr>
        <w:pStyle w:val="ad"/>
        <w:autoSpaceDN w:val="0"/>
        <w:jc w:val="both"/>
        <w:rPr>
          <w:rFonts w:ascii="Arial" w:hAnsi="Arial" w:cs="Arial"/>
          <w:b/>
          <w:sz w:val="18"/>
          <w:szCs w:val="18"/>
          <w:lang w:val="el-GR"/>
        </w:rPr>
      </w:pPr>
    </w:p>
    <w:p w:rsidR="00AE4490" w:rsidRPr="00E4733A" w:rsidRDefault="00AE4490" w:rsidP="00862256">
      <w:pPr>
        <w:pStyle w:val="ad"/>
        <w:widowControl/>
        <w:numPr>
          <w:ilvl w:val="0"/>
          <w:numId w:val="23"/>
        </w:numPr>
        <w:tabs>
          <w:tab w:val="clear" w:pos="1080"/>
          <w:tab w:val="num" w:pos="720"/>
        </w:tabs>
        <w:suppressAutoHyphens w:val="0"/>
        <w:autoSpaceDN w:val="0"/>
        <w:spacing w:after="0" w:line="240" w:lineRule="auto"/>
        <w:ind w:left="720"/>
        <w:contextualSpacing/>
        <w:jc w:val="both"/>
        <w:rPr>
          <w:rFonts w:ascii="Arial" w:hAnsi="Arial" w:cs="Arial"/>
          <w:b/>
          <w:sz w:val="18"/>
          <w:szCs w:val="18"/>
          <w:lang w:val="el-GR"/>
        </w:rPr>
      </w:pPr>
      <w:r w:rsidRPr="00E4733A">
        <w:rPr>
          <w:rFonts w:ascii="Arial" w:hAnsi="Arial" w:cs="Arial"/>
          <w:bCs/>
          <w:sz w:val="18"/>
          <w:szCs w:val="18"/>
          <w:lang w:val="el-GR"/>
        </w:rPr>
        <w:t xml:space="preserve">Αυξάνεται ο Κ.Α.Ε. 25-6262.016 με τίτλο «Εργασίες ανέλκυσης - καθέλκυσης γεωτρήσεων» κατά το ποσό των </w:t>
      </w:r>
      <w:r w:rsidRPr="00E4733A">
        <w:rPr>
          <w:rFonts w:ascii="Arial" w:hAnsi="Arial" w:cs="Arial"/>
          <w:b/>
          <w:bCs/>
          <w:sz w:val="18"/>
          <w:szCs w:val="18"/>
          <w:lang w:val="el-GR"/>
        </w:rPr>
        <w:t>20.000,00</w:t>
      </w:r>
      <w:r w:rsidRPr="00E4733A">
        <w:rPr>
          <w:rFonts w:ascii="Arial" w:hAnsi="Arial" w:cs="Arial"/>
          <w:bCs/>
          <w:sz w:val="18"/>
          <w:szCs w:val="18"/>
          <w:lang w:val="el-GR"/>
        </w:rPr>
        <w:t xml:space="preserve"> ευρώ, </w:t>
      </w:r>
      <w:r w:rsidRPr="00E4733A">
        <w:rPr>
          <w:rFonts w:ascii="Arial" w:hAnsi="Arial" w:cs="Arial"/>
          <w:sz w:val="18"/>
          <w:szCs w:val="18"/>
          <w:lang w:val="el-GR"/>
        </w:rPr>
        <w:t>προκειμένου να αποπληρωθεί σύμβαση η οποία  υπογράφτηκε στις 31-12-2021 (ΑΔΑΜ: 21</w:t>
      </w:r>
      <w:r w:rsidRPr="00151325">
        <w:rPr>
          <w:rFonts w:ascii="Arial" w:hAnsi="Arial" w:cs="Arial"/>
          <w:sz w:val="18"/>
          <w:szCs w:val="18"/>
        </w:rPr>
        <w:t>SYMV</w:t>
      </w:r>
      <w:r w:rsidRPr="00E4733A">
        <w:rPr>
          <w:rFonts w:ascii="Arial" w:hAnsi="Arial" w:cs="Arial"/>
          <w:sz w:val="18"/>
          <w:szCs w:val="18"/>
          <w:lang w:val="el-GR"/>
        </w:rPr>
        <w:t>009883048) και να πραγματοποιηθούν νέες εργασίες</w:t>
      </w:r>
      <w:r w:rsidRPr="00E4733A">
        <w:rPr>
          <w:rFonts w:ascii="Arial" w:hAnsi="Arial" w:cs="Arial"/>
          <w:bCs/>
          <w:sz w:val="18"/>
          <w:szCs w:val="18"/>
          <w:lang w:val="el-GR"/>
        </w:rPr>
        <w:t xml:space="preserve">,  </w:t>
      </w:r>
      <w:r w:rsidRPr="00E4733A">
        <w:rPr>
          <w:rFonts w:ascii="Arial" w:hAnsi="Arial" w:cs="Arial"/>
          <w:sz w:val="18"/>
          <w:szCs w:val="18"/>
          <w:lang w:val="el-GR"/>
        </w:rPr>
        <w:t>σύμφωνα με το υπ΄ αρ. εσωτ. πρωτ. 184/10-02-2022, έγγραφο της Διεύθυνσης Τεχνικών Υπηρεσιών, του τμήματος Ύδρευσης, Άρδευσης, Αποχέτευσης.</w:t>
      </w:r>
    </w:p>
    <w:p w:rsidR="00AE4490" w:rsidRPr="00E4733A" w:rsidRDefault="00AE4490" w:rsidP="00AE4490">
      <w:pPr>
        <w:pStyle w:val="ad"/>
        <w:autoSpaceDN w:val="0"/>
        <w:jc w:val="both"/>
        <w:rPr>
          <w:rFonts w:ascii="Arial" w:hAnsi="Arial" w:cs="Arial"/>
          <w:b/>
          <w:sz w:val="18"/>
          <w:szCs w:val="18"/>
          <w:lang w:val="el-GR"/>
        </w:rPr>
      </w:pPr>
    </w:p>
    <w:p w:rsidR="00AE4490" w:rsidRPr="00E4733A" w:rsidRDefault="00AE4490" w:rsidP="00862256">
      <w:pPr>
        <w:pStyle w:val="ad"/>
        <w:widowControl/>
        <w:numPr>
          <w:ilvl w:val="0"/>
          <w:numId w:val="23"/>
        </w:numPr>
        <w:tabs>
          <w:tab w:val="clear" w:pos="1080"/>
          <w:tab w:val="num" w:pos="720"/>
        </w:tabs>
        <w:suppressAutoHyphens w:val="0"/>
        <w:autoSpaceDN w:val="0"/>
        <w:spacing w:after="0" w:line="240" w:lineRule="auto"/>
        <w:ind w:left="720"/>
        <w:contextualSpacing/>
        <w:jc w:val="both"/>
        <w:rPr>
          <w:rFonts w:ascii="Arial" w:hAnsi="Arial" w:cs="Arial"/>
          <w:b/>
          <w:sz w:val="18"/>
          <w:szCs w:val="18"/>
          <w:lang w:val="el-GR"/>
        </w:rPr>
      </w:pPr>
      <w:r w:rsidRPr="00E4733A">
        <w:rPr>
          <w:rFonts w:ascii="Arial" w:hAnsi="Arial" w:cs="Arial"/>
          <w:bCs/>
          <w:sz w:val="18"/>
          <w:szCs w:val="18"/>
          <w:lang w:val="el-GR"/>
        </w:rPr>
        <w:t>Αυξάνεται ο Κ.Α.Ε. 25-6699.001 με τίτλο «</w:t>
      </w:r>
      <w:r w:rsidRPr="00E4733A">
        <w:rPr>
          <w:rFonts w:ascii="Arial" w:hAnsi="Arial" w:cs="Arial"/>
          <w:sz w:val="18"/>
          <w:szCs w:val="18"/>
          <w:lang w:val="el-GR"/>
        </w:rPr>
        <w:t xml:space="preserve">Προμήθεια διαφόρων υλικών ύδρευσης Δήμου Λευκάδας» κατά το ποσό των </w:t>
      </w:r>
      <w:r w:rsidRPr="00E4733A">
        <w:rPr>
          <w:rFonts w:ascii="Arial" w:hAnsi="Arial" w:cs="Arial"/>
          <w:b/>
          <w:sz w:val="18"/>
          <w:szCs w:val="18"/>
          <w:lang w:val="el-GR"/>
        </w:rPr>
        <w:t>500,00</w:t>
      </w:r>
      <w:r w:rsidRPr="00E4733A">
        <w:rPr>
          <w:rFonts w:ascii="Arial" w:hAnsi="Arial" w:cs="Arial"/>
          <w:sz w:val="18"/>
          <w:szCs w:val="18"/>
          <w:lang w:val="el-GR"/>
        </w:rPr>
        <w:t xml:space="preserve"> ευρώ, προκειμένου</w:t>
      </w:r>
      <w:r w:rsidRPr="00087C2A">
        <w:rPr>
          <w:rFonts w:ascii="Arial" w:hAnsi="Arial" w:cs="Arial"/>
          <w:sz w:val="18"/>
          <w:szCs w:val="18"/>
          <w:lang w:val="el-GR"/>
        </w:rPr>
        <w:t xml:space="preserve"> </w:t>
      </w:r>
      <w:r w:rsidRPr="00E4733A">
        <w:rPr>
          <w:rFonts w:ascii="Arial" w:hAnsi="Arial" w:cs="Arial"/>
          <w:sz w:val="18"/>
          <w:szCs w:val="18"/>
          <w:lang w:val="el-GR"/>
        </w:rPr>
        <w:t>να αποπληρωθεί η υπογραφείσα σύμβαση,  σύμφωνα με το υπ΄ αρ. εσωτ. πρωτ. 184/10-02-2022, έγγραφο της Διεύθυνσης Τεχνικών Υπηρεσιών, του τμήματος Ύδρευσης, Άρδευσης, Αποχέτευσης.</w:t>
      </w:r>
    </w:p>
    <w:p w:rsidR="00AE4490" w:rsidRPr="00E4733A" w:rsidRDefault="00AE4490" w:rsidP="00AE4490">
      <w:pPr>
        <w:pStyle w:val="ad"/>
        <w:rPr>
          <w:rFonts w:ascii="Arial" w:hAnsi="Arial" w:cs="Arial"/>
          <w:b/>
          <w:sz w:val="18"/>
          <w:szCs w:val="18"/>
          <w:lang w:val="el-GR"/>
        </w:rPr>
      </w:pPr>
    </w:p>
    <w:p w:rsidR="00AE4490" w:rsidRPr="00E4733A" w:rsidRDefault="00AE4490" w:rsidP="00862256">
      <w:pPr>
        <w:pStyle w:val="ad"/>
        <w:widowControl/>
        <w:numPr>
          <w:ilvl w:val="0"/>
          <w:numId w:val="23"/>
        </w:numPr>
        <w:tabs>
          <w:tab w:val="clear" w:pos="1080"/>
          <w:tab w:val="num" w:pos="720"/>
        </w:tabs>
        <w:suppressAutoHyphens w:val="0"/>
        <w:autoSpaceDN w:val="0"/>
        <w:spacing w:after="0" w:line="240" w:lineRule="auto"/>
        <w:ind w:left="720"/>
        <w:contextualSpacing/>
        <w:jc w:val="both"/>
        <w:rPr>
          <w:rFonts w:ascii="Arial" w:hAnsi="Arial" w:cs="Arial"/>
          <w:b/>
          <w:sz w:val="18"/>
          <w:szCs w:val="18"/>
          <w:lang w:val="el-GR"/>
        </w:rPr>
      </w:pPr>
      <w:r w:rsidRPr="00E4733A">
        <w:rPr>
          <w:rFonts w:ascii="Arial" w:hAnsi="Arial" w:cs="Arial"/>
          <w:sz w:val="18"/>
          <w:szCs w:val="18"/>
          <w:lang w:val="el-GR"/>
        </w:rPr>
        <w:t xml:space="preserve">Αυξάνεται ο Κ.Α. Εξόδων 25-7135.001 με τίτλο «Προμήθεια αντλιών ύδρευσης και αποχέτευσης   Δ.Ε. Λευκάδας» με το ποσό των </w:t>
      </w:r>
      <w:r w:rsidRPr="00E4733A">
        <w:rPr>
          <w:rFonts w:ascii="Arial" w:hAnsi="Arial" w:cs="Arial"/>
          <w:b/>
          <w:sz w:val="18"/>
          <w:szCs w:val="18"/>
          <w:lang w:val="el-GR"/>
        </w:rPr>
        <w:t>12.400,00</w:t>
      </w:r>
      <w:r w:rsidRPr="00E4733A">
        <w:rPr>
          <w:rFonts w:ascii="Arial" w:hAnsi="Arial" w:cs="Arial"/>
          <w:sz w:val="18"/>
          <w:szCs w:val="18"/>
          <w:lang w:val="el-GR"/>
        </w:rPr>
        <w:t xml:space="preserve"> ευρώ, προκειμένου να πραγματοποιηθεί η προμήθεια σε αντλίες ύδρευσης και αποχέτευσης, σύμφωνα με το υπ΄ αρ. εσωτ. πρωτ. 184/10-02-2022, έγγραφο της Διεύθυνσης Τεχνικών Υπηρεσιών, του τμήματος Ύδρευσης, Άρδευσης, Αποχέτευσης.</w:t>
      </w:r>
    </w:p>
    <w:p w:rsidR="00AE4490" w:rsidRPr="00E4733A" w:rsidRDefault="00AE4490" w:rsidP="00AE4490">
      <w:pPr>
        <w:pStyle w:val="ad"/>
        <w:rPr>
          <w:rFonts w:ascii="Arial" w:hAnsi="Arial" w:cs="Arial"/>
          <w:b/>
          <w:sz w:val="18"/>
          <w:szCs w:val="18"/>
          <w:lang w:val="el-GR"/>
        </w:rPr>
      </w:pPr>
    </w:p>
    <w:p w:rsidR="00AE4490" w:rsidRPr="00E4733A" w:rsidRDefault="00AE4490" w:rsidP="00862256">
      <w:pPr>
        <w:pStyle w:val="ad"/>
        <w:widowControl/>
        <w:numPr>
          <w:ilvl w:val="0"/>
          <w:numId w:val="23"/>
        </w:numPr>
        <w:tabs>
          <w:tab w:val="clear" w:pos="1080"/>
          <w:tab w:val="num" w:pos="720"/>
        </w:tabs>
        <w:suppressAutoHyphens w:val="0"/>
        <w:autoSpaceDN w:val="0"/>
        <w:spacing w:after="0" w:line="240" w:lineRule="auto"/>
        <w:ind w:left="720"/>
        <w:contextualSpacing/>
        <w:jc w:val="both"/>
        <w:rPr>
          <w:rFonts w:ascii="Arial" w:hAnsi="Arial" w:cs="Arial"/>
          <w:b/>
          <w:sz w:val="18"/>
          <w:szCs w:val="18"/>
          <w:lang w:val="el-GR"/>
        </w:rPr>
      </w:pPr>
      <w:r w:rsidRPr="00E4733A">
        <w:rPr>
          <w:rFonts w:ascii="Arial" w:hAnsi="Arial" w:cs="Arial"/>
          <w:bCs/>
          <w:sz w:val="18"/>
          <w:szCs w:val="18"/>
          <w:lang w:val="el-GR"/>
        </w:rPr>
        <w:t xml:space="preserve">Αυξάνεται ο Κ.Α. Εξόδων 25-7135.040 με τίτλο «Προμήθεια ηλεκτρολογικού υλικού και αυτοματισμών αντλιοστασίων» κατά το ποσό των </w:t>
      </w:r>
      <w:r w:rsidRPr="00E4733A">
        <w:rPr>
          <w:rFonts w:ascii="Arial" w:hAnsi="Arial" w:cs="Arial"/>
          <w:b/>
          <w:bCs/>
          <w:sz w:val="18"/>
          <w:szCs w:val="18"/>
          <w:lang w:val="el-GR"/>
        </w:rPr>
        <w:t>10.000,00</w:t>
      </w:r>
      <w:r w:rsidRPr="00E4733A">
        <w:rPr>
          <w:rFonts w:ascii="Arial" w:hAnsi="Arial" w:cs="Arial"/>
          <w:bCs/>
          <w:sz w:val="18"/>
          <w:szCs w:val="18"/>
          <w:lang w:val="el-GR"/>
        </w:rPr>
        <w:t xml:space="preserve"> ευρώ, προκείμενου να πραγματοποιηθούν οι απαραίτητες προμήθειες που αφορούν ηλεκτρομηχανολογικό εξοπλισμό αντλιοστασίων, </w:t>
      </w:r>
      <w:r w:rsidRPr="00E4733A">
        <w:rPr>
          <w:rFonts w:ascii="Arial" w:hAnsi="Arial" w:cs="Arial"/>
          <w:sz w:val="18"/>
          <w:szCs w:val="18"/>
          <w:lang w:val="el-GR"/>
        </w:rPr>
        <w:t>σύμφωνα με το υπ΄ αρ. εσωτ. πρωτ. 184/10-02-2022, έγγραφο της Διεύθυνσης Τεχνικών Υπηρεσιών, του τμήματος Ύδρευσης, Άρδευσης, Αποχέτευσης.</w:t>
      </w:r>
    </w:p>
    <w:p w:rsidR="00AE4490" w:rsidRPr="00E4733A" w:rsidRDefault="00AE4490" w:rsidP="00AE4490">
      <w:pPr>
        <w:pStyle w:val="ad"/>
        <w:autoSpaceDN w:val="0"/>
        <w:jc w:val="both"/>
        <w:rPr>
          <w:rFonts w:ascii="Arial" w:hAnsi="Arial" w:cs="Arial"/>
          <w:b/>
          <w:sz w:val="18"/>
          <w:szCs w:val="18"/>
          <w:lang w:val="el-GR"/>
        </w:rPr>
      </w:pPr>
    </w:p>
    <w:p w:rsidR="00AE4490" w:rsidRPr="00E4733A" w:rsidRDefault="00AE4490" w:rsidP="00862256">
      <w:pPr>
        <w:pStyle w:val="ad"/>
        <w:widowControl/>
        <w:numPr>
          <w:ilvl w:val="0"/>
          <w:numId w:val="23"/>
        </w:numPr>
        <w:tabs>
          <w:tab w:val="clear" w:pos="1080"/>
          <w:tab w:val="num" w:pos="720"/>
        </w:tabs>
        <w:suppressAutoHyphens w:val="0"/>
        <w:autoSpaceDN w:val="0"/>
        <w:spacing w:after="0" w:line="240" w:lineRule="auto"/>
        <w:ind w:left="720"/>
        <w:contextualSpacing/>
        <w:jc w:val="both"/>
        <w:rPr>
          <w:rFonts w:ascii="Arial" w:hAnsi="Arial" w:cs="Arial"/>
          <w:b/>
          <w:sz w:val="18"/>
          <w:szCs w:val="18"/>
          <w:lang w:val="el-GR"/>
        </w:rPr>
      </w:pPr>
      <w:r w:rsidRPr="00E4733A">
        <w:rPr>
          <w:rFonts w:ascii="Arial" w:hAnsi="Arial" w:cs="Arial"/>
          <w:bCs/>
          <w:sz w:val="18"/>
          <w:szCs w:val="18"/>
          <w:lang w:val="el-GR"/>
        </w:rPr>
        <w:t xml:space="preserve">Αυξάνεται ο Κ.Α. Εξόδων 25-7333.004 με τίτλο «Χωματουργικές εργασίες αντιμετώπισης βλαβών ΔΕ Σφακιωτών» κατά το ποσό των </w:t>
      </w:r>
      <w:r w:rsidRPr="00E4733A">
        <w:rPr>
          <w:rFonts w:ascii="Arial" w:hAnsi="Arial" w:cs="Arial"/>
          <w:b/>
          <w:bCs/>
          <w:sz w:val="18"/>
          <w:szCs w:val="18"/>
          <w:lang w:val="el-GR"/>
        </w:rPr>
        <w:t>3.800,00</w:t>
      </w:r>
      <w:r w:rsidRPr="00E4733A">
        <w:rPr>
          <w:rFonts w:ascii="Arial" w:hAnsi="Arial" w:cs="Arial"/>
          <w:bCs/>
          <w:sz w:val="18"/>
          <w:szCs w:val="18"/>
          <w:lang w:val="el-GR"/>
        </w:rPr>
        <w:t xml:space="preserve"> ευρώ, προκειμένου να πραγματοποιηθούν απαραίτητες χωματουργικές εργασίες αντιμετώπισης βλαβών ύδρευσης, </w:t>
      </w:r>
      <w:r w:rsidRPr="00E4733A">
        <w:rPr>
          <w:rFonts w:ascii="Arial" w:hAnsi="Arial" w:cs="Arial"/>
          <w:sz w:val="18"/>
          <w:szCs w:val="18"/>
          <w:lang w:val="el-GR"/>
        </w:rPr>
        <w:t>σύμφωνα με το υπ΄ αρ. εσωτ. πρωτ. 184/10-02-2022, έγγραφο της Διεύθυνσης Τεχνικών Υπηρεσιών, του τμήματος Ύδρευσης, Άρδευσης, Αποχέτευσης.</w:t>
      </w:r>
    </w:p>
    <w:p w:rsidR="00AE4490" w:rsidRPr="00E4733A" w:rsidRDefault="00AE4490" w:rsidP="00AE4490">
      <w:pPr>
        <w:pStyle w:val="ad"/>
        <w:rPr>
          <w:rFonts w:ascii="Arial" w:hAnsi="Arial" w:cs="Arial"/>
          <w:b/>
          <w:sz w:val="18"/>
          <w:szCs w:val="18"/>
          <w:lang w:val="el-GR"/>
        </w:rPr>
      </w:pPr>
    </w:p>
    <w:p w:rsidR="00AE4490" w:rsidRPr="00151325" w:rsidRDefault="00AE4490" w:rsidP="00862256">
      <w:pPr>
        <w:pStyle w:val="ad"/>
        <w:widowControl/>
        <w:numPr>
          <w:ilvl w:val="0"/>
          <w:numId w:val="24"/>
        </w:numPr>
        <w:suppressAutoHyphens w:val="0"/>
        <w:autoSpaceDN w:val="0"/>
        <w:spacing w:after="0" w:line="240" w:lineRule="auto"/>
        <w:contextualSpacing/>
        <w:jc w:val="both"/>
        <w:rPr>
          <w:rFonts w:ascii="Arial" w:hAnsi="Arial" w:cs="Arial"/>
          <w:sz w:val="18"/>
          <w:szCs w:val="18"/>
        </w:rPr>
      </w:pPr>
      <w:r w:rsidRPr="00E4733A">
        <w:rPr>
          <w:rFonts w:ascii="Arial" w:hAnsi="Arial" w:cs="Arial"/>
          <w:sz w:val="18"/>
          <w:szCs w:val="18"/>
          <w:lang w:val="el-GR"/>
        </w:rPr>
        <w:t xml:space="preserve">Δημιουργείται νέος Κ.Α. Εξόδων 25-7336.024 με τίτλο «Εργασίες επισκ. υποθαλάσσιου αγωγού Καλάμου-Καστού» με το ποσό των </w:t>
      </w:r>
      <w:r w:rsidRPr="00E4733A">
        <w:rPr>
          <w:rFonts w:ascii="Arial" w:hAnsi="Arial" w:cs="Arial"/>
          <w:b/>
          <w:sz w:val="18"/>
          <w:szCs w:val="18"/>
          <w:lang w:val="el-GR"/>
        </w:rPr>
        <w:t>8.791,50</w:t>
      </w:r>
      <w:r w:rsidRPr="00E4733A">
        <w:rPr>
          <w:rFonts w:ascii="Arial" w:hAnsi="Arial" w:cs="Arial"/>
          <w:sz w:val="18"/>
          <w:szCs w:val="18"/>
          <w:lang w:val="el-GR"/>
        </w:rPr>
        <w:t xml:space="preserve"> ευρώ, προκειμένου να πραγματοποιηθούν οι αναγκαίες επισκευαστικές εργασίες στον υποθαλάσσιο αγωγό για την επάρκεια του νερού στις δύο νησιωτικές δημοτικές ενότητες, σύμφωνα με το υπ’ αρ. εσ. πρωτ. </w:t>
      </w:r>
      <w:r w:rsidRPr="00151325">
        <w:rPr>
          <w:rFonts w:ascii="Arial" w:hAnsi="Arial" w:cs="Arial"/>
          <w:sz w:val="18"/>
          <w:szCs w:val="18"/>
        </w:rPr>
        <w:t>184/10-02-2022 έγγραφο του Τμήματος ύδρευσης, Άρδευσης, Αποχέτευσης.</w:t>
      </w:r>
    </w:p>
    <w:p w:rsidR="00AE4490" w:rsidRPr="00151325" w:rsidRDefault="00AE4490" w:rsidP="00AE4490">
      <w:pPr>
        <w:pStyle w:val="ad"/>
        <w:autoSpaceDN w:val="0"/>
        <w:jc w:val="both"/>
        <w:rPr>
          <w:rFonts w:ascii="Arial" w:hAnsi="Arial" w:cs="Arial"/>
          <w:b/>
          <w:sz w:val="18"/>
          <w:szCs w:val="18"/>
        </w:rPr>
      </w:pPr>
    </w:p>
    <w:p w:rsidR="00AE4490" w:rsidRPr="00E4733A" w:rsidRDefault="00AE4490" w:rsidP="00862256">
      <w:pPr>
        <w:pStyle w:val="ad"/>
        <w:numPr>
          <w:ilvl w:val="0"/>
          <w:numId w:val="23"/>
        </w:numPr>
        <w:tabs>
          <w:tab w:val="left" w:pos="360"/>
          <w:tab w:val="num" w:pos="720"/>
          <w:tab w:val="left" w:pos="1080"/>
          <w:tab w:val="left" w:pos="1440"/>
          <w:tab w:val="left" w:pos="1800"/>
          <w:tab w:val="left" w:pos="2160"/>
          <w:tab w:val="left" w:pos="2520"/>
          <w:tab w:val="left" w:pos="2880"/>
          <w:tab w:val="left" w:pos="3240"/>
          <w:tab w:val="left" w:pos="3600"/>
          <w:tab w:val="left" w:pos="3960"/>
          <w:tab w:val="left" w:pos="4320"/>
        </w:tabs>
        <w:suppressAutoHyphens w:val="0"/>
        <w:autoSpaceDE w:val="0"/>
        <w:autoSpaceDN w:val="0"/>
        <w:adjustRightInd w:val="0"/>
        <w:spacing w:after="0" w:line="240" w:lineRule="auto"/>
        <w:ind w:left="720"/>
        <w:contextualSpacing/>
        <w:jc w:val="both"/>
        <w:rPr>
          <w:rFonts w:ascii="Arial" w:hAnsi="Arial" w:cs="Arial"/>
          <w:b/>
          <w:sz w:val="18"/>
          <w:szCs w:val="18"/>
          <w:lang w:val="el-GR"/>
        </w:rPr>
      </w:pPr>
      <w:r w:rsidRPr="00E4733A">
        <w:rPr>
          <w:rFonts w:ascii="Arial" w:hAnsi="Arial" w:cs="Arial"/>
          <w:sz w:val="18"/>
          <w:szCs w:val="18"/>
          <w:lang w:val="el-GR"/>
        </w:rPr>
        <w:t xml:space="preserve">Αυξάνεται ο Κ.Α. Εξόδων 25-7336.035 με τίτλο «Βελτίωση πάγιων εγκαταστάσεων ΒΙΟΚΑ Βασιλικής ΔΕ Απολλωνίων» κατά το ποσό των </w:t>
      </w:r>
      <w:r w:rsidRPr="00E4733A">
        <w:rPr>
          <w:rFonts w:ascii="Arial" w:hAnsi="Arial" w:cs="Arial"/>
          <w:b/>
          <w:sz w:val="18"/>
          <w:szCs w:val="18"/>
          <w:lang w:val="el-GR"/>
        </w:rPr>
        <w:t>10.200,00</w:t>
      </w:r>
      <w:r w:rsidRPr="00E4733A">
        <w:rPr>
          <w:rFonts w:ascii="Arial" w:hAnsi="Arial" w:cs="Arial"/>
          <w:sz w:val="18"/>
          <w:szCs w:val="18"/>
          <w:lang w:val="el-GR"/>
        </w:rPr>
        <w:t xml:space="preserve"> ευρώ, προκειμένου να αποπληρωθεί η ανάθεση εργασίας και να αναταθεί νέα για το 2022 που αφορά την παρακολούθηση του δικτύου αποχέτευσης και του ΒΙΟΛΑ Βασιλικής, σύμφωνα με το υπ΄ αρ. εσωτ. πρωτ. 184/10-02-2022, έγγραφο της Διεύθυνσης Τεχνικών Υπηρεσιών, του τμήματος Ύδρευσης, Άρδευσης, Αποχέτευσης.</w:t>
      </w:r>
    </w:p>
    <w:p w:rsidR="00AE4490" w:rsidRPr="00E4733A" w:rsidRDefault="00AE4490" w:rsidP="00AE4490">
      <w:pPr>
        <w:pStyle w:val="ad"/>
        <w:autoSpaceDN w:val="0"/>
        <w:jc w:val="both"/>
        <w:rPr>
          <w:rFonts w:ascii="Arial" w:hAnsi="Arial" w:cs="Arial"/>
          <w:b/>
          <w:sz w:val="18"/>
          <w:szCs w:val="18"/>
          <w:lang w:val="el-GR"/>
        </w:rPr>
      </w:pPr>
    </w:p>
    <w:p w:rsidR="00AE4490" w:rsidRPr="00E4733A" w:rsidRDefault="00AE4490" w:rsidP="00862256">
      <w:pPr>
        <w:pStyle w:val="ad"/>
        <w:widowControl/>
        <w:numPr>
          <w:ilvl w:val="0"/>
          <w:numId w:val="23"/>
        </w:numPr>
        <w:tabs>
          <w:tab w:val="clear" w:pos="1080"/>
          <w:tab w:val="num" w:pos="720"/>
        </w:tabs>
        <w:suppressAutoHyphens w:val="0"/>
        <w:autoSpaceDN w:val="0"/>
        <w:spacing w:after="0" w:line="240" w:lineRule="auto"/>
        <w:ind w:left="720"/>
        <w:contextualSpacing/>
        <w:jc w:val="both"/>
        <w:rPr>
          <w:rFonts w:ascii="Arial" w:hAnsi="Arial" w:cs="Arial"/>
          <w:b/>
          <w:sz w:val="18"/>
          <w:szCs w:val="18"/>
          <w:lang w:val="el-GR"/>
        </w:rPr>
      </w:pPr>
      <w:r w:rsidRPr="00E4733A">
        <w:rPr>
          <w:rFonts w:ascii="Arial" w:hAnsi="Arial" w:cs="Arial"/>
          <w:bCs/>
          <w:sz w:val="18"/>
          <w:szCs w:val="18"/>
          <w:lang w:val="el-GR"/>
        </w:rPr>
        <w:t xml:space="preserve">Αυξάνεται ο Κ.Α. Εξόδων 25-7336.057 με τίτλο «Εργασίες απόφραξης δικτύων αποχέτευσης» κατά το ποσό των </w:t>
      </w:r>
      <w:r w:rsidRPr="00E4733A">
        <w:rPr>
          <w:rFonts w:ascii="Arial" w:hAnsi="Arial" w:cs="Arial"/>
          <w:b/>
          <w:bCs/>
          <w:sz w:val="18"/>
          <w:szCs w:val="18"/>
          <w:lang w:val="el-GR"/>
        </w:rPr>
        <w:t>2.613,76</w:t>
      </w:r>
      <w:r w:rsidRPr="00E4733A">
        <w:rPr>
          <w:rFonts w:ascii="Arial" w:hAnsi="Arial" w:cs="Arial"/>
          <w:bCs/>
          <w:sz w:val="18"/>
          <w:szCs w:val="18"/>
          <w:lang w:val="el-GR"/>
        </w:rPr>
        <w:t xml:space="preserve"> ευρώ, προκειμένου να αποπληρωθεί ανάθεση εργασίας απόφραξης των δικτύων αποχέτευσης, </w:t>
      </w:r>
      <w:r w:rsidRPr="00E4733A">
        <w:rPr>
          <w:rFonts w:ascii="Arial" w:hAnsi="Arial" w:cs="Arial"/>
          <w:sz w:val="18"/>
          <w:szCs w:val="18"/>
          <w:lang w:val="el-GR"/>
        </w:rPr>
        <w:t>σύμφωνα με το υπ΄ αρ. εσωτ. πρωτ. 184/10-02-2022, έγγραφο της Διεύθυνσης Τεχνικών Υπηρεσιών, του τμήματος Ύδρευσης, Άρδευσης, Αποχέτευσης.</w:t>
      </w:r>
    </w:p>
    <w:p w:rsidR="00AE4490" w:rsidRPr="00E4733A" w:rsidRDefault="00AE4490" w:rsidP="00AE4490">
      <w:pPr>
        <w:pStyle w:val="ad"/>
        <w:rPr>
          <w:rFonts w:ascii="Arial" w:hAnsi="Arial" w:cs="Arial"/>
          <w:b/>
          <w:sz w:val="18"/>
          <w:szCs w:val="18"/>
          <w:lang w:val="el-GR"/>
        </w:rPr>
      </w:pPr>
    </w:p>
    <w:p w:rsidR="00AE4490" w:rsidRPr="00E4733A" w:rsidRDefault="00AE4490" w:rsidP="00862256">
      <w:pPr>
        <w:pStyle w:val="ad"/>
        <w:widowControl/>
        <w:numPr>
          <w:ilvl w:val="0"/>
          <w:numId w:val="23"/>
        </w:numPr>
        <w:tabs>
          <w:tab w:val="clear" w:pos="1080"/>
          <w:tab w:val="num" w:pos="720"/>
        </w:tabs>
        <w:suppressAutoHyphens w:val="0"/>
        <w:autoSpaceDN w:val="0"/>
        <w:spacing w:after="0" w:line="240" w:lineRule="auto"/>
        <w:ind w:left="720"/>
        <w:contextualSpacing/>
        <w:jc w:val="both"/>
        <w:rPr>
          <w:rFonts w:ascii="Arial" w:hAnsi="Arial" w:cs="Arial"/>
          <w:b/>
          <w:sz w:val="18"/>
          <w:szCs w:val="18"/>
          <w:lang w:val="el-GR"/>
        </w:rPr>
      </w:pPr>
      <w:r w:rsidRPr="00E4733A">
        <w:rPr>
          <w:rFonts w:ascii="Arial" w:hAnsi="Arial" w:cs="Arial"/>
          <w:sz w:val="18"/>
          <w:szCs w:val="18"/>
          <w:lang w:val="el-GR"/>
        </w:rPr>
        <w:lastRenderedPageBreak/>
        <w:t xml:space="preserve">Δημιουργείται νέος Κ.Α. Εξόδων 25-7336.062 με τίτλο «Εργασίες εξαγωγής και ελέγχου αεριστήρων στον ΒΙΟΚΑ Λευκάδας» με το ποσό των </w:t>
      </w:r>
      <w:r w:rsidRPr="00E4733A">
        <w:rPr>
          <w:rFonts w:ascii="Arial" w:hAnsi="Arial" w:cs="Arial"/>
          <w:b/>
          <w:sz w:val="18"/>
          <w:szCs w:val="18"/>
          <w:lang w:val="el-GR"/>
        </w:rPr>
        <w:t>6.200,00</w:t>
      </w:r>
      <w:r w:rsidRPr="00E4733A">
        <w:rPr>
          <w:rFonts w:ascii="Arial" w:hAnsi="Arial" w:cs="Arial"/>
          <w:sz w:val="18"/>
          <w:szCs w:val="18"/>
          <w:lang w:val="el-GR"/>
        </w:rPr>
        <w:t xml:space="preserve"> ευρώ, προκειμένου να πραγματοποιηθούν οι απαραίτητες εργασίες ανέλκυσης των κόμπακτ στον ΒΙΟΚΑ Λευκάδας, σύμφωνα με το υπ΄ αρ. εσωτ. πρωτ. 184/10-02-2022, έγγραφο της Διεύθυνσης Τεχνικών Υπηρεσιών, του τμήματος Ύδρευσης, Άρδευσης, Αποχέτευσης.</w:t>
      </w:r>
    </w:p>
    <w:p w:rsidR="00AE4490" w:rsidRPr="00E4733A" w:rsidRDefault="00AE4490" w:rsidP="00AE4490">
      <w:pPr>
        <w:pStyle w:val="ad"/>
        <w:autoSpaceDN w:val="0"/>
        <w:jc w:val="both"/>
        <w:rPr>
          <w:rFonts w:ascii="Arial" w:hAnsi="Arial" w:cs="Arial"/>
          <w:b/>
          <w:sz w:val="18"/>
          <w:szCs w:val="18"/>
          <w:lang w:val="el-GR"/>
        </w:rPr>
      </w:pPr>
    </w:p>
    <w:p w:rsidR="00AE4490" w:rsidRPr="00E4733A" w:rsidRDefault="00AE4490" w:rsidP="00862256">
      <w:pPr>
        <w:pStyle w:val="ad"/>
        <w:widowControl/>
        <w:numPr>
          <w:ilvl w:val="0"/>
          <w:numId w:val="23"/>
        </w:numPr>
        <w:tabs>
          <w:tab w:val="clear" w:pos="1080"/>
          <w:tab w:val="num" w:pos="720"/>
        </w:tabs>
        <w:suppressAutoHyphens w:val="0"/>
        <w:autoSpaceDN w:val="0"/>
        <w:spacing w:after="0" w:line="240" w:lineRule="auto"/>
        <w:ind w:left="720"/>
        <w:contextualSpacing/>
        <w:jc w:val="both"/>
        <w:rPr>
          <w:rFonts w:ascii="Arial" w:hAnsi="Arial" w:cs="Arial"/>
          <w:b/>
          <w:sz w:val="18"/>
          <w:szCs w:val="18"/>
          <w:lang w:val="el-GR"/>
        </w:rPr>
      </w:pPr>
      <w:r w:rsidRPr="00E4733A">
        <w:rPr>
          <w:rFonts w:ascii="Arial" w:hAnsi="Arial" w:cs="Arial"/>
          <w:sz w:val="18"/>
          <w:szCs w:val="18"/>
          <w:lang w:val="el-GR"/>
        </w:rPr>
        <w:t xml:space="preserve">Αυξάνεται ο Κ.Α. Εξόδων 25-7425.013 με τίτλο «Έλεγχος και αποτύπωση δικτύου και παροχών ύδρευσης στην Τ.Κ. Τσουκαλάδων» με το ποσό των </w:t>
      </w:r>
      <w:r w:rsidRPr="00E4733A">
        <w:rPr>
          <w:rFonts w:ascii="Arial" w:hAnsi="Arial" w:cs="Arial"/>
          <w:b/>
          <w:sz w:val="18"/>
          <w:szCs w:val="18"/>
          <w:lang w:val="el-GR"/>
        </w:rPr>
        <w:t>5.000,00</w:t>
      </w:r>
      <w:r w:rsidRPr="00E4733A">
        <w:rPr>
          <w:rFonts w:ascii="Arial" w:hAnsi="Arial" w:cs="Arial"/>
          <w:sz w:val="18"/>
          <w:szCs w:val="18"/>
          <w:lang w:val="el-GR"/>
        </w:rPr>
        <w:t xml:space="preserve"> ευρώ, προκειμένου να καταγραφούν και να ελεγχθούν οι υφιστάμενες παροχές και να εντοπιστούν οι διαρροές του δικτύου και οι τυχόν παράνομες συνδέσεις, σύμφωνα με το υπ΄ αρ. εσωτ. πρωτ. 184/10-02-2022, έγγραφο της Διεύθυνσης Τεχνικών Υπηρεσιών, του τμήματος Ύδρευσης, Άρδευσης, Αποχέτευσης.</w:t>
      </w:r>
    </w:p>
    <w:p w:rsidR="00AE4490" w:rsidRPr="00E4733A" w:rsidRDefault="00AE4490" w:rsidP="00AE4490">
      <w:pPr>
        <w:pStyle w:val="ad"/>
        <w:jc w:val="both"/>
        <w:rPr>
          <w:rFonts w:ascii="Arial" w:hAnsi="Arial" w:cs="Arial"/>
          <w:sz w:val="18"/>
          <w:szCs w:val="18"/>
          <w:lang w:val="el-GR"/>
        </w:rPr>
      </w:pPr>
    </w:p>
    <w:p w:rsidR="00AE4490" w:rsidRPr="00151325" w:rsidRDefault="00AE4490" w:rsidP="00AE4490">
      <w:pPr>
        <w:jc w:val="both"/>
        <w:rPr>
          <w:rFonts w:ascii="Arial" w:hAnsi="Arial" w:cs="Arial"/>
          <w:b/>
          <w:sz w:val="18"/>
          <w:szCs w:val="18"/>
        </w:rPr>
      </w:pPr>
      <w:r>
        <w:rPr>
          <w:rFonts w:ascii="Arial" w:hAnsi="Arial" w:cs="Arial"/>
          <w:b/>
          <w:sz w:val="18"/>
          <w:szCs w:val="18"/>
        </w:rPr>
        <w:t xml:space="preserve">           </w:t>
      </w:r>
      <w:r w:rsidRPr="00151325">
        <w:rPr>
          <w:rFonts w:ascii="Arial" w:hAnsi="Arial" w:cs="Arial"/>
          <w:b/>
          <w:sz w:val="18"/>
          <w:szCs w:val="18"/>
        </w:rPr>
        <w:t>Με σύνολο αυξομειώσεων  της ανωτέρω υπηρεσίας που προκύπτει  μεταφέρεται στο αποθεματικό 9111.</w:t>
      </w:r>
    </w:p>
    <w:p w:rsidR="00AE4490" w:rsidRPr="00151325" w:rsidRDefault="00AE4490" w:rsidP="00AE44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jc w:val="both"/>
        <w:rPr>
          <w:rFonts w:ascii="Arial" w:hAnsi="Arial" w:cs="Arial"/>
          <w:color w:val="000000"/>
          <w:sz w:val="18"/>
          <w:szCs w:val="18"/>
        </w:rPr>
      </w:pPr>
    </w:p>
    <w:p w:rsidR="00AE4490" w:rsidRPr="00151325" w:rsidRDefault="00AE4490" w:rsidP="00AE4490">
      <w:pPr>
        <w:rPr>
          <w:rFonts w:ascii="Arial" w:hAnsi="Arial" w:cs="Arial"/>
          <w:b/>
          <w:sz w:val="18"/>
          <w:szCs w:val="18"/>
        </w:rPr>
      </w:pPr>
      <w:r>
        <w:rPr>
          <w:rFonts w:ascii="Arial" w:hAnsi="Arial" w:cs="Arial"/>
          <w:b/>
          <w:sz w:val="18"/>
          <w:szCs w:val="18"/>
        </w:rPr>
        <w:t xml:space="preserve">           </w:t>
      </w:r>
      <w:r w:rsidRPr="00151325">
        <w:rPr>
          <w:rFonts w:ascii="Arial" w:hAnsi="Arial" w:cs="Arial"/>
          <w:b/>
          <w:sz w:val="18"/>
          <w:szCs w:val="18"/>
          <w:lang w:val="en-US"/>
        </w:rPr>
        <w:t>M</w:t>
      </w:r>
      <w:r w:rsidRPr="00151325">
        <w:rPr>
          <w:rFonts w:ascii="Arial" w:hAnsi="Arial" w:cs="Arial"/>
          <w:b/>
          <w:sz w:val="18"/>
          <w:szCs w:val="18"/>
        </w:rPr>
        <w:t xml:space="preserve">ετά τις ανωτέρω μεταβολές το αποθεματικό, Κ.Α.Ε. 9111, διαμορφώνεται στο ποσό των 115.080,40 ευρώ. </w:t>
      </w:r>
    </w:p>
    <w:p w:rsidR="00AE4490" w:rsidRPr="00E4733A" w:rsidRDefault="00AE4490" w:rsidP="00AE4490">
      <w:pPr>
        <w:rPr>
          <w:rFonts w:ascii="Arial" w:hAnsi="Arial" w:cs="Arial"/>
          <w:b/>
          <w:color w:val="FF0000"/>
          <w:sz w:val="18"/>
          <w:szCs w:val="18"/>
        </w:rPr>
      </w:pPr>
    </w:p>
    <w:p w:rsidR="00AE4490" w:rsidRPr="00E4733A" w:rsidRDefault="00AE4490" w:rsidP="00AE4490">
      <w:pPr>
        <w:rPr>
          <w:rFonts w:ascii="Arial" w:hAnsi="Arial" w:cs="Arial"/>
          <w:b/>
          <w:color w:val="FF0000"/>
          <w:sz w:val="18"/>
          <w:szCs w:val="18"/>
        </w:rPr>
      </w:pPr>
    </w:p>
    <w:p w:rsidR="00AE4490" w:rsidRPr="00151325" w:rsidRDefault="00AE4490" w:rsidP="00AE4490">
      <w:pPr>
        <w:jc w:val="both"/>
        <w:rPr>
          <w:rFonts w:ascii="Arial" w:hAnsi="Arial" w:cs="Arial"/>
          <w:b/>
          <w:sz w:val="18"/>
          <w:szCs w:val="18"/>
        </w:rPr>
      </w:pPr>
      <w:r>
        <w:rPr>
          <w:rFonts w:ascii="Arial" w:hAnsi="Arial" w:cs="Arial"/>
          <w:b/>
          <w:sz w:val="18"/>
          <w:szCs w:val="18"/>
        </w:rPr>
        <w:t xml:space="preserve">            </w:t>
      </w:r>
      <w:r w:rsidRPr="00151325">
        <w:rPr>
          <w:rFonts w:ascii="Arial" w:hAnsi="Arial" w:cs="Arial"/>
          <w:b/>
          <w:sz w:val="18"/>
          <w:szCs w:val="18"/>
        </w:rPr>
        <w:t>Ι</w:t>
      </w:r>
      <w:r>
        <w:rPr>
          <w:rFonts w:ascii="Arial" w:hAnsi="Arial" w:cs="Arial"/>
          <w:b/>
          <w:sz w:val="18"/>
          <w:szCs w:val="18"/>
          <w:lang w:val="en-US"/>
        </w:rPr>
        <w:t>A</w:t>
      </w:r>
      <w:r w:rsidRPr="00151325">
        <w:rPr>
          <w:rFonts w:ascii="Arial" w:hAnsi="Arial" w:cs="Arial"/>
          <w:b/>
          <w:sz w:val="18"/>
          <w:szCs w:val="18"/>
        </w:rPr>
        <w:t>.  Αλλαγές στην περιγραφή των Κ.Α. που δεν επιφέρουν οικονομική επιβάρυνση</w:t>
      </w:r>
    </w:p>
    <w:p w:rsidR="00AE4490" w:rsidRPr="00E4733A" w:rsidRDefault="00AE4490" w:rsidP="00AE4490">
      <w:pPr>
        <w:pStyle w:val="ad"/>
        <w:ind w:left="0"/>
        <w:rPr>
          <w:rFonts w:ascii="Arial" w:hAnsi="Arial" w:cs="Arial"/>
          <w:color w:val="C00000"/>
          <w:sz w:val="18"/>
          <w:szCs w:val="18"/>
          <w:lang w:val="el-GR"/>
        </w:rPr>
      </w:pPr>
    </w:p>
    <w:p w:rsidR="00AE4490" w:rsidRPr="00960FB0" w:rsidRDefault="00AE4490" w:rsidP="00862256">
      <w:pPr>
        <w:pStyle w:val="ad"/>
        <w:widowControl/>
        <w:numPr>
          <w:ilvl w:val="0"/>
          <w:numId w:val="24"/>
        </w:numPr>
        <w:suppressAutoHyphens w:val="0"/>
        <w:autoSpaceDN w:val="0"/>
        <w:spacing w:after="0" w:line="240" w:lineRule="auto"/>
        <w:contextualSpacing/>
        <w:jc w:val="both"/>
        <w:rPr>
          <w:rFonts w:ascii="Arial" w:hAnsi="Arial" w:cs="Arial"/>
          <w:b/>
          <w:sz w:val="20"/>
          <w:szCs w:val="20"/>
        </w:rPr>
      </w:pPr>
      <w:r w:rsidRPr="00960FB0">
        <w:rPr>
          <w:rFonts w:ascii="Arial" w:hAnsi="Arial" w:cs="Arial"/>
          <w:bCs/>
          <w:sz w:val="20"/>
          <w:szCs w:val="20"/>
          <w:lang w:val="el-GR"/>
        </w:rPr>
        <w:t xml:space="preserve">Τροποποιείται το λεκτικό του Κ.Α.Ε. 63-7341.018 από «Μελέτες για τη δημιουργία εγκαταστάσεων πράσινων σημείων στις Δ.Ε. Λευκάδας» σε νέο τίτλο «Μελέτες για τη δημιουργία εγκαταστάσεων πράσινων σημείων στις Δ.Ε. Λευκάδας, Δ.Ε. Ελλομένου, Δ.Ε. Απολλωνίων», σύμφωνα με την υπ΄αρ. πρωτ. </w:t>
      </w:r>
      <w:r w:rsidRPr="00960FB0">
        <w:rPr>
          <w:rFonts w:ascii="Arial" w:hAnsi="Arial" w:cs="Arial"/>
          <w:bCs/>
          <w:sz w:val="20"/>
          <w:szCs w:val="20"/>
        </w:rPr>
        <w:t>35449/13-12-2021 διακήρυξη.</w:t>
      </w:r>
    </w:p>
    <w:p w:rsidR="00AE4490" w:rsidRPr="00960FB0" w:rsidRDefault="00AE4490" w:rsidP="00AE4490">
      <w:pPr>
        <w:ind w:firstLine="720"/>
        <w:jc w:val="both"/>
        <w:rPr>
          <w:rFonts w:ascii="Arial" w:hAnsi="Arial" w:cs="Arial"/>
          <w:sz w:val="20"/>
          <w:szCs w:val="20"/>
        </w:rPr>
      </w:pPr>
    </w:p>
    <w:p w:rsidR="00AE4490" w:rsidRPr="00960FB0" w:rsidRDefault="00AE4490" w:rsidP="00AE4490">
      <w:pPr>
        <w:ind w:firstLine="720"/>
        <w:jc w:val="both"/>
        <w:rPr>
          <w:rFonts w:ascii="Arial" w:hAnsi="Arial" w:cs="Arial"/>
          <w:sz w:val="20"/>
          <w:szCs w:val="20"/>
        </w:rPr>
      </w:pPr>
    </w:p>
    <w:p w:rsidR="00A90550" w:rsidRPr="00960FB0" w:rsidRDefault="00AE4490" w:rsidP="00612941">
      <w:pPr>
        <w:framePr w:w="11720" w:wrap="auto" w:hAnchor="text" w:x="284"/>
        <w:ind w:firstLine="720"/>
        <w:jc w:val="both"/>
        <w:rPr>
          <w:rFonts w:ascii="Arial" w:hAnsi="Arial" w:cs="Arial"/>
          <w:sz w:val="20"/>
          <w:szCs w:val="20"/>
        </w:rPr>
      </w:pPr>
      <w:r w:rsidRPr="00960FB0">
        <w:rPr>
          <w:rFonts w:ascii="Arial" w:hAnsi="Arial" w:cs="Arial"/>
          <w:sz w:val="20"/>
          <w:szCs w:val="20"/>
        </w:rPr>
        <w:t>Στη συνέχεια έγινε αναφορά στον πίνακα του ΟΠΔ ο οποίος έχει ως</w:t>
      </w:r>
    </w:p>
    <w:p w:rsidR="00AE4490" w:rsidRPr="00960FB0" w:rsidRDefault="00AE4490" w:rsidP="00612941">
      <w:pPr>
        <w:framePr w:w="11720" w:wrap="auto" w:hAnchor="text" w:x="284"/>
        <w:ind w:firstLine="720"/>
        <w:jc w:val="both"/>
        <w:rPr>
          <w:rFonts w:ascii="Arial" w:hAnsi="Arial" w:cs="Arial"/>
          <w:sz w:val="20"/>
          <w:szCs w:val="20"/>
        </w:rPr>
        <w:sectPr w:rsidR="00AE4490" w:rsidRPr="00960FB0" w:rsidSect="00AE4490">
          <w:footerReference w:type="default" r:id="rId10"/>
          <w:footerReference w:type="first" r:id="rId11"/>
          <w:pgSz w:w="11906" w:h="16838"/>
          <w:pgMar w:top="851" w:right="849" w:bottom="1134" w:left="993" w:header="709" w:footer="709" w:gutter="0"/>
          <w:cols w:space="708"/>
          <w:docGrid w:linePitch="360"/>
        </w:sectPr>
      </w:pPr>
      <w:r w:rsidRPr="00960FB0">
        <w:rPr>
          <w:rFonts w:ascii="Arial" w:hAnsi="Arial" w:cs="Arial"/>
          <w:sz w:val="20"/>
          <w:szCs w:val="20"/>
        </w:rPr>
        <w:t xml:space="preserve"> ακολούθως:</w:t>
      </w:r>
    </w:p>
    <w:tbl>
      <w:tblPr>
        <w:tblW w:w="0" w:type="auto"/>
        <w:tblInd w:w="97" w:type="dxa"/>
        <w:tblLook w:val="04A0"/>
      </w:tblPr>
      <w:tblGrid>
        <w:gridCol w:w="390"/>
        <w:gridCol w:w="1076"/>
        <w:gridCol w:w="4843"/>
        <w:gridCol w:w="645"/>
        <w:gridCol w:w="411"/>
        <w:gridCol w:w="452"/>
        <w:gridCol w:w="394"/>
        <w:gridCol w:w="394"/>
        <w:gridCol w:w="394"/>
        <w:gridCol w:w="394"/>
        <w:gridCol w:w="394"/>
        <w:gridCol w:w="417"/>
        <w:gridCol w:w="394"/>
        <w:gridCol w:w="411"/>
        <w:gridCol w:w="440"/>
        <w:gridCol w:w="417"/>
        <w:gridCol w:w="410"/>
        <w:gridCol w:w="405"/>
        <w:gridCol w:w="418"/>
        <w:gridCol w:w="417"/>
        <w:gridCol w:w="623"/>
        <w:gridCol w:w="833"/>
      </w:tblGrid>
      <w:tr w:rsidR="00AE4490" w:rsidRPr="00D96B7A" w:rsidTr="00474E2F">
        <w:tc>
          <w:tcPr>
            <w:tcW w:w="0" w:type="auto"/>
            <w:gridSpan w:val="3"/>
            <w:tcBorders>
              <w:top w:val="single" w:sz="8" w:space="0" w:color="auto"/>
              <w:left w:val="single" w:sz="8" w:space="0" w:color="auto"/>
              <w:bottom w:val="single" w:sz="4" w:space="0" w:color="auto"/>
              <w:right w:val="nil"/>
            </w:tcBorders>
            <w:shd w:val="clear" w:color="auto" w:fill="auto"/>
            <w:hideMark/>
          </w:tcPr>
          <w:p w:rsidR="00AE4490" w:rsidRPr="00D96B7A" w:rsidRDefault="00AE4490" w:rsidP="00474E2F">
            <w:pPr>
              <w:spacing w:line="120" w:lineRule="exact"/>
              <w:rPr>
                <w:rFonts w:ascii="Arial" w:hAnsi="Arial" w:cs="Arial"/>
                <w:b/>
                <w:bCs/>
                <w:sz w:val="4"/>
                <w:szCs w:val="4"/>
              </w:rPr>
            </w:pPr>
            <w:r w:rsidRPr="00D96B7A">
              <w:rPr>
                <w:rFonts w:ascii="Arial" w:hAnsi="Arial" w:cs="Arial"/>
                <w:sz w:val="4"/>
                <w:szCs w:val="4"/>
              </w:rPr>
              <w:lastRenderedPageBreak/>
              <w:br w:type="page"/>
            </w:r>
            <w:r w:rsidRPr="00D96B7A">
              <w:rPr>
                <w:rFonts w:ascii="Arial" w:hAnsi="Arial" w:cs="Arial"/>
                <w:b/>
                <w:bCs/>
                <w:sz w:val="4"/>
                <w:szCs w:val="4"/>
              </w:rPr>
              <w:t xml:space="preserve">ΠΙΝΑΚΑΣ ΣΤΟΧΟΘΕΣΙΑΣ ΟΙΚΟΝΟΜΙΚΩΝ ΑΠΟΤΕΛΕΣΜΑΤΩΝ ΔΗΜΩΝ ΚΑΙ Ν.Π.Δ.Δ.                                                                         </w:t>
            </w:r>
          </w:p>
        </w:tc>
        <w:tc>
          <w:tcPr>
            <w:tcW w:w="0" w:type="auto"/>
            <w:gridSpan w:val="2"/>
            <w:tcBorders>
              <w:top w:val="single" w:sz="8" w:space="0" w:color="auto"/>
              <w:left w:val="single" w:sz="4" w:space="0" w:color="auto"/>
              <w:bottom w:val="single" w:sz="4" w:space="0" w:color="auto"/>
              <w:right w:val="single" w:sz="4" w:space="0" w:color="000000"/>
            </w:tcBorders>
            <w:shd w:val="clear" w:color="auto" w:fill="auto"/>
            <w:hideMark/>
          </w:tcPr>
          <w:p w:rsidR="00AE4490" w:rsidRPr="00D96B7A" w:rsidRDefault="00AE4490" w:rsidP="00474E2F">
            <w:pPr>
              <w:spacing w:line="120" w:lineRule="exact"/>
              <w:rPr>
                <w:rFonts w:ascii="Arial" w:hAnsi="Arial" w:cs="Arial"/>
                <w:b/>
                <w:bCs/>
                <w:sz w:val="4"/>
                <w:szCs w:val="4"/>
              </w:rPr>
            </w:pPr>
            <w:r w:rsidRPr="00D96B7A">
              <w:rPr>
                <w:rFonts w:ascii="Arial" w:hAnsi="Arial" w:cs="Arial"/>
                <w:b/>
                <w:bCs/>
                <w:sz w:val="4"/>
                <w:szCs w:val="4"/>
              </w:rPr>
              <w:t xml:space="preserve">ΟΝΟΜΑ ΦΟΡΕΑ :  </w:t>
            </w:r>
          </w:p>
        </w:tc>
        <w:tc>
          <w:tcPr>
            <w:tcW w:w="0" w:type="auto"/>
            <w:gridSpan w:val="6"/>
            <w:tcBorders>
              <w:top w:val="single" w:sz="8" w:space="0" w:color="auto"/>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ΔΗΜΟΣ ΛΕΥΚΑΔΑΣ</w:t>
            </w:r>
          </w:p>
        </w:tc>
        <w:tc>
          <w:tcPr>
            <w:tcW w:w="0" w:type="auto"/>
            <w:tcBorders>
              <w:top w:val="nil"/>
              <w:left w:val="nil"/>
              <w:bottom w:val="nil"/>
              <w:right w:val="nil"/>
            </w:tcBorders>
            <w:shd w:val="clear" w:color="auto" w:fill="auto"/>
            <w:hideMark/>
          </w:tcPr>
          <w:p w:rsidR="00AE4490" w:rsidRPr="00D96B7A" w:rsidRDefault="00AE4490" w:rsidP="00474E2F">
            <w:pPr>
              <w:spacing w:line="120" w:lineRule="exact"/>
              <w:rPr>
                <w:rFonts w:ascii="Arial" w:hAnsi="Arial" w:cs="Arial"/>
                <w:sz w:val="4"/>
                <w:szCs w:val="4"/>
              </w:rPr>
            </w:pPr>
          </w:p>
        </w:tc>
        <w:tc>
          <w:tcPr>
            <w:tcW w:w="0" w:type="auto"/>
            <w:tcBorders>
              <w:top w:val="nil"/>
              <w:left w:val="nil"/>
              <w:bottom w:val="nil"/>
              <w:right w:val="nil"/>
            </w:tcBorders>
            <w:shd w:val="clear" w:color="auto" w:fill="auto"/>
            <w:hideMark/>
          </w:tcPr>
          <w:p w:rsidR="00AE4490" w:rsidRPr="00D96B7A" w:rsidRDefault="00AE4490" w:rsidP="00474E2F">
            <w:pPr>
              <w:spacing w:line="120" w:lineRule="exact"/>
              <w:rPr>
                <w:rFonts w:ascii="Arial" w:hAnsi="Arial" w:cs="Arial"/>
                <w:sz w:val="4"/>
                <w:szCs w:val="4"/>
              </w:rPr>
            </w:pPr>
          </w:p>
        </w:tc>
        <w:tc>
          <w:tcPr>
            <w:tcW w:w="0" w:type="auto"/>
            <w:tcBorders>
              <w:top w:val="nil"/>
              <w:left w:val="nil"/>
              <w:bottom w:val="nil"/>
              <w:right w:val="nil"/>
            </w:tcBorders>
            <w:shd w:val="clear" w:color="auto" w:fill="auto"/>
            <w:hideMark/>
          </w:tcPr>
          <w:p w:rsidR="00AE4490" w:rsidRPr="00D96B7A" w:rsidRDefault="00AE4490" w:rsidP="00474E2F">
            <w:pPr>
              <w:spacing w:line="120" w:lineRule="exact"/>
              <w:rPr>
                <w:rFonts w:ascii="Arial" w:hAnsi="Arial" w:cs="Arial"/>
                <w:sz w:val="4"/>
                <w:szCs w:val="4"/>
              </w:rPr>
            </w:pPr>
          </w:p>
        </w:tc>
        <w:tc>
          <w:tcPr>
            <w:tcW w:w="0" w:type="auto"/>
            <w:tcBorders>
              <w:top w:val="nil"/>
              <w:left w:val="nil"/>
              <w:bottom w:val="nil"/>
              <w:right w:val="nil"/>
            </w:tcBorders>
            <w:shd w:val="clear" w:color="auto" w:fill="auto"/>
            <w:hideMark/>
          </w:tcPr>
          <w:p w:rsidR="00AE4490" w:rsidRPr="00D96B7A" w:rsidRDefault="00AE4490" w:rsidP="00474E2F">
            <w:pPr>
              <w:spacing w:line="120" w:lineRule="exact"/>
              <w:rPr>
                <w:rFonts w:ascii="Arial" w:hAnsi="Arial" w:cs="Arial"/>
                <w:sz w:val="4"/>
                <w:szCs w:val="4"/>
              </w:rPr>
            </w:pPr>
          </w:p>
        </w:tc>
        <w:tc>
          <w:tcPr>
            <w:tcW w:w="0" w:type="auto"/>
            <w:tcBorders>
              <w:top w:val="nil"/>
              <w:left w:val="nil"/>
              <w:bottom w:val="nil"/>
              <w:right w:val="nil"/>
            </w:tcBorders>
            <w:shd w:val="clear" w:color="auto" w:fill="auto"/>
            <w:hideMark/>
          </w:tcPr>
          <w:p w:rsidR="00AE4490" w:rsidRPr="00D96B7A" w:rsidRDefault="00AE4490" w:rsidP="00474E2F">
            <w:pPr>
              <w:spacing w:line="120" w:lineRule="exact"/>
              <w:rPr>
                <w:rFonts w:ascii="Arial" w:hAnsi="Arial" w:cs="Arial"/>
                <w:sz w:val="4"/>
                <w:szCs w:val="4"/>
              </w:rPr>
            </w:pPr>
          </w:p>
        </w:tc>
        <w:tc>
          <w:tcPr>
            <w:tcW w:w="0" w:type="auto"/>
            <w:tcBorders>
              <w:top w:val="nil"/>
              <w:left w:val="nil"/>
              <w:bottom w:val="nil"/>
              <w:right w:val="nil"/>
            </w:tcBorders>
            <w:shd w:val="clear" w:color="auto" w:fill="auto"/>
            <w:hideMark/>
          </w:tcPr>
          <w:p w:rsidR="00AE4490" w:rsidRPr="00D96B7A" w:rsidRDefault="00AE4490" w:rsidP="00474E2F">
            <w:pPr>
              <w:spacing w:line="120" w:lineRule="exact"/>
              <w:rPr>
                <w:rFonts w:ascii="Arial" w:hAnsi="Arial" w:cs="Arial"/>
                <w:sz w:val="4"/>
                <w:szCs w:val="4"/>
              </w:rPr>
            </w:pPr>
          </w:p>
        </w:tc>
        <w:tc>
          <w:tcPr>
            <w:tcW w:w="0" w:type="auto"/>
            <w:tcBorders>
              <w:top w:val="nil"/>
              <w:left w:val="nil"/>
              <w:bottom w:val="nil"/>
              <w:right w:val="nil"/>
            </w:tcBorders>
            <w:shd w:val="clear" w:color="auto" w:fill="auto"/>
            <w:hideMark/>
          </w:tcPr>
          <w:p w:rsidR="00AE4490" w:rsidRPr="00D96B7A" w:rsidRDefault="00AE4490" w:rsidP="00474E2F">
            <w:pPr>
              <w:spacing w:line="120" w:lineRule="exact"/>
              <w:rPr>
                <w:rFonts w:ascii="Arial" w:hAnsi="Arial" w:cs="Arial"/>
                <w:sz w:val="4"/>
                <w:szCs w:val="4"/>
              </w:rPr>
            </w:pPr>
          </w:p>
        </w:tc>
        <w:tc>
          <w:tcPr>
            <w:tcW w:w="0" w:type="auto"/>
            <w:tcBorders>
              <w:top w:val="nil"/>
              <w:left w:val="nil"/>
              <w:bottom w:val="nil"/>
              <w:right w:val="nil"/>
            </w:tcBorders>
            <w:shd w:val="clear" w:color="auto" w:fill="auto"/>
            <w:hideMark/>
          </w:tcPr>
          <w:p w:rsidR="00AE4490" w:rsidRPr="00D96B7A" w:rsidRDefault="00AE4490" w:rsidP="00474E2F">
            <w:pPr>
              <w:spacing w:line="120" w:lineRule="exact"/>
              <w:rPr>
                <w:rFonts w:ascii="Arial" w:hAnsi="Arial" w:cs="Arial"/>
                <w:sz w:val="4"/>
                <w:szCs w:val="4"/>
              </w:rPr>
            </w:pPr>
          </w:p>
        </w:tc>
        <w:tc>
          <w:tcPr>
            <w:tcW w:w="0" w:type="auto"/>
            <w:tcBorders>
              <w:top w:val="nil"/>
              <w:left w:val="nil"/>
              <w:bottom w:val="nil"/>
              <w:right w:val="nil"/>
            </w:tcBorders>
            <w:shd w:val="clear" w:color="auto" w:fill="auto"/>
            <w:hideMark/>
          </w:tcPr>
          <w:p w:rsidR="00AE4490" w:rsidRPr="00D96B7A" w:rsidRDefault="00AE4490" w:rsidP="00474E2F">
            <w:pPr>
              <w:spacing w:line="120" w:lineRule="exact"/>
              <w:rPr>
                <w:rFonts w:ascii="Arial" w:hAnsi="Arial" w:cs="Arial"/>
                <w:sz w:val="4"/>
                <w:szCs w:val="4"/>
              </w:rPr>
            </w:pPr>
          </w:p>
        </w:tc>
        <w:tc>
          <w:tcPr>
            <w:tcW w:w="0" w:type="auto"/>
            <w:tcBorders>
              <w:top w:val="nil"/>
              <w:left w:val="nil"/>
              <w:bottom w:val="nil"/>
              <w:right w:val="nil"/>
            </w:tcBorders>
            <w:shd w:val="clear" w:color="auto" w:fill="auto"/>
            <w:hideMark/>
          </w:tcPr>
          <w:p w:rsidR="00AE4490" w:rsidRPr="00D96B7A" w:rsidRDefault="00AE4490" w:rsidP="00474E2F">
            <w:pPr>
              <w:spacing w:line="120" w:lineRule="exact"/>
              <w:rPr>
                <w:rFonts w:ascii="Arial" w:hAnsi="Arial" w:cs="Arial"/>
                <w:sz w:val="4"/>
                <w:szCs w:val="4"/>
              </w:rPr>
            </w:pPr>
          </w:p>
        </w:tc>
        <w:tc>
          <w:tcPr>
            <w:tcW w:w="0" w:type="auto"/>
            <w:tcBorders>
              <w:top w:val="nil"/>
              <w:left w:val="nil"/>
              <w:bottom w:val="nil"/>
              <w:right w:val="nil"/>
            </w:tcBorders>
            <w:shd w:val="clear" w:color="auto" w:fill="auto"/>
            <w:noWrap/>
            <w:hideMark/>
          </w:tcPr>
          <w:p w:rsidR="00AE4490" w:rsidRPr="00D96B7A" w:rsidRDefault="00AE4490" w:rsidP="00474E2F">
            <w:pPr>
              <w:spacing w:line="120" w:lineRule="exact"/>
              <w:rPr>
                <w:rFonts w:ascii="Arial" w:hAnsi="Arial" w:cs="Arial"/>
                <w:sz w:val="4"/>
                <w:szCs w:val="4"/>
              </w:rPr>
            </w:pPr>
          </w:p>
        </w:tc>
      </w:tr>
      <w:tr w:rsidR="00AE4490" w:rsidRPr="00D96B7A" w:rsidTr="00474E2F">
        <w:tc>
          <w:tcPr>
            <w:tcW w:w="0" w:type="auto"/>
            <w:gridSpan w:val="2"/>
            <w:tcBorders>
              <w:top w:val="single" w:sz="4" w:space="0" w:color="auto"/>
              <w:left w:val="single" w:sz="4" w:space="0" w:color="auto"/>
              <w:bottom w:val="single" w:sz="4" w:space="0" w:color="auto"/>
              <w:right w:val="single" w:sz="8" w:space="0" w:color="000000"/>
            </w:tcBorders>
            <w:shd w:val="clear" w:color="000000" w:fill="DFDFDF"/>
            <w:noWrap/>
            <w:hideMark/>
          </w:tcPr>
          <w:p w:rsidR="00AE4490" w:rsidRPr="00D96B7A" w:rsidRDefault="00AE4490" w:rsidP="00474E2F">
            <w:pPr>
              <w:spacing w:line="120" w:lineRule="exact"/>
              <w:rPr>
                <w:rFonts w:ascii="Arial" w:hAnsi="Arial" w:cs="Arial"/>
                <w:b/>
                <w:bCs/>
                <w:color w:val="969696"/>
                <w:sz w:val="4"/>
                <w:szCs w:val="4"/>
              </w:rPr>
            </w:pPr>
            <w:r w:rsidRPr="00D96B7A">
              <w:rPr>
                <w:rFonts w:ascii="Arial" w:hAnsi="Arial" w:cs="Arial"/>
                <w:sz w:val="4"/>
                <w:szCs w:val="4"/>
              </w:rPr>
              <w:t>ΟΙΚΟΝΟΜΙΚΟ ΕΤΟΣ :</w:t>
            </w:r>
            <w:r w:rsidRPr="00D96B7A">
              <w:rPr>
                <w:rFonts w:ascii="Arial" w:hAnsi="Arial" w:cs="Arial"/>
                <w:b/>
                <w:bCs/>
                <w:color w:val="969696"/>
                <w:sz w:val="4"/>
                <w:szCs w:val="4"/>
              </w:rPr>
              <w:t xml:space="preserve"> 2022</w:t>
            </w:r>
          </w:p>
        </w:tc>
        <w:tc>
          <w:tcPr>
            <w:tcW w:w="0" w:type="auto"/>
            <w:tcBorders>
              <w:top w:val="nil"/>
              <w:left w:val="nil"/>
              <w:bottom w:val="single" w:sz="4" w:space="0" w:color="auto"/>
              <w:right w:val="single" w:sz="4" w:space="0" w:color="auto"/>
            </w:tcBorders>
            <w:shd w:val="clear" w:color="000000" w:fill="DFDFDF"/>
            <w:noWrap/>
            <w:hideMark/>
          </w:tcPr>
          <w:p w:rsidR="00AE4490" w:rsidRPr="00D96B7A" w:rsidRDefault="00AE4490" w:rsidP="00474E2F">
            <w:pPr>
              <w:spacing w:line="120" w:lineRule="exact"/>
              <w:jc w:val="right"/>
              <w:rPr>
                <w:rFonts w:ascii="Arial" w:hAnsi="Arial" w:cs="Arial"/>
                <w:b/>
                <w:bCs/>
                <w:sz w:val="4"/>
                <w:szCs w:val="4"/>
              </w:rPr>
            </w:pPr>
            <w:r w:rsidRPr="00D96B7A">
              <w:rPr>
                <w:rFonts w:ascii="Arial" w:hAnsi="Arial" w:cs="Arial"/>
                <w:b/>
                <w:bCs/>
                <w:sz w:val="4"/>
                <w:szCs w:val="4"/>
              </w:rPr>
              <w:t>Α/Α Στήλης :</w:t>
            </w:r>
          </w:p>
        </w:tc>
        <w:tc>
          <w:tcPr>
            <w:tcW w:w="0" w:type="auto"/>
            <w:tcBorders>
              <w:top w:val="nil"/>
              <w:left w:val="nil"/>
              <w:bottom w:val="single" w:sz="4" w:space="0" w:color="auto"/>
              <w:right w:val="single" w:sz="4" w:space="0" w:color="auto"/>
            </w:tcBorders>
            <w:shd w:val="clear" w:color="000000" w:fill="DFDFDF"/>
            <w:noWrap/>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1</w:t>
            </w:r>
          </w:p>
        </w:tc>
        <w:tc>
          <w:tcPr>
            <w:tcW w:w="0" w:type="auto"/>
            <w:tcBorders>
              <w:top w:val="nil"/>
              <w:left w:val="nil"/>
              <w:bottom w:val="single" w:sz="4" w:space="0" w:color="auto"/>
              <w:right w:val="single" w:sz="4" w:space="0" w:color="auto"/>
            </w:tcBorders>
            <w:shd w:val="clear" w:color="000000" w:fill="DFDFDF"/>
            <w:noWrap/>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2</w:t>
            </w:r>
          </w:p>
        </w:tc>
        <w:tc>
          <w:tcPr>
            <w:tcW w:w="0" w:type="auto"/>
            <w:tcBorders>
              <w:top w:val="nil"/>
              <w:left w:val="nil"/>
              <w:bottom w:val="single" w:sz="4" w:space="0" w:color="auto"/>
              <w:right w:val="single" w:sz="4" w:space="0" w:color="auto"/>
            </w:tcBorders>
            <w:shd w:val="clear" w:color="000000" w:fill="DFDFDF"/>
            <w:noWrap/>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3</w:t>
            </w:r>
          </w:p>
        </w:tc>
        <w:tc>
          <w:tcPr>
            <w:tcW w:w="0" w:type="auto"/>
            <w:tcBorders>
              <w:top w:val="nil"/>
              <w:left w:val="nil"/>
              <w:bottom w:val="single" w:sz="4" w:space="0" w:color="auto"/>
              <w:right w:val="single" w:sz="4" w:space="0" w:color="auto"/>
            </w:tcBorders>
            <w:shd w:val="clear" w:color="000000" w:fill="DFDFDF"/>
            <w:noWrap/>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4</w:t>
            </w:r>
          </w:p>
        </w:tc>
        <w:tc>
          <w:tcPr>
            <w:tcW w:w="0" w:type="auto"/>
            <w:tcBorders>
              <w:top w:val="nil"/>
              <w:left w:val="nil"/>
              <w:bottom w:val="single" w:sz="4" w:space="0" w:color="auto"/>
              <w:right w:val="single" w:sz="4" w:space="0" w:color="auto"/>
            </w:tcBorders>
            <w:shd w:val="clear" w:color="000000" w:fill="C5C5C5"/>
            <w:noWrap/>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5</w:t>
            </w:r>
          </w:p>
        </w:tc>
        <w:tc>
          <w:tcPr>
            <w:tcW w:w="0" w:type="auto"/>
            <w:tcBorders>
              <w:top w:val="nil"/>
              <w:left w:val="nil"/>
              <w:bottom w:val="single" w:sz="4" w:space="0" w:color="auto"/>
              <w:right w:val="single" w:sz="4" w:space="0" w:color="auto"/>
            </w:tcBorders>
            <w:shd w:val="clear" w:color="000000" w:fill="DFDFDF"/>
            <w:noWrap/>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6</w:t>
            </w:r>
          </w:p>
        </w:tc>
        <w:tc>
          <w:tcPr>
            <w:tcW w:w="0" w:type="auto"/>
            <w:tcBorders>
              <w:top w:val="nil"/>
              <w:left w:val="nil"/>
              <w:bottom w:val="single" w:sz="4" w:space="0" w:color="auto"/>
              <w:right w:val="single" w:sz="4" w:space="0" w:color="auto"/>
            </w:tcBorders>
            <w:shd w:val="clear" w:color="000000" w:fill="DFDFDF"/>
            <w:noWrap/>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7</w:t>
            </w:r>
          </w:p>
        </w:tc>
        <w:tc>
          <w:tcPr>
            <w:tcW w:w="0" w:type="auto"/>
            <w:tcBorders>
              <w:top w:val="nil"/>
              <w:left w:val="nil"/>
              <w:bottom w:val="single" w:sz="4" w:space="0" w:color="auto"/>
              <w:right w:val="single" w:sz="4" w:space="0" w:color="auto"/>
            </w:tcBorders>
            <w:shd w:val="clear" w:color="000000" w:fill="DFDFDF"/>
            <w:noWrap/>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8</w:t>
            </w:r>
          </w:p>
        </w:tc>
        <w:tc>
          <w:tcPr>
            <w:tcW w:w="0" w:type="auto"/>
            <w:tcBorders>
              <w:top w:val="single" w:sz="4" w:space="0" w:color="auto"/>
              <w:left w:val="nil"/>
              <w:bottom w:val="single" w:sz="4" w:space="0" w:color="auto"/>
              <w:right w:val="single" w:sz="4" w:space="0" w:color="auto"/>
            </w:tcBorders>
            <w:shd w:val="clear" w:color="000000" w:fill="C5C5C5"/>
            <w:noWrap/>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9</w:t>
            </w:r>
          </w:p>
        </w:tc>
        <w:tc>
          <w:tcPr>
            <w:tcW w:w="0" w:type="auto"/>
            <w:tcBorders>
              <w:top w:val="single" w:sz="4" w:space="0" w:color="auto"/>
              <w:left w:val="nil"/>
              <w:bottom w:val="single" w:sz="4" w:space="0" w:color="auto"/>
              <w:right w:val="single" w:sz="4" w:space="0" w:color="auto"/>
            </w:tcBorders>
            <w:shd w:val="clear" w:color="000000" w:fill="DFDFDF"/>
            <w:noWrap/>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10</w:t>
            </w:r>
          </w:p>
        </w:tc>
        <w:tc>
          <w:tcPr>
            <w:tcW w:w="0" w:type="auto"/>
            <w:tcBorders>
              <w:top w:val="single" w:sz="4" w:space="0" w:color="auto"/>
              <w:left w:val="nil"/>
              <w:bottom w:val="single" w:sz="4" w:space="0" w:color="auto"/>
              <w:right w:val="single" w:sz="4" w:space="0" w:color="auto"/>
            </w:tcBorders>
            <w:shd w:val="clear" w:color="000000" w:fill="DFDFDF"/>
            <w:noWrap/>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11</w:t>
            </w:r>
          </w:p>
        </w:tc>
        <w:tc>
          <w:tcPr>
            <w:tcW w:w="0" w:type="auto"/>
            <w:tcBorders>
              <w:top w:val="single" w:sz="4" w:space="0" w:color="auto"/>
              <w:left w:val="nil"/>
              <w:bottom w:val="single" w:sz="4" w:space="0" w:color="auto"/>
              <w:right w:val="single" w:sz="4" w:space="0" w:color="auto"/>
            </w:tcBorders>
            <w:shd w:val="clear" w:color="000000" w:fill="DFDFDF"/>
            <w:noWrap/>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12</w:t>
            </w:r>
          </w:p>
        </w:tc>
        <w:tc>
          <w:tcPr>
            <w:tcW w:w="0" w:type="auto"/>
            <w:tcBorders>
              <w:top w:val="single" w:sz="4" w:space="0" w:color="auto"/>
              <w:left w:val="nil"/>
              <w:bottom w:val="single" w:sz="4" w:space="0" w:color="auto"/>
              <w:right w:val="single" w:sz="4" w:space="0" w:color="auto"/>
            </w:tcBorders>
            <w:shd w:val="clear" w:color="000000" w:fill="C5C5C5"/>
            <w:noWrap/>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13</w:t>
            </w:r>
          </w:p>
        </w:tc>
        <w:tc>
          <w:tcPr>
            <w:tcW w:w="0" w:type="auto"/>
            <w:tcBorders>
              <w:top w:val="single" w:sz="4" w:space="0" w:color="auto"/>
              <w:left w:val="nil"/>
              <w:bottom w:val="single" w:sz="4" w:space="0" w:color="auto"/>
              <w:right w:val="single" w:sz="4" w:space="0" w:color="auto"/>
            </w:tcBorders>
            <w:shd w:val="clear" w:color="000000" w:fill="DFDFDF"/>
            <w:noWrap/>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14</w:t>
            </w:r>
          </w:p>
        </w:tc>
        <w:tc>
          <w:tcPr>
            <w:tcW w:w="0" w:type="auto"/>
            <w:tcBorders>
              <w:top w:val="single" w:sz="4" w:space="0" w:color="auto"/>
              <w:left w:val="nil"/>
              <w:bottom w:val="single" w:sz="4" w:space="0" w:color="auto"/>
              <w:right w:val="single" w:sz="4" w:space="0" w:color="auto"/>
            </w:tcBorders>
            <w:shd w:val="clear" w:color="000000" w:fill="DFDFDF"/>
            <w:noWrap/>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15</w:t>
            </w:r>
          </w:p>
        </w:tc>
        <w:tc>
          <w:tcPr>
            <w:tcW w:w="0" w:type="auto"/>
            <w:tcBorders>
              <w:top w:val="single" w:sz="4" w:space="0" w:color="auto"/>
              <w:left w:val="nil"/>
              <w:bottom w:val="single" w:sz="4" w:space="0" w:color="auto"/>
              <w:right w:val="single" w:sz="4" w:space="0" w:color="auto"/>
            </w:tcBorders>
            <w:shd w:val="clear" w:color="000000" w:fill="DFDFDF"/>
            <w:noWrap/>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16</w:t>
            </w:r>
          </w:p>
        </w:tc>
        <w:tc>
          <w:tcPr>
            <w:tcW w:w="0" w:type="auto"/>
            <w:tcBorders>
              <w:top w:val="single" w:sz="4" w:space="0" w:color="auto"/>
              <w:left w:val="nil"/>
              <w:bottom w:val="single" w:sz="4" w:space="0" w:color="auto"/>
              <w:right w:val="single" w:sz="4" w:space="0" w:color="auto"/>
            </w:tcBorders>
            <w:shd w:val="clear" w:color="000000" w:fill="C5C5C5"/>
            <w:noWrap/>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17</w:t>
            </w:r>
          </w:p>
        </w:tc>
        <w:tc>
          <w:tcPr>
            <w:tcW w:w="0" w:type="auto"/>
            <w:tcBorders>
              <w:top w:val="single" w:sz="4" w:space="0" w:color="auto"/>
              <w:left w:val="nil"/>
              <w:bottom w:val="single" w:sz="4" w:space="0" w:color="auto"/>
              <w:right w:val="single" w:sz="4" w:space="0" w:color="auto"/>
            </w:tcBorders>
            <w:shd w:val="clear" w:color="000000" w:fill="DFDFDF"/>
            <w:noWrap/>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18</w:t>
            </w:r>
          </w:p>
        </w:tc>
        <w:tc>
          <w:tcPr>
            <w:tcW w:w="0" w:type="auto"/>
            <w:tcBorders>
              <w:top w:val="single" w:sz="4" w:space="0" w:color="auto"/>
              <w:left w:val="nil"/>
              <w:bottom w:val="single" w:sz="4" w:space="0" w:color="auto"/>
              <w:right w:val="single" w:sz="4" w:space="0" w:color="auto"/>
            </w:tcBorders>
            <w:shd w:val="clear" w:color="000000" w:fill="DFDFDF"/>
            <w:noWrap/>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19</w:t>
            </w:r>
          </w:p>
        </w:tc>
      </w:tr>
      <w:tr w:rsidR="00AE4490" w:rsidRPr="00D96B7A" w:rsidTr="00474E2F">
        <w:tc>
          <w:tcPr>
            <w:tcW w:w="0" w:type="auto"/>
            <w:tcBorders>
              <w:top w:val="nil"/>
              <w:left w:val="single" w:sz="4" w:space="0" w:color="auto"/>
              <w:bottom w:val="single" w:sz="4" w:space="0" w:color="auto"/>
              <w:right w:val="single" w:sz="4" w:space="0" w:color="auto"/>
            </w:tcBorders>
            <w:shd w:val="clear" w:color="000000" w:fill="DFDFDF"/>
            <w:noWrap/>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Α</w:t>
            </w:r>
          </w:p>
        </w:tc>
        <w:tc>
          <w:tcPr>
            <w:tcW w:w="0" w:type="auto"/>
            <w:tcBorders>
              <w:top w:val="nil"/>
              <w:left w:val="nil"/>
              <w:bottom w:val="single" w:sz="4" w:space="0" w:color="auto"/>
              <w:right w:val="single" w:sz="4" w:space="0" w:color="auto"/>
            </w:tcBorders>
            <w:shd w:val="clear" w:color="000000" w:fill="DFDFDF"/>
            <w:noWrap/>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ΣΤΟΧΟΘΕΣΙΑ ΕΣΟΔΩΝ</w:t>
            </w:r>
          </w:p>
        </w:tc>
        <w:tc>
          <w:tcPr>
            <w:tcW w:w="0" w:type="auto"/>
            <w:tcBorders>
              <w:top w:val="nil"/>
              <w:left w:val="nil"/>
              <w:bottom w:val="single" w:sz="4" w:space="0" w:color="auto"/>
              <w:right w:val="single" w:sz="4" w:space="0" w:color="auto"/>
            </w:tcBorders>
            <w:shd w:val="clear" w:color="000000" w:fill="DFDFDF"/>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ΟΜΑΔΟΠΟΙΗΜΕΝΟΙ ΚΩΔΙΚΟΙ ΠΡΟΥΠΟΛΟΓΙΣΜΟΥ</w:t>
            </w:r>
          </w:p>
        </w:tc>
        <w:tc>
          <w:tcPr>
            <w:tcW w:w="0" w:type="auto"/>
            <w:tcBorders>
              <w:top w:val="nil"/>
              <w:left w:val="nil"/>
              <w:bottom w:val="single" w:sz="4" w:space="0" w:color="auto"/>
              <w:right w:val="single" w:sz="4" w:space="0" w:color="auto"/>
            </w:tcBorders>
            <w:shd w:val="clear" w:color="000000" w:fill="DFDFDF"/>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 xml:space="preserve">ΤΡΕΧΟΥΣΑ ΣΤΟΧΟΘΕΣΙΑ ΕΤΟΥΣ: Π/Υ ΕΤΟΥΣ ΠΟΥ ΑΝΑΛΥΕΤΑΙ ΣΕ ΣΤΟΧΟΥΣ </w:t>
            </w:r>
          </w:p>
        </w:tc>
        <w:tc>
          <w:tcPr>
            <w:tcW w:w="0" w:type="auto"/>
            <w:tcBorders>
              <w:top w:val="nil"/>
              <w:left w:val="nil"/>
              <w:bottom w:val="single" w:sz="4" w:space="0" w:color="auto"/>
              <w:right w:val="single" w:sz="4" w:space="0" w:color="auto"/>
            </w:tcBorders>
            <w:shd w:val="clear" w:color="000000" w:fill="DFDFDF"/>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Ιανουάριος</w:t>
            </w:r>
          </w:p>
        </w:tc>
        <w:tc>
          <w:tcPr>
            <w:tcW w:w="0" w:type="auto"/>
            <w:tcBorders>
              <w:top w:val="nil"/>
              <w:left w:val="nil"/>
              <w:bottom w:val="single" w:sz="4" w:space="0" w:color="auto"/>
              <w:right w:val="single" w:sz="4" w:space="0" w:color="auto"/>
            </w:tcBorders>
            <w:shd w:val="clear" w:color="000000" w:fill="DFDFDF"/>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Φεβρουάριος</w:t>
            </w:r>
          </w:p>
        </w:tc>
        <w:tc>
          <w:tcPr>
            <w:tcW w:w="0" w:type="auto"/>
            <w:tcBorders>
              <w:top w:val="nil"/>
              <w:left w:val="nil"/>
              <w:bottom w:val="single" w:sz="4" w:space="0" w:color="auto"/>
              <w:right w:val="single" w:sz="4" w:space="0" w:color="auto"/>
            </w:tcBorders>
            <w:shd w:val="clear" w:color="000000" w:fill="DFDFDF"/>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Μάρτιος</w:t>
            </w:r>
          </w:p>
        </w:tc>
        <w:tc>
          <w:tcPr>
            <w:tcW w:w="0" w:type="auto"/>
            <w:tcBorders>
              <w:top w:val="nil"/>
              <w:left w:val="nil"/>
              <w:bottom w:val="single" w:sz="4" w:space="0" w:color="auto"/>
              <w:right w:val="single" w:sz="4" w:space="0" w:color="auto"/>
            </w:tcBorders>
            <w:shd w:val="clear" w:color="000000" w:fill="C5C5C5"/>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3μηνο</w:t>
            </w:r>
          </w:p>
        </w:tc>
        <w:tc>
          <w:tcPr>
            <w:tcW w:w="0" w:type="auto"/>
            <w:tcBorders>
              <w:top w:val="nil"/>
              <w:left w:val="nil"/>
              <w:bottom w:val="single" w:sz="4" w:space="0" w:color="auto"/>
              <w:right w:val="single" w:sz="4" w:space="0" w:color="auto"/>
            </w:tcBorders>
            <w:shd w:val="clear" w:color="000000" w:fill="DFDFDF"/>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Απρίλιος</w:t>
            </w:r>
          </w:p>
        </w:tc>
        <w:tc>
          <w:tcPr>
            <w:tcW w:w="0" w:type="auto"/>
            <w:tcBorders>
              <w:top w:val="nil"/>
              <w:left w:val="nil"/>
              <w:bottom w:val="single" w:sz="4" w:space="0" w:color="auto"/>
              <w:right w:val="single" w:sz="4" w:space="0" w:color="auto"/>
            </w:tcBorders>
            <w:shd w:val="clear" w:color="000000" w:fill="DFDFDF"/>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Μάιος</w:t>
            </w:r>
          </w:p>
        </w:tc>
        <w:tc>
          <w:tcPr>
            <w:tcW w:w="0" w:type="auto"/>
            <w:tcBorders>
              <w:top w:val="nil"/>
              <w:left w:val="nil"/>
              <w:bottom w:val="single" w:sz="4" w:space="0" w:color="auto"/>
              <w:right w:val="single" w:sz="4" w:space="0" w:color="auto"/>
            </w:tcBorders>
            <w:shd w:val="clear" w:color="000000" w:fill="DFDFDF"/>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Ιούνιος</w:t>
            </w:r>
          </w:p>
        </w:tc>
        <w:tc>
          <w:tcPr>
            <w:tcW w:w="0" w:type="auto"/>
            <w:tcBorders>
              <w:top w:val="nil"/>
              <w:left w:val="nil"/>
              <w:bottom w:val="single" w:sz="4" w:space="0" w:color="auto"/>
              <w:right w:val="single" w:sz="4" w:space="0" w:color="auto"/>
            </w:tcBorders>
            <w:shd w:val="clear" w:color="000000" w:fill="C5C5C5"/>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6μηνο</w:t>
            </w:r>
          </w:p>
        </w:tc>
        <w:tc>
          <w:tcPr>
            <w:tcW w:w="0" w:type="auto"/>
            <w:tcBorders>
              <w:top w:val="nil"/>
              <w:left w:val="nil"/>
              <w:bottom w:val="single" w:sz="4" w:space="0" w:color="auto"/>
              <w:right w:val="single" w:sz="4" w:space="0" w:color="auto"/>
            </w:tcBorders>
            <w:shd w:val="clear" w:color="000000" w:fill="DFDFDF"/>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Ιούλιος</w:t>
            </w:r>
          </w:p>
        </w:tc>
        <w:tc>
          <w:tcPr>
            <w:tcW w:w="0" w:type="auto"/>
            <w:tcBorders>
              <w:top w:val="nil"/>
              <w:left w:val="nil"/>
              <w:bottom w:val="single" w:sz="4" w:space="0" w:color="auto"/>
              <w:right w:val="single" w:sz="4" w:space="0" w:color="auto"/>
            </w:tcBorders>
            <w:shd w:val="clear" w:color="000000" w:fill="DFDFDF"/>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 xml:space="preserve">Αύγουστος </w:t>
            </w:r>
          </w:p>
        </w:tc>
        <w:tc>
          <w:tcPr>
            <w:tcW w:w="0" w:type="auto"/>
            <w:tcBorders>
              <w:top w:val="nil"/>
              <w:left w:val="nil"/>
              <w:bottom w:val="single" w:sz="4" w:space="0" w:color="auto"/>
              <w:right w:val="single" w:sz="4" w:space="0" w:color="auto"/>
            </w:tcBorders>
            <w:shd w:val="clear" w:color="000000" w:fill="DFDFDF"/>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Σεπτέμβριος</w:t>
            </w:r>
          </w:p>
        </w:tc>
        <w:tc>
          <w:tcPr>
            <w:tcW w:w="0" w:type="auto"/>
            <w:tcBorders>
              <w:top w:val="nil"/>
              <w:left w:val="nil"/>
              <w:bottom w:val="single" w:sz="4" w:space="0" w:color="auto"/>
              <w:right w:val="single" w:sz="4" w:space="0" w:color="auto"/>
            </w:tcBorders>
            <w:shd w:val="clear" w:color="000000" w:fill="C5C5C5"/>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9μηνο</w:t>
            </w:r>
          </w:p>
        </w:tc>
        <w:tc>
          <w:tcPr>
            <w:tcW w:w="0" w:type="auto"/>
            <w:tcBorders>
              <w:top w:val="nil"/>
              <w:left w:val="nil"/>
              <w:bottom w:val="single" w:sz="4" w:space="0" w:color="auto"/>
              <w:right w:val="single" w:sz="4" w:space="0" w:color="auto"/>
            </w:tcBorders>
            <w:shd w:val="clear" w:color="000000" w:fill="DFDFDF"/>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Οκτώβριος</w:t>
            </w:r>
          </w:p>
        </w:tc>
        <w:tc>
          <w:tcPr>
            <w:tcW w:w="0" w:type="auto"/>
            <w:tcBorders>
              <w:top w:val="nil"/>
              <w:left w:val="nil"/>
              <w:bottom w:val="single" w:sz="4" w:space="0" w:color="auto"/>
              <w:right w:val="single" w:sz="4" w:space="0" w:color="auto"/>
            </w:tcBorders>
            <w:shd w:val="clear" w:color="000000" w:fill="DFDFDF"/>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 xml:space="preserve">Νοέμβριος </w:t>
            </w:r>
          </w:p>
        </w:tc>
        <w:tc>
          <w:tcPr>
            <w:tcW w:w="0" w:type="auto"/>
            <w:tcBorders>
              <w:top w:val="nil"/>
              <w:left w:val="nil"/>
              <w:bottom w:val="single" w:sz="4" w:space="0" w:color="auto"/>
              <w:right w:val="single" w:sz="4" w:space="0" w:color="auto"/>
            </w:tcBorders>
            <w:shd w:val="clear" w:color="000000" w:fill="DFDFDF"/>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Δεκέμβριος</w:t>
            </w:r>
          </w:p>
        </w:tc>
        <w:tc>
          <w:tcPr>
            <w:tcW w:w="0" w:type="auto"/>
            <w:tcBorders>
              <w:top w:val="nil"/>
              <w:left w:val="nil"/>
              <w:bottom w:val="single" w:sz="4" w:space="0" w:color="auto"/>
              <w:right w:val="single" w:sz="4" w:space="0" w:color="auto"/>
            </w:tcBorders>
            <w:shd w:val="clear" w:color="000000" w:fill="C5C5C5"/>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12μηνο</w:t>
            </w:r>
          </w:p>
        </w:tc>
        <w:tc>
          <w:tcPr>
            <w:tcW w:w="0" w:type="auto"/>
            <w:tcBorders>
              <w:top w:val="nil"/>
              <w:left w:val="nil"/>
              <w:bottom w:val="single" w:sz="4" w:space="0" w:color="auto"/>
              <w:right w:val="single" w:sz="4" w:space="0" w:color="auto"/>
            </w:tcBorders>
            <w:shd w:val="clear" w:color="000000" w:fill="DFDFDF"/>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sz w:val="4"/>
                <w:szCs w:val="4"/>
              </w:rPr>
              <w:t xml:space="preserve">Τιμή = 0 </w:t>
            </w:r>
            <w:r w:rsidRPr="00D96B7A">
              <w:rPr>
                <w:rFonts w:ascii="Arial" w:hAnsi="Arial" w:cs="Arial"/>
                <w:b/>
                <w:bCs/>
                <w:sz w:val="4"/>
                <w:szCs w:val="4"/>
              </w:rPr>
              <w:t>=&gt; Ταύτιση Στοχοθεσίας και Π/Υ</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ΠΡΟΙΣΧΥΟΥΣΑ ΣΤΟΧΟΘΕΣΙΑ ΕΤΟΥΣ: ΣΥΜΠΛΗΡΩΝΕΤΑΙ ΥΣΤΕΡΑ ΑΠΌ ΑΝΑΜΟΡΦΩΣΗ ΣΤΟΧΟΘΕΣΙΑΣ</w:t>
            </w:r>
          </w:p>
        </w:tc>
      </w:tr>
      <w:tr w:rsidR="00AE4490" w:rsidRPr="00D96B7A" w:rsidTr="00474E2F">
        <w:tc>
          <w:tcPr>
            <w:tcW w:w="0" w:type="auto"/>
            <w:tcBorders>
              <w:top w:val="nil"/>
              <w:left w:val="single" w:sz="4" w:space="0" w:color="auto"/>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Γραμμή 1</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Επιχορηγήσεις από Τακτικό Προϋπολογισμό</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(06)_Έσοδα από επιχορηγήσεις για λειτουργικές δαπάνες(+) (1211) _Έκτακτες επιχορηγήσεις για την κάλυψη λειτουργικών δαπανών από εθνικούς πόρους (μέσω του τακτικού προϋπολογισμού)(+) (1214) _Επιχορηγήσεις για πυροπροστασία που προορίζονται για λειτουργικές δαπάνες(+) (131) _Επιχορηγήσεις από θεσμοθετημένους πόρους για επενδυτικές δαπάνες(+) (1325) _Επιχορηγήσεις από εθνικούς πόρους για κάλυψη έκτακτων αναγκών για έργα (μέσω του τακτικού προϋπολογισμού συμπεριλαμβανομένων των ΚΑΠ)(+) (1327) _Λοιπές επιχορηγήσεις για επενδύσεις και έργα: Χρηματοδοτήσεις από Κεντρικούς φορείς (μέσω του τακτικού προϋπολογισμού)(+) (1215) _Έσοδο από επιχορήγηση για πληρωμή ληξιπρόθεσμων(+) (4311) _ΚΑΠ για την κάλυψη των λειτουργικών αναγκών των σχολείων Α/θμιας και Β/θμιας εκπαίδευσης (άρθρο 55 Ν 1946/91)(-) (1315) _Επιχορηγήσεις από το πρόγραμμα ΦΙΛΟΔΗΜΟΣ Ι (άρθρ. 69 του ν. 4509/2017)(+) (4311) _ΚΑΠ για την κάλυψη των λειτουργικών αναγκών των σχολείων Α/θμιας και Β/θμιας εκπαίδευσης (άρθρο 55 Ν 1946/91)( + ) (4312) _Έσοδα για τη χορήγηση επιδομάτων για φυσικές καταστροφές</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5.145.910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75.157</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300.000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300.000</w:t>
            </w:r>
          </w:p>
        </w:tc>
        <w:tc>
          <w:tcPr>
            <w:tcW w:w="0" w:type="auto"/>
            <w:tcBorders>
              <w:top w:val="nil"/>
              <w:left w:val="nil"/>
              <w:bottom w:val="single" w:sz="4" w:space="0" w:color="auto"/>
              <w:right w:val="single" w:sz="4" w:space="0" w:color="auto"/>
            </w:tcBorders>
            <w:shd w:val="clear" w:color="000000" w:fill="C5C5C5"/>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675.157</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500.000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500.000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300.000</w:t>
            </w:r>
          </w:p>
        </w:tc>
        <w:tc>
          <w:tcPr>
            <w:tcW w:w="0" w:type="auto"/>
            <w:tcBorders>
              <w:top w:val="nil"/>
              <w:left w:val="nil"/>
              <w:bottom w:val="single" w:sz="4" w:space="0" w:color="auto"/>
              <w:right w:val="single" w:sz="4" w:space="0" w:color="auto"/>
            </w:tcBorders>
            <w:shd w:val="clear" w:color="000000" w:fill="C5C5C5"/>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1.975.157</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650.000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600.000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300.000</w:t>
            </w:r>
          </w:p>
        </w:tc>
        <w:tc>
          <w:tcPr>
            <w:tcW w:w="0" w:type="auto"/>
            <w:tcBorders>
              <w:top w:val="nil"/>
              <w:left w:val="nil"/>
              <w:bottom w:val="single" w:sz="4" w:space="0" w:color="auto"/>
              <w:right w:val="single" w:sz="4" w:space="0" w:color="auto"/>
            </w:tcBorders>
            <w:shd w:val="clear" w:color="000000" w:fill="C5C5C5"/>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3.525.157</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700.000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400.000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520.752</w:t>
            </w:r>
          </w:p>
        </w:tc>
        <w:tc>
          <w:tcPr>
            <w:tcW w:w="0" w:type="auto"/>
            <w:tcBorders>
              <w:top w:val="nil"/>
              <w:left w:val="nil"/>
              <w:bottom w:val="single" w:sz="4" w:space="0" w:color="auto"/>
              <w:right w:val="single" w:sz="4" w:space="0" w:color="auto"/>
            </w:tcBorders>
            <w:shd w:val="clear" w:color="000000" w:fill="C5C5C5"/>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5.145.910</w:t>
            </w:r>
          </w:p>
        </w:tc>
        <w:tc>
          <w:tcPr>
            <w:tcW w:w="0" w:type="auto"/>
            <w:tcBorders>
              <w:top w:val="nil"/>
              <w:left w:val="nil"/>
              <w:bottom w:val="single" w:sz="4" w:space="0" w:color="auto"/>
              <w:right w:val="single" w:sz="4" w:space="0" w:color="auto"/>
            </w:tcBorders>
            <w:shd w:val="clear" w:color="000000" w:fill="DFDFDF"/>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5145909,57</w:t>
            </w:r>
          </w:p>
        </w:tc>
      </w:tr>
      <w:tr w:rsidR="00AE4490" w:rsidRPr="00D96B7A" w:rsidTr="00474E2F">
        <w:tc>
          <w:tcPr>
            <w:tcW w:w="0" w:type="auto"/>
            <w:tcBorders>
              <w:top w:val="nil"/>
              <w:left w:val="single" w:sz="4" w:space="0" w:color="auto"/>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Γραμμή 2</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Επιχορηγήσεις από ΠΔΕ, Ε.Ε και λοιπές πηγές.</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(1212)_Επιχορηγήσεις για την κάλυψη λειτουργικών δαπανών:  Από συγχρηματοδοτούμενα προγράμματα (μέσω του ΕΣΠΑ)(+) (1315) _Επιχορηγήσεις από το πρόγραμμα ΦΙΛΟΔΗΜΟΣ Ι (άρθρ. 69 του ν. 4509/2017)(+) (1216) _Επιχορηγήσεις για την κάλυψη λειτουργικών δαπανών: Από εθνικούς πόρους (μέσω του εθνικού τμήματος του Π.Δ.Ε.)(+) (1321) _Λοιπές επιχορηγήσεις για επενδύσεις και έργα:  Χρηματοδοτήσεις από Περιφερειακά επιχειρησιακά προγράμματα(+) (1322) _Λοιπές επιχορηγήσεις για επενδύσεις και έργα:  Χρηματοδοτήσεις από Κεντρικούς φορείς (μέσω του εθνικού τμήματος του Π.Δ.Ε.)(+) (1328) _Λοιπές επιχορηγήσεις για επενδύσεις και έργα: Χρηματοδοτήσεις από το Εθνικό Στρατηγικό Πλαίσιο Αναφοράς (ΕΣΠΑ) εκτός Περιφερειακών Επιχειρησιακών Προγραμμάτων (-) (8262) _Επιστροφή χρημάτων λόγω ανάκλησης κατανομής χρηματοδότησης ΠΔΕ(+) (1217) _Επιχορηγήσεις για την κάλυψη λειτουργικών δαπανών: Από προγράμματα της Ε.Ε.(+) (1323) _Λοιπές επιχορηγήσεις για επενδύσεις και έργα: Χρηματοδοτήσεις έργων από Ε.Ε. (εκτός ΠΔΕ/ΕΣΠΑ)(+) (1324) _Λοιπές επιχορηγήσεις για επενδύσεις και έργα: Χρηματοδοτήσεις έργων από Διεθνείς οργανισμούς (εκτός ΠΔΕ/ΕΣΠΑ)(+) (1213) _Έσοδα από προγραμματικές συμβάσεις για υλοποίηση τοπικών πολιτικών(+) (1219) _Λοιπές επιχορηγήσεις(+) (1326) _Έσοδα από προγραμματικές συμβάσεις για κάλυψη επενδυτικών δαπανών (+) (1329) _Λοιπές επιχορηγήσεις για επενδύσεις και έργα</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42.880.684</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75.930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100.000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250.000</w:t>
            </w:r>
          </w:p>
        </w:tc>
        <w:tc>
          <w:tcPr>
            <w:tcW w:w="0" w:type="auto"/>
            <w:tcBorders>
              <w:top w:val="nil"/>
              <w:left w:val="nil"/>
              <w:bottom w:val="single" w:sz="4" w:space="0" w:color="auto"/>
              <w:right w:val="single" w:sz="4" w:space="0" w:color="auto"/>
            </w:tcBorders>
            <w:shd w:val="clear" w:color="000000" w:fill="C5C5C5"/>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425.930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500.000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100.000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100.000</w:t>
            </w:r>
          </w:p>
        </w:tc>
        <w:tc>
          <w:tcPr>
            <w:tcW w:w="0" w:type="auto"/>
            <w:tcBorders>
              <w:top w:val="nil"/>
              <w:left w:val="nil"/>
              <w:bottom w:val="single" w:sz="4" w:space="0" w:color="auto"/>
              <w:right w:val="single" w:sz="4" w:space="0" w:color="auto"/>
            </w:tcBorders>
            <w:shd w:val="clear" w:color="000000" w:fill="C5C5C5"/>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1.125.930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600.000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250.000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250.000</w:t>
            </w:r>
          </w:p>
        </w:tc>
        <w:tc>
          <w:tcPr>
            <w:tcW w:w="0" w:type="auto"/>
            <w:tcBorders>
              <w:top w:val="nil"/>
              <w:left w:val="nil"/>
              <w:bottom w:val="single" w:sz="4" w:space="0" w:color="auto"/>
              <w:right w:val="single" w:sz="4" w:space="0" w:color="auto"/>
            </w:tcBorders>
            <w:shd w:val="clear" w:color="000000" w:fill="C5C5C5"/>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2.225.930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100.000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100.000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40.454.754</w:t>
            </w:r>
          </w:p>
        </w:tc>
        <w:tc>
          <w:tcPr>
            <w:tcW w:w="0" w:type="auto"/>
            <w:tcBorders>
              <w:top w:val="nil"/>
              <w:left w:val="nil"/>
              <w:bottom w:val="single" w:sz="4" w:space="0" w:color="auto"/>
              <w:right w:val="single" w:sz="4" w:space="0" w:color="auto"/>
            </w:tcBorders>
            <w:shd w:val="clear" w:color="000000" w:fill="C5C5C5"/>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42.880.684</w:t>
            </w:r>
          </w:p>
        </w:tc>
        <w:tc>
          <w:tcPr>
            <w:tcW w:w="0" w:type="auto"/>
            <w:tcBorders>
              <w:top w:val="nil"/>
              <w:left w:val="nil"/>
              <w:bottom w:val="single" w:sz="4" w:space="0" w:color="auto"/>
              <w:right w:val="single" w:sz="4" w:space="0" w:color="auto"/>
            </w:tcBorders>
            <w:shd w:val="clear" w:color="000000" w:fill="DFDFDF"/>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42879662,13</w:t>
            </w:r>
          </w:p>
        </w:tc>
      </w:tr>
      <w:tr w:rsidR="00AE4490" w:rsidRPr="00D96B7A" w:rsidTr="00474E2F">
        <w:tc>
          <w:tcPr>
            <w:tcW w:w="0" w:type="auto"/>
            <w:tcBorders>
              <w:top w:val="nil"/>
              <w:left w:val="single" w:sz="4" w:space="0" w:color="auto"/>
              <w:bottom w:val="single" w:sz="4" w:space="0" w:color="auto"/>
              <w:right w:val="single" w:sz="4" w:space="0" w:color="auto"/>
            </w:tcBorders>
            <w:shd w:val="clear" w:color="auto" w:fill="auto"/>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Γραμμή 3.α</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xml:space="preserve">Ίδια Έσοδα  </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(01)_Πρόσοδοι από ακίνητη περιουσία(+) (02) _Έσοδα από κινητή περιουσία(+) (03) _Έσοδα από ανταποδοτικά τέλη και δικαιώματα(+) (04) _Έσοδα από λοιπά τέλη δικαιώματα και παροχή υπηρεσιών(+) (05) _Φόροι και εισφορές(+) (07) _Λοιπά τακτικά έσοδα(+) (11) _Εσοδα από εκποίηση κινητής και ακίνητης περιουσίας(+) (14) _Δωρεές-κληρονομιές - κληροδοσίες(+) (15) _Προσαυξήσεις πρόστιμα παράβολα(+) (16) _Λοιπά έκτακτα έσοδα</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5.833.829</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73.631</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45.000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180.000</w:t>
            </w:r>
          </w:p>
        </w:tc>
        <w:tc>
          <w:tcPr>
            <w:tcW w:w="0" w:type="auto"/>
            <w:tcBorders>
              <w:top w:val="nil"/>
              <w:left w:val="nil"/>
              <w:bottom w:val="single" w:sz="4" w:space="0" w:color="auto"/>
              <w:right w:val="single" w:sz="4" w:space="0" w:color="auto"/>
            </w:tcBorders>
            <w:shd w:val="clear" w:color="000000" w:fill="C5C5C5"/>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298.631</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350.000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250.000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750.000</w:t>
            </w:r>
          </w:p>
        </w:tc>
        <w:tc>
          <w:tcPr>
            <w:tcW w:w="0" w:type="auto"/>
            <w:tcBorders>
              <w:top w:val="nil"/>
              <w:left w:val="nil"/>
              <w:bottom w:val="single" w:sz="4" w:space="0" w:color="auto"/>
              <w:right w:val="single" w:sz="4" w:space="0" w:color="auto"/>
            </w:tcBorders>
            <w:shd w:val="clear" w:color="000000" w:fill="C5C5C5"/>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1.648.631</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350.000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400.000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300.000</w:t>
            </w:r>
          </w:p>
        </w:tc>
        <w:tc>
          <w:tcPr>
            <w:tcW w:w="0" w:type="auto"/>
            <w:tcBorders>
              <w:top w:val="nil"/>
              <w:left w:val="nil"/>
              <w:bottom w:val="single" w:sz="4" w:space="0" w:color="auto"/>
              <w:right w:val="single" w:sz="4" w:space="0" w:color="auto"/>
            </w:tcBorders>
            <w:shd w:val="clear" w:color="000000" w:fill="C5C5C5"/>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2.698.631</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1.000.000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800.000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1.335.197</w:t>
            </w:r>
          </w:p>
        </w:tc>
        <w:tc>
          <w:tcPr>
            <w:tcW w:w="0" w:type="auto"/>
            <w:tcBorders>
              <w:top w:val="nil"/>
              <w:left w:val="nil"/>
              <w:bottom w:val="single" w:sz="4" w:space="0" w:color="auto"/>
              <w:right w:val="single" w:sz="4" w:space="0" w:color="auto"/>
            </w:tcBorders>
            <w:shd w:val="clear" w:color="000000" w:fill="C5C5C5"/>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5.833.829</w:t>
            </w:r>
          </w:p>
        </w:tc>
        <w:tc>
          <w:tcPr>
            <w:tcW w:w="0" w:type="auto"/>
            <w:tcBorders>
              <w:top w:val="nil"/>
              <w:left w:val="nil"/>
              <w:bottom w:val="single" w:sz="4" w:space="0" w:color="auto"/>
              <w:right w:val="single" w:sz="4" w:space="0" w:color="auto"/>
            </w:tcBorders>
            <w:shd w:val="clear" w:color="000000" w:fill="DFDFDF"/>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5950609</w:t>
            </w:r>
          </w:p>
        </w:tc>
      </w:tr>
      <w:tr w:rsidR="00AE4490" w:rsidRPr="00D96B7A" w:rsidTr="00474E2F">
        <w:tc>
          <w:tcPr>
            <w:tcW w:w="0" w:type="auto"/>
            <w:tcBorders>
              <w:top w:val="nil"/>
              <w:left w:val="single" w:sz="4" w:space="0" w:color="auto"/>
              <w:bottom w:val="single" w:sz="4" w:space="0" w:color="auto"/>
              <w:right w:val="single" w:sz="4" w:space="0" w:color="auto"/>
            </w:tcBorders>
            <w:shd w:val="clear" w:color="auto" w:fill="auto"/>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Γραμμή 3.β</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Ίδια Έσοδα που βεβαιώνονται και εισπράττονται για πρώτη φορά</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(2) _Έσοδα παρελθόντων οικονομικών ετών (Π.Ο.Ε.) που βεβαιώνονται  για πρώτη φορά</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1.882.000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93.119</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160.000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180.000</w:t>
            </w:r>
          </w:p>
        </w:tc>
        <w:tc>
          <w:tcPr>
            <w:tcW w:w="0" w:type="auto"/>
            <w:tcBorders>
              <w:top w:val="nil"/>
              <w:left w:val="nil"/>
              <w:bottom w:val="single" w:sz="4" w:space="0" w:color="auto"/>
              <w:right w:val="single" w:sz="4" w:space="0" w:color="auto"/>
            </w:tcBorders>
            <w:shd w:val="clear" w:color="000000" w:fill="C5C5C5"/>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433.119</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650.000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100.000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100.000</w:t>
            </w:r>
          </w:p>
        </w:tc>
        <w:tc>
          <w:tcPr>
            <w:tcW w:w="0" w:type="auto"/>
            <w:tcBorders>
              <w:top w:val="nil"/>
              <w:left w:val="nil"/>
              <w:bottom w:val="single" w:sz="4" w:space="0" w:color="auto"/>
              <w:right w:val="single" w:sz="4" w:space="0" w:color="auto"/>
            </w:tcBorders>
            <w:shd w:val="clear" w:color="000000" w:fill="C5C5C5"/>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1.283.119</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100.000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100.000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100.000</w:t>
            </w:r>
          </w:p>
        </w:tc>
        <w:tc>
          <w:tcPr>
            <w:tcW w:w="0" w:type="auto"/>
            <w:tcBorders>
              <w:top w:val="nil"/>
              <w:left w:val="nil"/>
              <w:bottom w:val="single" w:sz="4" w:space="0" w:color="auto"/>
              <w:right w:val="single" w:sz="4" w:space="0" w:color="auto"/>
            </w:tcBorders>
            <w:shd w:val="clear" w:color="000000" w:fill="C5C5C5"/>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1.583.119</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82.000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50.000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166.881</w:t>
            </w:r>
          </w:p>
        </w:tc>
        <w:tc>
          <w:tcPr>
            <w:tcW w:w="0" w:type="auto"/>
            <w:tcBorders>
              <w:top w:val="nil"/>
              <w:left w:val="nil"/>
              <w:bottom w:val="single" w:sz="4" w:space="0" w:color="auto"/>
              <w:right w:val="single" w:sz="4" w:space="0" w:color="auto"/>
            </w:tcBorders>
            <w:shd w:val="clear" w:color="000000" w:fill="C5C5C5"/>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1.882.000</w:t>
            </w:r>
          </w:p>
        </w:tc>
        <w:tc>
          <w:tcPr>
            <w:tcW w:w="0" w:type="auto"/>
            <w:tcBorders>
              <w:top w:val="nil"/>
              <w:left w:val="nil"/>
              <w:bottom w:val="single" w:sz="4" w:space="0" w:color="auto"/>
              <w:right w:val="single" w:sz="4" w:space="0" w:color="auto"/>
            </w:tcBorders>
            <w:shd w:val="clear" w:color="000000" w:fill="DFDFDF"/>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1832000</w:t>
            </w:r>
          </w:p>
        </w:tc>
      </w:tr>
      <w:tr w:rsidR="00AE4490" w:rsidRPr="00D96B7A" w:rsidTr="00474E2F">
        <w:tc>
          <w:tcPr>
            <w:tcW w:w="0" w:type="auto"/>
            <w:tcBorders>
              <w:top w:val="nil"/>
              <w:left w:val="single" w:sz="4" w:space="0" w:color="auto"/>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Γραμμή 4</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xml:space="preserve">Έσοδα που προβλέπεται να εισπραχθούν από απαιτήσεις ΠΟΕ </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(32)_Εισπρακτέα υπόλοιπα από βεβαιωθέντα έσοδα κατά τα παρελθόντα έτη(-) (8511) _Προβλέψεις μη είσπραξης εισπρακτέων υπολοίπων</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1.133.527</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137.467</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120.000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70.000</w:t>
            </w:r>
          </w:p>
        </w:tc>
        <w:tc>
          <w:tcPr>
            <w:tcW w:w="0" w:type="auto"/>
            <w:tcBorders>
              <w:top w:val="nil"/>
              <w:left w:val="nil"/>
              <w:bottom w:val="single" w:sz="4" w:space="0" w:color="auto"/>
              <w:right w:val="single" w:sz="4" w:space="0" w:color="auto"/>
            </w:tcBorders>
            <w:shd w:val="clear" w:color="000000" w:fill="C5C5C5"/>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327.467</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90.000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50.000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50.000</w:t>
            </w:r>
          </w:p>
        </w:tc>
        <w:tc>
          <w:tcPr>
            <w:tcW w:w="0" w:type="auto"/>
            <w:tcBorders>
              <w:top w:val="nil"/>
              <w:left w:val="nil"/>
              <w:bottom w:val="single" w:sz="4" w:space="0" w:color="auto"/>
              <w:right w:val="single" w:sz="4" w:space="0" w:color="auto"/>
            </w:tcBorders>
            <w:shd w:val="clear" w:color="000000" w:fill="C5C5C5"/>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517.467</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120.000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60.000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60.000</w:t>
            </w:r>
          </w:p>
        </w:tc>
        <w:tc>
          <w:tcPr>
            <w:tcW w:w="0" w:type="auto"/>
            <w:tcBorders>
              <w:top w:val="nil"/>
              <w:left w:val="nil"/>
              <w:bottom w:val="single" w:sz="4" w:space="0" w:color="auto"/>
              <w:right w:val="single" w:sz="4" w:space="0" w:color="auto"/>
            </w:tcBorders>
            <w:shd w:val="clear" w:color="000000" w:fill="C5C5C5"/>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757.467</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60.000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50.000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266.060</w:t>
            </w:r>
          </w:p>
        </w:tc>
        <w:tc>
          <w:tcPr>
            <w:tcW w:w="0" w:type="auto"/>
            <w:tcBorders>
              <w:top w:val="nil"/>
              <w:left w:val="nil"/>
              <w:bottom w:val="single" w:sz="4" w:space="0" w:color="auto"/>
              <w:right w:val="single" w:sz="4" w:space="0" w:color="auto"/>
            </w:tcBorders>
            <w:shd w:val="clear" w:color="000000" w:fill="C5C5C5"/>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1.133.527</w:t>
            </w:r>
          </w:p>
        </w:tc>
        <w:tc>
          <w:tcPr>
            <w:tcW w:w="0" w:type="auto"/>
            <w:tcBorders>
              <w:top w:val="nil"/>
              <w:left w:val="nil"/>
              <w:bottom w:val="single" w:sz="4" w:space="0" w:color="auto"/>
              <w:right w:val="single" w:sz="4" w:space="0" w:color="auto"/>
            </w:tcBorders>
            <w:shd w:val="clear" w:color="000000" w:fill="DFDFDF"/>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950000</w:t>
            </w:r>
          </w:p>
        </w:tc>
      </w:tr>
      <w:tr w:rsidR="00AE4490" w:rsidRPr="00D96B7A" w:rsidTr="00474E2F">
        <w:tc>
          <w:tcPr>
            <w:tcW w:w="0" w:type="auto"/>
            <w:tcBorders>
              <w:top w:val="nil"/>
              <w:left w:val="single" w:sz="4" w:space="0" w:color="auto"/>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Γραμμή 5</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Λοιπά Έσοδα</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(41)_Εισπράξεις υπέρ δημοσίου και τρίτων (+) (42) _Επιστροφές χρημάτων(+) (31) _Εισπράξεις από δάνεια(+) (4319) _Λοιπά έσοδα προς απόδοση σε τρίτους</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7.497.362</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140.323</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200.000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200.000</w:t>
            </w:r>
          </w:p>
        </w:tc>
        <w:tc>
          <w:tcPr>
            <w:tcW w:w="0" w:type="auto"/>
            <w:tcBorders>
              <w:top w:val="nil"/>
              <w:left w:val="nil"/>
              <w:bottom w:val="single" w:sz="4" w:space="0" w:color="auto"/>
              <w:right w:val="single" w:sz="4" w:space="0" w:color="auto"/>
            </w:tcBorders>
            <w:shd w:val="clear" w:color="000000" w:fill="C5C5C5"/>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540.323</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200.000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200.000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200.000</w:t>
            </w:r>
          </w:p>
        </w:tc>
        <w:tc>
          <w:tcPr>
            <w:tcW w:w="0" w:type="auto"/>
            <w:tcBorders>
              <w:top w:val="nil"/>
              <w:left w:val="nil"/>
              <w:bottom w:val="single" w:sz="4" w:space="0" w:color="auto"/>
              <w:right w:val="single" w:sz="4" w:space="0" w:color="auto"/>
            </w:tcBorders>
            <w:shd w:val="clear" w:color="000000" w:fill="C5C5C5"/>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1.140.323</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250.000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250.000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250.000</w:t>
            </w:r>
          </w:p>
        </w:tc>
        <w:tc>
          <w:tcPr>
            <w:tcW w:w="0" w:type="auto"/>
            <w:tcBorders>
              <w:top w:val="nil"/>
              <w:left w:val="nil"/>
              <w:bottom w:val="single" w:sz="4" w:space="0" w:color="auto"/>
              <w:right w:val="single" w:sz="4" w:space="0" w:color="auto"/>
            </w:tcBorders>
            <w:shd w:val="clear" w:color="000000" w:fill="C5C5C5"/>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1.890.323</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250.000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250.000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5.107.039</w:t>
            </w:r>
          </w:p>
        </w:tc>
        <w:tc>
          <w:tcPr>
            <w:tcW w:w="0" w:type="auto"/>
            <w:tcBorders>
              <w:top w:val="nil"/>
              <w:left w:val="nil"/>
              <w:bottom w:val="single" w:sz="4" w:space="0" w:color="auto"/>
              <w:right w:val="single" w:sz="4" w:space="0" w:color="auto"/>
            </w:tcBorders>
            <w:shd w:val="clear" w:color="000000" w:fill="C5C5C5"/>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7.497.362</w:t>
            </w:r>
          </w:p>
        </w:tc>
        <w:tc>
          <w:tcPr>
            <w:tcW w:w="0" w:type="auto"/>
            <w:tcBorders>
              <w:top w:val="nil"/>
              <w:left w:val="nil"/>
              <w:bottom w:val="single" w:sz="4" w:space="0" w:color="auto"/>
              <w:right w:val="single" w:sz="4" w:space="0" w:color="auto"/>
            </w:tcBorders>
            <w:shd w:val="clear" w:color="000000" w:fill="DFDFDF"/>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7497362</w:t>
            </w:r>
          </w:p>
        </w:tc>
      </w:tr>
      <w:tr w:rsidR="00AE4490" w:rsidRPr="00D96B7A" w:rsidTr="00474E2F">
        <w:tc>
          <w:tcPr>
            <w:tcW w:w="0" w:type="auto"/>
            <w:tcBorders>
              <w:top w:val="single" w:sz="4" w:space="0" w:color="auto"/>
              <w:left w:val="single" w:sz="4" w:space="0" w:color="auto"/>
              <w:bottom w:val="single" w:sz="4" w:space="0" w:color="auto"/>
              <w:right w:val="single" w:sz="4" w:space="0" w:color="auto"/>
            </w:tcBorders>
            <w:shd w:val="clear" w:color="000000" w:fill="DFDFDF"/>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Α.1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DFDFDF"/>
            <w:hideMark/>
          </w:tcPr>
          <w:p w:rsidR="00AE4490" w:rsidRPr="00D96B7A" w:rsidRDefault="00AE4490" w:rsidP="00474E2F">
            <w:pPr>
              <w:spacing w:line="120" w:lineRule="exact"/>
              <w:rPr>
                <w:rFonts w:ascii="Arial" w:hAnsi="Arial" w:cs="Arial"/>
                <w:b/>
                <w:bCs/>
                <w:sz w:val="4"/>
                <w:szCs w:val="4"/>
              </w:rPr>
            </w:pPr>
            <w:r w:rsidRPr="00D96B7A">
              <w:rPr>
                <w:rFonts w:ascii="Arial" w:hAnsi="Arial" w:cs="Arial"/>
                <w:b/>
                <w:bCs/>
                <w:sz w:val="4"/>
                <w:szCs w:val="4"/>
              </w:rPr>
              <w:t>ΣΥΝΟΛΟ ΕΣΟΔΩΝ ΓΡΑΜΜΕΣ 1-5</w:t>
            </w:r>
          </w:p>
        </w:tc>
        <w:tc>
          <w:tcPr>
            <w:tcW w:w="0" w:type="auto"/>
            <w:tcBorders>
              <w:top w:val="single" w:sz="4" w:space="0" w:color="auto"/>
              <w:left w:val="single" w:sz="4" w:space="0" w:color="auto"/>
              <w:bottom w:val="single" w:sz="4" w:space="0" w:color="auto"/>
              <w:right w:val="single" w:sz="4" w:space="0" w:color="auto"/>
            </w:tcBorders>
            <w:shd w:val="clear" w:color="000000" w:fill="DFDFDF"/>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64.373.311</w:t>
            </w:r>
          </w:p>
        </w:tc>
        <w:tc>
          <w:tcPr>
            <w:tcW w:w="0" w:type="auto"/>
            <w:tcBorders>
              <w:top w:val="single" w:sz="4" w:space="0" w:color="auto"/>
              <w:left w:val="single" w:sz="4" w:space="0" w:color="auto"/>
              <w:bottom w:val="single" w:sz="4" w:space="0" w:color="auto"/>
              <w:right w:val="single" w:sz="4" w:space="0" w:color="auto"/>
            </w:tcBorders>
            <w:shd w:val="clear" w:color="000000" w:fill="DFDFDF"/>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595.628</w:t>
            </w:r>
          </w:p>
        </w:tc>
        <w:tc>
          <w:tcPr>
            <w:tcW w:w="0" w:type="auto"/>
            <w:tcBorders>
              <w:top w:val="single" w:sz="4" w:space="0" w:color="auto"/>
              <w:left w:val="single" w:sz="4" w:space="0" w:color="auto"/>
              <w:bottom w:val="single" w:sz="4" w:space="0" w:color="auto"/>
              <w:right w:val="single" w:sz="4" w:space="0" w:color="auto"/>
            </w:tcBorders>
            <w:shd w:val="clear" w:color="000000" w:fill="DFDFDF"/>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925.000</w:t>
            </w:r>
          </w:p>
        </w:tc>
        <w:tc>
          <w:tcPr>
            <w:tcW w:w="0" w:type="auto"/>
            <w:tcBorders>
              <w:top w:val="single" w:sz="4" w:space="0" w:color="auto"/>
              <w:left w:val="single" w:sz="4" w:space="0" w:color="auto"/>
              <w:bottom w:val="single" w:sz="4" w:space="0" w:color="auto"/>
              <w:right w:val="single" w:sz="4" w:space="0" w:color="auto"/>
            </w:tcBorders>
            <w:shd w:val="clear" w:color="000000" w:fill="DFDFDF"/>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1.180.000</w:t>
            </w:r>
          </w:p>
        </w:tc>
        <w:tc>
          <w:tcPr>
            <w:tcW w:w="0" w:type="auto"/>
            <w:tcBorders>
              <w:top w:val="single" w:sz="4" w:space="0" w:color="auto"/>
              <w:left w:val="single" w:sz="4" w:space="0" w:color="auto"/>
              <w:bottom w:val="single" w:sz="4" w:space="0" w:color="auto"/>
              <w:right w:val="single" w:sz="4" w:space="0" w:color="auto"/>
            </w:tcBorders>
            <w:shd w:val="clear" w:color="000000" w:fill="C5C5C5"/>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2.700.628</w:t>
            </w:r>
          </w:p>
        </w:tc>
        <w:tc>
          <w:tcPr>
            <w:tcW w:w="0" w:type="auto"/>
            <w:tcBorders>
              <w:top w:val="single" w:sz="4" w:space="0" w:color="auto"/>
              <w:left w:val="single" w:sz="4" w:space="0" w:color="auto"/>
              <w:bottom w:val="single" w:sz="4" w:space="0" w:color="auto"/>
              <w:right w:val="single" w:sz="4" w:space="0" w:color="auto"/>
            </w:tcBorders>
            <w:shd w:val="clear" w:color="000000" w:fill="DFDFDF"/>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2.290.000</w:t>
            </w:r>
          </w:p>
        </w:tc>
        <w:tc>
          <w:tcPr>
            <w:tcW w:w="0" w:type="auto"/>
            <w:tcBorders>
              <w:top w:val="single" w:sz="4" w:space="0" w:color="auto"/>
              <w:left w:val="single" w:sz="4" w:space="0" w:color="auto"/>
              <w:bottom w:val="single" w:sz="4" w:space="0" w:color="auto"/>
              <w:right w:val="single" w:sz="4" w:space="0" w:color="auto"/>
            </w:tcBorders>
            <w:shd w:val="clear" w:color="000000" w:fill="DFDFDF"/>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1.200.000</w:t>
            </w:r>
          </w:p>
        </w:tc>
        <w:tc>
          <w:tcPr>
            <w:tcW w:w="0" w:type="auto"/>
            <w:tcBorders>
              <w:top w:val="single" w:sz="4" w:space="0" w:color="auto"/>
              <w:left w:val="single" w:sz="4" w:space="0" w:color="auto"/>
              <w:bottom w:val="single" w:sz="4" w:space="0" w:color="auto"/>
              <w:right w:val="single" w:sz="4" w:space="0" w:color="auto"/>
            </w:tcBorders>
            <w:shd w:val="clear" w:color="000000" w:fill="DFDFDF"/>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1.500.000</w:t>
            </w:r>
          </w:p>
        </w:tc>
        <w:tc>
          <w:tcPr>
            <w:tcW w:w="0" w:type="auto"/>
            <w:tcBorders>
              <w:top w:val="single" w:sz="4" w:space="0" w:color="auto"/>
              <w:left w:val="single" w:sz="4" w:space="0" w:color="auto"/>
              <w:bottom w:val="single" w:sz="4" w:space="0" w:color="auto"/>
              <w:right w:val="single" w:sz="4" w:space="0" w:color="auto"/>
            </w:tcBorders>
            <w:shd w:val="clear" w:color="000000" w:fill="C5C5C5"/>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7.690.628</w:t>
            </w:r>
          </w:p>
        </w:tc>
        <w:tc>
          <w:tcPr>
            <w:tcW w:w="0" w:type="auto"/>
            <w:tcBorders>
              <w:top w:val="single" w:sz="4" w:space="0" w:color="auto"/>
              <w:left w:val="single" w:sz="4" w:space="0" w:color="auto"/>
              <w:bottom w:val="single" w:sz="4" w:space="0" w:color="auto"/>
              <w:right w:val="single" w:sz="4" w:space="0" w:color="auto"/>
            </w:tcBorders>
            <w:shd w:val="clear" w:color="000000" w:fill="DFDFDF"/>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2.070.000</w:t>
            </w:r>
          </w:p>
        </w:tc>
        <w:tc>
          <w:tcPr>
            <w:tcW w:w="0" w:type="auto"/>
            <w:tcBorders>
              <w:top w:val="single" w:sz="4" w:space="0" w:color="auto"/>
              <w:left w:val="single" w:sz="4" w:space="0" w:color="auto"/>
              <w:bottom w:val="single" w:sz="4" w:space="0" w:color="auto"/>
              <w:right w:val="single" w:sz="4" w:space="0" w:color="auto"/>
            </w:tcBorders>
            <w:shd w:val="clear" w:color="000000" w:fill="DFDFDF"/>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1.660.000</w:t>
            </w:r>
          </w:p>
        </w:tc>
        <w:tc>
          <w:tcPr>
            <w:tcW w:w="0" w:type="auto"/>
            <w:tcBorders>
              <w:top w:val="single" w:sz="4" w:space="0" w:color="auto"/>
              <w:left w:val="single" w:sz="4" w:space="0" w:color="auto"/>
              <w:bottom w:val="single" w:sz="4" w:space="0" w:color="auto"/>
              <w:right w:val="single" w:sz="4" w:space="0" w:color="auto"/>
            </w:tcBorders>
            <w:shd w:val="clear" w:color="000000" w:fill="DFDFDF"/>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1.260.000</w:t>
            </w:r>
          </w:p>
        </w:tc>
        <w:tc>
          <w:tcPr>
            <w:tcW w:w="0" w:type="auto"/>
            <w:tcBorders>
              <w:top w:val="single" w:sz="4" w:space="0" w:color="auto"/>
              <w:left w:val="single" w:sz="4" w:space="0" w:color="auto"/>
              <w:bottom w:val="single" w:sz="4" w:space="0" w:color="auto"/>
              <w:right w:val="single" w:sz="4" w:space="0" w:color="auto"/>
            </w:tcBorders>
            <w:shd w:val="clear" w:color="000000" w:fill="C5C5C5"/>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12.680.628</w:t>
            </w:r>
          </w:p>
        </w:tc>
        <w:tc>
          <w:tcPr>
            <w:tcW w:w="0" w:type="auto"/>
            <w:tcBorders>
              <w:top w:val="single" w:sz="4" w:space="0" w:color="auto"/>
              <w:left w:val="single" w:sz="4" w:space="0" w:color="auto"/>
              <w:bottom w:val="single" w:sz="4" w:space="0" w:color="auto"/>
              <w:right w:val="single" w:sz="4" w:space="0" w:color="auto"/>
            </w:tcBorders>
            <w:shd w:val="clear" w:color="000000" w:fill="DFDFDF"/>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2.192.000</w:t>
            </w:r>
          </w:p>
        </w:tc>
        <w:tc>
          <w:tcPr>
            <w:tcW w:w="0" w:type="auto"/>
            <w:tcBorders>
              <w:top w:val="single" w:sz="4" w:space="0" w:color="auto"/>
              <w:left w:val="single" w:sz="4" w:space="0" w:color="auto"/>
              <w:bottom w:val="single" w:sz="4" w:space="0" w:color="auto"/>
              <w:right w:val="single" w:sz="4" w:space="0" w:color="auto"/>
            </w:tcBorders>
            <w:shd w:val="clear" w:color="000000" w:fill="DFDFDF"/>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1.650.000</w:t>
            </w:r>
          </w:p>
        </w:tc>
        <w:tc>
          <w:tcPr>
            <w:tcW w:w="0" w:type="auto"/>
            <w:tcBorders>
              <w:top w:val="single" w:sz="4" w:space="0" w:color="auto"/>
              <w:left w:val="single" w:sz="4" w:space="0" w:color="auto"/>
              <w:bottom w:val="single" w:sz="4" w:space="0" w:color="auto"/>
              <w:right w:val="single" w:sz="4" w:space="0" w:color="auto"/>
            </w:tcBorders>
            <w:shd w:val="clear" w:color="000000" w:fill="DFDFDF"/>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47.850.683</w:t>
            </w:r>
          </w:p>
        </w:tc>
        <w:tc>
          <w:tcPr>
            <w:tcW w:w="0" w:type="auto"/>
            <w:tcBorders>
              <w:top w:val="single" w:sz="4" w:space="0" w:color="auto"/>
              <w:left w:val="single" w:sz="4" w:space="0" w:color="auto"/>
              <w:bottom w:val="single" w:sz="4" w:space="0" w:color="auto"/>
              <w:right w:val="single" w:sz="4" w:space="0" w:color="auto"/>
            </w:tcBorders>
            <w:shd w:val="clear" w:color="000000" w:fill="C5C5C5"/>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64.373.311</w:t>
            </w:r>
          </w:p>
        </w:tc>
        <w:tc>
          <w:tcPr>
            <w:tcW w:w="0" w:type="auto"/>
            <w:tcBorders>
              <w:top w:val="single" w:sz="4" w:space="0" w:color="auto"/>
              <w:left w:val="single" w:sz="4" w:space="0" w:color="auto"/>
              <w:bottom w:val="single" w:sz="4" w:space="0" w:color="auto"/>
              <w:right w:val="single" w:sz="4" w:space="0" w:color="auto"/>
            </w:tcBorders>
            <w:shd w:val="clear" w:color="000000" w:fill="DFDFDF"/>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0</w:t>
            </w:r>
          </w:p>
        </w:tc>
        <w:tc>
          <w:tcPr>
            <w:tcW w:w="0" w:type="auto"/>
            <w:tcBorders>
              <w:top w:val="single" w:sz="4" w:space="0" w:color="auto"/>
              <w:left w:val="single" w:sz="4" w:space="0" w:color="auto"/>
              <w:bottom w:val="single" w:sz="4" w:space="0" w:color="auto"/>
              <w:right w:val="single" w:sz="4" w:space="0" w:color="auto"/>
            </w:tcBorders>
            <w:shd w:val="clear" w:color="000000" w:fill="DFDFDF"/>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64.255.543</w:t>
            </w:r>
          </w:p>
        </w:tc>
      </w:tr>
      <w:tr w:rsidR="00AE4490" w:rsidRPr="00D96B7A" w:rsidTr="00474E2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Γραμμή 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xml:space="preserve">Διαθέσιμα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Ταμειακά διαθέσιμα κατά την 31.12 του προηγούμενου έτους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7.046.226</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E4490" w:rsidRPr="00D96B7A" w:rsidRDefault="00AE4490" w:rsidP="00474E2F">
            <w:pPr>
              <w:spacing w:line="120" w:lineRule="exact"/>
              <w:jc w:val="right"/>
              <w:rPr>
                <w:rFonts w:ascii="Arial" w:hAnsi="Arial" w:cs="Arial"/>
                <w:sz w:val="4"/>
                <w:szCs w:val="4"/>
              </w:rPr>
            </w:pPr>
            <w:r w:rsidRPr="00D96B7A">
              <w:rPr>
                <w:rFonts w:ascii="Arial" w:hAnsi="Arial" w:cs="Arial"/>
                <w:sz w:val="4"/>
                <w:szCs w:val="4"/>
              </w:rPr>
              <w:t>7200914,64</w:t>
            </w:r>
          </w:p>
        </w:tc>
      </w:tr>
      <w:tr w:rsidR="00AE4490" w:rsidRPr="00D96B7A" w:rsidTr="00474E2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Γραμμή 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Προσαρμοσμένο Χρηματικό Υπόλοιπο</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5_Χρηματικό υπόλοιπο(-) (8512)_Προβλέψεις μη είσπραξης εξαιτίας λογιστικών εκκρεμοτήτων(-) (8513)_Προβλέψεις μη είσπραξης εξαιτίας ταμειακών ελλειμμάτων</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7.046.226</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E4490" w:rsidRPr="00D96B7A" w:rsidRDefault="00AE4490" w:rsidP="00474E2F">
            <w:pPr>
              <w:spacing w:line="120" w:lineRule="exact"/>
              <w:jc w:val="right"/>
              <w:rPr>
                <w:rFonts w:ascii="Arial" w:hAnsi="Arial" w:cs="Arial"/>
                <w:sz w:val="4"/>
                <w:szCs w:val="4"/>
              </w:rPr>
            </w:pPr>
            <w:r w:rsidRPr="00D96B7A">
              <w:rPr>
                <w:rFonts w:ascii="Arial" w:hAnsi="Arial" w:cs="Arial"/>
                <w:sz w:val="4"/>
                <w:szCs w:val="4"/>
              </w:rPr>
              <w:t>7200914,64</w:t>
            </w:r>
          </w:p>
        </w:tc>
      </w:tr>
      <w:tr w:rsidR="00AE4490" w:rsidRPr="00D96B7A" w:rsidTr="00474E2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A.2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AE4490" w:rsidRPr="00D96B7A" w:rsidRDefault="00AE4490" w:rsidP="00474E2F">
            <w:pPr>
              <w:spacing w:line="120" w:lineRule="exact"/>
              <w:rPr>
                <w:rFonts w:ascii="Arial" w:hAnsi="Arial" w:cs="Arial"/>
                <w:b/>
                <w:bCs/>
                <w:sz w:val="4"/>
                <w:szCs w:val="4"/>
              </w:rPr>
            </w:pPr>
            <w:r w:rsidRPr="00D96B7A">
              <w:rPr>
                <w:rFonts w:ascii="Arial" w:hAnsi="Arial" w:cs="Arial"/>
                <w:b/>
                <w:bCs/>
                <w:sz w:val="4"/>
                <w:szCs w:val="4"/>
              </w:rPr>
              <w:t>ΣΥΝΟΛΟ ΕΣΟΔΩΝ ΚΑΙ ΔΙΑΘΕΣΙΜΩΝ  (Σύνολο Γραμμών 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71.419.537</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r>
      <w:tr w:rsidR="00AE4490" w:rsidRPr="00D96B7A" w:rsidTr="00474E2F">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E4490" w:rsidRPr="00D96B7A" w:rsidRDefault="00AE4490" w:rsidP="00474E2F">
            <w:pPr>
              <w:spacing w:line="120" w:lineRule="exact"/>
              <w:jc w:val="center"/>
              <w:rPr>
                <w:rFonts w:ascii="Arial" w:hAnsi="Arial" w:cs="Arial"/>
                <w:b/>
                <w:bCs/>
                <w:sz w:val="4"/>
                <w:szCs w:val="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E4490" w:rsidRPr="00D96B7A" w:rsidRDefault="00AE4490" w:rsidP="00474E2F">
            <w:pPr>
              <w:spacing w:line="120" w:lineRule="exact"/>
              <w:rPr>
                <w:rFonts w:ascii="Arial" w:hAnsi="Arial" w:cs="Arial"/>
                <w:sz w:val="4"/>
                <w:szCs w:val="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E4490" w:rsidRPr="00D96B7A" w:rsidRDefault="00AE4490" w:rsidP="00474E2F">
            <w:pPr>
              <w:spacing w:line="120" w:lineRule="exact"/>
              <w:rPr>
                <w:rFonts w:ascii="Arial" w:hAnsi="Arial" w:cs="Arial"/>
                <w:sz w:val="4"/>
                <w:szCs w:val="4"/>
              </w:rPr>
            </w:pPr>
          </w:p>
        </w:tc>
        <w:tc>
          <w:tcPr>
            <w:tcW w:w="0" w:type="auto"/>
            <w:tcBorders>
              <w:top w:val="single" w:sz="4" w:space="0" w:color="auto"/>
              <w:left w:val="single" w:sz="4" w:space="0" w:color="auto"/>
              <w:bottom w:val="single" w:sz="4" w:space="0" w:color="auto"/>
              <w:right w:val="single" w:sz="4" w:space="0" w:color="auto"/>
            </w:tcBorders>
            <w:shd w:val="clear" w:color="000000" w:fill="FDEADA"/>
            <w:noWrap/>
            <w:hideMark/>
          </w:tcPr>
          <w:p w:rsidR="00AE4490" w:rsidRPr="00D96B7A" w:rsidRDefault="00AE4490" w:rsidP="00474E2F">
            <w:pPr>
              <w:spacing w:line="120" w:lineRule="exact"/>
              <w:rPr>
                <w:rFonts w:ascii="Arial" w:hAnsi="Arial" w:cs="Arial"/>
                <w:sz w:val="4"/>
                <w:szCs w:val="4"/>
              </w:rPr>
            </w:pPr>
          </w:p>
        </w:tc>
        <w:tc>
          <w:tcPr>
            <w:tcW w:w="0" w:type="auto"/>
            <w:tcBorders>
              <w:top w:val="single" w:sz="4" w:space="0" w:color="auto"/>
              <w:left w:val="single" w:sz="4" w:space="0" w:color="auto"/>
              <w:bottom w:val="single" w:sz="4" w:space="0" w:color="auto"/>
              <w:right w:val="single" w:sz="4" w:space="0" w:color="auto"/>
            </w:tcBorders>
            <w:shd w:val="clear" w:color="000000" w:fill="FDEADA"/>
            <w:noWrap/>
            <w:hideMark/>
          </w:tcPr>
          <w:p w:rsidR="00AE4490" w:rsidRPr="00D96B7A" w:rsidRDefault="00AE4490" w:rsidP="00474E2F">
            <w:pPr>
              <w:spacing w:line="120" w:lineRule="exact"/>
              <w:rPr>
                <w:rFonts w:ascii="Arial" w:hAnsi="Arial" w:cs="Arial"/>
                <w:sz w:val="4"/>
                <w:szCs w:val="4"/>
              </w:rPr>
            </w:pPr>
          </w:p>
        </w:tc>
        <w:tc>
          <w:tcPr>
            <w:tcW w:w="0" w:type="auto"/>
            <w:tcBorders>
              <w:top w:val="single" w:sz="4" w:space="0" w:color="auto"/>
              <w:left w:val="single" w:sz="4" w:space="0" w:color="auto"/>
              <w:bottom w:val="single" w:sz="4" w:space="0" w:color="auto"/>
              <w:right w:val="single" w:sz="4" w:space="0" w:color="auto"/>
            </w:tcBorders>
            <w:shd w:val="clear" w:color="000000" w:fill="FDEADA"/>
            <w:noWrap/>
            <w:hideMark/>
          </w:tcPr>
          <w:p w:rsidR="00AE4490" w:rsidRPr="00D96B7A" w:rsidRDefault="00AE4490" w:rsidP="00474E2F">
            <w:pPr>
              <w:spacing w:line="120" w:lineRule="exact"/>
              <w:rPr>
                <w:rFonts w:ascii="Arial" w:hAnsi="Arial" w:cs="Arial"/>
                <w:sz w:val="4"/>
                <w:szCs w:val="4"/>
              </w:rPr>
            </w:pPr>
          </w:p>
        </w:tc>
        <w:tc>
          <w:tcPr>
            <w:tcW w:w="0" w:type="auto"/>
            <w:tcBorders>
              <w:top w:val="single" w:sz="4" w:space="0" w:color="auto"/>
              <w:left w:val="single" w:sz="4" w:space="0" w:color="auto"/>
              <w:bottom w:val="single" w:sz="4" w:space="0" w:color="auto"/>
              <w:right w:val="single" w:sz="4" w:space="0" w:color="auto"/>
            </w:tcBorders>
            <w:shd w:val="clear" w:color="000000" w:fill="FDEADA"/>
            <w:noWrap/>
            <w:hideMark/>
          </w:tcPr>
          <w:p w:rsidR="00AE4490" w:rsidRPr="00D96B7A" w:rsidRDefault="00AE4490" w:rsidP="00474E2F">
            <w:pPr>
              <w:spacing w:line="120" w:lineRule="exact"/>
              <w:rPr>
                <w:rFonts w:ascii="Arial" w:hAnsi="Arial" w:cs="Arial"/>
                <w:sz w:val="4"/>
                <w:szCs w:val="4"/>
              </w:rPr>
            </w:pPr>
          </w:p>
        </w:tc>
        <w:tc>
          <w:tcPr>
            <w:tcW w:w="0" w:type="auto"/>
            <w:tcBorders>
              <w:top w:val="single" w:sz="4" w:space="0" w:color="auto"/>
              <w:left w:val="single" w:sz="4" w:space="0" w:color="auto"/>
              <w:bottom w:val="single" w:sz="4" w:space="0" w:color="auto"/>
              <w:right w:val="single" w:sz="4" w:space="0" w:color="auto"/>
            </w:tcBorders>
            <w:shd w:val="clear" w:color="000000" w:fill="FDEADA"/>
            <w:noWrap/>
            <w:hideMark/>
          </w:tcPr>
          <w:p w:rsidR="00AE4490" w:rsidRPr="00D96B7A" w:rsidRDefault="00AE4490" w:rsidP="00474E2F">
            <w:pPr>
              <w:spacing w:line="120" w:lineRule="exact"/>
              <w:rPr>
                <w:rFonts w:ascii="Arial" w:hAnsi="Arial" w:cs="Arial"/>
                <w:sz w:val="4"/>
                <w:szCs w:val="4"/>
              </w:rPr>
            </w:pPr>
          </w:p>
        </w:tc>
        <w:tc>
          <w:tcPr>
            <w:tcW w:w="0" w:type="auto"/>
            <w:tcBorders>
              <w:top w:val="single" w:sz="4" w:space="0" w:color="auto"/>
              <w:left w:val="single" w:sz="4" w:space="0" w:color="auto"/>
              <w:bottom w:val="single" w:sz="4" w:space="0" w:color="auto"/>
              <w:right w:val="single" w:sz="4" w:space="0" w:color="auto"/>
            </w:tcBorders>
            <w:shd w:val="clear" w:color="000000" w:fill="FDEADA"/>
            <w:noWrap/>
            <w:hideMark/>
          </w:tcPr>
          <w:p w:rsidR="00AE4490" w:rsidRPr="00D96B7A" w:rsidRDefault="00AE4490" w:rsidP="00474E2F">
            <w:pPr>
              <w:spacing w:line="120" w:lineRule="exact"/>
              <w:rPr>
                <w:rFonts w:ascii="Arial" w:hAnsi="Arial" w:cs="Arial"/>
                <w:sz w:val="4"/>
                <w:szCs w:val="4"/>
              </w:rPr>
            </w:pPr>
          </w:p>
        </w:tc>
        <w:tc>
          <w:tcPr>
            <w:tcW w:w="0" w:type="auto"/>
            <w:tcBorders>
              <w:top w:val="single" w:sz="4" w:space="0" w:color="auto"/>
              <w:left w:val="single" w:sz="4" w:space="0" w:color="auto"/>
              <w:bottom w:val="single" w:sz="4" w:space="0" w:color="auto"/>
              <w:right w:val="single" w:sz="4" w:space="0" w:color="auto"/>
            </w:tcBorders>
            <w:shd w:val="clear" w:color="000000" w:fill="FDEADA"/>
            <w:noWrap/>
            <w:hideMark/>
          </w:tcPr>
          <w:p w:rsidR="00AE4490" w:rsidRPr="00D96B7A" w:rsidRDefault="00AE4490" w:rsidP="00474E2F">
            <w:pPr>
              <w:spacing w:line="120" w:lineRule="exact"/>
              <w:rPr>
                <w:rFonts w:ascii="Arial" w:hAnsi="Arial" w:cs="Arial"/>
                <w:sz w:val="4"/>
                <w:szCs w:val="4"/>
              </w:rPr>
            </w:pPr>
          </w:p>
        </w:tc>
        <w:tc>
          <w:tcPr>
            <w:tcW w:w="0" w:type="auto"/>
            <w:tcBorders>
              <w:top w:val="single" w:sz="4" w:space="0" w:color="auto"/>
              <w:left w:val="single" w:sz="4" w:space="0" w:color="auto"/>
              <w:bottom w:val="single" w:sz="4" w:space="0" w:color="auto"/>
              <w:right w:val="single" w:sz="4" w:space="0" w:color="auto"/>
            </w:tcBorders>
            <w:shd w:val="clear" w:color="000000" w:fill="FDEADA"/>
            <w:noWrap/>
            <w:hideMark/>
          </w:tcPr>
          <w:p w:rsidR="00AE4490" w:rsidRPr="00D96B7A" w:rsidRDefault="00AE4490" w:rsidP="00474E2F">
            <w:pPr>
              <w:spacing w:line="120" w:lineRule="exact"/>
              <w:rPr>
                <w:rFonts w:ascii="Arial" w:hAnsi="Arial" w:cs="Arial"/>
                <w:sz w:val="4"/>
                <w:szCs w:val="4"/>
              </w:rPr>
            </w:pPr>
          </w:p>
        </w:tc>
        <w:tc>
          <w:tcPr>
            <w:tcW w:w="0" w:type="auto"/>
            <w:tcBorders>
              <w:top w:val="single" w:sz="4" w:space="0" w:color="auto"/>
              <w:left w:val="single" w:sz="4" w:space="0" w:color="auto"/>
              <w:bottom w:val="single" w:sz="4" w:space="0" w:color="auto"/>
              <w:right w:val="single" w:sz="4" w:space="0" w:color="auto"/>
            </w:tcBorders>
            <w:shd w:val="clear" w:color="000000" w:fill="FDEADA"/>
            <w:noWrap/>
            <w:hideMark/>
          </w:tcPr>
          <w:p w:rsidR="00AE4490" w:rsidRPr="00D96B7A" w:rsidRDefault="00AE4490" w:rsidP="00474E2F">
            <w:pPr>
              <w:spacing w:line="120" w:lineRule="exact"/>
              <w:rPr>
                <w:rFonts w:ascii="Arial" w:hAnsi="Arial" w:cs="Arial"/>
                <w:sz w:val="4"/>
                <w:szCs w:val="4"/>
              </w:rPr>
            </w:pPr>
          </w:p>
        </w:tc>
        <w:tc>
          <w:tcPr>
            <w:tcW w:w="0" w:type="auto"/>
            <w:tcBorders>
              <w:top w:val="single" w:sz="4" w:space="0" w:color="auto"/>
              <w:left w:val="single" w:sz="4" w:space="0" w:color="auto"/>
              <w:bottom w:val="single" w:sz="4" w:space="0" w:color="auto"/>
              <w:right w:val="single" w:sz="4" w:space="0" w:color="auto"/>
            </w:tcBorders>
            <w:shd w:val="clear" w:color="000000" w:fill="FDEADA"/>
            <w:noWrap/>
            <w:hideMark/>
          </w:tcPr>
          <w:p w:rsidR="00AE4490" w:rsidRPr="00D96B7A" w:rsidRDefault="00AE4490" w:rsidP="00474E2F">
            <w:pPr>
              <w:spacing w:line="120" w:lineRule="exact"/>
              <w:rPr>
                <w:rFonts w:ascii="Arial" w:hAnsi="Arial" w:cs="Arial"/>
                <w:sz w:val="4"/>
                <w:szCs w:val="4"/>
              </w:rPr>
            </w:pPr>
          </w:p>
        </w:tc>
        <w:tc>
          <w:tcPr>
            <w:tcW w:w="0" w:type="auto"/>
            <w:tcBorders>
              <w:top w:val="single" w:sz="4" w:space="0" w:color="auto"/>
              <w:left w:val="single" w:sz="4" w:space="0" w:color="auto"/>
              <w:bottom w:val="single" w:sz="4" w:space="0" w:color="auto"/>
              <w:right w:val="single" w:sz="4" w:space="0" w:color="auto"/>
            </w:tcBorders>
            <w:shd w:val="clear" w:color="000000" w:fill="FDEADA"/>
            <w:noWrap/>
            <w:hideMark/>
          </w:tcPr>
          <w:p w:rsidR="00AE4490" w:rsidRPr="00D96B7A" w:rsidRDefault="00AE4490" w:rsidP="00474E2F">
            <w:pPr>
              <w:spacing w:line="120" w:lineRule="exact"/>
              <w:rPr>
                <w:rFonts w:ascii="Arial" w:hAnsi="Arial" w:cs="Arial"/>
                <w:sz w:val="4"/>
                <w:szCs w:val="4"/>
              </w:rPr>
            </w:pPr>
          </w:p>
        </w:tc>
        <w:tc>
          <w:tcPr>
            <w:tcW w:w="0" w:type="auto"/>
            <w:tcBorders>
              <w:top w:val="single" w:sz="4" w:space="0" w:color="auto"/>
              <w:left w:val="single" w:sz="4" w:space="0" w:color="auto"/>
              <w:bottom w:val="single" w:sz="4" w:space="0" w:color="auto"/>
              <w:right w:val="single" w:sz="4" w:space="0" w:color="auto"/>
            </w:tcBorders>
            <w:shd w:val="clear" w:color="000000" w:fill="FDEADA"/>
            <w:noWrap/>
            <w:hideMark/>
          </w:tcPr>
          <w:p w:rsidR="00AE4490" w:rsidRPr="00D96B7A" w:rsidRDefault="00AE4490" w:rsidP="00474E2F">
            <w:pPr>
              <w:spacing w:line="120" w:lineRule="exact"/>
              <w:rPr>
                <w:rFonts w:ascii="Arial" w:hAnsi="Arial" w:cs="Arial"/>
                <w:sz w:val="4"/>
                <w:szCs w:val="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E4490" w:rsidRPr="00D96B7A" w:rsidRDefault="00AE4490" w:rsidP="00474E2F">
            <w:pPr>
              <w:spacing w:line="120" w:lineRule="exact"/>
              <w:rPr>
                <w:rFonts w:ascii="Arial" w:hAnsi="Arial" w:cs="Arial"/>
                <w:sz w:val="4"/>
                <w:szCs w:val="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E4490" w:rsidRPr="00D96B7A" w:rsidRDefault="00AE4490" w:rsidP="00474E2F">
            <w:pPr>
              <w:spacing w:line="120" w:lineRule="exact"/>
              <w:rPr>
                <w:rFonts w:ascii="Arial" w:hAnsi="Arial" w:cs="Arial"/>
                <w:sz w:val="4"/>
                <w:szCs w:val="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E4490" w:rsidRPr="00D96B7A" w:rsidRDefault="00AE4490" w:rsidP="00474E2F">
            <w:pPr>
              <w:spacing w:line="120" w:lineRule="exact"/>
              <w:rPr>
                <w:rFonts w:ascii="Arial" w:hAnsi="Arial" w:cs="Arial"/>
                <w:sz w:val="4"/>
                <w:szCs w:val="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E4490" w:rsidRPr="00D96B7A" w:rsidRDefault="00AE4490" w:rsidP="00474E2F">
            <w:pPr>
              <w:spacing w:line="120" w:lineRule="exact"/>
              <w:rPr>
                <w:rFonts w:ascii="Arial" w:hAnsi="Arial" w:cs="Arial"/>
                <w:sz w:val="4"/>
                <w:szCs w:val="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E4490" w:rsidRPr="00D96B7A" w:rsidRDefault="00AE4490" w:rsidP="00474E2F">
            <w:pPr>
              <w:spacing w:line="120" w:lineRule="exact"/>
              <w:rPr>
                <w:rFonts w:ascii="Arial" w:hAnsi="Arial" w:cs="Arial"/>
                <w:sz w:val="4"/>
                <w:szCs w:val="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E4490" w:rsidRPr="00D96B7A" w:rsidRDefault="00AE4490" w:rsidP="00474E2F">
            <w:pPr>
              <w:spacing w:line="120" w:lineRule="exact"/>
              <w:rPr>
                <w:rFonts w:ascii="Arial" w:hAnsi="Arial" w:cs="Arial"/>
                <w:sz w:val="4"/>
                <w:szCs w:val="4"/>
              </w:rPr>
            </w:pPr>
          </w:p>
        </w:tc>
      </w:tr>
      <w:tr w:rsidR="00AE4490" w:rsidRPr="00D96B7A" w:rsidTr="00474E2F">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Β</w:t>
            </w:r>
          </w:p>
        </w:tc>
        <w:tc>
          <w:tcPr>
            <w:tcW w:w="0" w:type="auto"/>
            <w:tcBorders>
              <w:top w:val="single" w:sz="4" w:space="0" w:color="auto"/>
              <w:left w:val="nil"/>
              <w:bottom w:val="single" w:sz="4" w:space="0" w:color="auto"/>
              <w:right w:val="single" w:sz="4" w:space="0" w:color="auto"/>
            </w:tcBorders>
            <w:shd w:val="clear" w:color="auto" w:fill="auto"/>
            <w:noWrap/>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ΣΤΟΧΟΘΕΣΙΑ ΕΞΟΔΩΝ</w:t>
            </w:r>
          </w:p>
        </w:tc>
        <w:tc>
          <w:tcPr>
            <w:tcW w:w="0" w:type="auto"/>
            <w:tcBorders>
              <w:top w:val="single" w:sz="4" w:space="0" w:color="auto"/>
              <w:left w:val="nil"/>
              <w:bottom w:val="single" w:sz="4" w:space="0" w:color="auto"/>
              <w:right w:val="nil"/>
            </w:tcBorders>
            <w:shd w:val="clear" w:color="auto" w:fill="auto"/>
            <w:noWrap/>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ΟΜΑΔΟΠΟΙΗΜΕΝΟΙ ΚΩΔΙΚΟΙ ΠΡΟΥΠΟΛΟΓΙΣΜΟΥ</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 xml:space="preserve">ΤΡΕΧΟΥΣΑ ΣΤΟΧΟΘΕΣΙΑ ΕΤΟΥΣ: Π/Υ ΕΤΟΥΣ ΠΟΥ ΑΝΑΛΥΕΤΑΙ ΣΕ ΣΤΟΧΟΥΣ </w:t>
            </w:r>
          </w:p>
        </w:tc>
        <w:tc>
          <w:tcPr>
            <w:tcW w:w="0" w:type="auto"/>
            <w:tcBorders>
              <w:top w:val="single" w:sz="4" w:space="0" w:color="auto"/>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Ιανουάριος</w:t>
            </w:r>
          </w:p>
        </w:tc>
        <w:tc>
          <w:tcPr>
            <w:tcW w:w="0" w:type="auto"/>
            <w:tcBorders>
              <w:top w:val="single" w:sz="4" w:space="0" w:color="auto"/>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Φεβρουάριος</w:t>
            </w:r>
          </w:p>
        </w:tc>
        <w:tc>
          <w:tcPr>
            <w:tcW w:w="0" w:type="auto"/>
            <w:tcBorders>
              <w:top w:val="single" w:sz="4" w:space="0" w:color="auto"/>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Μάρτιος</w:t>
            </w:r>
          </w:p>
        </w:tc>
        <w:tc>
          <w:tcPr>
            <w:tcW w:w="0" w:type="auto"/>
            <w:tcBorders>
              <w:top w:val="single" w:sz="4" w:space="0" w:color="auto"/>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3μηνο</w:t>
            </w:r>
          </w:p>
        </w:tc>
        <w:tc>
          <w:tcPr>
            <w:tcW w:w="0" w:type="auto"/>
            <w:tcBorders>
              <w:top w:val="single" w:sz="4" w:space="0" w:color="auto"/>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Απρίλιος</w:t>
            </w:r>
          </w:p>
        </w:tc>
        <w:tc>
          <w:tcPr>
            <w:tcW w:w="0" w:type="auto"/>
            <w:tcBorders>
              <w:top w:val="single" w:sz="4" w:space="0" w:color="auto"/>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Μάιος</w:t>
            </w:r>
          </w:p>
        </w:tc>
        <w:tc>
          <w:tcPr>
            <w:tcW w:w="0" w:type="auto"/>
            <w:tcBorders>
              <w:top w:val="single" w:sz="4" w:space="0" w:color="auto"/>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Ιούνιος</w:t>
            </w:r>
          </w:p>
        </w:tc>
        <w:tc>
          <w:tcPr>
            <w:tcW w:w="0" w:type="auto"/>
            <w:tcBorders>
              <w:top w:val="single" w:sz="4" w:space="0" w:color="auto"/>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6μηνο</w:t>
            </w:r>
          </w:p>
        </w:tc>
        <w:tc>
          <w:tcPr>
            <w:tcW w:w="0" w:type="auto"/>
            <w:tcBorders>
              <w:top w:val="single" w:sz="4" w:space="0" w:color="auto"/>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Ιούλιος</w:t>
            </w:r>
          </w:p>
        </w:tc>
        <w:tc>
          <w:tcPr>
            <w:tcW w:w="0" w:type="auto"/>
            <w:tcBorders>
              <w:top w:val="single" w:sz="4" w:space="0" w:color="auto"/>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 xml:space="preserve">Αύγουστος </w:t>
            </w:r>
          </w:p>
        </w:tc>
        <w:tc>
          <w:tcPr>
            <w:tcW w:w="0" w:type="auto"/>
            <w:tcBorders>
              <w:top w:val="single" w:sz="4" w:space="0" w:color="auto"/>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Σεπτέμβριος</w:t>
            </w:r>
          </w:p>
        </w:tc>
        <w:tc>
          <w:tcPr>
            <w:tcW w:w="0" w:type="auto"/>
            <w:tcBorders>
              <w:top w:val="single" w:sz="4" w:space="0" w:color="auto"/>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9μηνο</w:t>
            </w:r>
          </w:p>
        </w:tc>
        <w:tc>
          <w:tcPr>
            <w:tcW w:w="0" w:type="auto"/>
            <w:tcBorders>
              <w:top w:val="single" w:sz="4" w:space="0" w:color="auto"/>
              <w:left w:val="nil"/>
              <w:bottom w:val="single" w:sz="4" w:space="0" w:color="auto"/>
              <w:right w:val="single" w:sz="4" w:space="0" w:color="auto"/>
            </w:tcBorders>
            <w:shd w:val="clear" w:color="000000" w:fill="DFDFDF"/>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Οκτώβριος</w:t>
            </w:r>
          </w:p>
        </w:tc>
        <w:tc>
          <w:tcPr>
            <w:tcW w:w="0" w:type="auto"/>
            <w:tcBorders>
              <w:top w:val="single" w:sz="4" w:space="0" w:color="auto"/>
              <w:left w:val="nil"/>
              <w:bottom w:val="single" w:sz="4" w:space="0" w:color="auto"/>
              <w:right w:val="single" w:sz="4" w:space="0" w:color="auto"/>
            </w:tcBorders>
            <w:shd w:val="clear" w:color="000000" w:fill="DFDFDF"/>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 xml:space="preserve">Νοέμβριος </w:t>
            </w:r>
          </w:p>
        </w:tc>
        <w:tc>
          <w:tcPr>
            <w:tcW w:w="0" w:type="auto"/>
            <w:tcBorders>
              <w:top w:val="single" w:sz="4" w:space="0" w:color="auto"/>
              <w:left w:val="nil"/>
              <w:bottom w:val="single" w:sz="4" w:space="0" w:color="auto"/>
              <w:right w:val="single" w:sz="4" w:space="0" w:color="auto"/>
            </w:tcBorders>
            <w:shd w:val="clear" w:color="000000" w:fill="DFDFDF"/>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Δεκέμβριος</w:t>
            </w:r>
          </w:p>
        </w:tc>
        <w:tc>
          <w:tcPr>
            <w:tcW w:w="0" w:type="auto"/>
            <w:tcBorders>
              <w:top w:val="single" w:sz="4" w:space="0" w:color="auto"/>
              <w:left w:val="nil"/>
              <w:bottom w:val="single" w:sz="4" w:space="0" w:color="auto"/>
              <w:right w:val="single" w:sz="4" w:space="0" w:color="auto"/>
            </w:tcBorders>
            <w:shd w:val="clear" w:color="000000" w:fill="CFCFCF"/>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12μηνο</w:t>
            </w:r>
          </w:p>
        </w:tc>
        <w:tc>
          <w:tcPr>
            <w:tcW w:w="0" w:type="auto"/>
            <w:tcBorders>
              <w:top w:val="single" w:sz="4" w:space="0" w:color="auto"/>
              <w:left w:val="nil"/>
              <w:bottom w:val="single" w:sz="4" w:space="0" w:color="auto"/>
              <w:right w:val="single" w:sz="4" w:space="0" w:color="auto"/>
            </w:tcBorders>
            <w:shd w:val="clear" w:color="000000" w:fill="DFDFDF"/>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Έλεγχος ταύτισης Π/Υ και Στοχοθεσίας (Η ΤΙΜΗ ΠΡΕΠΕΙ ΝΑ ΙΣΟΥΤΑΙ ΜΕ "0")</w:t>
            </w:r>
          </w:p>
        </w:tc>
        <w:tc>
          <w:tcPr>
            <w:tcW w:w="0" w:type="auto"/>
            <w:tcBorders>
              <w:top w:val="single" w:sz="4" w:space="0" w:color="auto"/>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ΠΡΟΙΣΧΥΟΥΣΑ ΣΤΟΧΟΘΕΣΙΑ ΕΤΟΥΣ: ΣΥΜΠΛΗΡΩΝΕΤΑΙ ΥΣΤΕΡΑ ΑΠΌ ΑΝΑΜΟΡΦΩΣΗ Η ΠΡΟΙΣΧΥΟΥΣΑ  ΣΤΟΧΟΘΕΣΙΑ</w:t>
            </w:r>
          </w:p>
        </w:tc>
      </w:tr>
      <w:tr w:rsidR="00AE4490" w:rsidRPr="00D96B7A" w:rsidTr="00474E2F">
        <w:tc>
          <w:tcPr>
            <w:tcW w:w="0" w:type="auto"/>
            <w:tcBorders>
              <w:top w:val="nil"/>
              <w:left w:val="single" w:sz="4" w:space="0" w:color="auto"/>
              <w:bottom w:val="single" w:sz="4" w:space="0" w:color="auto"/>
              <w:right w:val="single" w:sz="4" w:space="0" w:color="auto"/>
            </w:tcBorders>
            <w:shd w:val="clear" w:color="auto" w:fill="auto"/>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Γραμμή 1</w:t>
            </w:r>
          </w:p>
        </w:tc>
        <w:tc>
          <w:tcPr>
            <w:tcW w:w="0" w:type="auto"/>
            <w:tcBorders>
              <w:top w:val="nil"/>
              <w:left w:val="nil"/>
              <w:bottom w:val="single" w:sz="4" w:space="0" w:color="auto"/>
              <w:right w:val="single" w:sz="4" w:space="0" w:color="auto"/>
            </w:tcBorders>
            <w:shd w:val="clear" w:color="auto" w:fill="auto"/>
            <w:noWrap/>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Κόστος προσωπικού</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(60)_Αμοιβές και έξοδα προσωπικού(+) (8111) _Αμοιβές και έξοδα προσωπικού (ΠΟΕ)</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6.697.439</w:t>
            </w:r>
          </w:p>
        </w:tc>
        <w:tc>
          <w:tcPr>
            <w:tcW w:w="0" w:type="auto"/>
            <w:tcBorders>
              <w:top w:val="nil"/>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393.253</w:t>
            </w:r>
          </w:p>
        </w:tc>
        <w:tc>
          <w:tcPr>
            <w:tcW w:w="0" w:type="auto"/>
            <w:tcBorders>
              <w:top w:val="nil"/>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503.134</w:t>
            </w:r>
          </w:p>
        </w:tc>
        <w:tc>
          <w:tcPr>
            <w:tcW w:w="0" w:type="auto"/>
            <w:tcBorders>
              <w:top w:val="nil"/>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550.000</w:t>
            </w:r>
          </w:p>
        </w:tc>
        <w:tc>
          <w:tcPr>
            <w:tcW w:w="0" w:type="auto"/>
            <w:tcBorders>
              <w:top w:val="nil"/>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1.446.387</w:t>
            </w:r>
          </w:p>
        </w:tc>
        <w:tc>
          <w:tcPr>
            <w:tcW w:w="0" w:type="auto"/>
            <w:tcBorders>
              <w:top w:val="nil"/>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550.000</w:t>
            </w:r>
          </w:p>
        </w:tc>
        <w:tc>
          <w:tcPr>
            <w:tcW w:w="0" w:type="auto"/>
            <w:tcBorders>
              <w:top w:val="nil"/>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550.000</w:t>
            </w:r>
          </w:p>
        </w:tc>
        <w:tc>
          <w:tcPr>
            <w:tcW w:w="0" w:type="auto"/>
            <w:tcBorders>
              <w:top w:val="nil"/>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550.000</w:t>
            </w:r>
          </w:p>
        </w:tc>
        <w:tc>
          <w:tcPr>
            <w:tcW w:w="0" w:type="auto"/>
            <w:tcBorders>
              <w:top w:val="nil"/>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3.096.387</w:t>
            </w:r>
          </w:p>
        </w:tc>
        <w:tc>
          <w:tcPr>
            <w:tcW w:w="0" w:type="auto"/>
            <w:tcBorders>
              <w:top w:val="nil"/>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550.000</w:t>
            </w:r>
          </w:p>
        </w:tc>
        <w:tc>
          <w:tcPr>
            <w:tcW w:w="0" w:type="auto"/>
            <w:tcBorders>
              <w:top w:val="nil"/>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550.000</w:t>
            </w:r>
          </w:p>
        </w:tc>
        <w:tc>
          <w:tcPr>
            <w:tcW w:w="0" w:type="auto"/>
            <w:tcBorders>
              <w:top w:val="nil"/>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550.000</w:t>
            </w:r>
          </w:p>
        </w:tc>
        <w:tc>
          <w:tcPr>
            <w:tcW w:w="0" w:type="auto"/>
            <w:tcBorders>
              <w:top w:val="nil"/>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4.746.387</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550.000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550.000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851.051</w:t>
            </w:r>
          </w:p>
        </w:tc>
        <w:tc>
          <w:tcPr>
            <w:tcW w:w="0" w:type="auto"/>
            <w:tcBorders>
              <w:top w:val="nil"/>
              <w:left w:val="nil"/>
              <w:bottom w:val="single" w:sz="4" w:space="0" w:color="auto"/>
              <w:right w:val="single" w:sz="4" w:space="0" w:color="auto"/>
            </w:tcBorders>
            <w:shd w:val="clear" w:color="000000" w:fill="C5C5C5"/>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6.697.439</w:t>
            </w:r>
          </w:p>
        </w:tc>
        <w:tc>
          <w:tcPr>
            <w:tcW w:w="0" w:type="auto"/>
            <w:tcBorders>
              <w:top w:val="nil"/>
              <w:left w:val="nil"/>
              <w:bottom w:val="single" w:sz="4" w:space="0" w:color="auto"/>
              <w:right w:val="single" w:sz="4" w:space="0" w:color="auto"/>
            </w:tcBorders>
            <w:shd w:val="clear" w:color="000000" w:fill="DFDFDF"/>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0</w:t>
            </w:r>
          </w:p>
        </w:tc>
        <w:tc>
          <w:tcPr>
            <w:tcW w:w="0" w:type="auto"/>
            <w:tcBorders>
              <w:top w:val="nil"/>
              <w:left w:val="nil"/>
              <w:bottom w:val="single" w:sz="4" w:space="0" w:color="auto"/>
              <w:right w:val="single" w:sz="4" w:space="0" w:color="auto"/>
            </w:tcBorders>
            <w:shd w:val="clear" w:color="auto" w:fill="auto"/>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6606881,08</w:t>
            </w:r>
          </w:p>
        </w:tc>
      </w:tr>
      <w:tr w:rsidR="00AE4490" w:rsidRPr="00D96B7A" w:rsidTr="00474E2F">
        <w:tc>
          <w:tcPr>
            <w:tcW w:w="0" w:type="auto"/>
            <w:tcBorders>
              <w:top w:val="nil"/>
              <w:left w:val="single" w:sz="4" w:space="0" w:color="auto"/>
              <w:bottom w:val="single" w:sz="4" w:space="0" w:color="auto"/>
              <w:right w:val="single" w:sz="4" w:space="0" w:color="auto"/>
            </w:tcBorders>
            <w:shd w:val="clear" w:color="auto" w:fill="auto"/>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Γραμμή 2</w:t>
            </w:r>
          </w:p>
        </w:tc>
        <w:tc>
          <w:tcPr>
            <w:tcW w:w="0" w:type="auto"/>
            <w:tcBorders>
              <w:top w:val="nil"/>
              <w:left w:val="nil"/>
              <w:bottom w:val="single" w:sz="4" w:space="0" w:color="auto"/>
              <w:right w:val="single" w:sz="4" w:space="0" w:color="auto"/>
            </w:tcBorders>
            <w:shd w:val="clear" w:color="auto" w:fill="auto"/>
            <w:noWrap/>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Λοιπά έξοδα χρήσης</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(6)_Έξοδα Χρήσης(-) (60) _Αμοιβές και έξοδα προσωπικού( + ) (8243) _Απόδοση επιδομάτων για φυσικές καταστροφές σε δικαιούχους</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9.227.247</w:t>
            </w:r>
          </w:p>
        </w:tc>
        <w:tc>
          <w:tcPr>
            <w:tcW w:w="0" w:type="auto"/>
            <w:tcBorders>
              <w:top w:val="nil"/>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86.725</w:t>
            </w:r>
          </w:p>
        </w:tc>
        <w:tc>
          <w:tcPr>
            <w:tcW w:w="0" w:type="auto"/>
            <w:tcBorders>
              <w:top w:val="nil"/>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200.000</w:t>
            </w:r>
          </w:p>
        </w:tc>
        <w:tc>
          <w:tcPr>
            <w:tcW w:w="0" w:type="auto"/>
            <w:tcBorders>
              <w:top w:val="nil"/>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1.500.000</w:t>
            </w:r>
          </w:p>
        </w:tc>
        <w:tc>
          <w:tcPr>
            <w:tcW w:w="0" w:type="auto"/>
            <w:tcBorders>
              <w:top w:val="nil"/>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1.786.725</w:t>
            </w:r>
          </w:p>
        </w:tc>
        <w:tc>
          <w:tcPr>
            <w:tcW w:w="0" w:type="auto"/>
            <w:tcBorders>
              <w:top w:val="nil"/>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500.000</w:t>
            </w:r>
          </w:p>
        </w:tc>
        <w:tc>
          <w:tcPr>
            <w:tcW w:w="0" w:type="auto"/>
            <w:tcBorders>
              <w:top w:val="nil"/>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350.000</w:t>
            </w:r>
          </w:p>
        </w:tc>
        <w:tc>
          <w:tcPr>
            <w:tcW w:w="0" w:type="auto"/>
            <w:tcBorders>
              <w:top w:val="nil"/>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400.000</w:t>
            </w:r>
          </w:p>
        </w:tc>
        <w:tc>
          <w:tcPr>
            <w:tcW w:w="0" w:type="auto"/>
            <w:tcBorders>
              <w:top w:val="nil"/>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3.036.725</w:t>
            </w:r>
          </w:p>
        </w:tc>
        <w:tc>
          <w:tcPr>
            <w:tcW w:w="0" w:type="auto"/>
            <w:tcBorders>
              <w:top w:val="nil"/>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350.000</w:t>
            </w:r>
          </w:p>
        </w:tc>
        <w:tc>
          <w:tcPr>
            <w:tcW w:w="0" w:type="auto"/>
            <w:tcBorders>
              <w:top w:val="nil"/>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350.000</w:t>
            </w:r>
          </w:p>
        </w:tc>
        <w:tc>
          <w:tcPr>
            <w:tcW w:w="0" w:type="auto"/>
            <w:tcBorders>
              <w:top w:val="nil"/>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650.000</w:t>
            </w:r>
          </w:p>
        </w:tc>
        <w:tc>
          <w:tcPr>
            <w:tcW w:w="0" w:type="auto"/>
            <w:tcBorders>
              <w:top w:val="nil"/>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4.386.725</w:t>
            </w:r>
          </w:p>
        </w:tc>
        <w:tc>
          <w:tcPr>
            <w:tcW w:w="0" w:type="auto"/>
            <w:tcBorders>
              <w:top w:val="nil"/>
              <w:left w:val="nil"/>
              <w:bottom w:val="single" w:sz="4" w:space="0" w:color="auto"/>
              <w:right w:val="single" w:sz="4" w:space="0" w:color="auto"/>
            </w:tcBorders>
            <w:shd w:val="clear" w:color="auto" w:fill="auto"/>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1.800.000</w:t>
            </w:r>
          </w:p>
        </w:tc>
        <w:tc>
          <w:tcPr>
            <w:tcW w:w="0" w:type="auto"/>
            <w:tcBorders>
              <w:top w:val="nil"/>
              <w:left w:val="nil"/>
              <w:bottom w:val="single" w:sz="4" w:space="0" w:color="auto"/>
              <w:right w:val="single" w:sz="4" w:space="0" w:color="auto"/>
            </w:tcBorders>
            <w:shd w:val="clear" w:color="auto" w:fill="auto"/>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900.000</w:t>
            </w:r>
          </w:p>
        </w:tc>
        <w:tc>
          <w:tcPr>
            <w:tcW w:w="0" w:type="auto"/>
            <w:tcBorders>
              <w:top w:val="nil"/>
              <w:left w:val="nil"/>
              <w:bottom w:val="single" w:sz="4" w:space="0" w:color="auto"/>
              <w:right w:val="single" w:sz="4" w:space="0" w:color="auto"/>
            </w:tcBorders>
            <w:shd w:val="clear" w:color="auto" w:fill="auto"/>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2.140.521</w:t>
            </w:r>
          </w:p>
        </w:tc>
        <w:tc>
          <w:tcPr>
            <w:tcW w:w="0" w:type="auto"/>
            <w:tcBorders>
              <w:top w:val="nil"/>
              <w:left w:val="nil"/>
              <w:bottom w:val="single" w:sz="4" w:space="0" w:color="auto"/>
              <w:right w:val="single" w:sz="4" w:space="0" w:color="auto"/>
            </w:tcBorders>
            <w:shd w:val="clear" w:color="000000" w:fill="C5C5C5"/>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9.227.247</w:t>
            </w:r>
          </w:p>
        </w:tc>
        <w:tc>
          <w:tcPr>
            <w:tcW w:w="0" w:type="auto"/>
            <w:tcBorders>
              <w:top w:val="nil"/>
              <w:left w:val="nil"/>
              <w:bottom w:val="single" w:sz="4" w:space="0" w:color="auto"/>
              <w:right w:val="single" w:sz="4" w:space="0" w:color="auto"/>
            </w:tcBorders>
            <w:shd w:val="clear" w:color="000000" w:fill="DFDFDF"/>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0</w:t>
            </w:r>
          </w:p>
        </w:tc>
        <w:tc>
          <w:tcPr>
            <w:tcW w:w="0" w:type="auto"/>
            <w:tcBorders>
              <w:top w:val="nil"/>
              <w:left w:val="nil"/>
              <w:bottom w:val="single" w:sz="4" w:space="0" w:color="auto"/>
              <w:right w:val="single" w:sz="4" w:space="0" w:color="auto"/>
            </w:tcBorders>
            <w:shd w:val="clear" w:color="auto" w:fill="auto"/>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9648265,52</w:t>
            </w:r>
          </w:p>
        </w:tc>
      </w:tr>
      <w:tr w:rsidR="00AE4490" w:rsidRPr="00D96B7A" w:rsidTr="00474E2F">
        <w:tc>
          <w:tcPr>
            <w:tcW w:w="0" w:type="auto"/>
            <w:tcBorders>
              <w:top w:val="nil"/>
              <w:left w:val="single" w:sz="4" w:space="0" w:color="auto"/>
              <w:bottom w:val="single" w:sz="4" w:space="0" w:color="auto"/>
              <w:right w:val="single" w:sz="4" w:space="0" w:color="auto"/>
            </w:tcBorders>
            <w:shd w:val="clear" w:color="auto" w:fill="auto"/>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Γραμμή 3</w:t>
            </w:r>
          </w:p>
        </w:tc>
        <w:tc>
          <w:tcPr>
            <w:tcW w:w="0" w:type="auto"/>
            <w:tcBorders>
              <w:top w:val="nil"/>
              <w:left w:val="nil"/>
              <w:bottom w:val="single" w:sz="4" w:space="0" w:color="auto"/>
              <w:right w:val="single" w:sz="4" w:space="0" w:color="auto"/>
            </w:tcBorders>
            <w:shd w:val="clear" w:color="auto" w:fill="auto"/>
            <w:noWrap/>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xml:space="preserve">Δαπάνες για επενδύσεις </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(7) _Επενδύσεις</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50.800.556</w:t>
            </w:r>
          </w:p>
        </w:tc>
        <w:tc>
          <w:tcPr>
            <w:tcW w:w="0" w:type="auto"/>
            <w:tcBorders>
              <w:top w:val="nil"/>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935.734</w:t>
            </w:r>
          </w:p>
        </w:tc>
        <w:tc>
          <w:tcPr>
            <w:tcW w:w="0" w:type="auto"/>
            <w:tcBorders>
              <w:top w:val="nil"/>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277.637</w:t>
            </w:r>
          </w:p>
        </w:tc>
        <w:tc>
          <w:tcPr>
            <w:tcW w:w="0" w:type="auto"/>
            <w:tcBorders>
              <w:top w:val="nil"/>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300.000</w:t>
            </w:r>
          </w:p>
        </w:tc>
        <w:tc>
          <w:tcPr>
            <w:tcW w:w="0" w:type="auto"/>
            <w:tcBorders>
              <w:top w:val="nil"/>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1.513.372</w:t>
            </w:r>
          </w:p>
        </w:tc>
        <w:tc>
          <w:tcPr>
            <w:tcW w:w="0" w:type="auto"/>
            <w:tcBorders>
              <w:top w:val="nil"/>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500.000</w:t>
            </w:r>
          </w:p>
        </w:tc>
        <w:tc>
          <w:tcPr>
            <w:tcW w:w="0" w:type="auto"/>
            <w:tcBorders>
              <w:top w:val="nil"/>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250.000</w:t>
            </w:r>
          </w:p>
        </w:tc>
        <w:tc>
          <w:tcPr>
            <w:tcW w:w="0" w:type="auto"/>
            <w:tcBorders>
              <w:top w:val="nil"/>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400.000</w:t>
            </w:r>
          </w:p>
        </w:tc>
        <w:tc>
          <w:tcPr>
            <w:tcW w:w="0" w:type="auto"/>
            <w:tcBorders>
              <w:top w:val="nil"/>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2.663.372</w:t>
            </w:r>
          </w:p>
        </w:tc>
        <w:tc>
          <w:tcPr>
            <w:tcW w:w="0" w:type="auto"/>
            <w:tcBorders>
              <w:top w:val="nil"/>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350.000</w:t>
            </w:r>
          </w:p>
        </w:tc>
        <w:tc>
          <w:tcPr>
            <w:tcW w:w="0" w:type="auto"/>
            <w:tcBorders>
              <w:top w:val="nil"/>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200.000</w:t>
            </w:r>
          </w:p>
        </w:tc>
        <w:tc>
          <w:tcPr>
            <w:tcW w:w="0" w:type="auto"/>
            <w:tcBorders>
              <w:top w:val="nil"/>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200.000</w:t>
            </w:r>
          </w:p>
        </w:tc>
        <w:tc>
          <w:tcPr>
            <w:tcW w:w="0" w:type="auto"/>
            <w:tcBorders>
              <w:top w:val="nil"/>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3.413.372</w:t>
            </w:r>
          </w:p>
        </w:tc>
        <w:tc>
          <w:tcPr>
            <w:tcW w:w="0" w:type="auto"/>
            <w:tcBorders>
              <w:top w:val="nil"/>
              <w:left w:val="nil"/>
              <w:bottom w:val="single" w:sz="4" w:space="0" w:color="auto"/>
              <w:right w:val="single" w:sz="4" w:space="0" w:color="auto"/>
            </w:tcBorders>
            <w:shd w:val="clear" w:color="auto" w:fill="auto"/>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500.000</w:t>
            </w:r>
          </w:p>
        </w:tc>
        <w:tc>
          <w:tcPr>
            <w:tcW w:w="0" w:type="auto"/>
            <w:tcBorders>
              <w:top w:val="nil"/>
              <w:left w:val="nil"/>
              <w:bottom w:val="single" w:sz="4" w:space="0" w:color="auto"/>
              <w:right w:val="single" w:sz="4" w:space="0" w:color="auto"/>
            </w:tcBorders>
            <w:shd w:val="clear" w:color="auto" w:fill="auto"/>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400.000</w:t>
            </w:r>
          </w:p>
        </w:tc>
        <w:tc>
          <w:tcPr>
            <w:tcW w:w="0" w:type="auto"/>
            <w:tcBorders>
              <w:top w:val="nil"/>
              <w:left w:val="nil"/>
              <w:bottom w:val="single" w:sz="4" w:space="0" w:color="auto"/>
              <w:right w:val="single" w:sz="4" w:space="0" w:color="auto"/>
            </w:tcBorders>
            <w:shd w:val="clear" w:color="auto" w:fill="auto"/>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46.487.185</w:t>
            </w:r>
          </w:p>
        </w:tc>
        <w:tc>
          <w:tcPr>
            <w:tcW w:w="0" w:type="auto"/>
            <w:tcBorders>
              <w:top w:val="nil"/>
              <w:left w:val="nil"/>
              <w:bottom w:val="single" w:sz="4" w:space="0" w:color="auto"/>
              <w:right w:val="single" w:sz="4" w:space="0" w:color="auto"/>
            </w:tcBorders>
            <w:shd w:val="clear" w:color="000000" w:fill="C5C5C5"/>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50.800.556</w:t>
            </w:r>
          </w:p>
        </w:tc>
        <w:tc>
          <w:tcPr>
            <w:tcW w:w="0" w:type="auto"/>
            <w:tcBorders>
              <w:top w:val="nil"/>
              <w:left w:val="nil"/>
              <w:bottom w:val="single" w:sz="4" w:space="0" w:color="auto"/>
              <w:right w:val="single" w:sz="4" w:space="0" w:color="auto"/>
            </w:tcBorders>
            <w:shd w:val="clear" w:color="000000" w:fill="DFDFDF"/>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0</w:t>
            </w:r>
          </w:p>
        </w:tc>
        <w:tc>
          <w:tcPr>
            <w:tcW w:w="0" w:type="auto"/>
            <w:tcBorders>
              <w:top w:val="nil"/>
              <w:left w:val="nil"/>
              <w:bottom w:val="single" w:sz="4" w:space="0" w:color="auto"/>
              <w:right w:val="single" w:sz="4" w:space="0" w:color="auto"/>
            </w:tcBorders>
            <w:shd w:val="clear" w:color="auto" w:fill="auto"/>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50803836,91</w:t>
            </w:r>
          </w:p>
        </w:tc>
      </w:tr>
      <w:tr w:rsidR="00AE4490" w:rsidRPr="00D96B7A" w:rsidTr="00474E2F">
        <w:tc>
          <w:tcPr>
            <w:tcW w:w="0" w:type="auto"/>
            <w:tcBorders>
              <w:top w:val="nil"/>
              <w:left w:val="single" w:sz="4" w:space="0" w:color="auto"/>
              <w:bottom w:val="single" w:sz="4" w:space="0" w:color="auto"/>
              <w:right w:val="single" w:sz="4" w:space="0" w:color="auto"/>
            </w:tcBorders>
            <w:shd w:val="clear" w:color="auto" w:fill="auto"/>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Γραμμή 4</w:t>
            </w:r>
          </w:p>
        </w:tc>
        <w:tc>
          <w:tcPr>
            <w:tcW w:w="0" w:type="auto"/>
            <w:tcBorders>
              <w:top w:val="nil"/>
              <w:left w:val="nil"/>
              <w:bottom w:val="single" w:sz="4" w:space="0" w:color="auto"/>
              <w:right w:val="single" w:sz="4" w:space="0" w:color="auto"/>
            </w:tcBorders>
            <w:shd w:val="clear" w:color="auto" w:fill="auto"/>
            <w:noWrap/>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xml:space="preserve">Πληρωμές ΠΟΕ </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(81)_Πληρωμές υποχρεώσεων (Π.Ο.Ε.)(-) (8111) _Αμοιβές και έξοδα προσωπικού(+) (83) _Επιχορηγούμενες πληρωμές υποχρεώσεων (Π.Ο.Ε.)</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862.681</w:t>
            </w:r>
          </w:p>
        </w:tc>
        <w:tc>
          <w:tcPr>
            <w:tcW w:w="0" w:type="auto"/>
            <w:tcBorders>
              <w:top w:val="nil"/>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84.403</w:t>
            </w:r>
          </w:p>
        </w:tc>
        <w:tc>
          <w:tcPr>
            <w:tcW w:w="0" w:type="auto"/>
            <w:tcBorders>
              <w:top w:val="nil"/>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191.037</w:t>
            </w:r>
          </w:p>
        </w:tc>
        <w:tc>
          <w:tcPr>
            <w:tcW w:w="0" w:type="auto"/>
            <w:tcBorders>
              <w:top w:val="nil"/>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100.000</w:t>
            </w:r>
          </w:p>
        </w:tc>
        <w:tc>
          <w:tcPr>
            <w:tcW w:w="0" w:type="auto"/>
            <w:tcBorders>
              <w:top w:val="nil"/>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375.439</w:t>
            </w:r>
          </w:p>
        </w:tc>
        <w:tc>
          <w:tcPr>
            <w:tcW w:w="0" w:type="auto"/>
            <w:tcBorders>
              <w:top w:val="nil"/>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120.000</w:t>
            </w:r>
          </w:p>
        </w:tc>
        <w:tc>
          <w:tcPr>
            <w:tcW w:w="0" w:type="auto"/>
            <w:tcBorders>
              <w:top w:val="nil"/>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100.000</w:t>
            </w:r>
          </w:p>
        </w:tc>
        <w:tc>
          <w:tcPr>
            <w:tcW w:w="0" w:type="auto"/>
            <w:tcBorders>
              <w:top w:val="nil"/>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50.000</w:t>
            </w:r>
          </w:p>
        </w:tc>
        <w:tc>
          <w:tcPr>
            <w:tcW w:w="0" w:type="auto"/>
            <w:tcBorders>
              <w:top w:val="nil"/>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645.439</w:t>
            </w:r>
          </w:p>
        </w:tc>
        <w:tc>
          <w:tcPr>
            <w:tcW w:w="0" w:type="auto"/>
            <w:tcBorders>
              <w:top w:val="nil"/>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50.000</w:t>
            </w:r>
          </w:p>
        </w:tc>
        <w:tc>
          <w:tcPr>
            <w:tcW w:w="0" w:type="auto"/>
            <w:tcBorders>
              <w:top w:val="nil"/>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50.000</w:t>
            </w:r>
          </w:p>
        </w:tc>
        <w:tc>
          <w:tcPr>
            <w:tcW w:w="0" w:type="auto"/>
            <w:tcBorders>
              <w:top w:val="nil"/>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50.000</w:t>
            </w:r>
          </w:p>
        </w:tc>
        <w:tc>
          <w:tcPr>
            <w:tcW w:w="0" w:type="auto"/>
            <w:tcBorders>
              <w:top w:val="nil"/>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795.439</w:t>
            </w:r>
          </w:p>
        </w:tc>
        <w:tc>
          <w:tcPr>
            <w:tcW w:w="0" w:type="auto"/>
            <w:tcBorders>
              <w:top w:val="nil"/>
              <w:left w:val="nil"/>
              <w:bottom w:val="single" w:sz="4" w:space="0" w:color="auto"/>
              <w:right w:val="single" w:sz="4" w:space="0" w:color="auto"/>
            </w:tcBorders>
            <w:shd w:val="clear" w:color="auto" w:fill="auto"/>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48.105</w:t>
            </w:r>
          </w:p>
        </w:tc>
        <w:tc>
          <w:tcPr>
            <w:tcW w:w="0" w:type="auto"/>
            <w:tcBorders>
              <w:top w:val="nil"/>
              <w:left w:val="nil"/>
              <w:bottom w:val="single" w:sz="4" w:space="0" w:color="auto"/>
              <w:right w:val="single" w:sz="4" w:space="0" w:color="auto"/>
            </w:tcBorders>
            <w:shd w:val="clear" w:color="auto" w:fill="auto"/>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19.136</w:t>
            </w:r>
          </w:p>
        </w:tc>
        <w:tc>
          <w:tcPr>
            <w:tcW w:w="0" w:type="auto"/>
            <w:tcBorders>
              <w:top w:val="nil"/>
              <w:left w:val="nil"/>
              <w:bottom w:val="single" w:sz="4" w:space="0" w:color="auto"/>
              <w:right w:val="single" w:sz="4" w:space="0" w:color="auto"/>
            </w:tcBorders>
            <w:shd w:val="clear" w:color="auto" w:fill="auto"/>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0</w:t>
            </w:r>
          </w:p>
        </w:tc>
        <w:tc>
          <w:tcPr>
            <w:tcW w:w="0" w:type="auto"/>
            <w:tcBorders>
              <w:top w:val="nil"/>
              <w:left w:val="nil"/>
              <w:bottom w:val="single" w:sz="4" w:space="0" w:color="auto"/>
              <w:right w:val="single" w:sz="4" w:space="0" w:color="auto"/>
            </w:tcBorders>
            <w:shd w:val="clear" w:color="000000" w:fill="C5C5C5"/>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862.681</w:t>
            </w:r>
          </w:p>
        </w:tc>
        <w:tc>
          <w:tcPr>
            <w:tcW w:w="0" w:type="auto"/>
            <w:tcBorders>
              <w:top w:val="nil"/>
              <w:left w:val="nil"/>
              <w:bottom w:val="single" w:sz="4" w:space="0" w:color="auto"/>
              <w:right w:val="single" w:sz="4" w:space="0" w:color="auto"/>
            </w:tcBorders>
            <w:shd w:val="clear" w:color="000000" w:fill="DFDFDF"/>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0</w:t>
            </w:r>
          </w:p>
        </w:tc>
        <w:tc>
          <w:tcPr>
            <w:tcW w:w="0" w:type="auto"/>
            <w:tcBorders>
              <w:top w:val="nil"/>
              <w:left w:val="nil"/>
              <w:bottom w:val="single" w:sz="4" w:space="0" w:color="auto"/>
              <w:right w:val="single" w:sz="4" w:space="0" w:color="auto"/>
            </w:tcBorders>
            <w:shd w:val="clear" w:color="auto" w:fill="auto"/>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649136</w:t>
            </w:r>
          </w:p>
        </w:tc>
      </w:tr>
      <w:tr w:rsidR="00AE4490" w:rsidRPr="00D96B7A" w:rsidTr="00474E2F">
        <w:tc>
          <w:tcPr>
            <w:tcW w:w="0" w:type="auto"/>
            <w:tcBorders>
              <w:top w:val="nil"/>
              <w:left w:val="single" w:sz="4" w:space="0" w:color="auto"/>
              <w:bottom w:val="single" w:sz="4" w:space="0" w:color="auto"/>
              <w:right w:val="single" w:sz="4" w:space="0" w:color="auto"/>
            </w:tcBorders>
            <w:shd w:val="clear" w:color="auto" w:fill="auto"/>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Γραμμή 5</w:t>
            </w:r>
          </w:p>
        </w:tc>
        <w:tc>
          <w:tcPr>
            <w:tcW w:w="0" w:type="auto"/>
            <w:tcBorders>
              <w:top w:val="nil"/>
              <w:left w:val="nil"/>
              <w:bottom w:val="single" w:sz="4" w:space="0" w:color="auto"/>
              <w:right w:val="single" w:sz="4" w:space="0" w:color="auto"/>
            </w:tcBorders>
            <w:shd w:val="clear" w:color="auto" w:fill="auto"/>
            <w:noWrap/>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Αποδόσεις εσόδων υπέρ Δημοσίου και τρίτων</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(82)_α) Αποδόσεις εσόδων υπέρ Δημοσίου και τρίτων(-) (8262) _Επιστροφή χρημάτων λόγω ανάκλησης κατανομής χρηματοδότησης ΠΔΕ( - ) (8243) _Απόδοση επιδομάτων για φυσικές καταστροφές σε δικαιούχους</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3.716.534</w:t>
            </w:r>
          </w:p>
        </w:tc>
        <w:tc>
          <w:tcPr>
            <w:tcW w:w="0" w:type="auto"/>
            <w:tcBorders>
              <w:top w:val="nil"/>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217.676</w:t>
            </w:r>
          </w:p>
        </w:tc>
        <w:tc>
          <w:tcPr>
            <w:tcW w:w="0" w:type="auto"/>
            <w:tcBorders>
              <w:top w:val="nil"/>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242.720</w:t>
            </w:r>
          </w:p>
        </w:tc>
        <w:tc>
          <w:tcPr>
            <w:tcW w:w="0" w:type="auto"/>
            <w:tcBorders>
              <w:top w:val="nil"/>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200.000</w:t>
            </w:r>
          </w:p>
        </w:tc>
        <w:tc>
          <w:tcPr>
            <w:tcW w:w="0" w:type="auto"/>
            <w:tcBorders>
              <w:top w:val="nil"/>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660.396</w:t>
            </w:r>
          </w:p>
        </w:tc>
        <w:tc>
          <w:tcPr>
            <w:tcW w:w="0" w:type="auto"/>
            <w:tcBorders>
              <w:top w:val="nil"/>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300.000</w:t>
            </w:r>
          </w:p>
        </w:tc>
        <w:tc>
          <w:tcPr>
            <w:tcW w:w="0" w:type="auto"/>
            <w:tcBorders>
              <w:top w:val="nil"/>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250.000</w:t>
            </w:r>
          </w:p>
        </w:tc>
        <w:tc>
          <w:tcPr>
            <w:tcW w:w="0" w:type="auto"/>
            <w:tcBorders>
              <w:top w:val="nil"/>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250.000</w:t>
            </w:r>
          </w:p>
        </w:tc>
        <w:tc>
          <w:tcPr>
            <w:tcW w:w="0" w:type="auto"/>
            <w:tcBorders>
              <w:top w:val="nil"/>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1.460.396</w:t>
            </w:r>
          </w:p>
        </w:tc>
        <w:tc>
          <w:tcPr>
            <w:tcW w:w="0" w:type="auto"/>
            <w:tcBorders>
              <w:top w:val="nil"/>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250.000</w:t>
            </w:r>
          </w:p>
        </w:tc>
        <w:tc>
          <w:tcPr>
            <w:tcW w:w="0" w:type="auto"/>
            <w:tcBorders>
              <w:top w:val="nil"/>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300.000</w:t>
            </w:r>
          </w:p>
        </w:tc>
        <w:tc>
          <w:tcPr>
            <w:tcW w:w="0" w:type="auto"/>
            <w:tcBorders>
              <w:top w:val="nil"/>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300.000</w:t>
            </w:r>
          </w:p>
        </w:tc>
        <w:tc>
          <w:tcPr>
            <w:tcW w:w="0" w:type="auto"/>
            <w:tcBorders>
              <w:top w:val="nil"/>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2.310.396</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300.000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300.000</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806.138</w:t>
            </w:r>
          </w:p>
        </w:tc>
        <w:tc>
          <w:tcPr>
            <w:tcW w:w="0" w:type="auto"/>
            <w:tcBorders>
              <w:top w:val="nil"/>
              <w:left w:val="nil"/>
              <w:bottom w:val="single" w:sz="4" w:space="0" w:color="auto"/>
              <w:right w:val="single" w:sz="4" w:space="0" w:color="auto"/>
            </w:tcBorders>
            <w:shd w:val="clear" w:color="000000" w:fill="C5C5C5"/>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3.716.534</w:t>
            </w:r>
          </w:p>
        </w:tc>
        <w:tc>
          <w:tcPr>
            <w:tcW w:w="0" w:type="auto"/>
            <w:tcBorders>
              <w:top w:val="nil"/>
              <w:left w:val="nil"/>
              <w:bottom w:val="single" w:sz="4" w:space="0" w:color="auto"/>
              <w:right w:val="single" w:sz="4" w:space="0" w:color="auto"/>
            </w:tcBorders>
            <w:shd w:val="clear" w:color="000000" w:fill="DFDFDF"/>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0</w:t>
            </w:r>
          </w:p>
        </w:tc>
        <w:tc>
          <w:tcPr>
            <w:tcW w:w="0" w:type="auto"/>
            <w:tcBorders>
              <w:top w:val="nil"/>
              <w:left w:val="nil"/>
              <w:bottom w:val="single" w:sz="4" w:space="0" w:color="auto"/>
              <w:right w:val="single" w:sz="4" w:space="0" w:color="auto"/>
            </w:tcBorders>
            <w:shd w:val="clear" w:color="auto" w:fill="auto"/>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3715838</w:t>
            </w:r>
          </w:p>
        </w:tc>
      </w:tr>
      <w:tr w:rsidR="00AE4490" w:rsidRPr="00D96B7A" w:rsidTr="00474E2F">
        <w:tc>
          <w:tcPr>
            <w:tcW w:w="0" w:type="auto"/>
            <w:tcBorders>
              <w:top w:val="nil"/>
              <w:left w:val="single" w:sz="4" w:space="0" w:color="auto"/>
              <w:bottom w:val="single" w:sz="4" w:space="0" w:color="auto"/>
              <w:right w:val="single" w:sz="4" w:space="0" w:color="auto"/>
            </w:tcBorders>
            <w:shd w:val="clear" w:color="auto" w:fill="auto"/>
            <w:noWrap/>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B.1</w:t>
            </w:r>
          </w:p>
        </w:tc>
        <w:tc>
          <w:tcPr>
            <w:tcW w:w="0" w:type="auto"/>
            <w:gridSpan w:val="2"/>
            <w:tcBorders>
              <w:top w:val="single" w:sz="4" w:space="0" w:color="auto"/>
              <w:left w:val="nil"/>
              <w:bottom w:val="single" w:sz="4" w:space="0" w:color="auto"/>
              <w:right w:val="single" w:sz="4" w:space="0" w:color="000000"/>
            </w:tcBorders>
            <w:shd w:val="clear" w:color="auto" w:fill="auto"/>
            <w:noWrap/>
            <w:hideMark/>
          </w:tcPr>
          <w:p w:rsidR="00AE4490" w:rsidRPr="00D96B7A" w:rsidRDefault="00AE4490" w:rsidP="00474E2F">
            <w:pPr>
              <w:spacing w:line="120" w:lineRule="exact"/>
              <w:rPr>
                <w:rFonts w:ascii="Arial" w:hAnsi="Arial" w:cs="Arial"/>
                <w:b/>
                <w:bCs/>
                <w:sz w:val="4"/>
                <w:szCs w:val="4"/>
              </w:rPr>
            </w:pPr>
            <w:r w:rsidRPr="00D96B7A">
              <w:rPr>
                <w:rFonts w:ascii="Arial" w:hAnsi="Arial" w:cs="Arial"/>
                <w:b/>
                <w:bCs/>
                <w:sz w:val="4"/>
                <w:szCs w:val="4"/>
              </w:rPr>
              <w:t>ΣΥΝΟΛΟ ΕΞΟΔΩΝ (Γραμμές 1 - 5)</w:t>
            </w:r>
          </w:p>
        </w:tc>
        <w:tc>
          <w:tcPr>
            <w:tcW w:w="0" w:type="auto"/>
            <w:tcBorders>
              <w:top w:val="nil"/>
              <w:left w:val="nil"/>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71.304.456</w:t>
            </w:r>
          </w:p>
        </w:tc>
        <w:tc>
          <w:tcPr>
            <w:tcW w:w="0" w:type="auto"/>
            <w:tcBorders>
              <w:top w:val="nil"/>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1.717.792</w:t>
            </w:r>
          </w:p>
        </w:tc>
        <w:tc>
          <w:tcPr>
            <w:tcW w:w="0" w:type="auto"/>
            <w:tcBorders>
              <w:top w:val="nil"/>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1.414.528</w:t>
            </w:r>
          </w:p>
        </w:tc>
        <w:tc>
          <w:tcPr>
            <w:tcW w:w="0" w:type="auto"/>
            <w:tcBorders>
              <w:top w:val="nil"/>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2.650.000</w:t>
            </w:r>
          </w:p>
        </w:tc>
        <w:tc>
          <w:tcPr>
            <w:tcW w:w="0" w:type="auto"/>
            <w:tcBorders>
              <w:top w:val="nil"/>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5.782.320</w:t>
            </w:r>
          </w:p>
        </w:tc>
        <w:tc>
          <w:tcPr>
            <w:tcW w:w="0" w:type="auto"/>
            <w:tcBorders>
              <w:top w:val="nil"/>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1.970.000</w:t>
            </w:r>
          </w:p>
        </w:tc>
        <w:tc>
          <w:tcPr>
            <w:tcW w:w="0" w:type="auto"/>
            <w:tcBorders>
              <w:top w:val="nil"/>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1.500.000</w:t>
            </w:r>
          </w:p>
        </w:tc>
        <w:tc>
          <w:tcPr>
            <w:tcW w:w="0" w:type="auto"/>
            <w:tcBorders>
              <w:top w:val="nil"/>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1.650.000</w:t>
            </w:r>
          </w:p>
        </w:tc>
        <w:tc>
          <w:tcPr>
            <w:tcW w:w="0" w:type="auto"/>
            <w:tcBorders>
              <w:top w:val="nil"/>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10.902.320</w:t>
            </w:r>
          </w:p>
        </w:tc>
        <w:tc>
          <w:tcPr>
            <w:tcW w:w="0" w:type="auto"/>
            <w:tcBorders>
              <w:top w:val="nil"/>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1.550.000</w:t>
            </w:r>
          </w:p>
        </w:tc>
        <w:tc>
          <w:tcPr>
            <w:tcW w:w="0" w:type="auto"/>
            <w:tcBorders>
              <w:top w:val="nil"/>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1.450.000</w:t>
            </w:r>
          </w:p>
        </w:tc>
        <w:tc>
          <w:tcPr>
            <w:tcW w:w="0" w:type="auto"/>
            <w:tcBorders>
              <w:top w:val="nil"/>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1.750.000</w:t>
            </w:r>
          </w:p>
        </w:tc>
        <w:tc>
          <w:tcPr>
            <w:tcW w:w="0" w:type="auto"/>
            <w:tcBorders>
              <w:top w:val="nil"/>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15.652.320</w:t>
            </w:r>
          </w:p>
        </w:tc>
        <w:tc>
          <w:tcPr>
            <w:tcW w:w="0" w:type="auto"/>
            <w:tcBorders>
              <w:top w:val="nil"/>
              <w:left w:val="nil"/>
              <w:bottom w:val="single" w:sz="4" w:space="0" w:color="auto"/>
              <w:right w:val="single" w:sz="4" w:space="0" w:color="auto"/>
            </w:tcBorders>
            <w:shd w:val="clear" w:color="000000" w:fill="DFDFDF"/>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3.198.105</w:t>
            </w:r>
          </w:p>
        </w:tc>
        <w:tc>
          <w:tcPr>
            <w:tcW w:w="0" w:type="auto"/>
            <w:tcBorders>
              <w:top w:val="nil"/>
              <w:left w:val="nil"/>
              <w:bottom w:val="single" w:sz="4" w:space="0" w:color="auto"/>
              <w:right w:val="single" w:sz="4" w:space="0" w:color="auto"/>
            </w:tcBorders>
            <w:shd w:val="clear" w:color="000000" w:fill="DFDFDF"/>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2.169.136</w:t>
            </w:r>
          </w:p>
        </w:tc>
        <w:tc>
          <w:tcPr>
            <w:tcW w:w="0" w:type="auto"/>
            <w:tcBorders>
              <w:top w:val="nil"/>
              <w:left w:val="nil"/>
              <w:bottom w:val="single" w:sz="4" w:space="0" w:color="auto"/>
              <w:right w:val="single" w:sz="4" w:space="0" w:color="auto"/>
            </w:tcBorders>
            <w:shd w:val="clear" w:color="000000" w:fill="DFDFDF"/>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50.284.895</w:t>
            </w:r>
          </w:p>
        </w:tc>
        <w:tc>
          <w:tcPr>
            <w:tcW w:w="0" w:type="auto"/>
            <w:tcBorders>
              <w:top w:val="nil"/>
              <w:left w:val="nil"/>
              <w:bottom w:val="single" w:sz="4" w:space="0" w:color="auto"/>
              <w:right w:val="single" w:sz="4" w:space="0" w:color="auto"/>
            </w:tcBorders>
            <w:shd w:val="clear" w:color="000000" w:fill="C5C5C5"/>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71.304.456</w:t>
            </w:r>
          </w:p>
        </w:tc>
        <w:tc>
          <w:tcPr>
            <w:tcW w:w="0" w:type="auto"/>
            <w:tcBorders>
              <w:top w:val="nil"/>
              <w:left w:val="nil"/>
              <w:bottom w:val="single" w:sz="4" w:space="0" w:color="auto"/>
              <w:right w:val="single" w:sz="4" w:space="0" w:color="auto"/>
            </w:tcBorders>
            <w:shd w:val="clear" w:color="000000" w:fill="DFDFDF"/>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0</w:t>
            </w:r>
          </w:p>
        </w:tc>
        <w:tc>
          <w:tcPr>
            <w:tcW w:w="0" w:type="auto"/>
            <w:tcBorders>
              <w:top w:val="nil"/>
              <w:left w:val="nil"/>
              <w:bottom w:val="single" w:sz="4" w:space="0" w:color="auto"/>
              <w:right w:val="single" w:sz="4" w:space="0" w:color="auto"/>
            </w:tcBorders>
            <w:shd w:val="clear" w:color="000000" w:fill="DFDFDF"/>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71.423.958</w:t>
            </w:r>
          </w:p>
        </w:tc>
      </w:tr>
      <w:tr w:rsidR="00AE4490" w:rsidRPr="00D96B7A" w:rsidTr="00474E2F">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Γραμμή 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Αποθεματικό</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(9)_Αποθεματικό</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115.080</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E4490" w:rsidRPr="00D96B7A" w:rsidRDefault="00AE4490" w:rsidP="00474E2F">
            <w:pPr>
              <w:spacing w:line="120" w:lineRule="exact"/>
              <w:jc w:val="right"/>
              <w:rPr>
                <w:rFonts w:ascii="Arial" w:hAnsi="Arial" w:cs="Arial"/>
                <w:sz w:val="4"/>
                <w:szCs w:val="4"/>
              </w:rPr>
            </w:pPr>
            <w:r w:rsidRPr="00D96B7A">
              <w:rPr>
                <w:rFonts w:ascii="Arial" w:hAnsi="Arial" w:cs="Arial"/>
                <w:sz w:val="4"/>
                <w:szCs w:val="4"/>
              </w:rPr>
              <w:t>32499,83</w:t>
            </w:r>
          </w:p>
        </w:tc>
      </w:tr>
      <w:tr w:rsidR="00AE4490" w:rsidRPr="00D96B7A" w:rsidTr="00474E2F">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 xml:space="preserve">Β.2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rsidR="00AE4490" w:rsidRPr="00D96B7A" w:rsidRDefault="00AE4490" w:rsidP="00474E2F">
            <w:pPr>
              <w:spacing w:line="120" w:lineRule="exact"/>
              <w:rPr>
                <w:rFonts w:ascii="Arial" w:hAnsi="Arial" w:cs="Arial"/>
                <w:b/>
                <w:bCs/>
                <w:sz w:val="4"/>
                <w:szCs w:val="4"/>
              </w:rPr>
            </w:pPr>
            <w:r w:rsidRPr="00D96B7A">
              <w:rPr>
                <w:rFonts w:ascii="Arial" w:hAnsi="Arial" w:cs="Arial"/>
                <w:b/>
                <w:bCs/>
                <w:sz w:val="4"/>
                <w:szCs w:val="4"/>
              </w:rPr>
              <w:t>ΣΥΝΟΛΟ ΕΞΟΔΩΝ ΜΕ ΑΠΟΘΕΜΑΤΙΚΟ (Γραμμές 1 - 6)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71.419.537</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r>
      <w:tr w:rsidR="00AE4490" w:rsidRPr="00D96B7A" w:rsidTr="00474E2F">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E4490" w:rsidRPr="00D96B7A" w:rsidRDefault="00AE4490" w:rsidP="00474E2F">
            <w:pPr>
              <w:spacing w:line="120" w:lineRule="exact"/>
              <w:rPr>
                <w:rFonts w:ascii="Arial" w:hAnsi="Arial" w:cs="Arial"/>
                <w:b/>
                <w:bCs/>
                <w:sz w:val="4"/>
                <w:szCs w:val="4"/>
              </w:rPr>
            </w:pPr>
            <w:r w:rsidRPr="00D96B7A">
              <w:rPr>
                <w:rFonts w:ascii="Arial" w:hAnsi="Arial" w:cs="Arial"/>
                <w:b/>
                <w:bCs/>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b/>
                <w:bCs/>
                <w:sz w:val="4"/>
                <w:szCs w:val="4"/>
              </w:rPr>
            </w:pP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sz w:val="4"/>
                <w:szCs w:val="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E4490" w:rsidRPr="00D96B7A" w:rsidRDefault="00AE4490" w:rsidP="00474E2F">
            <w:pPr>
              <w:spacing w:line="120" w:lineRule="exact"/>
              <w:rPr>
                <w:rFonts w:ascii="Arial" w:hAnsi="Arial" w:cs="Arial"/>
                <w:sz w:val="4"/>
                <w:szCs w:val="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E4490" w:rsidRPr="00D96B7A" w:rsidRDefault="00AE4490" w:rsidP="00474E2F">
            <w:pPr>
              <w:spacing w:line="120" w:lineRule="exact"/>
              <w:rPr>
                <w:rFonts w:ascii="Arial" w:hAnsi="Arial" w:cs="Arial"/>
                <w:sz w:val="4"/>
                <w:szCs w:val="4"/>
              </w:rPr>
            </w:pPr>
          </w:p>
        </w:tc>
      </w:tr>
      <w:tr w:rsidR="00AE4490" w:rsidRPr="00D96B7A" w:rsidTr="00474E2F">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Γ.1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AE4490" w:rsidRPr="00D96B7A" w:rsidRDefault="00AE4490" w:rsidP="00474E2F">
            <w:pPr>
              <w:spacing w:line="120" w:lineRule="exact"/>
              <w:rPr>
                <w:rFonts w:ascii="Arial" w:hAnsi="Arial" w:cs="Arial"/>
                <w:b/>
                <w:bCs/>
                <w:sz w:val="4"/>
                <w:szCs w:val="4"/>
              </w:rPr>
            </w:pPr>
            <w:r w:rsidRPr="00D96B7A">
              <w:rPr>
                <w:rFonts w:ascii="Arial" w:hAnsi="Arial" w:cs="Arial"/>
                <w:b/>
                <w:bCs/>
                <w:sz w:val="4"/>
                <w:szCs w:val="4"/>
              </w:rPr>
              <w:t xml:space="preserve">Ύψος Απλήρωτων Υποχρεώσεων κατά την 31/12 προηγούμενου οικ. έτους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862.681</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r>
      <w:tr w:rsidR="00AE4490" w:rsidRPr="00D96B7A" w:rsidTr="00474E2F">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Γ.2</w:t>
            </w:r>
          </w:p>
        </w:tc>
        <w:tc>
          <w:tcPr>
            <w:tcW w:w="0" w:type="auto"/>
            <w:gridSpan w:val="2"/>
            <w:tcBorders>
              <w:top w:val="single" w:sz="4" w:space="0" w:color="auto"/>
              <w:left w:val="nil"/>
              <w:bottom w:val="single" w:sz="4" w:space="0" w:color="auto"/>
              <w:right w:val="single" w:sz="4" w:space="0" w:color="000000"/>
            </w:tcBorders>
            <w:shd w:val="clear" w:color="auto" w:fill="auto"/>
            <w:noWrap/>
            <w:hideMark/>
          </w:tcPr>
          <w:p w:rsidR="00AE4490" w:rsidRPr="00D96B7A" w:rsidRDefault="00AE4490" w:rsidP="00474E2F">
            <w:pPr>
              <w:spacing w:line="120" w:lineRule="exact"/>
              <w:rPr>
                <w:rFonts w:ascii="Arial" w:hAnsi="Arial" w:cs="Arial"/>
                <w:b/>
                <w:bCs/>
                <w:sz w:val="4"/>
                <w:szCs w:val="4"/>
              </w:rPr>
            </w:pPr>
            <w:r w:rsidRPr="00D96B7A">
              <w:rPr>
                <w:rFonts w:ascii="Arial" w:hAnsi="Arial" w:cs="Arial"/>
                <w:b/>
                <w:bCs/>
                <w:sz w:val="4"/>
                <w:szCs w:val="4"/>
              </w:rPr>
              <w:t>Μηνιαίοι στόχοι απλήρωτων υποχρεώσεων έτους στοχοθεσίας</w:t>
            </w:r>
          </w:p>
        </w:tc>
        <w:tc>
          <w:tcPr>
            <w:tcW w:w="0" w:type="auto"/>
            <w:tcBorders>
              <w:top w:val="single" w:sz="4" w:space="0" w:color="auto"/>
              <w:left w:val="nil"/>
              <w:bottom w:val="single" w:sz="4" w:space="0" w:color="auto"/>
              <w:right w:val="single" w:sz="4" w:space="0" w:color="auto"/>
            </w:tcBorders>
            <w:shd w:val="clear" w:color="auto" w:fill="auto"/>
            <w:hideMark/>
          </w:tcPr>
          <w:p w:rsidR="00AE4490" w:rsidRPr="00D96B7A" w:rsidRDefault="00AE4490" w:rsidP="00474E2F">
            <w:pPr>
              <w:spacing w:line="120" w:lineRule="exact"/>
              <w:rPr>
                <w:rFonts w:ascii="Arial" w:hAnsi="Arial" w:cs="Arial"/>
                <w:b/>
                <w:bCs/>
                <w:sz w:val="4"/>
                <w:szCs w:val="4"/>
              </w:rPr>
            </w:pPr>
            <w:r w:rsidRPr="00D96B7A">
              <w:rPr>
                <w:rFonts w:ascii="Arial" w:hAnsi="Arial" w:cs="Arial"/>
                <w:b/>
                <w:bCs/>
                <w:sz w:val="4"/>
                <w:szCs w:val="4"/>
              </w:rPr>
              <w:t> </w:t>
            </w:r>
          </w:p>
        </w:tc>
        <w:tc>
          <w:tcPr>
            <w:tcW w:w="0" w:type="auto"/>
            <w:tcBorders>
              <w:top w:val="single" w:sz="4" w:space="0" w:color="auto"/>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800.000</w:t>
            </w:r>
          </w:p>
        </w:tc>
        <w:tc>
          <w:tcPr>
            <w:tcW w:w="0" w:type="auto"/>
            <w:tcBorders>
              <w:top w:val="single" w:sz="4" w:space="0" w:color="auto"/>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700.000</w:t>
            </w:r>
          </w:p>
        </w:tc>
        <w:tc>
          <w:tcPr>
            <w:tcW w:w="0" w:type="auto"/>
            <w:tcBorders>
              <w:top w:val="single" w:sz="4" w:space="0" w:color="auto"/>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600.000</w:t>
            </w:r>
          </w:p>
        </w:tc>
        <w:tc>
          <w:tcPr>
            <w:tcW w:w="0" w:type="auto"/>
            <w:tcBorders>
              <w:top w:val="single" w:sz="4" w:space="0" w:color="auto"/>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600.000</w:t>
            </w:r>
          </w:p>
        </w:tc>
        <w:tc>
          <w:tcPr>
            <w:tcW w:w="0" w:type="auto"/>
            <w:tcBorders>
              <w:top w:val="single" w:sz="4" w:space="0" w:color="auto"/>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500.000</w:t>
            </w:r>
          </w:p>
        </w:tc>
        <w:tc>
          <w:tcPr>
            <w:tcW w:w="0" w:type="auto"/>
            <w:tcBorders>
              <w:top w:val="single" w:sz="4" w:space="0" w:color="auto"/>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400.000</w:t>
            </w:r>
          </w:p>
        </w:tc>
        <w:tc>
          <w:tcPr>
            <w:tcW w:w="0" w:type="auto"/>
            <w:tcBorders>
              <w:top w:val="single" w:sz="4" w:space="0" w:color="auto"/>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350.000</w:t>
            </w:r>
          </w:p>
        </w:tc>
        <w:tc>
          <w:tcPr>
            <w:tcW w:w="0" w:type="auto"/>
            <w:tcBorders>
              <w:top w:val="single" w:sz="4" w:space="0" w:color="auto"/>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350.000</w:t>
            </w:r>
          </w:p>
        </w:tc>
        <w:tc>
          <w:tcPr>
            <w:tcW w:w="0" w:type="auto"/>
            <w:tcBorders>
              <w:top w:val="single" w:sz="4" w:space="0" w:color="auto"/>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300.000</w:t>
            </w:r>
          </w:p>
        </w:tc>
        <w:tc>
          <w:tcPr>
            <w:tcW w:w="0" w:type="auto"/>
            <w:tcBorders>
              <w:top w:val="single" w:sz="4" w:space="0" w:color="auto"/>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250.000</w:t>
            </w:r>
          </w:p>
        </w:tc>
        <w:tc>
          <w:tcPr>
            <w:tcW w:w="0" w:type="auto"/>
            <w:tcBorders>
              <w:top w:val="single" w:sz="4" w:space="0" w:color="auto"/>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200.000</w:t>
            </w:r>
          </w:p>
        </w:tc>
        <w:tc>
          <w:tcPr>
            <w:tcW w:w="0" w:type="auto"/>
            <w:tcBorders>
              <w:top w:val="single" w:sz="4" w:space="0" w:color="auto"/>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200.000</w:t>
            </w:r>
          </w:p>
        </w:tc>
        <w:tc>
          <w:tcPr>
            <w:tcW w:w="0" w:type="auto"/>
            <w:tcBorders>
              <w:top w:val="single" w:sz="4" w:space="0" w:color="auto"/>
              <w:left w:val="nil"/>
              <w:bottom w:val="single" w:sz="4" w:space="0" w:color="auto"/>
              <w:right w:val="single" w:sz="4" w:space="0" w:color="auto"/>
            </w:tcBorders>
            <w:shd w:val="clear" w:color="auto" w:fill="auto"/>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150.000</w:t>
            </w:r>
          </w:p>
        </w:tc>
        <w:tc>
          <w:tcPr>
            <w:tcW w:w="0" w:type="auto"/>
            <w:tcBorders>
              <w:top w:val="single" w:sz="4" w:space="0" w:color="auto"/>
              <w:left w:val="nil"/>
              <w:bottom w:val="single" w:sz="4" w:space="0" w:color="auto"/>
              <w:right w:val="single" w:sz="4" w:space="0" w:color="auto"/>
            </w:tcBorders>
            <w:shd w:val="clear" w:color="auto" w:fill="auto"/>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50.000</w:t>
            </w:r>
          </w:p>
        </w:tc>
        <w:tc>
          <w:tcPr>
            <w:tcW w:w="0" w:type="auto"/>
            <w:tcBorders>
              <w:top w:val="single" w:sz="4" w:space="0" w:color="auto"/>
              <w:left w:val="nil"/>
              <w:bottom w:val="single" w:sz="4" w:space="0" w:color="auto"/>
              <w:right w:val="single" w:sz="4" w:space="0" w:color="auto"/>
            </w:tcBorders>
            <w:shd w:val="clear" w:color="auto" w:fill="auto"/>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0</w:t>
            </w:r>
          </w:p>
        </w:tc>
        <w:tc>
          <w:tcPr>
            <w:tcW w:w="0" w:type="auto"/>
            <w:tcBorders>
              <w:top w:val="single" w:sz="4" w:space="0" w:color="auto"/>
              <w:left w:val="nil"/>
              <w:bottom w:val="single" w:sz="4" w:space="0" w:color="auto"/>
              <w:right w:val="single" w:sz="4" w:space="0" w:color="auto"/>
            </w:tcBorders>
            <w:shd w:val="clear" w:color="000000" w:fill="C5C5C5"/>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0</w:t>
            </w:r>
          </w:p>
        </w:tc>
        <w:tc>
          <w:tcPr>
            <w:tcW w:w="0" w:type="auto"/>
            <w:tcBorders>
              <w:top w:val="single" w:sz="4" w:space="0" w:color="auto"/>
              <w:left w:val="nil"/>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nil"/>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r>
      <w:tr w:rsidR="00AE4490" w:rsidRPr="00D96B7A" w:rsidTr="00474E2F">
        <w:tc>
          <w:tcPr>
            <w:tcW w:w="0" w:type="auto"/>
            <w:tcBorders>
              <w:top w:val="nil"/>
              <w:left w:val="nil"/>
              <w:bottom w:val="nil"/>
              <w:right w:val="nil"/>
            </w:tcBorders>
            <w:shd w:val="clear" w:color="auto" w:fill="auto"/>
            <w:noWrap/>
            <w:hideMark/>
          </w:tcPr>
          <w:p w:rsidR="00AE4490" w:rsidRPr="00D96B7A" w:rsidRDefault="00AE4490" w:rsidP="00474E2F">
            <w:pPr>
              <w:spacing w:line="120" w:lineRule="exact"/>
              <w:jc w:val="center"/>
              <w:rPr>
                <w:rFonts w:ascii="Arial" w:hAnsi="Arial" w:cs="Arial"/>
                <w:b/>
                <w:bCs/>
                <w:sz w:val="4"/>
                <w:szCs w:val="4"/>
              </w:rPr>
            </w:pPr>
          </w:p>
        </w:tc>
        <w:tc>
          <w:tcPr>
            <w:tcW w:w="0" w:type="auto"/>
            <w:tcBorders>
              <w:top w:val="nil"/>
              <w:left w:val="nil"/>
              <w:bottom w:val="nil"/>
              <w:right w:val="nil"/>
            </w:tcBorders>
            <w:shd w:val="clear" w:color="auto" w:fill="auto"/>
            <w:noWrap/>
            <w:hideMark/>
          </w:tcPr>
          <w:p w:rsidR="00AE4490" w:rsidRPr="00D96B7A" w:rsidRDefault="00AE4490" w:rsidP="00474E2F">
            <w:pPr>
              <w:spacing w:line="120" w:lineRule="exact"/>
              <w:rPr>
                <w:rFonts w:ascii="Arial" w:hAnsi="Arial" w:cs="Arial"/>
                <w:b/>
                <w:bCs/>
                <w:sz w:val="4"/>
                <w:szCs w:val="4"/>
              </w:rPr>
            </w:pPr>
          </w:p>
        </w:tc>
        <w:tc>
          <w:tcPr>
            <w:tcW w:w="0" w:type="auto"/>
            <w:tcBorders>
              <w:top w:val="nil"/>
              <w:left w:val="single" w:sz="4" w:space="0" w:color="auto"/>
              <w:bottom w:val="single" w:sz="4" w:space="0" w:color="auto"/>
              <w:right w:val="single" w:sz="4" w:space="0" w:color="auto"/>
            </w:tcBorders>
            <w:shd w:val="clear" w:color="auto" w:fill="auto"/>
            <w:noWrap/>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nil"/>
              <w:left w:val="nil"/>
              <w:bottom w:val="nil"/>
              <w:right w:val="nil"/>
            </w:tcBorders>
            <w:shd w:val="clear" w:color="auto" w:fill="auto"/>
            <w:hideMark/>
          </w:tcPr>
          <w:p w:rsidR="00AE4490" w:rsidRPr="00D96B7A" w:rsidRDefault="00AE4490" w:rsidP="00474E2F">
            <w:pPr>
              <w:spacing w:line="120" w:lineRule="exact"/>
              <w:jc w:val="center"/>
              <w:rPr>
                <w:rFonts w:ascii="Arial" w:hAnsi="Arial" w:cs="Arial"/>
                <w:b/>
                <w:bCs/>
                <w:sz w:val="4"/>
                <w:szCs w:val="4"/>
              </w:rPr>
            </w:pPr>
          </w:p>
        </w:tc>
        <w:tc>
          <w:tcPr>
            <w:tcW w:w="0" w:type="auto"/>
            <w:tcBorders>
              <w:top w:val="nil"/>
              <w:left w:val="nil"/>
              <w:bottom w:val="nil"/>
              <w:right w:val="nil"/>
            </w:tcBorders>
            <w:shd w:val="clear" w:color="000000" w:fill="FDEADA"/>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000000" w:fill="FDEADA"/>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000000" w:fill="FDEADA"/>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000000" w:fill="FDEADA"/>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000000" w:fill="FDEADA"/>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000000" w:fill="FDEADA"/>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000000" w:fill="FDEADA"/>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000000" w:fill="FDEADA"/>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000000" w:fill="FDEADA"/>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000000" w:fill="FDEADA"/>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000000" w:fill="FDEADA"/>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000000" w:fill="FDEADA"/>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auto" w:fill="auto"/>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auto" w:fill="auto"/>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auto" w:fill="auto"/>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auto" w:fill="auto"/>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auto" w:fill="auto"/>
            <w:noWrap/>
            <w:hideMark/>
          </w:tcPr>
          <w:p w:rsidR="00AE4490" w:rsidRPr="00D96B7A" w:rsidRDefault="00AE4490" w:rsidP="00474E2F">
            <w:pPr>
              <w:spacing w:line="120" w:lineRule="exact"/>
              <w:rPr>
                <w:rFonts w:ascii="Arial" w:hAnsi="Arial" w:cs="Arial"/>
                <w:sz w:val="4"/>
                <w:szCs w:val="4"/>
              </w:rPr>
            </w:pPr>
          </w:p>
        </w:tc>
        <w:tc>
          <w:tcPr>
            <w:tcW w:w="0" w:type="auto"/>
            <w:tcBorders>
              <w:top w:val="nil"/>
              <w:left w:val="nil"/>
              <w:bottom w:val="nil"/>
              <w:right w:val="nil"/>
            </w:tcBorders>
            <w:shd w:val="clear" w:color="auto" w:fill="auto"/>
            <w:noWrap/>
            <w:hideMark/>
          </w:tcPr>
          <w:p w:rsidR="00AE4490" w:rsidRPr="00D96B7A" w:rsidRDefault="00AE4490" w:rsidP="00474E2F">
            <w:pPr>
              <w:spacing w:line="120" w:lineRule="exact"/>
              <w:rPr>
                <w:rFonts w:ascii="Arial" w:hAnsi="Arial" w:cs="Arial"/>
                <w:sz w:val="4"/>
                <w:szCs w:val="4"/>
              </w:rPr>
            </w:pPr>
          </w:p>
        </w:tc>
      </w:tr>
      <w:tr w:rsidR="00AE4490" w:rsidRPr="00D96B7A" w:rsidTr="00474E2F">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Δ</w:t>
            </w:r>
          </w:p>
        </w:tc>
        <w:tc>
          <w:tcPr>
            <w:tcW w:w="0" w:type="auto"/>
            <w:gridSpan w:val="2"/>
            <w:tcBorders>
              <w:top w:val="single" w:sz="4" w:space="0" w:color="auto"/>
              <w:left w:val="nil"/>
              <w:bottom w:val="single" w:sz="4" w:space="0" w:color="auto"/>
              <w:right w:val="single" w:sz="4" w:space="0" w:color="000000"/>
            </w:tcBorders>
            <w:shd w:val="clear" w:color="auto" w:fill="auto"/>
            <w:noWrap/>
            <w:hideMark/>
          </w:tcPr>
          <w:p w:rsidR="00AE4490" w:rsidRPr="00D96B7A" w:rsidRDefault="00AE4490" w:rsidP="00474E2F">
            <w:pPr>
              <w:spacing w:line="120" w:lineRule="exact"/>
              <w:rPr>
                <w:rFonts w:ascii="Arial" w:hAnsi="Arial" w:cs="Arial"/>
                <w:b/>
                <w:bCs/>
                <w:sz w:val="4"/>
                <w:szCs w:val="4"/>
              </w:rPr>
            </w:pPr>
            <w:r w:rsidRPr="00D96B7A">
              <w:rPr>
                <w:rFonts w:ascii="Arial" w:hAnsi="Arial" w:cs="Arial"/>
                <w:b/>
                <w:bCs/>
                <w:sz w:val="4"/>
                <w:szCs w:val="4"/>
              </w:rPr>
              <w:t xml:space="preserve"> Ταμειακό αποτέλεσμα ΟΠΔ (Στόχος)</w:t>
            </w:r>
          </w:p>
        </w:tc>
        <w:tc>
          <w:tcPr>
            <w:tcW w:w="0" w:type="auto"/>
            <w:tcBorders>
              <w:top w:val="single" w:sz="4" w:space="0" w:color="auto"/>
              <w:left w:val="nil"/>
              <w:bottom w:val="single" w:sz="4" w:space="0" w:color="auto"/>
              <w:right w:val="single" w:sz="4" w:space="0" w:color="auto"/>
            </w:tcBorders>
            <w:shd w:val="clear" w:color="auto" w:fill="auto"/>
            <w:hideMark/>
          </w:tcPr>
          <w:p w:rsidR="00AE4490" w:rsidRPr="00D96B7A" w:rsidRDefault="00AE4490" w:rsidP="00474E2F">
            <w:pPr>
              <w:spacing w:line="120" w:lineRule="exact"/>
              <w:rPr>
                <w:rFonts w:ascii="Arial" w:hAnsi="Arial" w:cs="Arial"/>
                <w:b/>
                <w:bCs/>
                <w:sz w:val="4"/>
                <w:szCs w:val="4"/>
              </w:rPr>
            </w:pPr>
            <w:r w:rsidRPr="00D96B7A">
              <w:rPr>
                <w:rFonts w:ascii="Arial" w:hAnsi="Arial" w:cs="Arial"/>
                <w:b/>
                <w:bCs/>
                <w:sz w:val="4"/>
                <w:szCs w:val="4"/>
              </w:rPr>
              <w:t> </w:t>
            </w:r>
          </w:p>
        </w:tc>
        <w:tc>
          <w:tcPr>
            <w:tcW w:w="0" w:type="auto"/>
            <w:tcBorders>
              <w:top w:val="single" w:sz="4" w:space="0" w:color="auto"/>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5.924.062</w:t>
            </w:r>
          </w:p>
        </w:tc>
        <w:tc>
          <w:tcPr>
            <w:tcW w:w="0" w:type="auto"/>
            <w:tcBorders>
              <w:top w:val="single" w:sz="4" w:space="0" w:color="auto"/>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5.434.534</w:t>
            </w:r>
          </w:p>
        </w:tc>
        <w:tc>
          <w:tcPr>
            <w:tcW w:w="0" w:type="auto"/>
            <w:tcBorders>
              <w:top w:val="single" w:sz="4" w:space="0" w:color="auto"/>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3.964.534</w:t>
            </w:r>
          </w:p>
        </w:tc>
        <w:tc>
          <w:tcPr>
            <w:tcW w:w="0" w:type="auto"/>
            <w:tcBorders>
              <w:top w:val="single" w:sz="4" w:space="0" w:color="auto"/>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3.964.534</w:t>
            </w:r>
          </w:p>
        </w:tc>
        <w:tc>
          <w:tcPr>
            <w:tcW w:w="0" w:type="auto"/>
            <w:tcBorders>
              <w:top w:val="single" w:sz="4" w:space="0" w:color="auto"/>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4.284.534</w:t>
            </w:r>
          </w:p>
        </w:tc>
        <w:tc>
          <w:tcPr>
            <w:tcW w:w="0" w:type="auto"/>
            <w:tcBorders>
              <w:top w:val="single" w:sz="4" w:space="0" w:color="auto"/>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3.984.534</w:t>
            </w:r>
          </w:p>
        </w:tc>
        <w:tc>
          <w:tcPr>
            <w:tcW w:w="0" w:type="auto"/>
            <w:tcBorders>
              <w:top w:val="single" w:sz="4" w:space="0" w:color="auto"/>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3.834.534</w:t>
            </w:r>
          </w:p>
        </w:tc>
        <w:tc>
          <w:tcPr>
            <w:tcW w:w="0" w:type="auto"/>
            <w:tcBorders>
              <w:top w:val="single" w:sz="4" w:space="0" w:color="auto"/>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3.834.534</w:t>
            </w:r>
          </w:p>
        </w:tc>
        <w:tc>
          <w:tcPr>
            <w:tcW w:w="0" w:type="auto"/>
            <w:tcBorders>
              <w:top w:val="single" w:sz="4" w:space="0" w:color="auto"/>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4.354.534</w:t>
            </w:r>
          </w:p>
        </w:tc>
        <w:tc>
          <w:tcPr>
            <w:tcW w:w="0" w:type="auto"/>
            <w:tcBorders>
              <w:top w:val="single" w:sz="4" w:space="0" w:color="auto"/>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4.564.534</w:t>
            </w:r>
          </w:p>
        </w:tc>
        <w:tc>
          <w:tcPr>
            <w:tcW w:w="0" w:type="auto"/>
            <w:tcBorders>
              <w:top w:val="single" w:sz="4" w:space="0" w:color="auto"/>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4.074.534</w:t>
            </w:r>
          </w:p>
        </w:tc>
        <w:tc>
          <w:tcPr>
            <w:tcW w:w="0" w:type="auto"/>
            <w:tcBorders>
              <w:top w:val="single" w:sz="4" w:space="0" w:color="auto"/>
              <w:left w:val="nil"/>
              <w:bottom w:val="single" w:sz="4" w:space="0" w:color="auto"/>
              <w:right w:val="single" w:sz="4" w:space="0" w:color="auto"/>
            </w:tcBorders>
            <w:shd w:val="clear" w:color="000000" w:fill="FDEADA"/>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4.074.534</w:t>
            </w:r>
          </w:p>
        </w:tc>
        <w:tc>
          <w:tcPr>
            <w:tcW w:w="0" w:type="auto"/>
            <w:tcBorders>
              <w:top w:val="single" w:sz="4" w:space="0" w:color="auto"/>
              <w:left w:val="nil"/>
              <w:bottom w:val="single" w:sz="4" w:space="0" w:color="auto"/>
              <w:right w:val="single" w:sz="4" w:space="0" w:color="auto"/>
            </w:tcBorders>
            <w:shd w:val="clear" w:color="000000" w:fill="DFDFDF"/>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3.068.429</w:t>
            </w:r>
          </w:p>
        </w:tc>
        <w:tc>
          <w:tcPr>
            <w:tcW w:w="0" w:type="auto"/>
            <w:tcBorders>
              <w:top w:val="single" w:sz="4" w:space="0" w:color="auto"/>
              <w:left w:val="nil"/>
              <w:bottom w:val="single" w:sz="4" w:space="0" w:color="auto"/>
              <w:right w:val="single" w:sz="4" w:space="0" w:color="auto"/>
            </w:tcBorders>
            <w:shd w:val="clear" w:color="000000" w:fill="DFDFDF"/>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2.549.293</w:t>
            </w:r>
          </w:p>
        </w:tc>
        <w:tc>
          <w:tcPr>
            <w:tcW w:w="0" w:type="auto"/>
            <w:tcBorders>
              <w:top w:val="single" w:sz="4" w:space="0" w:color="auto"/>
              <w:left w:val="nil"/>
              <w:bottom w:val="single" w:sz="4" w:space="0" w:color="auto"/>
              <w:right w:val="single" w:sz="4" w:space="0" w:color="auto"/>
            </w:tcBorders>
            <w:shd w:val="clear" w:color="000000" w:fill="DFDFDF"/>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115.080</w:t>
            </w:r>
          </w:p>
        </w:tc>
        <w:tc>
          <w:tcPr>
            <w:tcW w:w="0" w:type="auto"/>
            <w:tcBorders>
              <w:top w:val="single" w:sz="4" w:space="0" w:color="auto"/>
              <w:left w:val="nil"/>
              <w:bottom w:val="single" w:sz="4" w:space="0" w:color="auto"/>
              <w:right w:val="single" w:sz="4" w:space="0" w:color="auto"/>
            </w:tcBorders>
            <w:shd w:val="clear" w:color="000000" w:fill="C5C5C5"/>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115.080</w:t>
            </w:r>
          </w:p>
        </w:tc>
        <w:tc>
          <w:tcPr>
            <w:tcW w:w="0" w:type="auto"/>
            <w:tcBorders>
              <w:top w:val="single" w:sz="4" w:space="0" w:color="auto"/>
              <w:left w:val="nil"/>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nil"/>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r>
      <w:tr w:rsidR="00AE4490" w:rsidRPr="00D96B7A" w:rsidTr="00474E2F">
        <w:tc>
          <w:tcPr>
            <w:tcW w:w="0" w:type="auto"/>
            <w:tcBorders>
              <w:top w:val="nil"/>
              <w:left w:val="nil"/>
              <w:bottom w:val="nil"/>
              <w:right w:val="nil"/>
            </w:tcBorders>
            <w:shd w:val="clear" w:color="auto" w:fill="auto"/>
            <w:noWrap/>
            <w:hideMark/>
          </w:tcPr>
          <w:p w:rsidR="00AE4490" w:rsidRPr="00D96B7A" w:rsidRDefault="00AE4490" w:rsidP="00474E2F">
            <w:pPr>
              <w:spacing w:line="120" w:lineRule="exact"/>
              <w:jc w:val="center"/>
              <w:rPr>
                <w:rFonts w:ascii="Arial" w:hAnsi="Arial" w:cs="Arial"/>
                <w:b/>
                <w:bCs/>
                <w:sz w:val="4"/>
                <w:szCs w:val="4"/>
              </w:rPr>
            </w:pPr>
          </w:p>
        </w:tc>
        <w:tc>
          <w:tcPr>
            <w:tcW w:w="0" w:type="auto"/>
            <w:tcBorders>
              <w:top w:val="nil"/>
              <w:left w:val="nil"/>
              <w:bottom w:val="nil"/>
              <w:right w:val="nil"/>
            </w:tcBorders>
            <w:shd w:val="clear" w:color="auto" w:fill="auto"/>
            <w:noWrap/>
            <w:hideMark/>
          </w:tcPr>
          <w:p w:rsidR="00AE4490" w:rsidRPr="00D96B7A" w:rsidRDefault="00AE4490" w:rsidP="00474E2F">
            <w:pPr>
              <w:spacing w:line="120" w:lineRule="exact"/>
              <w:rPr>
                <w:rFonts w:ascii="Arial" w:hAnsi="Arial" w:cs="Arial"/>
                <w:b/>
                <w:bCs/>
                <w:sz w:val="4"/>
                <w:szCs w:val="4"/>
              </w:rPr>
            </w:pPr>
          </w:p>
        </w:tc>
        <w:tc>
          <w:tcPr>
            <w:tcW w:w="0" w:type="auto"/>
            <w:tcBorders>
              <w:top w:val="nil"/>
              <w:left w:val="single" w:sz="4" w:space="0" w:color="auto"/>
              <w:bottom w:val="single" w:sz="4" w:space="0" w:color="auto"/>
              <w:right w:val="single" w:sz="4" w:space="0" w:color="auto"/>
            </w:tcBorders>
            <w:shd w:val="clear" w:color="auto" w:fill="auto"/>
            <w:noWrap/>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nil"/>
              <w:left w:val="nil"/>
              <w:bottom w:val="nil"/>
              <w:right w:val="nil"/>
            </w:tcBorders>
            <w:shd w:val="clear" w:color="auto" w:fill="auto"/>
            <w:hideMark/>
          </w:tcPr>
          <w:p w:rsidR="00AE4490" w:rsidRPr="00D96B7A" w:rsidRDefault="00AE4490" w:rsidP="00474E2F">
            <w:pPr>
              <w:spacing w:line="120" w:lineRule="exact"/>
              <w:jc w:val="center"/>
              <w:rPr>
                <w:rFonts w:ascii="Arial" w:hAnsi="Arial" w:cs="Arial"/>
                <w:b/>
                <w:bCs/>
                <w:sz w:val="4"/>
                <w:szCs w:val="4"/>
              </w:rPr>
            </w:pPr>
          </w:p>
        </w:tc>
        <w:tc>
          <w:tcPr>
            <w:tcW w:w="0" w:type="auto"/>
            <w:tcBorders>
              <w:top w:val="nil"/>
              <w:left w:val="nil"/>
              <w:bottom w:val="nil"/>
              <w:right w:val="nil"/>
            </w:tcBorders>
            <w:shd w:val="clear" w:color="000000" w:fill="FDEADA"/>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000000" w:fill="FDEADA"/>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000000" w:fill="FDEADA"/>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000000" w:fill="FDEADA"/>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000000" w:fill="FDEADA"/>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000000" w:fill="FDEADA"/>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000000" w:fill="FDEADA"/>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000000" w:fill="FDEADA"/>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000000" w:fill="FDEADA"/>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000000" w:fill="FDEADA"/>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000000" w:fill="FDEADA"/>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000000" w:fill="FDEADA"/>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auto" w:fill="auto"/>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auto" w:fill="auto"/>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auto" w:fill="auto"/>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auto" w:fill="auto"/>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auto" w:fill="auto"/>
            <w:noWrap/>
            <w:hideMark/>
          </w:tcPr>
          <w:p w:rsidR="00AE4490" w:rsidRPr="00D96B7A" w:rsidRDefault="00AE4490" w:rsidP="00474E2F">
            <w:pPr>
              <w:spacing w:line="120" w:lineRule="exact"/>
              <w:rPr>
                <w:rFonts w:ascii="Arial" w:hAnsi="Arial" w:cs="Arial"/>
                <w:sz w:val="4"/>
                <w:szCs w:val="4"/>
              </w:rPr>
            </w:pPr>
          </w:p>
        </w:tc>
        <w:tc>
          <w:tcPr>
            <w:tcW w:w="0" w:type="auto"/>
            <w:tcBorders>
              <w:top w:val="nil"/>
              <w:left w:val="nil"/>
              <w:bottom w:val="nil"/>
              <w:right w:val="nil"/>
            </w:tcBorders>
            <w:shd w:val="clear" w:color="auto" w:fill="auto"/>
            <w:noWrap/>
            <w:hideMark/>
          </w:tcPr>
          <w:p w:rsidR="00AE4490" w:rsidRPr="00D96B7A" w:rsidRDefault="00AE4490" w:rsidP="00474E2F">
            <w:pPr>
              <w:spacing w:line="120" w:lineRule="exact"/>
              <w:rPr>
                <w:rFonts w:ascii="Arial" w:hAnsi="Arial" w:cs="Arial"/>
                <w:sz w:val="4"/>
                <w:szCs w:val="4"/>
              </w:rPr>
            </w:pPr>
          </w:p>
        </w:tc>
      </w:tr>
      <w:tr w:rsidR="00AE4490" w:rsidRPr="00D96B7A" w:rsidTr="00474E2F">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Ε</w:t>
            </w:r>
          </w:p>
        </w:tc>
        <w:tc>
          <w:tcPr>
            <w:tcW w:w="0" w:type="auto"/>
            <w:gridSpan w:val="2"/>
            <w:tcBorders>
              <w:top w:val="single" w:sz="4" w:space="0" w:color="auto"/>
              <w:left w:val="nil"/>
              <w:bottom w:val="single" w:sz="4" w:space="0" w:color="auto"/>
              <w:right w:val="single" w:sz="4" w:space="0" w:color="000000"/>
            </w:tcBorders>
            <w:shd w:val="clear" w:color="auto" w:fill="auto"/>
            <w:noWrap/>
            <w:hideMark/>
          </w:tcPr>
          <w:p w:rsidR="00AE4490" w:rsidRPr="00D96B7A" w:rsidRDefault="00AE4490" w:rsidP="00474E2F">
            <w:pPr>
              <w:spacing w:line="120" w:lineRule="exact"/>
              <w:rPr>
                <w:rFonts w:ascii="Arial" w:hAnsi="Arial" w:cs="Arial"/>
                <w:b/>
                <w:bCs/>
                <w:sz w:val="4"/>
                <w:szCs w:val="4"/>
              </w:rPr>
            </w:pPr>
            <w:r w:rsidRPr="00D96B7A">
              <w:rPr>
                <w:rFonts w:ascii="Arial" w:hAnsi="Arial" w:cs="Arial"/>
                <w:b/>
                <w:bCs/>
                <w:sz w:val="4"/>
                <w:szCs w:val="4"/>
              </w:rPr>
              <w:t xml:space="preserve"> Οικονομικό αποτέλεσμα ΟΠΔ (Στόχος)</w:t>
            </w:r>
          </w:p>
        </w:tc>
        <w:tc>
          <w:tcPr>
            <w:tcW w:w="0" w:type="auto"/>
            <w:tcBorders>
              <w:top w:val="single" w:sz="4" w:space="0" w:color="auto"/>
              <w:left w:val="nil"/>
              <w:bottom w:val="single" w:sz="4" w:space="0" w:color="auto"/>
              <w:right w:val="single" w:sz="4" w:space="0" w:color="auto"/>
            </w:tcBorders>
            <w:shd w:val="clear" w:color="auto" w:fill="auto"/>
            <w:hideMark/>
          </w:tcPr>
          <w:p w:rsidR="00AE4490" w:rsidRPr="00D96B7A" w:rsidRDefault="00AE4490" w:rsidP="00474E2F">
            <w:pPr>
              <w:spacing w:line="120" w:lineRule="exact"/>
              <w:rPr>
                <w:rFonts w:ascii="Arial" w:hAnsi="Arial" w:cs="Arial"/>
                <w:b/>
                <w:bCs/>
                <w:sz w:val="4"/>
                <w:szCs w:val="4"/>
              </w:rPr>
            </w:pPr>
            <w:r w:rsidRPr="00D96B7A">
              <w:rPr>
                <w:rFonts w:ascii="Arial" w:hAnsi="Arial" w:cs="Arial"/>
                <w:b/>
                <w:bCs/>
                <w:sz w:val="4"/>
                <w:szCs w:val="4"/>
              </w:rPr>
              <w:t> </w:t>
            </w:r>
          </w:p>
        </w:tc>
        <w:tc>
          <w:tcPr>
            <w:tcW w:w="0" w:type="auto"/>
            <w:tcBorders>
              <w:top w:val="single" w:sz="4" w:space="0" w:color="auto"/>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5.124.062</w:t>
            </w:r>
          </w:p>
        </w:tc>
        <w:tc>
          <w:tcPr>
            <w:tcW w:w="0" w:type="auto"/>
            <w:tcBorders>
              <w:top w:val="single" w:sz="4" w:space="0" w:color="auto"/>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4.734.534</w:t>
            </w:r>
          </w:p>
        </w:tc>
        <w:tc>
          <w:tcPr>
            <w:tcW w:w="0" w:type="auto"/>
            <w:tcBorders>
              <w:top w:val="single" w:sz="4" w:space="0" w:color="auto"/>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3.364.534</w:t>
            </w:r>
          </w:p>
        </w:tc>
        <w:tc>
          <w:tcPr>
            <w:tcW w:w="0" w:type="auto"/>
            <w:tcBorders>
              <w:top w:val="single" w:sz="4" w:space="0" w:color="auto"/>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3.364.534</w:t>
            </w:r>
          </w:p>
        </w:tc>
        <w:tc>
          <w:tcPr>
            <w:tcW w:w="0" w:type="auto"/>
            <w:tcBorders>
              <w:top w:val="single" w:sz="4" w:space="0" w:color="auto"/>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3.784.534</w:t>
            </w:r>
          </w:p>
        </w:tc>
        <w:tc>
          <w:tcPr>
            <w:tcW w:w="0" w:type="auto"/>
            <w:tcBorders>
              <w:top w:val="single" w:sz="4" w:space="0" w:color="auto"/>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3.584.534</w:t>
            </w:r>
          </w:p>
        </w:tc>
        <w:tc>
          <w:tcPr>
            <w:tcW w:w="0" w:type="auto"/>
            <w:tcBorders>
              <w:top w:val="single" w:sz="4" w:space="0" w:color="auto"/>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3.484.534</w:t>
            </w:r>
          </w:p>
        </w:tc>
        <w:tc>
          <w:tcPr>
            <w:tcW w:w="0" w:type="auto"/>
            <w:tcBorders>
              <w:top w:val="single" w:sz="4" w:space="0" w:color="auto"/>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3.484.534</w:t>
            </w:r>
          </w:p>
        </w:tc>
        <w:tc>
          <w:tcPr>
            <w:tcW w:w="0" w:type="auto"/>
            <w:tcBorders>
              <w:top w:val="single" w:sz="4" w:space="0" w:color="auto"/>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4.054.534</w:t>
            </w:r>
          </w:p>
        </w:tc>
        <w:tc>
          <w:tcPr>
            <w:tcW w:w="0" w:type="auto"/>
            <w:tcBorders>
              <w:top w:val="single" w:sz="4" w:space="0" w:color="auto"/>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4.314.534</w:t>
            </w:r>
          </w:p>
        </w:tc>
        <w:tc>
          <w:tcPr>
            <w:tcW w:w="0" w:type="auto"/>
            <w:tcBorders>
              <w:top w:val="single" w:sz="4" w:space="0" w:color="auto"/>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3.874.534</w:t>
            </w:r>
          </w:p>
        </w:tc>
        <w:tc>
          <w:tcPr>
            <w:tcW w:w="0" w:type="auto"/>
            <w:tcBorders>
              <w:top w:val="single" w:sz="4" w:space="0" w:color="auto"/>
              <w:left w:val="nil"/>
              <w:bottom w:val="single" w:sz="4" w:space="0" w:color="auto"/>
              <w:right w:val="single" w:sz="4" w:space="0" w:color="auto"/>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3.874.534</w:t>
            </w:r>
          </w:p>
        </w:tc>
        <w:tc>
          <w:tcPr>
            <w:tcW w:w="0" w:type="auto"/>
            <w:tcBorders>
              <w:top w:val="single" w:sz="4" w:space="0" w:color="auto"/>
              <w:left w:val="nil"/>
              <w:bottom w:val="single" w:sz="4" w:space="0" w:color="auto"/>
              <w:right w:val="single" w:sz="4" w:space="0" w:color="auto"/>
            </w:tcBorders>
            <w:shd w:val="clear" w:color="000000" w:fill="D99694"/>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2.918.429</w:t>
            </w:r>
          </w:p>
        </w:tc>
        <w:tc>
          <w:tcPr>
            <w:tcW w:w="0" w:type="auto"/>
            <w:tcBorders>
              <w:top w:val="single" w:sz="4" w:space="0" w:color="auto"/>
              <w:left w:val="nil"/>
              <w:bottom w:val="single" w:sz="4" w:space="0" w:color="auto"/>
              <w:right w:val="single" w:sz="4" w:space="0" w:color="auto"/>
            </w:tcBorders>
            <w:shd w:val="clear" w:color="000000" w:fill="D99694"/>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2.499.293</w:t>
            </w:r>
          </w:p>
        </w:tc>
        <w:tc>
          <w:tcPr>
            <w:tcW w:w="0" w:type="auto"/>
            <w:tcBorders>
              <w:top w:val="single" w:sz="4" w:space="0" w:color="auto"/>
              <w:left w:val="nil"/>
              <w:bottom w:val="single" w:sz="4" w:space="0" w:color="auto"/>
              <w:right w:val="single" w:sz="4" w:space="0" w:color="auto"/>
            </w:tcBorders>
            <w:shd w:val="clear" w:color="000000" w:fill="D99694"/>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115.080</w:t>
            </w:r>
          </w:p>
        </w:tc>
        <w:tc>
          <w:tcPr>
            <w:tcW w:w="0" w:type="auto"/>
            <w:tcBorders>
              <w:top w:val="single" w:sz="4" w:space="0" w:color="auto"/>
              <w:left w:val="nil"/>
              <w:bottom w:val="single" w:sz="4" w:space="0" w:color="auto"/>
              <w:right w:val="single" w:sz="4" w:space="0" w:color="auto"/>
            </w:tcBorders>
            <w:shd w:val="clear" w:color="000000" w:fill="C5C5C5"/>
            <w:noWrap/>
            <w:hideMark/>
          </w:tcPr>
          <w:p w:rsidR="00AE4490" w:rsidRPr="00D96B7A" w:rsidRDefault="00AE4490" w:rsidP="00474E2F">
            <w:pPr>
              <w:spacing w:line="120" w:lineRule="exact"/>
              <w:jc w:val="center"/>
              <w:rPr>
                <w:rFonts w:ascii="Arial" w:hAnsi="Arial" w:cs="Arial"/>
                <w:sz w:val="4"/>
                <w:szCs w:val="4"/>
              </w:rPr>
            </w:pPr>
            <w:r w:rsidRPr="00D96B7A">
              <w:rPr>
                <w:rFonts w:ascii="Arial" w:hAnsi="Arial" w:cs="Arial"/>
                <w:sz w:val="4"/>
                <w:szCs w:val="4"/>
              </w:rPr>
              <w:t>115.080</w:t>
            </w:r>
          </w:p>
        </w:tc>
        <w:tc>
          <w:tcPr>
            <w:tcW w:w="0" w:type="auto"/>
            <w:tcBorders>
              <w:top w:val="single" w:sz="4" w:space="0" w:color="auto"/>
              <w:left w:val="nil"/>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single" w:sz="4" w:space="0" w:color="auto"/>
              <w:left w:val="nil"/>
              <w:bottom w:val="single" w:sz="4" w:space="0" w:color="auto"/>
              <w:right w:val="single" w:sz="4" w:space="0" w:color="auto"/>
            </w:tcBorders>
            <w:shd w:val="clear" w:color="000000" w:fill="FDEADA"/>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r>
      <w:tr w:rsidR="00AE4490" w:rsidRPr="00D96B7A" w:rsidTr="00474E2F">
        <w:tc>
          <w:tcPr>
            <w:tcW w:w="0" w:type="auto"/>
            <w:tcBorders>
              <w:top w:val="nil"/>
              <w:left w:val="nil"/>
              <w:bottom w:val="nil"/>
              <w:right w:val="single" w:sz="4" w:space="0" w:color="auto"/>
            </w:tcBorders>
            <w:shd w:val="clear" w:color="auto" w:fill="auto"/>
            <w:noWrap/>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 </w:t>
            </w:r>
          </w:p>
        </w:tc>
        <w:tc>
          <w:tcPr>
            <w:tcW w:w="0" w:type="auto"/>
            <w:tcBorders>
              <w:top w:val="nil"/>
              <w:left w:val="nil"/>
              <w:bottom w:val="nil"/>
              <w:right w:val="nil"/>
            </w:tcBorders>
            <w:shd w:val="clear" w:color="auto" w:fill="auto"/>
            <w:noWrap/>
            <w:hideMark/>
          </w:tcPr>
          <w:p w:rsidR="00AE4490" w:rsidRPr="00D96B7A" w:rsidRDefault="00AE4490" w:rsidP="00474E2F">
            <w:pPr>
              <w:spacing w:line="120" w:lineRule="exact"/>
              <w:rPr>
                <w:rFonts w:ascii="Arial" w:hAnsi="Arial" w:cs="Arial"/>
                <w:b/>
                <w:bCs/>
                <w:sz w:val="4"/>
                <w:szCs w:val="4"/>
              </w:rPr>
            </w:pPr>
          </w:p>
        </w:tc>
        <w:tc>
          <w:tcPr>
            <w:tcW w:w="0" w:type="auto"/>
            <w:tcBorders>
              <w:top w:val="nil"/>
              <w:left w:val="single" w:sz="4" w:space="0" w:color="auto"/>
              <w:bottom w:val="single" w:sz="4" w:space="0" w:color="auto"/>
              <w:right w:val="single" w:sz="4" w:space="0" w:color="auto"/>
            </w:tcBorders>
            <w:shd w:val="clear" w:color="auto" w:fill="auto"/>
            <w:noWrap/>
            <w:hideMark/>
          </w:tcPr>
          <w:p w:rsidR="00AE4490" w:rsidRPr="00D96B7A" w:rsidRDefault="00AE4490" w:rsidP="00474E2F">
            <w:pPr>
              <w:spacing w:line="120" w:lineRule="exact"/>
              <w:rPr>
                <w:rFonts w:ascii="Arial" w:hAnsi="Arial" w:cs="Arial"/>
                <w:sz w:val="4"/>
                <w:szCs w:val="4"/>
              </w:rPr>
            </w:pPr>
            <w:r w:rsidRPr="00D96B7A">
              <w:rPr>
                <w:rFonts w:ascii="Arial" w:hAnsi="Arial" w:cs="Arial"/>
                <w:sz w:val="4"/>
                <w:szCs w:val="4"/>
              </w:rPr>
              <w:t> </w:t>
            </w:r>
          </w:p>
        </w:tc>
        <w:tc>
          <w:tcPr>
            <w:tcW w:w="0" w:type="auto"/>
            <w:tcBorders>
              <w:top w:val="nil"/>
              <w:left w:val="nil"/>
              <w:bottom w:val="nil"/>
              <w:right w:val="nil"/>
            </w:tcBorders>
            <w:shd w:val="clear" w:color="auto" w:fill="auto"/>
            <w:hideMark/>
          </w:tcPr>
          <w:p w:rsidR="00AE4490" w:rsidRPr="00D96B7A" w:rsidRDefault="00AE4490" w:rsidP="00474E2F">
            <w:pPr>
              <w:spacing w:line="120" w:lineRule="exact"/>
              <w:jc w:val="center"/>
              <w:rPr>
                <w:rFonts w:ascii="Arial" w:hAnsi="Arial" w:cs="Arial"/>
                <w:b/>
                <w:bCs/>
                <w:sz w:val="4"/>
                <w:szCs w:val="4"/>
              </w:rPr>
            </w:pPr>
          </w:p>
        </w:tc>
        <w:tc>
          <w:tcPr>
            <w:tcW w:w="0" w:type="auto"/>
            <w:tcBorders>
              <w:top w:val="nil"/>
              <w:left w:val="nil"/>
              <w:bottom w:val="nil"/>
              <w:right w:val="nil"/>
            </w:tcBorders>
            <w:shd w:val="clear" w:color="000000" w:fill="FDEADA"/>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000000" w:fill="FDEADA"/>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000000" w:fill="FDEADA"/>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000000" w:fill="FDEADA"/>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000000" w:fill="FDEADA"/>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000000" w:fill="FDEADA"/>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000000" w:fill="FDEADA"/>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000000" w:fill="FDEADA"/>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000000" w:fill="FDEADA"/>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000000" w:fill="FDEADA"/>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000000" w:fill="FDEADA"/>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000000" w:fill="FDEADA"/>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auto" w:fill="auto"/>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auto" w:fill="auto"/>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auto" w:fill="auto"/>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auto" w:fill="auto"/>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auto" w:fill="auto"/>
            <w:noWrap/>
            <w:hideMark/>
          </w:tcPr>
          <w:p w:rsidR="00AE4490" w:rsidRPr="00D96B7A" w:rsidRDefault="00AE4490" w:rsidP="00474E2F">
            <w:pPr>
              <w:spacing w:line="120" w:lineRule="exact"/>
              <w:rPr>
                <w:rFonts w:ascii="Arial" w:hAnsi="Arial" w:cs="Arial"/>
                <w:sz w:val="4"/>
                <w:szCs w:val="4"/>
              </w:rPr>
            </w:pPr>
          </w:p>
        </w:tc>
        <w:tc>
          <w:tcPr>
            <w:tcW w:w="0" w:type="auto"/>
            <w:tcBorders>
              <w:top w:val="nil"/>
              <w:left w:val="nil"/>
              <w:bottom w:val="nil"/>
              <w:right w:val="nil"/>
            </w:tcBorders>
            <w:shd w:val="clear" w:color="auto" w:fill="auto"/>
            <w:noWrap/>
            <w:hideMark/>
          </w:tcPr>
          <w:p w:rsidR="00AE4490" w:rsidRPr="00D96B7A" w:rsidRDefault="00AE4490" w:rsidP="00474E2F">
            <w:pPr>
              <w:spacing w:line="120" w:lineRule="exact"/>
              <w:rPr>
                <w:rFonts w:ascii="Arial" w:hAnsi="Arial" w:cs="Arial"/>
                <w:sz w:val="4"/>
                <w:szCs w:val="4"/>
              </w:rPr>
            </w:pPr>
          </w:p>
        </w:tc>
      </w:tr>
      <w:tr w:rsidR="00AE4490" w:rsidRPr="00D96B7A" w:rsidTr="00474E2F">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Ζ</w:t>
            </w:r>
          </w:p>
        </w:tc>
        <w:tc>
          <w:tcPr>
            <w:tcW w:w="0" w:type="auto"/>
            <w:tcBorders>
              <w:top w:val="single" w:sz="4" w:space="0" w:color="auto"/>
              <w:left w:val="nil"/>
              <w:bottom w:val="single" w:sz="4" w:space="0" w:color="auto"/>
              <w:right w:val="single" w:sz="4" w:space="0" w:color="auto"/>
            </w:tcBorders>
            <w:shd w:val="clear" w:color="auto" w:fill="auto"/>
            <w:noWrap/>
            <w:hideMark/>
          </w:tcPr>
          <w:p w:rsidR="00AE4490" w:rsidRPr="00D96B7A" w:rsidRDefault="00AE4490" w:rsidP="00474E2F">
            <w:pPr>
              <w:spacing w:line="120" w:lineRule="exact"/>
              <w:rPr>
                <w:rFonts w:ascii="Arial" w:hAnsi="Arial" w:cs="Arial"/>
                <w:b/>
                <w:bCs/>
                <w:sz w:val="4"/>
                <w:szCs w:val="4"/>
              </w:rPr>
            </w:pPr>
            <w:r w:rsidRPr="00D96B7A">
              <w:rPr>
                <w:rFonts w:ascii="Arial" w:hAnsi="Arial" w:cs="Arial"/>
                <w:b/>
                <w:bCs/>
                <w:sz w:val="4"/>
                <w:szCs w:val="4"/>
              </w:rPr>
              <w:t>Διαφορά για συμφωνία Π/Υ</w:t>
            </w:r>
          </w:p>
        </w:tc>
        <w:tc>
          <w:tcPr>
            <w:tcW w:w="0" w:type="auto"/>
            <w:tcBorders>
              <w:top w:val="nil"/>
              <w:left w:val="nil"/>
              <w:bottom w:val="single" w:sz="4" w:space="0" w:color="auto"/>
              <w:right w:val="nil"/>
            </w:tcBorders>
            <w:shd w:val="clear" w:color="auto" w:fill="auto"/>
            <w:noWrap/>
            <w:hideMark/>
          </w:tcPr>
          <w:p w:rsidR="00AE4490" w:rsidRPr="00D96B7A" w:rsidRDefault="00AE4490" w:rsidP="00474E2F">
            <w:pPr>
              <w:spacing w:line="120" w:lineRule="exact"/>
              <w:rPr>
                <w:rFonts w:ascii="Arial" w:hAnsi="Arial" w:cs="Arial"/>
                <w:i/>
                <w:iCs/>
                <w:sz w:val="4"/>
                <w:szCs w:val="4"/>
              </w:rPr>
            </w:pPr>
            <w:r w:rsidRPr="00D96B7A">
              <w:rPr>
                <w:rFonts w:ascii="Arial" w:hAnsi="Arial" w:cs="Arial"/>
                <w:i/>
                <w:iCs/>
                <w:sz w:val="4"/>
                <w:szCs w:val="4"/>
              </w:rPr>
              <w:t>(85) Προβλέψεις μη είσπραξης βεβαιωμένων κατά τα ΠΟΕ</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E4490" w:rsidRPr="00D96B7A" w:rsidRDefault="00AE4490" w:rsidP="00474E2F">
            <w:pPr>
              <w:spacing w:line="120" w:lineRule="exact"/>
              <w:jc w:val="center"/>
              <w:rPr>
                <w:rFonts w:ascii="Arial" w:hAnsi="Arial" w:cs="Arial"/>
                <w:b/>
                <w:bCs/>
                <w:sz w:val="4"/>
                <w:szCs w:val="4"/>
              </w:rPr>
            </w:pPr>
            <w:r w:rsidRPr="00D96B7A">
              <w:rPr>
                <w:rFonts w:ascii="Arial" w:hAnsi="Arial" w:cs="Arial"/>
                <w:b/>
                <w:bCs/>
                <w:sz w:val="4"/>
                <w:szCs w:val="4"/>
              </w:rPr>
              <w:t>6.520.351</w:t>
            </w:r>
          </w:p>
        </w:tc>
        <w:tc>
          <w:tcPr>
            <w:tcW w:w="0" w:type="auto"/>
            <w:tcBorders>
              <w:top w:val="nil"/>
              <w:left w:val="nil"/>
              <w:bottom w:val="nil"/>
              <w:right w:val="nil"/>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000000" w:fill="FDEADA"/>
            <w:noWrap/>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auto" w:fill="auto"/>
            <w:noWrap/>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auto" w:fill="auto"/>
            <w:noWrap/>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auto" w:fill="auto"/>
            <w:noWrap/>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auto" w:fill="auto"/>
            <w:noWrap/>
            <w:hideMark/>
          </w:tcPr>
          <w:p w:rsidR="00AE4490" w:rsidRPr="00D96B7A" w:rsidRDefault="00AE4490" w:rsidP="00474E2F">
            <w:pPr>
              <w:spacing w:line="120" w:lineRule="exact"/>
              <w:jc w:val="center"/>
              <w:rPr>
                <w:rFonts w:ascii="Arial" w:hAnsi="Arial" w:cs="Arial"/>
                <w:sz w:val="4"/>
                <w:szCs w:val="4"/>
              </w:rPr>
            </w:pPr>
          </w:p>
        </w:tc>
        <w:tc>
          <w:tcPr>
            <w:tcW w:w="0" w:type="auto"/>
            <w:tcBorders>
              <w:top w:val="nil"/>
              <w:left w:val="nil"/>
              <w:bottom w:val="nil"/>
              <w:right w:val="nil"/>
            </w:tcBorders>
            <w:shd w:val="clear" w:color="auto" w:fill="auto"/>
            <w:noWrap/>
            <w:hideMark/>
          </w:tcPr>
          <w:p w:rsidR="00AE4490" w:rsidRPr="00D96B7A" w:rsidRDefault="00AE4490" w:rsidP="00474E2F">
            <w:pPr>
              <w:spacing w:line="120" w:lineRule="exact"/>
              <w:rPr>
                <w:rFonts w:ascii="Arial" w:hAnsi="Arial" w:cs="Arial"/>
                <w:sz w:val="4"/>
                <w:szCs w:val="4"/>
              </w:rPr>
            </w:pPr>
          </w:p>
        </w:tc>
        <w:tc>
          <w:tcPr>
            <w:tcW w:w="0" w:type="auto"/>
            <w:tcBorders>
              <w:top w:val="nil"/>
              <w:left w:val="nil"/>
              <w:bottom w:val="nil"/>
              <w:right w:val="nil"/>
            </w:tcBorders>
            <w:shd w:val="clear" w:color="auto" w:fill="auto"/>
            <w:noWrap/>
            <w:hideMark/>
          </w:tcPr>
          <w:p w:rsidR="00AE4490" w:rsidRPr="00D96B7A" w:rsidRDefault="00AE4490" w:rsidP="00474E2F">
            <w:pPr>
              <w:spacing w:line="120" w:lineRule="exact"/>
              <w:jc w:val="right"/>
              <w:rPr>
                <w:rFonts w:ascii="Arial" w:hAnsi="Arial" w:cs="Arial"/>
                <w:sz w:val="4"/>
                <w:szCs w:val="4"/>
              </w:rPr>
            </w:pPr>
            <w:r w:rsidRPr="00D96B7A">
              <w:rPr>
                <w:rFonts w:ascii="Arial" w:hAnsi="Arial" w:cs="Arial"/>
                <w:sz w:val="4"/>
                <w:szCs w:val="4"/>
              </w:rPr>
              <w:t>5487892,53</w:t>
            </w:r>
          </w:p>
        </w:tc>
      </w:tr>
    </w:tbl>
    <w:p w:rsidR="00AE4490" w:rsidRDefault="00AE4490" w:rsidP="00AE4490">
      <w:pPr>
        <w:ind w:firstLine="720"/>
        <w:jc w:val="both"/>
        <w:rPr>
          <w:rFonts w:ascii="Arial" w:hAnsi="Arial" w:cs="Arial"/>
          <w:sz w:val="20"/>
          <w:szCs w:val="20"/>
        </w:rPr>
      </w:pPr>
    </w:p>
    <w:p w:rsidR="00AE4490" w:rsidRDefault="00AE4490" w:rsidP="00AE4490">
      <w:pPr>
        <w:ind w:firstLine="720"/>
        <w:jc w:val="both"/>
        <w:rPr>
          <w:rFonts w:ascii="Arial" w:hAnsi="Arial" w:cs="Arial"/>
          <w:sz w:val="20"/>
          <w:szCs w:val="20"/>
        </w:rPr>
      </w:pPr>
    </w:p>
    <w:p w:rsidR="00AE4490" w:rsidRDefault="00AE4490" w:rsidP="00AE4490">
      <w:pPr>
        <w:ind w:firstLine="720"/>
        <w:jc w:val="both"/>
        <w:rPr>
          <w:rFonts w:ascii="Arial" w:hAnsi="Arial" w:cs="Arial"/>
          <w:sz w:val="20"/>
          <w:szCs w:val="20"/>
        </w:rPr>
        <w:sectPr w:rsidR="00AE4490" w:rsidSect="00474E2F">
          <w:pgSz w:w="16838" w:h="11906" w:orient="landscape"/>
          <w:pgMar w:top="993" w:right="851" w:bottom="849" w:left="1134" w:header="709" w:footer="709" w:gutter="0"/>
          <w:cols w:space="708"/>
          <w:docGrid w:linePitch="360"/>
        </w:sectPr>
      </w:pPr>
    </w:p>
    <w:p w:rsidR="00AE4490" w:rsidRDefault="00AE4490" w:rsidP="00AE4490">
      <w:pPr>
        <w:ind w:firstLine="720"/>
        <w:jc w:val="both"/>
        <w:rPr>
          <w:rFonts w:ascii="Arial" w:hAnsi="Arial" w:cs="Arial"/>
          <w:sz w:val="20"/>
          <w:szCs w:val="20"/>
        </w:rPr>
      </w:pPr>
    </w:p>
    <w:p w:rsidR="00AE4490" w:rsidRDefault="00AE4490" w:rsidP="00AE4490">
      <w:pPr>
        <w:ind w:firstLine="720"/>
        <w:jc w:val="both"/>
        <w:rPr>
          <w:rFonts w:ascii="Arial" w:hAnsi="Arial" w:cs="Arial"/>
          <w:sz w:val="20"/>
          <w:szCs w:val="20"/>
        </w:rPr>
      </w:pPr>
    </w:p>
    <w:p w:rsidR="00AE4490" w:rsidRDefault="00AE4490" w:rsidP="00AE4490">
      <w:pPr>
        <w:ind w:firstLine="720"/>
        <w:jc w:val="both"/>
        <w:rPr>
          <w:rFonts w:ascii="Arial" w:hAnsi="Arial" w:cs="Arial"/>
          <w:sz w:val="20"/>
          <w:szCs w:val="20"/>
        </w:rPr>
      </w:pPr>
    </w:p>
    <w:p w:rsidR="00AE4490" w:rsidRPr="006521BC" w:rsidRDefault="00AE4490" w:rsidP="00AE4490">
      <w:pPr>
        <w:ind w:firstLine="720"/>
        <w:jc w:val="both"/>
        <w:rPr>
          <w:rFonts w:ascii="Arial" w:hAnsi="Arial" w:cs="Arial"/>
          <w:sz w:val="20"/>
          <w:szCs w:val="20"/>
        </w:rPr>
      </w:pPr>
      <w:r>
        <w:rPr>
          <w:rFonts w:ascii="Arial" w:hAnsi="Arial" w:cs="Arial"/>
          <w:sz w:val="20"/>
          <w:szCs w:val="20"/>
        </w:rPr>
        <w:t>Στη συνέχειας α</w:t>
      </w:r>
      <w:r w:rsidRPr="006521BC">
        <w:rPr>
          <w:rFonts w:ascii="Arial" w:hAnsi="Arial" w:cs="Arial"/>
          <w:sz w:val="20"/>
          <w:szCs w:val="20"/>
        </w:rPr>
        <w:t xml:space="preserve">κολούθησαν ερωτήσεις και δόθηκαν διευκρινήσεις από τον Πρόεδρο της Ο.Ε. κ. </w:t>
      </w:r>
      <w:r>
        <w:rPr>
          <w:rFonts w:ascii="Arial" w:hAnsi="Arial" w:cs="Arial"/>
          <w:sz w:val="20"/>
          <w:szCs w:val="20"/>
        </w:rPr>
        <w:t xml:space="preserve">  </w:t>
      </w:r>
      <w:r w:rsidRPr="006521BC">
        <w:rPr>
          <w:rFonts w:ascii="Arial" w:hAnsi="Arial" w:cs="Arial"/>
          <w:sz w:val="20"/>
          <w:szCs w:val="20"/>
        </w:rPr>
        <w:t>Αναστάσιο Γαζή, Αντιδήμαρχο</w:t>
      </w:r>
      <w:r>
        <w:rPr>
          <w:rFonts w:ascii="Arial" w:hAnsi="Arial" w:cs="Arial"/>
          <w:sz w:val="20"/>
          <w:szCs w:val="20"/>
        </w:rPr>
        <w:t>.</w:t>
      </w:r>
      <w:r w:rsidRPr="006521BC">
        <w:rPr>
          <w:rFonts w:ascii="Arial" w:hAnsi="Arial" w:cs="Arial"/>
          <w:sz w:val="20"/>
          <w:szCs w:val="20"/>
        </w:rPr>
        <w:t xml:space="preserve"> </w:t>
      </w:r>
    </w:p>
    <w:p w:rsidR="00AE4490" w:rsidRDefault="00AE4490" w:rsidP="00AE4490">
      <w:pPr>
        <w:jc w:val="both"/>
        <w:rPr>
          <w:rFonts w:ascii="Arial" w:hAnsi="Arial" w:cs="Arial"/>
          <w:sz w:val="20"/>
          <w:szCs w:val="20"/>
        </w:rPr>
      </w:pPr>
    </w:p>
    <w:p w:rsidR="00AE4490" w:rsidRPr="0081764D" w:rsidRDefault="00AE4490" w:rsidP="00AE4490">
      <w:pPr>
        <w:autoSpaceDE w:val="0"/>
        <w:autoSpaceDN w:val="0"/>
        <w:adjustRightInd w:val="0"/>
        <w:jc w:val="center"/>
        <w:rPr>
          <w:rFonts w:ascii="Arial" w:hAnsi="Arial" w:cs="Arial"/>
          <w:b/>
          <w:sz w:val="20"/>
          <w:szCs w:val="20"/>
        </w:rPr>
      </w:pPr>
      <w:r w:rsidRPr="0081764D">
        <w:rPr>
          <w:rFonts w:ascii="Arial" w:hAnsi="Arial" w:cs="Arial"/>
          <w:b/>
          <w:sz w:val="20"/>
          <w:szCs w:val="20"/>
        </w:rPr>
        <w:t>Μετά από διαλογική συζήτηση, η Ο.Ε.  αφού  έλαβε υπόψη της:</w:t>
      </w:r>
    </w:p>
    <w:p w:rsidR="00AE4490" w:rsidRPr="0081764D" w:rsidRDefault="00AE4490" w:rsidP="00862256">
      <w:pPr>
        <w:widowControl/>
        <w:numPr>
          <w:ilvl w:val="0"/>
          <w:numId w:val="19"/>
        </w:numPr>
        <w:suppressAutoHyphens w:val="0"/>
        <w:ind w:left="1134" w:right="1226" w:firstLine="142"/>
        <w:jc w:val="both"/>
        <w:rPr>
          <w:rFonts w:ascii="Arial" w:hAnsi="Arial" w:cs="Arial"/>
          <w:sz w:val="20"/>
          <w:szCs w:val="20"/>
        </w:rPr>
      </w:pPr>
      <w:r w:rsidRPr="0081764D">
        <w:rPr>
          <w:rFonts w:ascii="Arial" w:hAnsi="Arial" w:cs="Arial"/>
          <w:sz w:val="20"/>
          <w:szCs w:val="20"/>
        </w:rPr>
        <w:t>την ανωτέρω εισήγηση</w:t>
      </w:r>
      <w:r>
        <w:rPr>
          <w:rFonts w:ascii="Arial" w:hAnsi="Arial" w:cs="Arial"/>
          <w:sz w:val="20"/>
          <w:szCs w:val="20"/>
        </w:rPr>
        <w:t>,</w:t>
      </w:r>
    </w:p>
    <w:p w:rsidR="00AE4490" w:rsidRPr="0081764D" w:rsidRDefault="00AE4490" w:rsidP="00862256">
      <w:pPr>
        <w:widowControl/>
        <w:numPr>
          <w:ilvl w:val="0"/>
          <w:numId w:val="19"/>
        </w:numPr>
        <w:suppressAutoHyphens w:val="0"/>
        <w:ind w:left="1134" w:right="1226" w:firstLine="142"/>
        <w:jc w:val="both"/>
        <w:rPr>
          <w:rFonts w:ascii="Arial" w:hAnsi="Arial" w:cs="Arial"/>
          <w:sz w:val="20"/>
          <w:szCs w:val="20"/>
        </w:rPr>
      </w:pPr>
      <w:r w:rsidRPr="0081764D">
        <w:rPr>
          <w:rFonts w:ascii="Arial" w:hAnsi="Arial" w:cs="Arial"/>
          <w:sz w:val="20"/>
          <w:szCs w:val="20"/>
        </w:rPr>
        <w:t>το άρθρο 75 του Ν. 3852/10  περί λειτουργίας Ο.Ε. &amp; Ε.Π.Ζ. όπως αντικαταστάθηκε από το  άρθρο 77 του Ν. 4555/18</w:t>
      </w:r>
      <w:r>
        <w:rPr>
          <w:rFonts w:ascii="Arial" w:hAnsi="Arial" w:cs="Arial"/>
          <w:sz w:val="20"/>
          <w:szCs w:val="20"/>
        </w:rPr>
        <w:t>,</w:t>
      </w:r>
    </w:p>
    <w:p w:rsidR="00AE4490" w:rsidRPr="0002354E" w:rsidRDefault="00AE4490" w:rsidP="00862256">
      <w:pPr>
        <w:widowControl/>
        <w:numPr>
          <w:ilvl w:val="0"/>
          <w:numId w:val="19"/>
        </w:numPr>
        <w:suppressAutoHyphens w:val="0"/>
        <w:ind w:left="1134" w:right="1226" w:firstLine="142"/>
        <w:jc w:val="both"/>
        <w:rPr>
          <w:rFonts w:ascii="Arial" w:hAnsi="Arial" w:cs="Arial"/>
          <w:b/>
          <w:sz w:val="20"/>
          <w:szCs w:val="20"/>
        </w:rPr>
      </w:pPr>
      <w:r w:rsidRPr="0081764D">
        <w:rPr>
          <w:rFonts w:ascii="Arial" w:hAnsi="Arial" w:cs="Arial"/>
          <w:sz w:val="20"/>
          <w:szCs w:val="20"/>
        </w:rPr>
        <w:t>το άρθρο 72 του Ν. 3852/10 περί αρμοδιοτήτων Ο.Ε. όπως αντικαταστάθηκε από  το άρθρο 40 του Ν. 4735/20 και τροποποιήθηκε από το άρθρο 38 του Ν. 4795/21</w:t>
      </w:r>
      <w:r>
        <w:rPr>
          <w:rFonts w:ascii="Arial" w:hAnsi="Arial" w:cs="Arial"/>
          <w:sz w:val="20"/>
          <w:szCs w:val="20"/>
        </w:rPr>
        <w:t>,</w:t>
      </w:r>
    </w:p>
    <w:p w:rsidR="00AE4490" w:rsidRPr="0002354E" w:rsidRDefault="00AE4490" w:rsidP="00862256">
      <w:pPr>
        <w:widowControl/>
        <w:numPr>
          <w:ilvl w:val="0"/>
          <w:numId w:val="19"/>
        </w:numPr>
        <w:suppressAutoHyphens w:val="0"/>
        <w:ind w:left="1134" w:right="1226" w:firstLine="142"/>
        <w:jc w:val="both"/>
        <w:rPr>
          <w:rFonts w:ascii="Arial" w:hAnsi="Arial" w:cs="Arial"/>
          <w:sz w:val="20"/>
          <w:szCs w:val="20"/>
        </w:rPr>
      </w:pPr>
      <w:r w:rsidRPr="0002354E">
        <w:rPr>
          <w:rFonts w:ascii="Arial" w:hAnsi="Arial" w:cs="Arial"/>
          <w:sz w:val="20"/>
          <w:szCs w:val="20"/>
        </w:rPr>
        <w:t>το υπ</w:t>
      </w:r>
      <w:r>
        <w:rPr>
          <w:rFonts w:ascii="Arial" w:hAnsi="Arial" w:cs="Arial"/>
          <w:sz w:val="20"/>
          <w:szCs w:val="20"/>
        </w:rPr>
        <w:t>΄</w:t>
      </w:r>
      <w:r w:rsidRPr="0002354E">
        <w:rPr>
          <w:rFonts w:ascii="Arial" w:hAnsi="Arial" w:cs="Arial"/>
          <w:sz w:val="20"/>
          <w:szCs w:val="20"/>
        </w:rPr>
        <w:t xml:space="preserve"> αριθ. 28376/</w:t>
      </w:r>
      <w:r w:rsidRPr="004C5AFB">
        <w:rPr>
          <w:rFonts w:ascii="Arial" w:hAnsi="Arial" w:cs="Arial"/>
          <w:sz w:val="20"/>
          <w:szCs w:val="20"/>
        </w:rPr>
        <w:t>18-7-2012</w:t>
      </w:r>
      <w:r w:rsidRPr="0002354E">
        <w:rPr>
          <w:rFonts w:ascii="Arial" w:hAnsi="Arial" w:cs="Arial"/>
          <w:sz w:val="20"/>
          <w:szCs w:val="20"/>
        </w:rPr>
        <w:t xml:space="preserve"> έγγραφο ΥΠ. ΕΣ.</w:t>
      </w:r>
    </w:p>
    <w:p w:rsidR="00AE4490" w:rsidRPr="00843E0F" w:rsidRDefault="00AE4490" w:rsidP="00862256">
      <w:pPr>
        <w:widowControl/>
        <w:numPr>
          <w:ilvl w:val="0"/>
          <w:numId w:val="19"/>
        </w:numPr>
        <w:suppressAutoHyphens w:val="0"/>
        <w:ind w:left="1134" w:right="1226" w:firstLine="142"/>
        <w:jc w:val="both"/>
        <w:rPr>
          <w:rFonts w:ascii="Arial" w:hAnsi="Arial" w:cs="Arial"/>
          <w:b/>
          <w:sz w:val="20"/>
          <w:szCs w:val="20"/>
        </w:rPr>
      </w:pPr>
      <w:r>
        <w:rPr>
          <w:rFonts w:ascii="Arial" w:hAnsi="Arial" w:cs="Arial"/>
          <w:sz w:val="20"/>
          <w:szCs w:val="20"/>
        </w:rPr>
        <w:t>τις δ/ξεις του άρθρου 189 του ν. 4555/18,</w:t>
      </w:r>
    </w:p>
    <w:p w:rsidR="00AE4490" w:rsidRPr="00706091" w:rsidRDefault="00AE4490" w:rsidP="00862256">
      <w:pPr>
        <w:widowControl/>
        <w:numPr>
          <w:ilvl w:val="0"/>
          <w:numId w:val="19"/>
        </w:numPr>
        <w:suppressAutoHyphens w:val="0"/>
        <w:ind w:left="1418" w:right="992" w:hanging="142"/>
        <w:jc w:val="both"/>
        <w:rPr>
          <w:rFonts w:ascii="Arial" w:hAnsi="Arial" w:cs="Arial"/>
          <w:b/>
          <w:sz w:val="20"/>
          <w:szCs w:val="20"/>
        </w:rPr>
      </w:pPr>
      <w:r w:rsidRPr="00706091">
        <w:rPr>
          <w:rFonts w:ascii="Arial" w:hAnsi="Arial" w:cs="Arial"/>
          <w:sz w:val="20"/>
          <w:szCs w:val="20"/>
        </w:rPr>
        <w:t>το άρθρο 12 του Ν. 4623/2019</w:t>
      </w:r>
      <w:r>
        <w:rPr>
          <w:rFonts w:ascii="Arial" w:hAnsi="Arial" w:cs="Arial"/>
          <w:sz w:val="20"/>
          <w:szCs w:val="20"/>
        </w:rPr>
        <w:t>,</w:t>
      </w:r>
    </w:p>
    <w:p w:rsidR="00AE4490" w:rsidRPr="008551F1" w:rsidRDefault="00AE4490" w:rsidP="00862256">
      <w:pPr>
        <w:widowControl/>
        <w:numPr>
          <w:ilvl w:val="0"/>
          <w:numId w:val="19"/>
        </w:numPr>
        <w:suppressAutoHyphens w:val="0"/>
        <w:ind w:left="1134" w:right="1226" w:firstLine="142"/>
        <w:jc w:val="both"/>
        <w:rPr>
          <w:rFonts w:ascii="Arial" w:hAnsi="Arial" w:cs="Arial"/>
          <w:b/>
          <w:sz w:val="20"/>
          <w:szCs w:val="20"/>
        </w:rPr>
      </w:pPr>
      <w:r>
        <w:rPr>
          <w:rFonts w:ascii="Arial" w:hAnsi="Arial" w:cs="Arial"/>
          <w:sz w:val="20"/>
          <w:szCs w:val="20"/>
        </w:rPr>
        <w:t>τις δ/ξεις του άρθρου 177 του ν. 4635/19,</w:t>
      </w:r>
    </w:p>
    <w:p w:rsidR="00AE4490" w:rsidRDefault="00AE4490" w:rsidP="00862256">
      <w:pPr>
        <w:widowControl/>
        <w:numPr>
          <w:ilvl w:val="0"/>
          <w:numId w:val="19"/>
        </w:numPr>
        <w:suppressAutoHyphens w:val="0"/>
        <w:ind w:left="1418" w:hanging="142"/>
        <w:jc w:val="both"/>
        <w:rPr>
          <w:rFonts w:ascii="Arial" w:hAnsi="Arial" w:cs="Arial"/>
          <w:sz w:val="20"/>
          <w:szCs w:val="20"/>
        </w:rPr>
      </w:pPr>
      <w:r w:rsidRPr="00706091">
        <w:rPr>
          <w:rFonts w:ascii="Arial" w:hAnsi="Arial" w:cs="Arial"/>
          <w:sz w:val="20"/>
          <w:szCs w:val="20"/>
        </w:rPr>
        <w:t>την υπ΄ αριθμ. 108/72349/16-10-2019 εγκύκλιο του ΥΠ. ΕΣ.</w:t>
      </w:r>
      <w:r>
        <w:rPr>
          <w:rFonts w:ascii="Arial" w:hAnsi="Arial" w:cs="Arial"/>
          <w:sz w:val="20"/>
          <w:szCs w:val="20"/>
        </w:rPr>
        <w:t>,</w:t>
      </w:r>
      <w:r w:rsidRPr="00706091">
        <w:rPr>
          <w:rFonts w:ascii="Arial" w:hAnsi="Arial" w:cs="Arial"/>
          <w:sz w:val="20"/>
          <w:szCs w:val="20"/>
        </w:rPr>
        <w:t xml:space="preserve"> </w:t>
      </w:r>
    </w:p>
    <w:p w:rsidR="00AE4490" w:rsidRDefault="00AE4490" w:rsidP="00862256">
      <w:pPr>
        <w:widowControl/>
        <w:numPr>
          <w:ilvl w:val="0"/>
          <w:numId w:val="19"/>
        </w:numPr>
        <w:suppressAutoHyphens w:val="0"/>
        <w:ind w:left="1418" w:hanging="142"/>
        <w:jc w:val="both"/>
        <w:rPr>
          <w:rFonts w:ascii="Arial" w:hAnsi="Arial" w:cs="Arial"/>
          <w:sz w:val="20"/>
          <w:szCs w:val="20"/>
        </w:rPr>
      </w:pPr>
      <w:r>
        <w:rPr>
          <w:rFonts w:ascii="Arial" w:hAnsi="Arial" w:cs="Arial"/>
          <w:sz w:val="20"/>
          <w:szCs w:val="20"/>
        </w:rPr>
        <w:t xml:space="preserve">το γεγονός ότι δεν κατατέθηκε εναλλακτική πρόταση από παράταξη του Δήμου ή από μέλος του Δημοτικού Συμβουλίου </w:t>
      </w:r>
    </w:p>
    <w:p w:rsidR="00AE4490" w:rsidRPr="006521BC" w:rsidRDefault="00AE4490" w:rsidP="00AE4490">
      <w:pPr>
        <w:jc w:val="center"/>
        <w:rPr>
          <w:rFonts w:ascii="Arial" w:hAnsi="Arial" w:cs="Arial"/>
          <w:b/>
          <w:sz w:val="20"/>
          <w:szCs w:val="20"/>
        </w:rPr>
      </w:pPr>
      <w:r w:rsidRPr="006521BC">
        <w:rPr>
          <w:rFonts w:ascii="Arial" w:hAnsi="Arial" w:cs="Arial"/>
          <w:b/>
          <w:sz w:val="20"/>
          <w:szCs w:val="20"/>
        </w:rPr>
        <w:t>ΑΠΟΦΑΣΙΖΕΙ ΟΜΟΦΩΝΑ</w:t>
      </w:r>
    </w:p>
    <w:p w:rsidR="00AE4490" w:rsidRPr="006521BC" w:rsidRDefault="00AE4490" w:rsidP="00AE4490">
      <w:pPr>
        <w:jc w:val="both"/>
        <w:rPr>
          <w:rFonts w:ascii="Arial" w:hAnsi="Arial" w:cs="Arial"/>
          <w:sz w:val="20"/>
        </w:rPr>
      </w:pPr>
    </w:p>
    <w:p w:rsidR="00AE4490" w:rsidRPr="006521BC" w:rsidRDefault="00AE4490" w:rsidP="00AE4490">
      <w:pPr>
        <w:ind w:firstLine="720"/>
        <w:jc w:val="both"/>
        <w:rPr>
          <w:rFonts w:ascii="Arial" w:hAnsi="Arial" w:cs="Arial"/>
          <w:sz w:val="20"/>
          <w:szCs w:val="20"/>
          <w:shd w:val="clear" w:color="auto" w:fill="FFFFFF"/>
        </w:rPr>
      </w:pPr>
      <w:r w:rsidRPr="006521BC">
        <w:rPr>
          <w:rFonts w:ascii="Arial" w:hAnsi="Arial" w:cs="Arial"/>
          <w:bCs/>
          <w:sz w:val="20"/>
          <w:szCs w:val="20"/>
        </w:rPr>
        <w:t>Εισηγείται στο Δ.Σ. την έ</w:t>
      </w:r>
      <w:r w:rsidRPr="006521BC">
        <w:rPr>
          <w:rFonts w:ascii="Arial" w:hAnsi="Arial" w:cs="Arial"/>
          <w:sz w:val="20"/>
          <w:szCs w:val="20"/>
        </w:rPr>
        <w:t>γκριση της 1ης αναμόρφωσης του προϋπολογισμού του Δήμου Λευκάδας οικονομικού έτους 2022</w:t>
      </w:r>
      <w:r w:rsidRPr="00915D47">
        <w:rPr>
          <w:rFonts w:ascii="Arial" w:hAnsi="Arial" w:cs="Arial"/>
          <w:sz w:val="20"/>
          <w:szCs w:val="20"/>
        </w:rPr>
        <w:t xml:space="preserve">, </w:t>
      </w:r>
      <w:r>
        <w:rPr>
          <w:rFonts w:ascii="Arial" w:hAnsi="Arial" w:cs="Arial"/>
          <w:sz w:val="20"/>
          <w:szCs w:val="20"/>
        </w:rPr>
        <w:t>και του Ολοκληρωμένου Πλαισίου Δράσης (Ο.Π.Δ.) 2022</w:t>
      </w:r>
      <w:r w:rsidRPr="006521BC">
        <w:rPr>
          <w:rFonts w:ascii="Arial" w:hAnsi="Arial" w:cs="Arial"/>
          <w:sz w:val="20"/>
          <w:szCs w:val="20"/>
        </w:rPr>
        <w:t xml:space="preserve">  </w:t>
      </w:r>
      <w:r w:rsidRPr="006521BC">
        <w:rPr>
          <w:rFonts w:ascii="Arial" w:hAnsi="Arial" w:cs="Arial"/>
          <w:sz w:val="20"/>
          <w:szCs w:val="20"/>
          <w:shd w:val="clear" w:color="auto" w:fill="FFFFFF"/>
        </w:rPr>
        <w:t xml:space="preserve"> </w:t>
      </w:r>
      <w:r w:rsidRPr="006521BC">
        <w:rPr>
          <w:rFonts w:ascii="Arial" w:hAnsi="Arial" w:cs="Arial"/>
          <w:sz w:val="20"/>
          <w:szCs w:val="20"/>
        </w:rPr>
        <w:t xml:space="preserve">σύμφωνα με την ανωτέρω εισήγηση. </w:t>
      </w:r>
      <w:r w:rsidRPr="006521BC">
        <w:rPr>
          <w:rFonts w:ascii="Arial" w:hAnsi="Arial" w:cs="Arial"/>
          <w:sz w:val="20"/>
          <w:szCs w:val="20"/>
          <w:shd w:val="clear" w:color="auto" w:fill="FFFFFF"/>
        </w:rPr>
        <w:t xml:space="preserve"> </w:t>
      </w:r>
    </w:p>
    <w:p w:rsidR="00AE4490" w:rsidRPr="006521BC" w:rsidRDefault="00AE4490" w:rsidP="00AE4490">
      <w:pPr>
        <w:pStyle w:val="aff3"/>
        <w:ind w:left="0" w:firstLine="720"/>
        <w:jc w:val="both"/>
        <w:rPr>
          <w:rFonts w:ascii="Arial" w:hAnsi="Arial" w:cs="Arial"/>
        </w:rPr>
      </w:pPr>
    </w:p>
    <w:p w:rsidR="00AE4490" w:rsidRPr="006521BC" w:rsidRDefault="00AE4490" w:rsidP="00AE4490">
      <w:pPr>
        <w:ind w:firstLine="720"/>
        <w:jc w:val="both"/>
        <w:rPr>
          <w:rFonts w:ascii="Arial" w:hAnsi="Arial" w:cs="Arial"/>
          <w:b/>
          <w:bCs/>
          <w:sz w:val="20"/>
          <w:szCs w:val="20"/>
        </w:rPr>
      </w:pPr>
      <w:r w:rsidRPr="006521BC">
        <w:rPr>
          <w:rFonts w:ascii="Arial" w:hAnsi="Arial" w:cs="Arial"/>
          <w:b/>
          <w:bCs/>
          <w:sz w:val="20"/>
          <w:szCs w:val="20"/>
        </w:rPr>
        <w:t xml:space="preserve">Η απόφαση αυτή πήρε αύξοντα αριθμό: 82/2022.              </w:t>
      </w:r>
    </w:p>
    <w:p w:rsidR="00AE4490" w:rsidRPr="006D5087" w:rsidRDefault="00AE4490" w:rsidP="00AE4490">
      <w:pPr>
        <w:pStyle w:val="a1"/>
        <w:rPr>
          <w:rFonts w:ascii="Arial" w:hAnsi="Arial" w:cs="Arial"/>
          <w:b/>
          <w:bCs/>
          <w:sz w:val="20"/>
        </w:rPr>
      </w:pPr>
      <w:bookmarkStart w:id="3" w:name="RANGE!A1:X47"/>
      <w:bookmarkEnd w:id="3"/>
      <w:r w:rsidRPr="0081764D">
        <w:rPr>
          <w:rFonts w:cs="Arial"/>
          <w:b/>
          <w:bCs/>
          <w:sz w:val="20"/>
        </w:rPr>
        <w:t xml:space="preserve">     </w:t>
      </w:r>
      <w:r w:rsidRPr="0081764D">
        <w:rPr>
          <w:rFonts w:cs="Arial"/>
          <w:b/>
          <w:bCs/>
          <w:sz w:val="20"/>
        </w:rPr>
        <w:tab/>
      </w:r>
      <w:r w:rsidRPr="0081764D">
        <w:rPr>
          <w:rFonts w:cs="Arial"/>
          <w:b/>
          <w:bCs/>
          <w:sz w:val="20"/>
        </w:rPr>
        <w:tab/>
      </w:r>
      <w:r w:rsidRPr="006D5087">
        <w:rPr>
          <w:rFonts w:ascii="Arial" w:hAnsi="Arial" w:cs="Arial"/>
          <w:b/>
          <w:bCs/>
          <w:sz w:val="20"/>
        </w:rPr>
        <w:t xml:space="preserve">       Ο Πρόεδρος </w:t>
      </w:r>
      <w:r w:rsidRPr="006D5087">
        <w:rPr>
          <w:rFonts w:ascii="Arial" w:hAnsi="Arial" w:cs="Arial"/>
          <w:b/>
          <w:bCs/>
          <w:sz w:val="20"/>
        </w:rPr>
        <w:tab/>
      </w:r>
      <w:r w:rsidRPr="006D5087">
        <w:rPr>
          <w:rFonts w:ascii="Arial" w:hAnsi="Arial" w:cs="Arial"/>
          <w:b/>
          <w:bCs/>
          <w:sz w:val="20"/>
        </w:rPr>
        <w:tab/>
        <w:t xml:space="preserve">                          </w:t>
      </w:r>
      <w:r w:rsidRPr="006D5087">
        <w:rPr>
          <w:rFonts w:ascii="Arial" w:hAnsi="Arial" w:cs="Arial"/>
          <w:b/>
          <w:bCs/>
          <w:sz w:val="20"/>
        </w:rPr>
        <w:tab/>
      </w:r>
      <w:r w:rsidRPr="006D5087">
        <w:rPr>
          <w:rFonts w:ascii="Arial" w:hAnsi="Arial" w:cs="Arial"/>
          <w:b/>
          <w:bCs/>
          <w:sz w:val="20"/>
        </w:rPr>
        <w:tab/>
        <w:t xml:space="preserve"> Τα Μέλη</w:t>
      </w:r>
    </w:p>
    <w:p w:rsidR="00AE4490" w:rsidRPr="006D5087" w:rsidRDefault="00AE4490" w:rsidP="00AE4490">
      <w:pPr>
        <w:pStyle w:val="a1"/>
        <w:rPr>
          <w:rFonts w:ascii="Arial" w:hAnsi="Arial" w:cs="Arial"/>
          <w:sz w:val="20"/>
        </w:rPr>
      </w:pPr>
      <w:r w:rsidRPr="006D5087">
        <w:rPr>
          <w:rFonts w:ascii="Arial" w:hAnsi="Arial" w:cs="Arial"/>
          <w:b/>
          <w:bCs/>
          <w:sz w:val="20"/>
        </w:rPr>
        <w:t xml:space="preserve">     </w:t>
      </w:r>
      <w:r w:rsidRPr="006D5087">
        <w:rPr>
          <w:rFonts w:ascii="Arial" w:hAnsi="Arial" w:cs="Arial"/>
          <w:b/>
          <w:bCs/>
          <w:sz w:val="20"/>
        </w:rPr>
        <w:tab/>
        <w:t xml:space="preserve">             ΓΑΖΗΣ ΑΝΑΣΤΑΣΙΟΣ</w:t>
      </w:r>
      <w:r w:rsidR="006D5087">
        <w:rPr>
          <w:rFonts w:ascii="Arial" w:hAnsi="Arial" w:cs="Arial"/>
          <w:b/>
          <w:bCs/>
          <w:sz w:val="20"/>
        </w:rPr>
        <w:t>»</w:t>
      </w:r>
    </w:p>
    <w:p w:rsidR="00A71406" w:rsidRDefault="00A71406" w:rsidP="009C4B67">
      <w:pPr>
        <w:jc w:val="both"/>
        <w:rPr>
          <w:rFonts w:ascii="Arial" w:hAnsi="Arial" w:cs="Arial"/>
          <w:b/>
        </w:rPr>
      </w:pPr>
    </w:p>
    <w:p w:rsidR="002F30EC" w:rsidRPr="00C34C5B" w:rsidRDefault="002F30EC" w:rsidP="002F30EC">
      <w:pPr>
        <w:ind w:left="-142"/>
        <w:jc w:val="both"/>
        <w:rPr>
          <w:rFonts w:ascii="Arial" w:hAnsi="Arial" w:cs="Arial"/>
          <w:sz w:val="20"/>
          <w:szCs w:val="20"/>
        </w:rPr>
      </w:pPr>
      <w:r w:rsidRPr="00B93BB9">
        <w:rPr>
          <w:rFonts w:ascii="Arial" w:hAnsi="Arial" w:cs="Arial"/>
          <w:sz w:val="20"/>
          <w:szCs w:val="20"/>
          <w:u w:val="single"/>
        </w:rPr>
        <w:t>Σ</w:t>
      </w:r>
      <w:r w:rsidR="00BD61A2" w:rsidRPr="00B93BB9">
        <w:rPr>
          <w:rFonts w:ascii="Arial" w:hAnsi="Arial" w:cs="Arial"/>
          <w:sz w:val="20"/>
          <w:szCs w:val="20"/>
          <w:u w:val="single"/>
        </w:rPr>
        <w:t xml:space="preserve">τη συνέχεια ο Αντιδήμαρχος </w:t>
      </w:r>
      <w:r w:rsidR="00A71406" w:rsidRPr="00B93BB9">
        <w:rPr>
          <w:rFonts w:ascii="Arial" w:hAnsi="Arial" w:cs="Arial"/>
          <w:sz w:val="20"/>
          <w:szCs w:val="20"/>
          <w:u w:val="single"/>
        </w:rPr>
        <w:t xml:space="preserve">κ. Αναστάσιος Γαζής, </w:t>
      </w:r>
      <w:r w:rsidR="00520D1D" w:rsidRPr="00B93BB9">
        <w:rPr>
          <w:rFonts w:ascii="Arial" w:hAnsi="Arial" w:cs="Arial"/>
          <w:sz w:val="20"/>
          <w:szCs w:val="20"/>
          <w:u w:val="single"/>
        </w:rPr>
        <w:t xml:space="preserve">ανέφερε ότι πρέπει να γίνει </w:t>
      </w:r>
      <w:r w:rsidR="00520D1D" w:rsidRPr="00B93BB9">
        <w:rPr>
          <w:rFonts w:ascii="Arial" w:hAnsi="Arial" w:cs="Arial"/>
          <w:b/>
          <w:sz w:val="20"/>
          <w:szCs w:val="20"/>
          <w:u w:val="single"/>
        </w:rPr>
        <w:t>διόρθωση</w:t>
      </w:r>
      <w:r w:rsidR="00A71406" w:rsidRPr="00B93BB9">
        <w:rPr>
          <w:rFonts w:ascii="Arial" w:hAnsi="Arial" w:cs="Arial"/>
          <w:sz w:val="20"/>
          <w:szCs w:val="20"/>
          <w:u w:val="single"/>
        </w:rPr>
        <w:t xml:space="preserve"> </w:t>
      </w:r>
      <w:r w:rsidR="001D5E07" w:rsidRPr="00B93BB9">
        <w:rPr>
          <w:rFonts w:ascii="Arial" w:hAnsi="Arial" w:cs="Arial"/>
          <w:sz w:val="20"/>
          <w:szCs w:val="20"/>
          <w:u w:val="single"/>
        </w:rPr>
        <w:t xml:space="preserve">στην ανωτέρω απόφαση </w:t>
      </w:r>
      <w:r w:rsidRPr="00B93BB9">
        <w:rPr>
          <w:rFonts w:ascii="Arial" w:hAnsi="Arial" w:cs="Arial"/>
          <w:sz w:val="20"/>
          <w:szCs w:val="20"/>
          <w:u w:val="single"/>
        </w:rPr>
        <w:t>της Ο.Ε</w:t>
      </w:r>
      <w:r w:rsidR="00520D1D" w:rsidRPr="00B93BB9">
        <w:rPr>
          <w:rFonts w:ascii="Arial" w:hAnsi="Arial" w:cs="Arial"/>
          <w:sz w:val="20"/>
          <w:szCs w:val="20"/>
          <w:u w:val="single"/>
        </w:rPr>
        <w:t xml:space="preserve"> ως εξής</w:t>
      </w:r>
      <w:r w:rsidR="001D5E07" w:rsidRPr="00C34C5B">
        <w:rPr>
          <w:rFonts w:ascii="Arial" w:hAnsi="Arial" w:cs="Arial"/>
          <w:sz w:val="20"/>
          <w:szCs w:val="20"/>
        </w:rPr>
        <w:t xml:space="preserve"> </w:t>
      </w:r>
      <w:r w:rsidRPr="00C34C5B">
        <w:rPr>
          <w:rFonts w:ascii="Arial" w:hAnsi="Arial" w:cs="Arial"/>
          <w:sz w:val="20"/>
          <w:szCs w:val="20"/>
        </w:rPr>
        <w:t>:</w:t>
      </w:r>
    </w:p>
    <w:p w:rsidR="00520D1D" w:rsidRPr="00C34C5B" w:rsidRDefault="001D5E07" w:rsidP="00862256">
      <w:pPr>
        <w:pStyle w:val="ad"/>
        <w:numPr>
          <w:ilvl w:val="0"/>
          <w:numId w:val="24"/>
        </w:numPr>
        <w:jc w:val="both"/>
        <w:rPr>
          <w:rFonts w:ascii="Arial" w:hAnsi="Arial" w:cs="Arial"/>
          <w:sz w:val="20"/>
          <w:szCs w:val="20"/>
          <w:lang w:val="el-GR"/>
        </w:rPr>
      </w:pPr>
      <w:r w:rsidRPr="00C34C5B">
        <w:rPr>
          <w:rFonts w:ascii="Arial" w:hAnsi="Arial" w:cs="Arial"/>
          <w:sz w:val="20"/>
          <w:szCs w:val="20"/>
          <w:lang w:val="el-GR"/>
        </w:rPr>
        <w:t xml:space="preserve">στην παράγραφο Γ. ΧΡΗΜΑΤΙΚΟ ΥΠΟΛΟΙΠΟ </w:t>
      </w:r>
      <w:r w:rsidR="00520D1D" w:rsidRPr="00C34C5B">
        <w:rPr>
          <w:rFonts w:ascii="Arial" w:hAnsi="Arial" w:cs="Arial"/>
          <w:sz w:val="20"/>
          <w:szCs w:val="20"/>
          <w:lang w:val="el-GR"/>
        </w:rPr>
        <w:t>αντί της λανθασμένης ημερομηνίας 31-12-2022 ,</w:t>
      </w:r>
      <w:r w:rsidRPr="00C34C5B">
        <w:rPr>
          <w:rFonts w:ascii="Arial" w:hAnsi="Arial" w:cs="Arial"/>
          <w:sz w:val="20"/>
          <w:szCs w:val="20"/>
          <w:lang w:val="el-GR"/>
        </w:rPr>
        <w:t xml:space="preserve"> που αφορούσε το υπόλοιπο της προηγούμενης χρήσης</w:t>
      </w:r>
      <w:r w:rsidR="00520D1D" w:rsidRPr="00C34C5B">
        <w:rPr>
          <w:rFonts w:ascii="Arial" w:hAnsi="Arial" w:cs="Arial"/>
          <w:sz w:val="20"/>
          <w:szCs w:val="20"/>
          <w:lang w:val="el-GR"/>
        </w:rPr>
        <w:t xml:space="preserve"> της ΟΜΑΔΑΣ ΕΣΟΔΩΝ ΙΙΙ</w:t>
      </w:r>
      <w:r w:rsidRPr="00C34C5B">
        <w:rPr>
          <w:rFonts w:ascii="Arial" w:hAnsi="Arial" w:cs="Arial"/>
          <w:sz w:val="20"/>
          <w:szCs w:val="20"/>
          <w:lang w:val="el-GR"/>
        </w:rPr>
        <w:t xml:space="preserve"> στο ορθό 31-12-2021</w:t>
      </w:r>
      <w:r w:rsidR="00520D1D" w:rsidRPr="00C34C5B">
        <w:rPr>
          <w:rFonts w:ascii="Arial" w:hAnsi="Arial" w:cs="Arial"/>
          <w:sz w:val="20"/>
          <w:szCs w:val="20"/>
          <w:lang w:val="el-GR"/>
        </w:rPr>
        <w:t>.</w:t>
      </w:r>
      <w:r w:rsidRPr="00C34C5B">
        <w:rPr>
          <w:rFonts w:ascii="Arial" w:hAnsi="Arial" w:cs="Arial"/>
          <w:sz w:val="20"/>
          <w:szCs w:val="20"/>
          <w:lang w:val="el-GR"/>
        </w:rPr>
        <w:t xml:space="preserve"> </w:t>
      </w:r>
    </w:p>
    <w:p w:rsidR="00520D1D" w:rsidRPr="00C34C5B" w:rsidRDefault="001D5E07" w:rsidP="00862256">
      <w:pPr>
        <w:pStyle w:val="ad"/>
        <w:numPr>
          <w:ilvl w:val="0"/>
          <w:numId w:val="24"/>
        </w:numPr>
        <w:jc w:val="both"/>
        <w:rPr>
          <w:rFonts w:ascii="Arial" w:hAnsi="Arial" w:cs="Arial"/>
          <w:sz w:val="20"/>
          <w:szCs w:val="20"/>
          <w:lang w:val="el-GR"/>
        </w:rPr>
      </w:pPr>
      <w:r w:rsidRPr="00C34C5B">
        <w:rPr>
          <w:rFonts w:ascii="Arial" w:hAnsi="Arial" w:cs="Arial"/>
          <w:sz w:val="20"/>
          <w:szCs w:val="20"/>
          <w:lang w:val="el-GR"/>
        </w:rPr>
        <w:t xml:space="preserve"> </w:t>
      </w:r>
      <w:r w:rsidR="002F30EC" w:rsidRPr="00C34C5B">
        <w:rPr>
          <w:rFonts w:ascii="Arial" w:hAnsi="Arial" w:cs="Arial"/>
          <w:sz w:val="20"/>
          <w:szCs w:val="20"/>
          <w:lang w:val="el-GR"/>
        </w:rPr>
        <w:t>Στην παρ</w:t>
      </w:r>
      <w:r w:rsidR="00520D1D" w:rsidRPr="00C34C5B">
        <w:rPr>
          <w:rFonts w:ascii="Arial" w:hAnsi="Arial" w:cs="Arial"/>
          <w:sz w:val="20"/>
          <w:szCs w:val="20"/>
          <w:lang w:val="el-GR"/>
        </w:rPr>
        <w:t xml:space="preserve">άγραφο Δ για τις  </w:t>
      </w:r>
      <w:r w:rsidR="002F30EC" w:rsidRPr="00C34C5B">
        <w:rPr>
          <w:rFonts w:ascii="Arial" w:hAnsi="Arial" w:cs="Arial"/>
          <w:sz w:val="20"/>
          <w:szCs w:val="20"/>
          <w:lang w:val="el-GR"/>
        </w:rPr>
        <w:t>οφειλές Π.Ο.Ε. Κ.Α.Ε. 81</w:t>
      </w:r>
      <w:r w:rsidR="00520D1D" w:rsidRPr="00C34C5B">
        <w:rPr>
          <w:rFonts w:ascii="Arial" w:hAnsi="Arial" w:cs="Arial"/>
          <w:sz w:val="20"/>
          <w:szCs w:val="20"/>
          <w:lang w:val="el-GR"/>
        </w:rPr>
        <w:t xml:space="preserve"> αντί του λανθασμένου 2022 ημερομηνία που αφορούσε τις εγγραφές για τα πραγματικά ποσά που προέκυψαν κατά την λήξη του έτους  στο ορθό 2021.</w:t>
      </w:r>
    </w:p>
    <w:p w:rsidR="0099194E" w:rsidRDefault="0099194E" w:rsidP="009C4B67">
      <w:pPr>
        <w:jc w:val="both"/>
        <w:rPr>
          <w:rFonts w:ascii="Calibri" w:hAnsi="Calibri" w:cs="Calibri"/>
          <w:b/>
        </w:rPr>
      </w:pPr>
    </w:p>
    <w:p w:rsidR="00BD7E61" w:rsidRPr="005B4871" w:rsidRDefault="00EF6778" w:rsidP="00EF6778">
      <w:pPr>
        <w:jc w:val="both"/>
        <w:rPr>
          <w:rFonts w:ascii="Arial" w:hAnsi="Arial" w:cs="Arial"/>
          <w:b/>
          <w:sz w:val="20"/>
          <w:szCs w:val="20"/>
        </w:rPr>
      </w:pPr>
      <w:r w:rsidRPr="00EF6778">
        <w:rPr>
          <w:rFonts w:ascii="Arial" w:hAnsi="Arial" w:cs="Arial"/>
          <w:sz w:val="20"/>
          <w:szCs w:val="20"/>
        </w:rPr>
        <w:t>Η υπ΄</w:t>
      </w:r>
      <w:r w:rsidR="00F70313">
        <w:rPr>
          <w:rFonts w:ascii="Arial" w:hAnsi="Arial" w:cs="Arial"/>
          <w:sz w:val="20"/>
          <w:szCs w:val="20"/>
        </w:rPr>
        <w:t xml:space="preserve"> </w:t>
      </w:r>
      <w:r w:rsidRPr="00EF6778">
        <w:rPr>
          <w:rFonts w:ascii="Arial" w:hAnsi="Arial" w:cs="Arial"/>
          <w:sz w:val="20"/>
          <w:szCs w:val="20"/>
        </w:rPr>
        <w:t>αριθ.</w:t>
      </w:r>
      <w:r w:rsidR="00BD7E61" w:rsidRPr="00EF6778">
        <w:rPr>
          <w:rFonts w:ascii="Arial" w:hAnsi="Arial" w:cs="Arial"/>
          <w:sz w:val="20"/>
          <w:szCs w:val="20"/>
        </w:rPr>
        <w:t xml:space="preserve"> 1/2022 απόφαση της Ε.Ε.</w:t>
      </w:r>
      <w:r w:rsidRPr="00EF6778">
        <w:rPr>
          <w:rFonts w:ascii="Arial" w:hAnsi="Arial" w:cs="Arial"/>
          <w:sz w:val="20"/>
          <w:szCs w:val="20"/>
        </w:rPr>
        <w:t xml:space="preserve"> στην οποία αναφέρθηκε ανωτέρω ο Αντιδήμαρχος κ. Σπυρίδων Λύγδας </w:t>
      </w:r>
      <w:r w:rsidR="00BD7E61" w:rsidRPr="00EF6778">
        <w:rPr>
          <w:rFonts w:ascii="Arial" w:hAnsi="Arial" w:cs="Arial"/>
          <w:sz w:val="20"/>
          <w:szCs w:val="20"/>
        </w:rPr>
        <w:t xml:space="preserve"> </w:t>
      </w:r>
      <w:r w:rsidR="00B93BB9">
        <w:rPr>
          <w:rFonts w:ascii="Arial" w:hAnsi="Arial" w:cs="Arial"/>
          <w:sz w:val="20"/>
          <w:szCs w:val="20"/>
        </w:rPr>
        <w:t xml:space="preserve">και </w:t>
      </w:r>
      <w:r w:rsidR="00FF2462" w:rsidRPr="00EF6778">
        <w:rPr>
          <w:rFonts w:ascii="Arial" w:hAnsi="Arial" w:cs="Arial"/>
          <w:sz w:val="20"/>
          <w:szCs w:val="20"/>
        </w:rPr>
        <w:t xml:space="preserve">με την οποία </w:t>
      </w:r>
      <w:r w:rsidR="00BD7E61" w:rsidRPr="00EF6778">
        <w:rPr>
          <w:rFonts w:ascii="Arial" w:hAnsi="Arial" w:cs="Arial"/>
          <w:sz w:val="20"/>
          <w:szCs w:val="20"/>
        </w:rPr>
        <w:t>εγκρίθηκε η  1</w:t>
      </w:r>
      <w:r w:rsidR="00BD7E61" w:rsidRPr="00EF6778">
        <w:rPr>
          <w:rFonts w:ascii="Arial" w:hAnsi="Arial" w:cs="Arial"/>
          <w:sz w:val="20"/>
          <w:szCs w:val="20"/>
          <w:vertAlign w:val="superscript"/>
        </w:rPr>
        <w:t>η</w:t>
      </w:r>
      <w:r w:rsidR="00BD7E61" w:rsidRPr="00EF6778">
        <w:rPr>
          <w:rFonts w:ascii="Arial" w:hAnsi="Arial" w:cs="Arial"/>
          <w:sz w:val="20"/>
          <w:szCs w:val="20"/>
        </w:rPr>
        <w:t xml:space="preserve"> τροποποίηση του Τεχνικού Προγράμματος του Δήμου, έτους 2022</w:t>
      </w:r>
      <w:r w:rsidRPr="00EF6778">
        <w:rPr>
          <w:rFonts w:ascii="Arial" w:hAnsi="Arial" w:cs="Arial"/>
          <w:sz w:val="20"/>
          <w:szCs w:val="20"/>
        </w:rPr>
        <w:t xml:space="preserve">, </w:t>
      </w:r>
      <w:r w:rsidR="00BD7E61" w:rsidRPr="00EF6778">
        <w:rPr>
          <w:rFonts w:ascii="Arial" w:hAnsi="Arial" w:cs="Arial"/>
          <w:sz w:val="20"/>
          <w:szCs w:val="20"/>
        </w:rPr>
        <w:t>έχει ως εξής</w:t>
      </w:r>
      <w:r w:rsidR="00BD7E61" w:rsidRPr="005B4871">
        <w:rPr>
          <w:rFonts w:ascii="Arial" w:hAnsi="Arial" w:cs="Arial"/>
          <w:b/>
          <w:sz w:val="20"/>
          <w:szCs w:val="20"/>
        </w:rPr>
        <w:t>:</w:t>
      </w:r>
    </w:p>
    <w:p w:rsidR="00BD7E61" w:rsidRPr="005B4871" w:rsidRDefault="00BD7E61" w:rsidP="00BD7E61">
      <w:pPr>
        <w:jc w:val="both"/>
        <w:rPr>
          <w:rFonts w:ascii="Arial" w:hAnsi="Arial" w:cs="Arial"/>
          <w:sz w:val="18"/>
          <w:szCs w:val="18"/>
        </w:rPr>
      </w:pPr>
    </w:p>
    <w:p w:rsidR="00D94661" w:rsidRPr="00F5391B" w:rsidRDefault="00BD7E61" w:rsidP="009C4B67">
      <w:pPr>
        <w:jc w:val="both"/>
        <w:rPr>
          <w:rFonts w:ascii="Calibri" w:hAnsi="Calibri" w:cs="Calibri"/>
          <w:b/>
        </w:rPr>
      </w:pPr>
      <w:r>
        <w:rPr>
          <w:rFonts w:ascii="Calibri" w:hAnsi="Calibri" w:cs="Calibri"/>
          <w:b/>
        </w:rPr>
        <w:t>«</w:t>
      </w:r>
      <w:r w:rsidR="00D94661" w:rsidRPr="00F5391B">
        <w:rPr>
          <w:rFonts w:ascii="Calibri" w:hAnsi="Calibri" w:cs="Calibri"/>
          <w:b/>
        </w:rPr>
        <w:t>Απόσπασμα</w:t>
      </w:r>
      <w:r w:rsidR="00834AC9">
        <w:rPr>
          <w:rFonts w:ascii="Calibri" w:hAnsi="Calibri" w:cs="Calibri"/>
          <w:b/>
        </w:rPr>
        <w:tab/>
      </w:r>
      <w:r w:rsidR="00834AC9">
        <w:rPr>
          <w:rFonts w:ascii="Calibri" w:hAnsi="Calibri" w:cs="Calibri"/>
          <w:b/>
        </w:rPr>
        <w:tab/>
      </w:r>
      <w:r w:rsidR="00834AC9">
        <w:rPr>
          <w:rFonts w:ascii="Calibri" w:hAnsi="Calibri" w:cs="Calibri"/>
          <w:b/>
        </w:rPr>
        <w:tab/>
      </w:r>
      <w:r w:rsidR="00834AC9">
        <w:rPr>
          <w:rFonts w:ascii="Calibri" w:hAnsi="Calibri" w:cs="Calibri"/>
          <w:b/>
        </w:rPr>
        <w:tab/>
      </w:r>
      <w:r w:rsidR="00834AC9">
        <w:rPr>
          <w:rFonts w:ascii="Calibri" w:hAnsi="Calibri" w:cs="Calibri"/>
          <w:b/>
        </w:rPr>
        <w:tab/>
      </w:r>
      <w:r w:rsidR="00834AC9">
        <w:rPr>
          <w:rFonts w:ascii="Calibri" w:hAnsi="Calibri" w:cs="Calibri"/>
          <w:b/>
        </w:rPr>
        <w:tab/>
      </w:r>
      <w:r w:rsidR="00834AC9">
        <w:rPr>
          <w:rFonts w:ascii="Calibri" w:hAnsi="Calibri" w:cs="Calibri"/>
          <w:b/>
        </w:rPr>
        <w:tab/>
        <w:t>ΑΝΑΡΤΗΤΕΑ ΣΤΟ ΔΙΑΔΙΚΤΥΟ</w:t>
      </w:r>
    </w:p>
    <w:p w:rsidR="00D94661" w:rsidRPr="00A72652" w:rsidRDefault="00D94661" w:rsidP="009C4B67">
      <w:pPr>
        <w:jc w:val="both"/>
        <w:rPr>
          <w:rFonts w:ascii="Calibri" w:hAnsi="Calibri" w:cs="Calibri"/>
        </w:rPr>
      </w:pPr>
      <w:r w:rsidRPr="00F5391B">
        <w:rPr>
          <w:rFonts w:ascii="Calibri" w:hAnsi="Calibri" w:cs="Calibri"/>
        </w:rPr>
        <w:t xml:space="preserve">Από το πρακτικό της με αριθ:   </w:t>
      </w:r>
      <w:r w:rsidR="00B14858" w:rsidRPr="00F5391B">
        <w:rPr>
          <w:rFonts w:ascii="Calibri" w:hAnsi="Calibri" w:cs="Calibri"/>
        </w:rPr>
        <w:t>1</w:t>
      </w:r>
      <w:r w:rsidRPr="00F5391B">
        <w:rPr>
          <w:rFonts w:ascii="Calibri" w:hAnsi="Calibri" w:cs="Calibri"/>
        </w:rPr>
        <w:t xml:space="preserve"> </w:t>
      </w:r>
      <w:r w:rsidR="00A72652">
        <w:rPr>
          <w:rFonts w:ascii="Calibri" w:hAnsi="Calibri" w:cs="Calibri"/>
        </w:rPr>
        <w:t>ης/202</w:t>
      </w:r>
      <w:r w:rsidR="00BC3C7C">
        <w:rPr>
          <w:rFonts w:ascii="Calibri" w:hAnsi="Calibri" w:cs="Calibri"/>
        </w:rPr>
        <w:t>2</w:t>
      </w:r>
    </w:p>
    <w:p w:rsidR="00D94661" w:rsidRPr="00F5391B" w:rsidRDefault="00D94661" w:rsidP="009C4B67">
      <w:pPr>
        <w:jc w:val="both"/>
        <w:rPr>
          <w:rFonts w:ascii="Calibri" w:hAnsi="Calibri" w:cs="Calibri"/>
        </w:rPr>
      </w:pPr>
      <w:r w:rsidRPr="00F5391B">
        <w:rPr>
          <w:rFonts w:ascii="Calibri" w:hAnsi="Calibri" w:cs="Calibri"/>
        </w:rPr>
        <w:t>Συνεδρίασης της Εκτελεστικής  Επιτροπής</w:t>
      </w:r>
      <w:r w:rsidR="00834E0F">
        <w:rPr>
          <w:rFonts w:ascii="Calibri" w:hAnsi="Calibri" w:cs="Calibri"/>
        </w:rPr>
        <w:tab/>
      </w:r>
      <w:r w:rsidR="00834E0F">
        <w:rPr>
          <w:rFonts w:ascii="Calibri" w:hAnsi="Calibri" w:cs="Calibri"/>
        </w:rPr>
        <w:tab/>
      </w:r>
      <w:r w:rsidR="00834E0F">
        <w:rPr>
          <w:rFonts w:ascii="Calibri" w:hAnsi="Calibri" w:cs="Calibri"/>
        </w:rPr>
        <w:tab/>
      </w:r>
      <w:r w:rsidR="00834E0F">
        <w:rPr>
          <w:rFonts w:ascii="Calibri" w:hAnsi="Calibri" w:cs="Calibri"/>
        </w:rPr>
        <w:tab/>
      </w:r>
    </w:p>
    <w:p w:rsidR="00D94661" w:rsidRPr="00F5391B" w:rsidRDefault="00D94661" w:rsidP="009C4B67">
      <w:pPr>
        <w:jc w:val="both"/>
        <w:rPr>
          <w:rFonts w:ascii="Calibri" w:hAnsi="Calibri" w:cs="Calibri"/>
        </w:rPr>
      </w:pPr>
      <w:r w:rsidRPr="00F5391B">
        <w:rPr>
          <w:rFonts w:ascii="Calibri" w:hAnsi="Calibri" w:cs="Calibri"/>
        </w:rPr>
        <w:t>του Δήμου Λευκάδας</w:t>
      </w:r>
    </w:p>
    <w:p w:rsidR="00D94661" w:rsidRPr="00F5391B" w:rsidRDefault="00D94661" w:rsidP="009C4B67">
      <w:pPr>
        <w:jc w:val="both"/>
        <w:rPr>
          <w:rFonts w:ascii="Calibri" w:hAnsi="Calibri" w:cs="Calibri"/>
        </w:rPr>
      </w:pPr>
    </w:p>
    <w:p w:rsidR="00D94661" w:rsidRPr="00A72652" w:rsidRDefault="00D94661" w:rsidP="009C4B67">
      <w:pPr>
        <w:jc w:val="both"/>
        <w:rPr>
          <w:rFonts w:ascii="Calibri" w:hAnsi="Calibri" w:cs="Calibri"/>
          <w:b/>
          <w:bCs/>
        </w:rPr>
      </w:pPr>
      <w:r w:rsidRPr="00F5391B">
        <w:rPr>
          <w:rFonts w:ascii="Calibri" w:hAnsi="Calibri" w:cs="Calibri"/>
          <w:b/>
          <w:bCs/>
        </w:rPr>
        <w:t xml:space="preserve">Αριθ.Απόφασης:  </w:t>
      </w:r>
      <w:r w:rsidR="00EB311D" w:rsidRPr="00F5391B">
        <w:rPr>
          <w:rFonts w:ascii="Calibri" w:hAnsi="Calibri" w:cs="Calibri"/>
          <w:b/>
          <w:bCs/>
        </w:rPr>
        <w:t xml:space="preserve"> </w:t>
      </w:r>
      <w:r w:rsidR="00B14858" w:rsidRPr="00F5391B">
        <w:rPr>
          <w:rFonts w:ascii="Calibri" w:hAnsi="Calibri" w:cs="Calibri"/>
          <w:b/>
          <w:bCs/>
        </w:rPr>
        <w:t>1</w:t>
      </w:r>
      <w:r w:rsidR="00EB311D" w:rsidRPr="00F5391B">
        <w:rPr>
          <w:rFonts w:ascii="Calibri" w:hAnsi="Calibri" w:cs="Calibri"/>
          <w:b/>
          <w:bCs/>
        </w:rPr>
        <w:t xml:space="preserve"> </w:t>
      </w:r>
      <w:r w:rsidR="0056689D">
        <w:rPr>
          <w:rFonts w:ascii="Calibri" w:hAnsi="Calibri" w:cs="Calibri"/>
          <w:b/>
          <w:bCs/>
        </w:rPr>
        <w:t>/202</w:t>
      </w:r>
      <w:r w:rsidR="0056689D" w:rsidRPr="00A72652">
        <w:rPr>
          <w:rFonts w:ascii="Calibri" w:hAnsi="Calibri" w:cs="Calibri"/>
          <w:b/>
          <w:bCs/>
        </w:rPr>
        <w:t>2</w:t>
      </w:r>
    </w:p>
    <w:p w:rsidR="00D24D33" w:rsidRPr="00F5391B" w:rsidRDefault="00D24D33" w:rsidP="009C4B67">
      <w:pPr>
        <w:jc w:val="both"/>
        <w:rPr>
          <w:rFonts w:ascii="Calibri" w:hAnsi="Calibri" w:cs="Calibri"/>
          <w:b/>
          <w:bCs/>
        </w:rPr>
      </w:pPr>
    </w:p>
    <w:p w:rsidR="00D24D33" w:rsidRPr="00F5391B" w:rsidRDefault="00D24D33" w:rsidP="009C4B67">
      <w:pPr>
        <w:ind w:firstLine="706"/>
        <w:jc w:val="both"/>
        <w:rPr>
          <w:rFonts w:ascii="Calibri" w:hAnsi="Calibri" w:cs="Calibri"/>
        </w:rPr>
      </w:pPr>
      <w:r w:rsidRPr="00F5391B">
        <w:rPr>
          <w:rFonts w:ascii="Calibri" w:hAnsi="Calibri" w:cs="Calibri"/>
        </w:rPr>
        <w:t xml:space="preserve">Στη Λευκάδα  και στο Δημοτικό Κατάστημα σήμερα </w:t>
      </w:r>
      <w:r w:rsidR="00A72652" w:rsidRPr="001C0DBD">
        <w:rPr>
          <w:rFonts w:ascii="Calibri" w:hAnsi="Calibri" w:cs="Calibri"/>
          <w:b/>
        </w:rPr>
        <w:t>18</w:t>
      </w:r>
      <w:r w:rsidR="009026FB" w:rsidRPr="001C0DBD">
        <w:rPr>
          <w:rFonts w:ascii="Calibri" w:hAnsi="Calibri" w:cs="Calibri"/>
          <w:b/>
        </w:rPr>
        <w:t xml:space="preserve"> Φεβρουαρίου</w:t>
      </w:r>
      <w:r w:rsidR="009026FB" w:rsidRPr="00F5391B">
        <w:rPr>
          <w:rFonts w:ascii="Calibri" w:hAnsi="Calibri" w:cs="Calibri"/>
        </w:rPr>
        <w:t xml:space="preserve"> </w:t>
      </w:r>
      <w:r w:rsidRPr="00F5391B">
        <w:rPr>
          <w:rFonts w:ascii="Calibri" w:hAnsi="Calibri" w:cs="Calibri"/>
          <w:b/>
          <w:bCs/>
        </w:rPr>
        <w:t xml:space="preserve">ημέρα </w:t>
      </w:r>
      <w:r w:rsidR="009026FB" w:rsidRPr="00F5391B">
        <w:rPr>
          <w:rFonts w:ascii="Calibri" w:hAnsi="Calibri" w:cs="Calibri"/>
          <w:b/>
          <w:bCs/>
        </w:rPr>
        <w:t xml:space="preserve">Παρασκευή </w:t>
      </w:r>
      <w:r w:rsidR="00E1465D" w:rsidRPr="00F5391B">
        <w:rPr>
          <w:rFonts w:ascii="Calibri" w:hAnsi="Calibri" w:cs="Calibri"/>
          <w:b/>
          <w:bCs/>
        </w:rPr>
        <w:t>και ώρα 9:30</w:t>
      </w:r>
      <w:r w:rsidRPr="00F5391B">
        <w:rPr>
          <w:rFonts w:ascii="Calibri" w:hAnsi="Calibri" w:cs="Calibri"/>
          <w:b/>
          <w:bCs/>
        </w:rPr>
        <w:t xml:space="preserve"> π.μ. </w:t>
      </w:r>
      <w:r w:rsidRPr="00F5391B">
        <w:rPr>
          <w:rFonts w:ascii="Calibri" w:hAnsi="Calibri" w:cs="Calibri"/>
        </w:rPr>
        <w:t xml:space="preserve">συνήλθε σε τακτική συνεδρίαση </w:t>
      </w:r>
      <w:r w:rsidR="00E618F6">
        <w:rPr>
          <w:rFonts w:ascii="Calibri" w:hAnsi="Calibri" w:cs="Calibri"/>
        </w:rPr>
        <w:t xml:space="preserve">με τηλεδιάσκεψη </w:t>
      </w:r>
      <w:r w:rsidR="00FA5BCB">
        <w:rPr>
          <w:rFonts w:ascii="Calibri" w:hAnsi="Calibri" w:cs="Calibri"/>
        </w:rPr>
        <w:t>σύμφωνα με τις δ/ξεις του άρθρου 10</w:t>
      </w:r>
      <w:r w:rsidR="006177A8">
        <w:rPr>
          <w:rFonts w:ascii="Calibri" w:hAnsi="Calibri" w:cs="Calibri"/>
        </w:rPr>
        <w:t xml:space="preserve"> </w:t>
      </w:r>
      <w:r w:rsidR="00FA5BCB">
        <w:rPr>
          <w:rFonts w:ascii="Calibri" w:hAnsi="Calibri" w:cs="Calibri"/>
        </w:rPr>
        <w:t>της από 11/3/2020 Π.Ν.Π (ΦΕΚ 55/τ.Α/11-2-2020), την υπ΄αριθμ.ΚΥΑ Δ1α/Γ.Π.οικ8681/11-</w:t>
      </w:r>
      <w:r w:rsidR="00A94C59">
        <w:rPr>
          <w:rFonts w:ascii="Calibri" w:hAnsi="Calibri" w:cs="Calibri"/>
        </w:rPr>
        <w:t>0</w:t>
      </w:r>
      <w:r w:rsidR="00FA5BCB">
        <w:rPr>
          <w:rFonts w:ascii="Calibri" w:hAnsi="Calibri" w:cs="Calibri"/>
        </w:rPr>
        <w:t>2-2022</w:t>
      </w:r>
      <w:r w:rsidR="00A94C59">
        <w:rPr>
          <w:rFonts w:ascii="Calibri" w:hAnsi="Calibri" w:cs="Calibri"/>
        </w:rPr>
        <w:t xml:space="preserve"> (ΦΕΚ 607/12-02-2022 τεύχος Β΄)</w:t>
      </w:r>
      <w:r w:rsidR="00E618F6">
        <w:rPr>
          <w:rFonts w:ascii="Calibri" w:hAnsi="Calibri" w:cs="Calibri"/>
        </w:rPr>
        <w:t>,</w:t>
      </w:r>
      <w:r w:rsidRPr="00F5391B">
        <w:rPr>
          <w:rFonts w:ascii="Calibri" w:hAnsi="Calibri" w:cs="Calibri"/>
        </w:rPr>
        <w:t>η Εκτελεστική Επιτροπή μετά την αριθ. πρωτ</w:t>
      </w:r>
      <w:r w:rsidRPr="00F5391B">
        <w:rPr>
          <w:rFonts w:ascii="Calibri" w:hAnsi="Calibri" w:cs="Calibri"/>
          <w:b/>
        </w:rPr>
        <w:t xml:space="preserve">. </w:t>
      </w:r>
      <w:r w:rsidR="00A72652" w:rsidRPr="006177A8">
        <w:rPr>
          <w:rFonts w:ascii="Calibri" w:hAnsi="Calibri" w:cs="Calibri"/>
        </w:rPr>
        <w:t>3742</w:t>
      </w:r>
      <w:r w:rsidR="00062536" w:rsidRPr="006177A8">
        <w:rPr>
          <w:rFonts w:ascii="Calibri" w:hAnsi="Calibri" w:cs="Calibri"/>
        </w:rPr>
        <w:t>/</w:t>
      </w:r>
      <w:r w:rsidR="00A72652" w:rsidRPr="006177A8">
        <w:rPr>
          <w:rFonts w:ascii="Calibri" w:hAnsi="Calibri" w:cs="Calibri"/>
        </w:rPr>
        <w:t>14-2-2022</w:t>
      </w:r>
      <w:r w:rsidR="00365174" w:rsidRPr="00F5391B">
        <w:rPr>
          <w:rFonts w:ascii="Calibri" w:hAnsi="Calibri" w:cs="Calibri"/>
          <w:b/>
        </w:rPr>
        <w:t xml:space="preserve"> </w:t>
      </w:r>
      <w:r w:rsidRPr="00F5391B">
        <w:rPr>
          <w:rFonts w:ascii="Calibri" w:hAnsi="Calibri" w:cs="Calibri"/>
        </w:rPr>
        <w:t xml:space="preserve">έγγραφη πρόσκληση του Προέδρου της, η οποία επιδόθηκε </w:t>
      </w:r>
      <w:r w:rsidRPr="00F5391B">
        <w:rPr>
          <w:rFonts w:ascii="Calibri" w:hAnsi="Calibri" w:cs="Calibri"/>
        </w:rPr>
        <w:lastRenderedPageBreak/>
        <w:t>νόμιμα με αποδεικτικό στα μέλη, σύμφωνα με τις σχετικές διατάξεις.</w:t>
      </w:r>
    </w:p>
    <w:p w:rsidR="00D24D33" w:rsidRPr="00F5391B" w:rsidRDefault="00D24D33" w:rsidP="009C4B67">
      <w:pPr>
        <w:jc w:val="both"/>
        <w:rPr>
          <w:rFonts w:ascii="Calibri" w:hAnsi="Calibri" w:cs="Calibri"/>
        </w:rPr>
      </w:pPr>
      <w:r w:rsidRPr="00F5391B">
        <w:rPr>
          <w:rFonts w:ascii="Calibri" w:hAnsi="Calibri" w:cs="Calibri"/>
        </w:rPr>
        <w:t>Στη συνεδρίαση συμμετείχαν οι παρακάτω:</w:t>
      </w:r>
    </w:p>
    <w:p w:rsidR="00D24D33" w:rsidRPr="00F5391B" w:rsidRDefault="00D24D33" w:rsidP="009C4B67">
      <w:pPr>
        <w:jc w:val="both"/>
        <w:rPr>
          <w:rFonts w:ascii="Calibri" w:hAnsi="Calibri" w:cs="Calibri"/>
        </w:rPr>
      </w:pPr>
    </w:p>
    <w:tbl>
      <w:tblPr>
        <w:tblW w:w="0" w:type="auto"/>
        <w:tblLook w:val="01E0"/>
      </w:tblPr>
      <w:tblGrid>
        <w:gridCol w:w="4811"/>
        <w:gridCol w:w="4759"/>
      </w:tblGrid>
      <w:tr w:rsidR="00D24D33" w:rsidRPr="00F5391B">
        <w:trPr>
          <w:trHeight w:val="2493"/>
        </w:trPr>
        <w:tc>
          <w:tcPr>
            <w:tcW w:w="4811" w:type="dxa"/>
            <w:shd w:val="clear" w:color="auto" w:fill="auto"/>
          </w:tcPr>
          <w:p w:rsidR="00D24D33" w:rsidRPr="00F5391B" w:rsidRDefault="00D24D33" w:rsidP="009C4B67">
            <w:pPr>
              <w:jc w:val="both"/>
              <w:rPr>
                <w:rFonts w:ascii="Calibri" w:hAnsi="Calibri" w:cs="Calibri"/>
              </w:rPr>
            </w:pPr>
            <w:r w:rsidRPr="00F5391B">
              <w:rPr>
                <w:rFonts w:ascii="Calibri" w:hAnsi="Calibri" w:cs="Calibri"/>
                <w:b/>
              </w:rPr>
              <w:t>ΠΑΡΟΝΤΕΣ</w:t>
            </w:r>
          </w:p>
          <w:p w:rsidR="00D24D33" w:rsidRPr="00F5391B" w:rsidRDefault="00477197" w:rsidP="005F46D1">
            <w:pPr>
              <w:numPr>
                <w:ilvl w:val="0"/>
                <w:numId w:val="1"/>
              </w:numPr>
              <w:jc w:val="both"/>
              <w:rPr>
                <w:rFonts w:ascii="Calibri" w:hAnsi="Calibri" w:cs="Calibri"/>
              </w:rPr>
            </w:pPr>
            <w:r w:rsidRPr="00F5391B">
              <w:rPr>
                <w:rFonts w:ascii="Calibri" w:hAnsi="Calibri" w:cs="Calibri"/>
              </w:rPr>
              <w:t xml:space="preserve">Χαράλαμπος Καλός, </w:t>
            </w:r>
            <w:r w:rsidR="00D24D33" w:rsidRPr="00F5391B">
              <w:rPr>
                <w:rFonts w:ascii="Calibri" w:hAnsi="Calibri" w:cs="Calibri"/>
              </w:rPr>
              <w:t>Πρόεδρος</w:t>
            </w:r>
          </w:p>
          <w:p w:rsidR="00D24D33" w:rsidRPr="00F5391B" w:rsidRDefault="00D24D33" w:rsidP="009C4B67">
            <w:pPr>
              <w:jc w:val="both"/>
              <w:rPr>
                <w:rFonts w:ascii="Calibri" w:hAnsi="Calibri" w:cs="Calibri"/>
              </w:rPr>
            </w:pPr>
            <w:r w:rsidRPr="00F5391B">
              <w:rPr>
                <w:rFonts w:ascii="Calibri" w:hAnsi="Calibri" w:cs="Calibri"/>
              </w:rPr>
              <w:t xml:space="preserve">    </w:t>
            </w:r>
            <w:r w:rsidR="00D8545D" w:rsidRPr="00F5391B">
              <w:rPr>
                <w:rFonts w:ascii="Calibri" w:hAnsi="Calibri" w:cs="Calibri"/>
              </w:rPr>
              <w:t xml:space="preserve">  </w:t>
            </w:r>
            <w:r w:rsidR="005A5135" w:rsidRPr="00F5391B">
              <w:rPr>
                <w:rFonts w:ascii="Calibri" w:hAnsi="Calibri" w:cs="Calibri"/>
              </w:rPr>
              <w:t xml:space="preserve">2.  </w:t>
            </w:r>
            <w:r w:rsidR="00365174" w:rsidRPr="00F5391B">
              <w:rPr>
                <w:rFonts w:ascii="Calibri" w:hAnsi="Calibri" w:cs="Calibri"/>
              </w:rPr>
              <w:t xml:space="preserve">  Σπυρίδων Λύγδας</w:t>
            </w:r>
          </w:p>
          <w:p w:rsidR="00365174" w:rsidRPr="00F5391B" w:rsidRDefault="00A72652" w:rsidP="005F46D1">
            <w:pPr>
              <w:numPr>
                <w:ilvl w:val="0"/>
                <w:numId w:val="2"/>
              </w:numPr>
              <w:ind w:left="284" w:firstLine="0"/>
              <w:jc w:val="both"/>
              <w:rPr>
                <w:rFonts w:ascii="Calibri" w:hAnsi="Calibri" w:cs="Calibri"/>
              </w:rPr>
            </w:pPr>
            <w:r>
              <w:rPr>
                <w:rFonts w:ascii="Calibri" w:hAnsi="Calibri" w:cs="Calibri"/>
              </w:rPr>
              <w:t xml:space="preserve"> Σκληρός Φίλιππος</w:t>
            </w:r>
          </w:p>
          <w:p w:rsidR="00D24D33" w:rsidRPr="00F5391B" w:rsidRDefault="00365174" w:rsidP="005F46D1">
            <w:pPr>
              <w:numPr>
                <w:ilvl w:val="0"/>
                <w:numId w:val="2"/>
              </w:numPr>
              <w:jc w:val="both"/>
              <w:rPr>
                <w:rFonts w:ascii="Calibri" w:hAnsi="Calibri" w:cs="Calibri"/>
              </w:rPr>
            </w:pPr>
            <w:r w:rsidRPr="00F5391B">
              <w:rPr>
                <w:rFonts w:ascii="Calibri" w:hAnsi="Calibri" w:cs="Calibri"/>
              </w:rPr>
              <w:t xml:space="preserve"> Ευτύχιος Ζουριδάκης</w:t>
            </w:r>
          </w:p>
          <w:p w:rsidR="00365174" w:rsidRPr="00F5391B" w:rsidRDefault="00477197" w:rsidP="005F46D1">
            <w:pPr>
              <w:numPr>
                <w:ilvl w:val="0"/>
                <w:numId w:val="2"/>
              </w:numPr>
              <w:ind w:left="284" w:firstLine="0"/>
              <w:jc w:val="both"/>
              <w:rPr>
                <w:rFonts w:ascii="Calibri" w:hAnsi="Calibri" w:cs="Calibri"/>
              </w:rPr>
            </w:pPr>
            <w:r w:rsidRPr="00F5391B">
              <w:rPr>
                <w:rFonts w:ascii="Calibri" w:hAnsi="Calibri" w:cs="Calibri"/>
              </w:rPr>
              <w:t xml:space="preserve"> </w:t>
            </w:r>
            <w:r w:rsidR="00365174" w:rsidRPr="00F5391B">
              <w:rPr>
                <w:rFonts w:ascii="Calibri" w:hAnsi="Calibri" w:cs="Calibri"/>
              </w:rPr>
              <w:t>Νικόλαος Βικέντιος</w:t>
            </w:r>
          </w:p>
          <w:p w:rsidR="00D24D33" w:rsidRPr="00F5391B" w:rsidRDefault="00A72652" w:rsidP="005F46D1">
            <w:pPr>
              <w:numPr>
                <w:ilvl w:val="0"/>
                <w:numId w:val="2"/>
              </w:numPr>
              <w:ind w:left="284" w:firstLine="0"/>
              <w:jc w:val="both"/>
              <w:rPr>
                <w:rFonts w:ascii="Calibri" w:hAnsi="Calibri" w:cs="Calibri"/>
              </w:rPr>
            </w:pPr>
            <w:r>
              <w:rPr>
                <w:rFonts w:ascii="Calibri" w:hAnsi="Calibri" w:cs="Calibri"/>
              </w:rPr>
              <w:t xml:space="preserve"> </w:t>
            </w:r>
            <w:r w:rsidR="00365174" w:rsidRPr="00F5391B">
              <w:rPr>
                <w:rFonts w:ascii="Calibri" w:hAnsi="Calibri" w:cs="Calibri"/>
              </w:rPr>
              <w:t>Γεώργιος Τσιρογιάννης</w:t>
            </w:r>
          </w:p>
          <w:p w:rsidR="00D24D33" w:rsidRPr="00F5391B" w:rsidRDefault="00A72652" w:rsidP="005F46D1">
            <w:pPr>
              <w:numPr>
                <w:ilvl w:val="0"/>
                <w:numId w:val="2"/>
              </w:numPr>
              <w:ind w:left="284" w:firstLine="0"/>
              <w:jc w:val="both"/>
              <w:rPr>
                <w:rFonts w:ascii="Calibri" w:hAnsi="Calibri" w:cs="Calibri"/>
              </w:rPr>
            </w:pPr>
            <w:r>
              <w:rPr>
                <w:rFonts w:ascii="Calibri" w:hAnsi="Calibri" w:cs="Calibri"/>
              </w:rPr>
              <w:t xml:space="preserve"> </w:t>
            </w:r>
            <w:r w:rsidR="00365174" w:rsidRPr="00F5391B">
              <w:rPr>
                <w:rFonts w:ascii="Calibri" w:hAnsi="Calibri" w:cs="Calibri"/>
              </w:rPr>
              <w:t>Αναστάσιος Γαζής</w:t>
            </w:r>
          </w:p>
          <w:p w:rsidR="00D24D33" w:rsidRPr="00F5391B" w:rsidRDefault="00477197" w:rsidP="005F46D1">
            <w:pPr>
              <w:numPr>
                <w:ilvl w:val="0"/>
                <w:numId w:val="2"/>
              </w:numPr>
              <w:jc w:val="both"/>
              <w:rPr>
                <w:rFonts w:ascii="Calibri" w:hAnsi="Calibri" w:cs="Calibri"/>
              </w:rPr>
            </w:pPr>
            <w:r w:rsidRPr="00F5391B">
              <w:rPr>
                <w:rFonts w:ascii="Calibri" w:hAnsi="Calibri" w:cs="Calibri"/>
              </w:rPr>
              <w:t xml:space="preserve"> </w:t>
            </w:r>
            <w:r w:rsidR="00365174" w:rsidRPr="00F5391B">
              <w:rPr>
                <w:rFonts w:ascii="Calibri" w:hAnsi="Calibri" w:cs="Calibri"/>
              </w:rPr>
              <w:t>Γεώργιος Σολδάτος</w:t>
            </w:r>
          </w:p>
          <w:p w:rsidR="00C13C69" w:rsidRPr="00F5391B" w:rsidRDefault="00A72652" w:rsidP="005F46D1">
            <w:pPr>
              <w:numPr>
                <w:ilvl w:val="0"/>
                <w:numId w:val="2"/>
              </w:numPr>
              <w:jc w:val="both"/>
              <w:rPr>
                <w:rFonts w:ascii="Calibri" w:hAnsi="Calibri" w:cs="Calibri"/>
              </w:rPr>
            </w:pPr>
            <w:r>
              <w:rPr>
                <w:rFonts w:ascii="Calibri" w:hAnsi="Calibri" w:cs="Calibri"/>
              </w:rPr>
              <w:t xml:space="preserve"> </w:t>
            </w:r>
            <w:r w:rsidR="00C13C69">
              <w:rPr>
                <w:rFonts w:ascii="Calibri" w:hAnsi="Calibri" w:cs="Calibri"/>
              </w:rPr>
              <w:t>Νίκος Αργυρός</w:t>
            </w:r>
          </w:p>
          <w:p w:rsidR="005B7FCA" w:rsidRPr="00F5391B" w:rsidRDefault="005B7FCA" w:rsidP="00477197">
            <w:pPr>
              <w:ind w:left="660"/>
              <w:jc w:val="both"/>
              <w:rPr>
                <w:rFonts w:ascii="Calibri" w:hAnsi="Calibri" w:cs="Calibri"/>
              </w:rPr>
            </w:pPr>
          </w:p>
          <w:p w:rsidR="000B5689" w:rsidRPr="00F5391B" w:rsidRDefault="000B5689" w:rsidP="009C4B67">
            <w:pPr>
              <w:jc w:val="both"/>
              <w:rPr>
                <w:rFonts w:ascii="Calibri" w:hAnsi="Calibri" w:cs="Calibri"/>
              </w:rPr>
            </w:pPr>
          </w:p>
          <w:p w:rsidR="00D24D33" w:rsidRPr="00F5391B" w:rsidRDefault="00D24D33" w:rsidP="009C4B67">
            <w:pPr>
              <w:jc w:val="both"/>
              <w:rPr>
                <w:rFonts w:ascii="Calibri" w:hAnsi="Calibri" w:cs="Calibri"/>
              </w:rPr>
            </w:pPr>
          </w:p>
        </w:tc>
        <w:tc>
          <w:tcPr>
            <w:tcW w:w="4759" w:type="dxa"/>
            <w:shd w:val="clear" w:color="auto" w:fill="auto"/>
          </w:tcPr>
          <w:p w:rsidR="00D24D33" w:rsidRPr="00F5391B" w:rsidRDefault="00D24D33" w:rsidP="009C4B67">
            <w:pPr>
              <w:jc w:val="both"/>
              <w:rPr>
                <w:rFonts w:ascii="Calibri" w:hAnsi="Calibri" w:cs="Calibri"/>
                <w:b/>
              </w:rPr>
            </w:pPr>
            <w:r w:rsidRPr="00F5391B">
              <w:rPr>
                <w:rFonts w:ascii="Calibri" w:hAnsi="Calibri" w:cs="Calibri"/>
                <w:b/>
              </w:rPr>
              <w:t xml:space="preserve">                   </w:t>
            </w:r>
            <w:r w:rsidR="00F279B6" w:rsidRPr="00F5391B">
              <w:rPr>
                <w:rFonts w:ascii="Calibri" w:hAnsi="Calibri" w:cs="Calibri"/>
                <w:b/>
              </w:rPr>
              <w:t xml:space="preserve">      </w:t>
            </w:r>
            <w:r w:rsidRPr="00F5391B">
              <w:rPr>
                <w:rFonts w:ascii="Calibri" w:hAnsi="Calibri" w:cs="Calibri"/>
                <w:b/>
              </w:rPr>
              <w:t>ΑΠΟΝΤΕΣ</w:t>
            </w:r>
          </w:p>
          <w:p w:rsidR="00A94C59" w:rsidRDefault="00D24D33" w:rsidP="009C4B67">
            <w:pPr>
              <w:jc w:val="both"/>
              <w:rPr>
                <w:rFonts w:ascii="Calibri" w:hAnsi="Calibri" w:cs="Calibri"/>
              </w:rPr>
            </w:pPr>
            <w:r w:rsidRPr="00F5391B">
              <w:rPr>
                <w:rFonts w:ascii="Calibri" w:hAnsi="Calibri" w:cs="Calibri"/>
              </w:rPr>
              <w:t xml:space="preserve">            </w:t>
            </w:r>
            <w:r w:rsidR="00A72652">
              <w:rPr>
                <w:rFonts w:ascii="Calibri" w:hAnsi="Calibri" w:cs="Calibri"/>
              </w:rPr>
              <w:t>1.Χαράλαμπος Γιαννούτσος</w:t>
            </w:r>
            <w:r w:rsidRPr="00F5391B">
              <w:rPr>
                <w:rFonts w:ascii="Calibri" w:hAnsi="Calibri" w:cs="Calibri"/>
              </w:rPr>
              <w:t xml:space="preserve">     </w:t>
            </w:r>
          </w:p>
          <w:p w:rsidR="00D24D33" w:rsidRPr="00F5391B" w:rsidRDefault="00A94C59" w:rsidP="009C4B67">
            <w:pPr>
              <w:jc w:val="both"/>
              <w:rPr>
                <w:rFonts w:ascii="Calibri" w:hAnsi="Calibri" w:cs="Calibri"/>
              </w:rPr>
            </w:pPr>
            <w:r>
              <w:rPr>
                <w:rFonts w:ascii="Calibri" w:hAnsi="Calibri" w:cs="Calibri"/>
              </w:rPr>
              <w:t xml:space="preserve">            2.Παναγιώτης Γιαννιώτης</w:t>
            </w:r>
            <w:r w:rsidR="00D24D33" w:rsidRPr="00F5391B">
              <w:rPr>
                <w:rFonts w:ascii="Calibri" w:hAnsi="Calibri" w:cs="Calibri"/>
              </w:rPr>
              <w:t xml:space="preserve"> </w:t>
            </w:r>
          </w:p>
          <w:p w:rsidR="00D24D33" w:rsidRPr="00F5391B" w:rsidRDefault="00D24D33" w:rsidP="009C4B67">
            <w:pPr>
              <w:jc w:val="both"/>
              <w:rPr>
                <w:rFonts w:ascii="Calibri" w:hAnsi="Calibri" w:cs="Calibri"/>
              </w:rPr>
            </w:pPr>
            <w:r w:rsidRPr="00F5391B">
              <w:rPr>
                <w:rFonts w:ascii="Calibri" w:hAnsi="Calibri" w:cs="Calibri"/>
              </w:rPr>
              <w:t xml:space="preserve">                  </w:t>
            </w:r>
          </w:p>
          <w:p w:rsidR="00D8545D" w:rsidRPr="00F5391B" w:rsidRDefault="001E0D18" w:rsidP="009C4B67">
            <w:pPr>
              <w:jc w:val="both"/>
              <w:rPr>
                <w:rFonts w:ascii="Calibri" w:hAnsi="Calibri" w:cs="Calibri"/>
              </w:rPr>
            </w:pPr>
            <w:r w:rsidRPr="00F5391B">
              <w:rPr>
                <w:rFonts w:ascii="Calibri" w:hAnsi="Calibri" w:cs="Calibri"/>
              </w:rPr>
              <w:t xml:space="preserve">                  </w:t>
            </w:r>
          </w:p>
          <w:p w:rsidR="00D24D33" w:rsidRPr="00F5391B" w:rsidRDefault="00D24D33" w:rsidP="009C4B67">
            <w:pPr>
              <w:ind w:left="284"/>
              <w:jc w:val="both"/>
              <w:rPr>
                <w:rFonts w:ascii="Calibri" w:hAnsi="Calibri" w:cs="Calibri"/>
              </w:rPr>
            </w:pPr>
          </w:p>
        </w:tc>
      </w:tr>
    </w:tbl>
    <w:p w:rsidR="00D24D33" w:rsidRPr="00F5391B" w:rsidRDefault="00D24D33" w:rsidP="009C4B67">
      <w:pPr>
        <w:jc w:val="both"/>
        <w:rPr>
          <w:rFonts w:ascii="Calibri" w:hAnsi="Calibri" w:cs="Calibri"/>
        </w:rPr>
      </w:pPr>
      <w:r w:rsidRPr="00F5391B">
        <w:rPr>
          <w:rFonts w:ascii="Calibri" w:hAnsi="Calibri" w:cs="Calibri"/>
        </w:rPr>
        <w:t>Αφού διαπιστώθηκε νόμιμη απαρτία ο Πρόεδρος κήρυξε την έναρξη της συνεδρίασης.</w:t>
      </w:r>
      <w:r w:rsidR="00A72652">
        <w:rPr>
          <w:rFonts w:ascii="Calibri" w:hAnsi="Calibri" w:cs="Calibri"/>
        </w:rPr>
        <w:t xml:space="preserve"> Στη συνεδρίαση παραβρέθηκε </w:t>
      </w:r>
      <w:r w:rsidR="00E66DD3" w:rsidRPr="00F5391B">
        <w:rPr>
          <w:rFonts w:ascii="Calibri" w:hAnsi="Calibri" w:cs="Calibri"/>
        </w:rPr>
        <w:t xml:space="preserve">η </w:t>
      </w:r>
      <w:r w:rsidR="00A72652">
        <w:rPr>
          <w:rFonts w:ascii="Calibri" w:hAnsi="Calibri" w:cs="Calibri"/>
        </w:rPr>
        <w:t xml:space="preserve">κ. Αποστολία Κατωπόδη υπάλληλος </w:t>
      </w:r>
      <w:r w:rsidR="00E66DD3" w:rsidRPr="00F5391B">
        <w:rPr>
          <w:rFonts w:ascii="Calibri" w:hAnsi="Calibri" w:cs="Calibri"/>
        </w:rPr>
        <w:t>Αυτ.</w:t>
      </w:r>
      <w:r w:rsidR="00A72652">
        <w:rPr>
          <w:rFonts w:ascii="Calibri" w:hAnsi="Calibri" w:cs="Calibri"/>
        </w:rPr>
        <w:t xml:space="preserve"> </w:t>
      </w:r>
      <w:r w:rsidR="00E66DD3" w:rsidRPr="00F5391B">
        <w:rPr>
          <w:rFonts w:ascii="Calibri" w:hAnsi="Calibri" w:cs="Calibri"/>
        </w:rPr>
        <w:t xml:space="preserve">Τμήματος Προγραμματισμού </w:t>
      </w:r>
      <w:r w:rsidR="00A72652">
        <w:rPr>
          <w:rFonts w:ascii="Calibri" w:hAnsi="Calibri" w:cs="Calibri"/>
        </w:rPr>
        <w:t>.</w:t>
      </w:r>
      <w:r w:rsidRPr="00F5391B">
        <w:rPr>
          <w:rFonts w:ascii="Calibri" w:hAnsi="Calibri" w:cs="Calibri"/>
        </w:rPr>
        <w:t>Τα πρακτικά τηρήθηκαν από  τη γραμματέα της Επιτροπής Σταματέλου Ανθούλα υπάλληλο του Δήμου Λευκάδας.</w:t>
      </w:r>
    </w:p>
    <w:p w:rsidR="00D24D33" w:rsidRPr="00F5391B" w:rsidRDefault="00D24D33" w:rsidP="009C4B67">
      <w:pPr>
        <w:jc w:val="both"/>
        <w:rPr>
          <w:rFonts w:ascii="Calibri" w:hAnsi="Calibri" w:cs="Calibri"/>
        </w:rPr>
      </w:pPr>
    </w:p>
    <w:p w:rsidR="00D24D33" w:rsidRPr="00F5391B" w:rsidRDefault="00D24D33" w:rsidP="009C4B67">
      <w:pPr>
        <w:jc w:val="both"/>
        <w:rPr>
          <w:rFonts w:ascii="Calibri" w:hAnsi="Calibri" w:cs="Calibri"/>
        </w:rPr>
      </w:pPr>
      <w:r w:rsidRPr="00F5391B">
        <w:rPr>
          <w:rFonts w:ascii="Calibri" w:hAnsi="Calibri" w:cs="Calibri"/>
          <w:b/>
          <w:u w:val="single"/>
        </w:rPr>
        <w:t>ΘΕΜΑ  ΗΔ:</w:t>
      </w:r>
      <w:r w:rsidRPr="00F5391B">
        <w:rPr>
          <w:rFonts w:ascii="Calibri" w:hAnsi="Calibri" w:cs="Calibri"/>
          <w:b/>
        </w:rPr>
        <w:t xml:space="preserve"> «</w:t>
      </w:r>
      <w:r w:rsidR="009964B7" w:rsidRPr="00F5391B">
        <w:rPr>
          <w:rFonts w:ascii="Calibri" w:hAnsi="Calibri" w:cs="Calibri"/>
          <w:b/>
        </w:rPr>
        <w:t>1</w:t>
      </w:r>
      <w:r w:rsidR="00163B66" w:rsidRPr="00F5391B">
        <w:rPr>
          <w:rFonts w:ascii="Calibri" w:hAnsi="Calibri" w:cs="Calibri"/>
          <w:b/>
          <w:vertAlign w:val="superscript"/>
        </w:rPr>
        <w:t>η</w:t>
      </w:r>
      <w:r w:rsidR="00163B66" w:rsidRPr="00F5391B">
        <w:rPr>
          <w:rFonts w:ascii="Calibri" w:hAnsi="Calibri" w:cs="Calibri"/>
          <w:b/>
        </w:rPr>
        <w:t xml:space="preserve"> Τροποποίηση </w:t>
      </w:r>
      <w:r w:rsidRPr="00F5391B">
        <w:rPr>
          <w:rFonts w:ascii="Calibri" w:hAnsi="Calibri" w:cs="Calibri"/>
          <w:b/>
        </w:rPr>
        <w:t>Τεχνικού Προγράμματος Δήμου Λευκάδας έτους 20</w:t>
      </w:r>
      <w:r w:rsidR="00477197" w:rsidRPr="00F5391B">
        <w:rPr>
          <w:rFonts w:ascii="Calibri" w:hAnsi="Calibri" w:cs="Calibri"/>
          <w:b/>
        </w:rPr>
        <w:t>2</w:t>
      </w:r>
      <w:r w:rsidR="00A72652">
        <w:rPr>
          <w:rFonts w:ascii="Calibri" w:hAnsi="Calibri" w:cs="Calibri"/>
          <w:b/>
        </w:rPr>
        <w:t>2</w:t>
      </w:r>
      <w:r w:rsidRPr="00F5391B">
        <w:rPr>
          <w:rFonts w:ascii="Calibri" w:hAnsi="Calibri" w:cs="Calibri"/>
        </w:rPr>
        <w:t>».</w:t>
      </w:r>
    </w:p>
    <w:p w:rsidR="00D94661" w:rsidRPr="00F5391B" w:rsidRDefault="00C27C4C" w:rsidP="009C4B67">
      <w:pPr>
        <w:jc w:val="both"/>
        <w:rPr>
          <w:rFonts w:ascii="Calibri" w:hAnsi="Calibri" w:cs="Calibri"/>
        </w:rPr>
      </w:pPr>
      <w:r w:rsidRPr="00F5391B">
        <w:rPr>
          <w:rFonts w:ascii="Calibri" w:hAnsi="Calibri" w:cs="Calibri"/>
        </w:rPr>
        <w:t xml:space="preserve">                    </w:t>
      </w:r>
      <w:r w:rsidR="00E66DD3" w:rsidRPr="00F5391B">
        <w:rPr>
          <w:rFonts w:ascii="Calibri" w:hAnsi="Calibri" w:cs="Calibri"/>
        </w:rPr>
        <w:t xml:space="preserve">    </w:t>
      </w:r>
      <w:r w:rsidRPr="00F5391B">
        <w:rPr>
          <w:rFonts w:ascii="Calibri" w:hAnsi="Calibri" w:cs="Calibri"/>
        </w:rPr>
        <w:t xml:space="preserve"> Εισηγητής ο Πρόεδρος της Επιτροπής κ.</w:t>
      </w:r>
      <w:r w:rsidR="00477197" w:rsidRPr="00F5391B">
        <w:rPr>
          <w:rFonts w:ascii="Calibri" w:hAnsi="Calibri" w:cs="Calibri"/>
        </w:rPr>
        <w:t>Χαράλαμπος Καλός</w:t>
      </w:r>
      <w:r w:rsidRPr="00F5391B">
        <w:rPr>
          <w:rFonts w:ascii="Calibri" w:hAnsi="Calibri" w:cs="Calibri"/>
        </w:rPr>
        <w:t xml:space="preserve"> Δήμαρχος </w:t>
      </w:r>
    </w:p>
    <w:p w:rsidR="00C27C4C" w:rsidRPr="00F5391B" w:rsidRDefault="00C27C4C" w:rsidP="009C4B67">
      <w:pPr>
        <w:jc w:val="both"/>
        <w:rPr>
          <w:rFonts w:ascii="Calibri" w:hAnsi="Calibri" w:cs="Calibri"/>
        </w:rPr>
      </w:pPr>
      <w:r w:rsidRPr="00F5391B">
        <w:rPr>
          <w:rFonts w:ascii="Calibri" w:hAnsi="Calibri" w:cs="Calibri"/>
        </w:rPr>
        <w:t xml:space="preserve">                     </w:t>
      </w:r>
      <w:r w:rsidR="00E66DD3" w:rsidRPr="00F5391B">
        <w:rPr>
          <w:rFonts w:ascii="Calibri" w:hAnsi="Calibri" w:cs="Calibri"/>
        </w:rPr>
        <w:t xml:space="preserve">    </w:t>
      </w:r>
      <w:r w:rsidRPr="00F5391B">
        <w:rPr>
          <w:rFonts w:ascii="Calibri" w:hAnsi="Calibri" w:cs="Calibri"/>
        </w:rPr>
        <w:t>Λευκάδας.</w:t>
      </w:r>
    </w:p>
    <w:p w:rsidR="00C27C4C" w:rsidRPr="00F5391B" w:rsidRDefault="00C27C4C" w:rsidP="009C4B67">
      <w:pPr>
        <w:jc w:val="both"/>
        <w:rPr>
          <w:rFonts w:ascii="Calibri" w:hAnsi="Calibri" w:cs="Calibri"/>
        </w:rPr>
      </w:pPr>
    </w:p>
    <w:p w:rsidR="002D0081" w:rsidRPr="00F5391B" w:rsidRDefault="00557564" w:rsidP="009C4B67">
      <w:pPr>
        <w:spacing w:line="360" w:lineRule="auto"/>
        <w:ind w:firstLine="720"/>
        <w:jc w:val="both"/>
        <w:rPr>
          <w:rFonts w:ascii="Calibri" w:hAnsi="Calibri" w:cs="Calibri"/>
        </w:rPr>
      </w:pPr>
      <w:r w:rsidRPr="00F5391B">
        <w:rPr>
          <w:rFonts w:ascii="Calibri" w:hAnsi="Calibri" w:cs="Calibri"/>
        </w:rPr>
        <w:t>Ο Πρόεδρος εισηγούμενος το ανωτέρω</w:t>
      </w:r>
      <w:r w:rsidR="002D0081" w:rsidRPr="00F5391B">
        <w:rPr>
          <w:rFonts w:ascii="Calibri" w:hAnsi="Calibri" w:cs="Calibri"/>
        </w:rPr>
        <w:t xml:space="preserve"> θέμα της ημερήσιας διάταξης είπε τα εξής: </w:t>
      </w:r>
    </w:p>
    <w:p w:rsidR="00D170FB" w:rsidRDefault="00D170FB" w:rsidP="00862256">
      <w:pPr>
        <w:numPr>
          <w:ilvl w:val="0"/>
          <w:numId w:val="15"/>
        </w:numPr>
        <w:spacing w:line="360" w:lineRule="auto"/>
        <w:jc w:val="both"/>
        <w:rPr>
          <w:rFonts w:ascii="Calibri" w:hAnsi="Calibri" w:cs="Calibri"/>
        </w:rPr>
      </w:pPr>
      <w:r w:rsidRPr="00F5391B">
        <w:rPr>
          <w:rFonts w:ascii="Calibri" w:hAnsi="Calibri" w:cs="Calibri"/>
        </w:rPr>
        <w:t xml:space="preserve">Σύμφωνα </w:t>
      </w:r>
      <w:r w:rsidR="00AD233A" w:rsidRPr="00F5391B">
        <w:rPr>
          <w:rFonts w:ascii="Calibri" w:hAnsi="Calibri" w:cs="Calibri"/>
        </w:rPr>
        <w:t>με την περίπτωση γ΄ του άρθρου 63 του Ν.3852/2010</w:t>
      </w:r>
      <w:r w:rsidR="00AD233A" w:rsidRPr="00F5391B">
        <w:rPr>
          <w:rFonts w:ascii="Calibri" w:hAnsi="Calibri" w:cs="Calibri"/>
          <w:vertAlign w:val="superscript"/>
        </w:rPr>
        <w:t xml:space="preserve"> </w:t>
      </w:r>
      <w:r w:rsidR="00AD233A" w:rsidRPr="00F5391B">
        <w:rPr>
          <w:rFonts w:ascii="Calibri" w:hAnsi="Calibri" w:cs="Calibri"/>
        </w:rPr>
        <w:t>η</w:t>
      </w:r>
      <w:r w:rsidR="004B524D" w:rsidRPr="00F5391B">
        <w:rPr>
          <w:rFonts w:ascii="Calibri" w:hAnsi="Calibri" w:cs="Calibri"/>
        </w:rPr>
        <w:t xml:space="preserve"> </w:t>
      </w:r>
      <w:r w:rsidR="00AD233A" w:rsidRPr="00F5391B">
        <w:rPr>
          <w:rFonts w:ascii="Calibri" w:hAnsi="Calibri" w:cs="Calibri"/>
        </w:rPr>
        <w:t>Εκτελεστική Επιτροπή καταρτίζει και εισηγείται στο Δημοτικό Συμβούλιο το Τεχνικό Πρόγραμμα του Δήμου και έχει την ευθύνη της υλοποίησής του.</w:t>
      </w:r>
      <w:r w:rsidR="001859C4" w:rsidRPr="00F5391B">
        <w:rPr>
          <w:rFonts w:ascii="Calibri" w:hAnsi="Calibri" w:cs="Calibri"/>
        </w:rPr>
        <w:t xml:space="preserve"> </w:t>
      </w:r>
      <w:r w:rsidR="00AD233A" w:rsidRPr="00F5391B">
        <w:rPr>
          <w:rFonts w:ascii="Calibri" w:hAnsi="Calibri" w:cs="Calibri"/>
        </w:rPr>
        <w:t>Στη συνέχεια το Δημοτικό Συμβούλιο ψηφίζει το Τεχνικό Πρόγραμμα κατά τις δ/ξεις</w:t>
      </w:r>
      <w:r w:rsidR="0059177E" w:rsidRPr="00F5391B">
        <w:rPr>
          <w:rFonts w:ascii="Calibri" w:hAnsi="Calibri" w:cs="Calibri"/>
        </w:rPr>
        <w:t xml:space="preserve"> του άρθρου 208 του Ν.3463/2006</w:t>
      </w:r>
      <w:r w:rsidR="00F5391B" w:rsidRPr="00F5391B">
        <w:rPr>
          <w:rFonts w:ascii="Calibri" w:hAnsi="Calibri" w:cs="Calibri"/>
        </w:rPr>
        <w:t xml:space="preserve">. </w:t>
      </w:r>
    </w:p>
    <w:p w:rsidR="004C1462" w:rsidRPr="0092538D" w:rsidRDefault="00D6003E" w:rsidP="00862256">
      <w:pPr>
        <w:numPr>
          <w:ilvl w:val="0"/>
          <w:numId w:val="15"/>
        </w:numPr>
        <w:spacing w:line="360" w:lineRule="auto"/>
        <w:jc w:val="both"/>
        <w:rPr>
          <w:rFonts w:ascii="Calibri" w:hAnsi="Calibri" w:cs="Calibri"/>
        </w:rPr>
      </w:pPr>
      <w:r>
        <w:rPr>
          <w:rFonts w:ascii="Calibri" w:hAnsi="Calibri" w:cs="Calibri"/>
        </w:rPr>
        <w:t>Λαμβάνοντας υπόψη τ</w:t>
      </w:r>
      <w:r>
        <w:rPr>
          <w:rFonts w:ascii="Calibri" w:hAnsi="Calibri" w:cs="Calibri"/>
          <w:lang w:val="en-US"/>
        </w:rPr>
        <w:t>o</w:t>
      </w:r>
      <w:r w:rsidR="004C1462">
        <w:rPr>
          <w:rFonts w:ascii="Calibri" w:hAnsi="Calibri" w:cs="Calibri"/>
        </w:rPr>
        <w:t xml:space="preserve"> αριθμ.ΕΣ 229/18-2-2022 </w:t>
      </w:r>
      <w:r>
        <w:rPr>
          <w:rFonts w:ascii="Calibri" w:hAnsi="Calibri" w:cs="Calibri"/>
        </w:rPr>
        <w:t>έγγραφο</w:t>
      </w:r>
      <w:r w:rsidR="004C1462">
        <w:rPr>
          <w:rFonts w:ascii="Calibri" w:hAnsi="Calibri" w:cs="Calibri"/>
        </w:rPr>
        <w:t xml:space="preserve"> της Δ/νσης Τεχνικών Υπηρεσιών σχετικά με την 1</w:t>
      </w:r>
      <w:r w:rsidR="004C1462" w:rsidRPr="004C1462">
        <w:rPr>
          <w:rFonts w:ascii="Calibri" w:hAnsi="Calibri" w:cs="Calibri"/>
          <w:vertAlign w:val="superscript"/>
        </w:rPr>
        <w:t>η</w:t>
      </w:r>
      <w:r w:rsidR="004C1462">
        <w:rPr>
          <w:rFonts w:ascii="Calibri" w:hAnsi="Calibri" w:cs="Calibri"/>
        </w:rPr>
        <w:t xml:space="preserve"> Τροποποίηση του Τεχνικού Προγράμματος Δήμου Λευκάδας 2022,</w:t>
      </w:r>
    </w:p>
    <w:p w:rsidR="00F5391B" w:rsidRPr="00F5391B" w:rsidRDefault="00F5391B" w:rsidP="00F5391B">
      <w:pPr>
        <w:spacing w:line="360" w:lineRule="auto"/>
        <w:jc w:val="both"/>
        <w:rPr>
          <w:rFonts w:ascii="Calibri" w:hAnsi="Calibri" w:cs="Calibri"/>
        </w:rPr>
      </w:pPr>
      <w:r w:rsidRPr="0092538D">
        <w:rPr>
          <w:rFonts w:ascii="Calibri" w:hAnsi="Calibri" w:cs="Calibri"/>
        </w:rPr>
        <w:tab/>
      </w:r>
      <w:r>
        <w:rPr>
          <w:rFonts w:ascii="Calibri" w:hAnsi="Calibri" w:cs="Calibri"/>
        </w:rPr>
        <w:t>Προτείνουμε την 1</w:t>
      </w:r>
      <w:r w:rsidRPr="00F5391B">
        <w:rPr>
          <w:rFonts w:ascii="Calibri" w:hAnsi="Calibri" w:cs="Calibri"/>
          <w:vertAlign w:val="superscript"/>
        </w:rPr>
        <w:t>η</w:t>
      </w:r>
      <w:r>
        <w:rPr>
          <w:rFonts w:ascii="Calibri" w:hAnsi="Calibri" w:cs="Calibri"/>
        </w:rPr>
        <w:t xml:space="preserve"> τροποποίηση του </w:t>
      </w:r>
      <w:r w:rsidR="00A72652">
        <w:rPr>
          <w:rFonts w:ascii="Calibri" w:hAnsi="Calibri" w:cs="Calibri"/>
        </w:rPr>
        <w:t>Τεχνικού Προγράμματος έτους 2022</w:t>
      </w:r>
      <w:r>
        <w:rPr>
          <w:rFonts w:ascii="Calibri" w:hAnsi="Calibri" w:cs="Calibri"/>
        </w:rPr>
        <w:t xml:space="preserve"> ως εξής:</w:t>
      </w:r>
    </w:p>
    <w:p w:rsidR="00010898" w:rsidRDefault="00010898">
      <w:pPr>
        <w:widowControl/>
        <w:suppressAutoHyphens w:val="0"/>
        <w:rPr>
          <w:rFonts w:ascii="Calibri" w:hAnsi="Calibri" w:cs="Calibri"/>
          <w:bCs/>
        </w:rPr>
      </w:pPr>
    </w:p>
    <w:p w:rsidR="00993F62" w:rsidRDefault="00993F62" w:rsidP="00993F62">
      <w:pPr>
        <w:spacing w:line="360" w:lineRule="auto"/>
        <w:jc w:val="both"/>
        <w:rPr>
          <w:rFonts w:ascii="Calibri" w:hAnsi="Calibri" w:cs="Calibri"/>
          <w:b/>
        </w:rPr>
      </w:pPr>
      <w:r>
        <w:rPr>
          <w:rFonts w:ascii="Calibri" w:hAnsi="Calibri" w:cs="Calibri"/>
          <w:b/>
        </w:rPr>
        <w:t xml:space="preserve">Α.   </w:t>
      </w:r>
      <w:r w:rsidR="00594F65">
        <w:rPr>
          <w:rFonts w:ascii="Calibri" w:hAnsi="Calibri" w:cs="Calibri"/>
          <w:b/>
        </w:rPr>
        <w:t xml:space="preserve">Διόρθωση στο τίτλο </w:t>
      </w:r>
      <w:r>
        <w:rPr>
          <w:rFonts w:ascii="Calibri" w:hAnsi="Calibri" w:cs="Calibri"/>
          <w:b/>
        </w:rPr>
        <w:t>το</w:t>
      </w:r>
      <w:r w:rsidR="00594F65">
        <w:rPr>
          <w:rFonts w:ascii="Calibri" w:hAnsi="Calibri" w:cs="Calibri"/>
          <w:b/>
        </w:rPr>
        <w:t>υ</w:t>
      </w:r>
      <w:r>
        <w:rPr>
          <w:rFonts w:ascii="Calibri" w:hAnsi="Calibri" w:cs="Calibri"/>
          <w:b/>
        </w:rPr>
        <w:t xml:space="preserve"> παρακάτω έργο</w:t>
      </w:r>
      <w:r w:rsidR="00594F65">
        <w:rPr>
          <w:rFonts w:ascii="Calibri" w:hAnsi="Calibri" w:cs="Calibri"/>
          <w:b/>
        </w:rPr>
        <w:t>υ</w:t>
      </w:r>
      <w:r>
        <w:rPr>
          <w:rFonts w:ascii="Calibri" w:hAnsi="Calibri" w:cs="Calibri"/>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4"/>
        <w:gridCol w:w="3377"/>
        <w:gridCol w:w="1634"/>
        <w:gridCol w:w="1541"/>
        <w:gridCol w:w="1252"/>
        <w:gridCol w:w="1122"/>
      </w:tblGrid>
      <w:tr w:rsidR="003B00A0" w:rsidRPr="00E72C65" w:rsidTr="0085658A">
        <w:tc>
          <w:tcPr>
            <w:tcW w:w="644" w:type="dxa"/>
          </w:tcPr>
          <w:p w:rsidR="00594F65" w:rsidRPr="00993F62" w:rsidRDefault="00594F65" w:rsidP="00993F62">
            <w:pPr>
              <w:spacing w:line="360" w:lineRule="auto"/>
              <w:jc w:val="both"/>
              <w:rPr>
                <w:rFonts w:ascii="Calibri" w:hAnsi="Calibri" w:cs="Calibri"/>
                <w:b/>
                <w:sz w:val="22"/>
                <w:szCs w:val="22"/>
              </w:rPr>
            </w:pPr>
            <w:r w:rsidRPr="00993F62">
              <w:rPr>
                <w:rFonts w:ascii="Calibri" w:hAnsi="Calibri" w:cs="Calibri"/>
                <w:b/>
                <w:sz w:val="22"/>
                <w:szCs w:val="22"/>
              </w:rPr>
              <w:t>Α/Α</w:t>
            </w:r>
          </w:p>
        </w:tc>
        <w:tc>
          <w:tcPr>
            <w:tcW w:w="3377" w:type="dxa"/>
          </w:tcPr>
          <w:p w:rsidR="00594F65" w:rsidRPr="00993F62" w:rsidRDefault="00594F65" w:rsidP="00993F62">
            <w:pPr>
              <w:spacing w:line="360" w:lineRule="auto"/>
              <w:jc w:val="both"/>
              <w:rPr>
                <w:rFonts w:ascii="Calibri" w:hAnsi="Calibri" w:cs="Calibri"/>
                <w:b/>
                <w:sz w:val="22"/>
                <w:szCs w:val="22"/>
              </w:rPr>
            </w:pPr>
            <w:r>
              <w:rPr>
                <w:rFonts w:ascii="Calibri" w:hAnsi="Calibri" w:cs="Calibri"/>
                <w:b/>
                <w:sz w:val="22"/>
                <w:szCs w:val="22"/>
              </w:rPr>
              <w:t>Αρχικός Τίτλος</w:t>
            </w:r>
          </w:p>
        </w:tc>
        <w:tc>
          <w:tcPr>
            <w:tcW w:w="1634" w:type="dxa"/>
          </w:tcPr>
          <w:p w:rsidR="00594F65" w:rsidRPr="00993F62" w:rsidRDefault="00594F65" w:rsidP="00993F62">
            <w:pPr>
              <w:spacing w:line="360" w:lineRule="auto"/>
              <w:jc w:val="both"/>
              <w:rPr>
                <w:rFonts w:ascii="Calibri" w:hAnsi="Calibri" w:cs="Calibri"/>
                <w:b/>
                <w:sz w:val="22"/>
                <w:szCs w:val="22"/>
              </w:rPr>
            </w:pPr>
            <w:r>
              <w:rPr>
                <w:rFonts w:ascii="Calibri" w:hAnsi="Calibri" w:cs="Calibri"/>
                <w:b/>
                <w:sz w:val="22"/>
                <w:szCs w:val="22"/>
              </w:rPr>
              <w:t>Τελικός Τίτλος</w:t>
            </w:r>
          </w:p>
        </w:tc>
        <w:tc>
          <w:tcPr>
            <w:tcW w:w="1541" w:type="dxa"/>
          </w:tcPr>
          <w:p w:rsidR="00594F65" w:rsidRPr="00993F62" w:rsidRDefault="00594F65" w:rsidP="00993F62">
            <w:pPr>
              <w:spacing w:line="360" w:lineRule="auto"/>
              <w:jc w:val="both"/>
              <w:rPr>
                <w:rFonts w:ascii="Calibri" w:hAnsi="Calibri" w:cs="Calibri"/>
                <w:b/>
                <w:sz w:val="22"/>
                <w:szCs w:val="22"/>
              </w:rPr>
            </w:pPr>
            <w:r w:rsidRPr="00993F62">
              <w:rPr>
                <w:rFonts w:ascii="Calibri" w:hAnsi="Calibri" w:cs="Calibri"/>
                <w:b/>
                <w:sz w:val="22"/>
                <w:szCs w:val="22"/>
              </w:rPr>
              <w:t>ΠΟΣΟ</w:t>
            </w:r>
            <w:r w:rsidR="00387502">
              <w:rPr>
                <w:rFonts w:ascii="Calibri" w:hAnsi="Calibri" w:cs="Calibri"/>
                <w:b/>
                <w:sz w:val="22"/>
                <w:szCs w:val="22"/>
              </w:rPr>
              <w:t xml:space="preserve"> €</w:t>
            </w:r>
          </w:p>
        </w:tc>
        <w:tc>
          <w:tcPr>
            <w:tcW w:w="1252" w:type="dxa"/>
          </w:tcPr>
          <w:p w:rsidR="00594F65" w:rsidRPr="00993F62" w:rsidRDefault="00594F65" w:rsidP="00993F62">
            <w:pPr>
              <w:spacing w:line="360" w:lineRule="auto"/>
              <w:jc w:val="both"/>
              <w:rPr>
                <w:rFonts w:ascii="Calibri" w:hAnsi="Calibri" w:cs="Calibri"/>
                <w:b/>
                <w:sz w:val="22"/>
                <w:szCs w:val="22"/>
              </w:rPr>
            </w:pPr>
            <w:r w:rsidRPr="00993F62">
              <w:rPr>
                <w:rFonts w:ascii="Calibri" w:hAnsi="Calibri" w:cs="Calibri"/>
                <w:b/>
                <w:sz w:val="22"/>
                <w:szCs w:val="22"/>
              </w:rPr>
              <w:t>ΠΗΓΗ</w:t>
            </w:r>
          </w:p>
        </w:tc>
        <w:tc>
          <w:tcPr>
            <w:tcW w:w="1122" w:type="dxa"/>
          </w:tcPr>
          <w:p w:rsidR="00594F65" w:rsidRPr="00993F62" w:rsidRDefault="00594F65" w:rsidP="00993F62">
            <w:pPr>
              <w:spacing w:line="360" w:lineRule="auto"/>
              <w:jc w:val="both"/>
              <w:rPr>
                <w:rFonts w:ascii="Calibri" w:hAnsi="Calibri" w:cs="Calibri"/>
                <w:b/>
                <w:sz w:val="22"/>
                <w:szCs w:val="22"/>
              </w:rPr>
            </w:pPr>
            <w:r>
              <w:rPr>
                <w:rFonts w:ascii="Calibri" w:hAnsi="Calibri" w:cs="Calibri"/>
                <w:b/>
                <w:sz w:val="22"/>
                <w:szCs w:val="22"/>
              </w:rPr>
              <w:t>Κ.Α.</w:t>
            </w:r>
          </w:p>
        </w:tc>
      </w:tr>
      <w:tr w:rsidR="003B00A0" w:rsidRPr="00E72C65" w:rsidTr="0085658A">
        <w:trPr>
          <w:trHeight w:val="922"/>
        </w:trPr>
        <w:tc>
          <w:tcPr>
            <w:tcW w:w="644" w:type="dxa"/>
          </w:tcPr>
          <w:p w:rsidR="00594F65" w:rsidRPr="00993F62" w:rsidRDefault="00594F65" w:rsidP="00993F62">
            <w:pPr>
              <w:spacing w:line="360" w:lineRule="auto"/>
              <w:jc w:val="both"/>
              <w:rPr>
                <w:rFonts w:ascii="Calibri" w:hAnsi="Calibri" w:cs="Calibri"/>
                <w:sz w:val="22"/>
                <w:szCs w:val="22"/>
              </w:rPr>
            </w:pPr>
            <w:r w:rsidRPr="00993F62">
              <w:rPr>
                <w:rFonts w:ascii="Calibri" w:hAnsi="Calibri" w:cs="Calibri"/>
                <w:sz w:val="22"/>
                <w:szCs w:val="22"/>
              </w:rPr>
              <w:t>1</w:t>
            </w:r>
          </w:p>
        </w:tc>
        <w:tc>
          <w:tcPr>
            <w:tcW w:w="3377" w:type="dxa"/>
          </w:tcPr>
          <w:p w:rsidR="00594F65" w:rsidRPr="00993F62" w:rsidRDefault="00594F65" w:rsidP="000334C6">
            <w:pPr>
              <w:contextualSpacing/>
              <w:jc w:val="both"/>
              <w:rPr>
                <w:rFonts w:ascii="Calibri" w:hAnsi="Calibri" w:cs="Calibri"/>
                <w:sz w:val="22"/>
                <w:szCs w:val="22"/>
              </w:rPr>
            </w:pPr>
            <w:r>
              <w:rPr>
                <w:rFonts w:ascii="Calibri" w:hAnsi="Calibri" w:cs="Calibri"/>
                <w:sz w:val="22"/>
                <w:szCs w:val="22"/>
              </w:rPr>
              <w:t>«Μελέτες για την δημιουργία εγκαταστάσεων πράσινων σημείων στις Δ.Ε. Λευκάδας (απόφαση ένταξης 3220/18-6-2018 με ΑΔΑ94Τ47ΛΕ-ΣΨΕ)</w:t>
            </w:r>
          </w:p>
        </w:tc>
        <w:tc>
          <w:tcPr>
            <w:tcW w:w="1634" w:type="dxa"/>
          </w:tcPr>
          <w:p w:rsidR="004F4D75" w:rsidRDefault="00594F65" w:rsidP="000334C6">
            <w:pPr>
              <w:contextualSpacing/>
              <w:jc w:val="both"/>
              <w:rPr>
                <w:rFonts w:ascii="Calibri" w:hAnsi="Calibri" w:cs="Calibri"/>
                <w:sz w:val="22"/>
                <w:szCs w:val="22"/>
              </w:rPr>
            </w:pPr>
            <w:r w:rsidRPr="00993F62">
              <w:rPr>
                <w:rFonts w:ascii="Calibri" w:hAnsi="Calibri" w:cs="Calibri"/>
                <w:sz w:val="22"/>
                <w:szCs w:val="22"/>
              </w:rPr>
              <w:t xml:space="preserve"> </w:t>
            </w:r>
            <w:r w:rsidR="003B00A0">
              <w:rPr>
                <w:rFonts w:ascii="Calibri" w:hAnsi="Calibri" w:cs="Calibri"/>
                <w:sz w:val="22"/>
                <w:szCs w:val="22"/>
              </w:rPr>
              <w:t>«Μελέτες για την δημιουργία εγκαταστάσεων πράσινων σημείων στις Δ.Ε.</w:t>
            </w:r>
            <w:r w:rsidR="00815C8E">
              <w:rPr>
                <w:rFonts w:ascii="Calibri" w:hAnsi="Calibri" w:cs="Calibri"/>
                <w:sz w:val="22"/>
                <w:szCs w:val="22"/>
              </w:rPr>
              <w:t xml:space="preserve"> </w:t>
            </w:r>
            <w:r w:rsidR="003B00A0">
              <w:rPr>
                <w:rFonts w:ascii="Calibri" w:hAnsi="Calibri" w:cs="Calibri"/>
                <w:sz w:val="22"/>
                <w:szCs w:val="22"/>
              </w:rPr>
              <w:t>Λευκάδας, Δ.Ε Ελλομένου</w:t>
            </w:r>
          </w:p>
          <w:p w:rsidR="004F4D75" w:rsidRDefault="003B00A0" w:rsidP="000334C6">
            <w:pPr>
              <w:contextualSpacing/>
              <w:jc w:val="both"/>
              <w:rPr>
                <w:rFonts w:ascii="Calibri" w:hAnsi="Calibri" w:cs="Calibri"/>
                <w:sz w:val="22"/>
                <w:szCs w:val="22"/>
              </w:rPr>
            </w:pPr>
            <w:r>
              <w:rPr>
                <w:rFonts w:ascii="Calibri" w:hAnsi="Calibri" w:cs="Calibri"/>
                <w:sz w:val="22"/>
                <w:szCs w:val="22"/>
              </w:rPr>
              <w:lastRenderedPageBreak/>
              <w:t xml:space="preserve"> και Δ.Ε.</w:t>
            </w:r>
          </w:p>
          <w:p w:rsidR="00594F65" w:rsidRPr="00993F62" w:rsidRDefault="003B00A0" w:rsidP="000334C6">
            <w:pPr>
              <w:contextualSpacing/>
              <w:jc w:val="both"/>
              <w:rPr>
                <w:rFonts w:ascii="Calibri" w:hAnsi="Calibri" w:cs="Calibri"/>
                <w:sz w:val="22"/>
                <w:szCs w:val="22"/>
              </w:rPr>
            </w:pPr>
            <w:r>
              <w:rPr>
                <w:rFonts w:ascii="Calibri" w:hAnsi="Calibri" w:cs="Calibri"/>
                <w:sz w:val="22"/>
                <w:szCs w:val="22"/>
              </w:rPr>
              <w:t xml:space="preserve"> Απολλωνίων»</w:t>
            </w:r>
          </w:p>
        </w:tc>
        <w:tc>
          <w:tcPr>
            <w:tcW w:w="1541" w:type="dxa"/>
          </w:tcPr>
          <w:p w:rsidR="00594F65" w:rsidRPr="00993F62" w:rsidRDefault="003B00A0" w:rsidP="00993F62">
            <w:pPr>
              <w:spacing w:line="360" w:lineRule="auto"/>
              <w:jc w:val="both"/>
              <w:rPr>
                <w:rFonts w:ascii="Calibri" w:hAnsi="Calibri" w:cs="Calibri"/>
                <w:sz w:val="22"/>
                <w:szCs w:val="22"/>
              </w:rPr>
            </w:pPr>
            <w:r>
              <w:rPr>
                <w:rFonts w:ascii="Calibri" w:hAnsi="Calibri" w:cs="Calibri"/>
                <w:sz w:val="22"/>
                <w:szCs w:val="22"/>
              </w:rPr>
              <w:lastRenderedPageBreak/>
              <w:t>33.480,00</w:t>
            </w:r>
          </w:p>
        </w:tc>
        <w:tc>
          <w:tcPr>
            <w:tcW w:w="1252" w:type="dxa"/>
          </w:tcPr>
          <w:p w:rsidR="00594F65" w:rsidRPr="00993F62" w:rsidRDefault="003B00A0" w:rsidP="00993F62">
            <w:pPr>
              <w:spacing w:line="360" w:lineRule="auto"/>
              <w:jc w:val="both"/>
              <w:rPr>
                <w:rFonts w:ascii="Calibri" w:hAnsi="Calibri" w:cs="Calibri"/>
                <w:sz w:val="22"/>
                <w:szCs w:val="22"/>
              </w:rPr>
            </w:pPr>
            <w:r>
              <w:rPr>
                <w:rFonts w:ascii="Calibri" w:hAnsi="Calibri" w:cs="Calibri"/>
                <w:sz w:val="22"/>
                <w:szCs w:val="22"/>
              </w:rPr>
              <w:t>ΕΣΠΑ</w:t>
            </w:r>
          </w:p>
        </w:tc>
        <w:tc>
          <w:tcPr>
            <w:tcW w:w="1122" w:type="dxa"/>
          </w:tcPr>
          <w:p w:rsidR="00594F65" w:rsidRPr="00993F62" w:rsidRDefault="003B00A0" w:rsidP="00993F62">
            <w:pPr>
              <w:spacing w:line="360" w:lineRule="auto"/>
              <w:jc w:val="both"/>
              <w:rPr>
                <w:rFonts w:ascii="Calibri" w:hAnsi="Calibri" w:cs="Calibri"/>
                <w:sz w:val="22"/>
                <w:szCs w:val="22"/>
              </w:rPr>
            </w:pPr>
            <w:r>
              <w:rPr>
                <w:rFonts w:ascii="Calibri" w:hAnsi="Calibri" w:cs="Calibri"/>
                <w:sz w:val="22"/>
                <w:szCs w:val="22"/>
              </w:rPr>
              <w:t>63-7341.018</w:t>
            </w:r>
          </w:p>
        </w:tc>
      </w:tr>
    </w:tbl>
    <w:p w:rsidR="00993F62" w:rsidRPr="00285196" w:rsidRDefault="00993F62" w:rsidP="00993F62">
      <w:pPr>
        <w:spacing w:line="360" w:lineRule="auto"/>
        <w:jc w:val="both"/>
        <w:rPr>
          <w:rFonts w:ascii="Calibri" w:hAnsi="Calibri" w:cs="Calibri"/>
          <w:b/>
        </w:rPr>
      </w:pPr>
      <w:r>
        <w:rPr>
          <w:rFonts w:ascii="Calibri" w:hAnsi="Calibri" w:cs="Calibri"/>
          <w:b/>
        </w:rPr>
        <w:lastRenderedPageBreak/>
        <w:t xml:space="preserve">Β. </w:t>
      </w:r>
      <w:r w:rsidR="003148DD">
        <w:rPr>
          <w:rFonts w:ascii="Calibri" w:hAnsi="Calibri" w:cs="Calibri"/>
          <w:b/>
        </w:rPr>
        <w:t>Μείωση ποσού στα παρακάτω έργα: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2785"/>
        <w:gridCol w:w="1347"/>
        <w:gridCol w:w="1206"/>
        <w:gridCol w:w="1401"/>
      </w:tblGrid>
      <w:tr w:rsidR="004724E6" w:rsidRPr="00E72C65" w:rsidTr="00C301C2">
        <w:tc>
          <w:tcPr>
            <w:tcW w:w="616" w:type="dxa"/>
          </w:tcPr>
          <w:p w:rsidR="004724E6" w:rsidRPr="00993F62" w:rsidRDefault="004724E6" w:rsidP="00993F62">
            <w:pPr>
              <w:spacing w:line="360" w:lineRule="auto"/>
              <w:jc w:val="both"/>
              <w:rPr>
                <w:rFonts w:ascii="Calibri" w:hAnsi="Calibri" w:cs="Calibri"/>
                <w:b/>
                <w:sz w:val="22"/>
                <w:szCs w:val="22"/>
              </w:rPr>
            </w:pPr>
            <w:r w:rsidRPr="00993F62">
              <w:rPr>
                <w:rFonts w:ascii="Calibri" w:hAnsi="Calibri" w:cs="Calibri"/>
                <w:b/>
                <w:sz w:val="22"/>
                <w:szCs w:val="22"/>
              </w:rPr>
              <w:t>Α/Α</w:t>
            </w:r>
          </w:p>
        </w:tc>
        <w:tc>
          <w:tcPr>
            <w:tcW w:w="2785" w:type="dxa"/>
          </w:tcPr>
          <w:p w:rsidR="004724E6" w:rsidRPr="00993F62" w:rsidRDefault="004724E6" w:rsidP="00993F62">
            <w:pPr>
              <w:spacing w:line="360" w:lineRule="auto"/>
              <w:jc w:val="both"/>
              <w:rPr>
                <w:rFonts w:ascii="Calibri" w:hAnsi="Calibri" w:cs="Calibri"/>
                <w:b/>
                <w:sz w:val="22"/>
                <w:szCs w:val="22"/>
              </w:rPr>
            </w:pPr>
            <w:r w:rsidRPr="00993F62">
              <w:rPr>
                <w:rFonts w:ascii="Calibri" w:hAnsi="Calibri" w:cs="Calibri"/>
                <w:b/>
                <w:sz w:val="22"/>
                <w:szCs w:val="22"/>
              </w:rPr>
              <w:t xml:space="preserve">Τίτλος- Προϋπολογισμός </w:t>
            </w:r>
          </w:p>
        </w:tc>
        <w:tc>
          <w:tcPr>
            <w:tcW w:w="1347" w:type="dxa"/>
          </w:tcPr>
          <w:p w:rsidR="004724E6" w:rsidRPr="00993F62" w:rsidRDefault="004724E6" w:rsidP="00993F62">
            <w:pPr>
              <w:spacing w:line="360" w:lineRule="auto"/>
              <w:jc w:val="both"/>
              <w:rPr>
                <w:rFonts w:ascii="Calibri" w:hAnsi="Calibri" w:cs="Calibri"/>
                <w:b/>
                <w:sz w:val="22"/>
                <w:szCs w:val="22"/>
              </w:rPr>
            </w:pPr>
            <w:r w:rsidRPr="00993F62">
              <w:rPr>
                <w:rFonts w:ascii="Calibri" w:hAnsi="Calibri" w:cs="Calibri"/>
                <w:b/>
                <w:sz w:val="22"/>
                <w:szCs w:val="22"/>
              </w:rPr>
              <w:t>Κ.Α.</w:t>
            </w:r>
          </w:p>
        </w:tc>
        <w:tc>
          <w:tcPr>
            <w:tcW w:w="1206" w:type="dxa"/>
          </w:tcPr>
          <w:p w:rsidR="004724E6" w:rsidRPr="00993F62" w:rsidRDefault="004724E6" w:rsidP="00993F62">
            <w:pPr>
              <w:spacing w:line="360" w:lineRule="auto"/>
              <w:jc w:val="both"/>
              <w:rPr>
                <w:rFonts w:ascii="Calibri" w:hAnsi="Calibri" w:cs="Calibri"/>
                <w:b/>
                <w:sz w:val="22"/>
                <w:szCs w:val="22"/>
              </w:rPr>
            </w:pPr>
            <w:r w:rsidRPr="00993F62">
              <w:rPr>
                <w:rFonts w:ascii="Calibri" w:hAnsi="Calibri" w:cs="Calibri"/>
                <w:b/>
                <w:sz w:val="22"/>
                <w:szCs w:val="22"/>
              </w:rPr>
              <w:t>ΜΕΙΩΣΗ</w:t>
            </w:r>
            <w:r w:rsidR="00480246">
              <w:rPr>
                <w:rFonts w:ascii="Calibri" w:hAnsi="Calibri" w:cs="Calibri"/>
                <w:b/>
                <w:sz w:val="22"/>
                <w:szCs w:val="22"/>
              </w:rPr>
              <w:t xml:space="preserve"> €</w:t>
            </w:r>
          </w:p>
        </w:tc>
        <w:tc>
          <w:tcPr>
            <w:tcW w:w="1401" w:type="dxa"/>
          </w:tcPr>
          <w:p w:rsidR="004724E6" w:rsidRPr="00993F62" w:rsidRDefault="004724E6" w:rsidP="00993F62">
            <w:pPr>
              <w:spacing w:line="360" w:lineRule="auto"/>
              <w:jc w:val="both"/>
              <w:rPr>
                <w:rFonts w:ascii="Calibri" w:hAnsi="Calibri" w:cs="Calibri"/>
                <w:b/>
                <w:sz w:val="22"/>
                <w:szCs w:val="22"/>
              </w:rPr>
            </w:pPr>
            <w:r w:rsidRPr="00993F62">
              <w:rPr>
                <w:rFonts w:ascii="Calibri" w:hAnsi="Calibri" w:cs="Calibri"/>
                <w:b/>
                <w:sz w:val="22"/>
                <w:szCs w:val="22"/>
              </w:rPr>
              <w:t xml:space="preserve">ΠΗΓΗ </w:t>
            </w:r>
          </w:p>
        </w:tc>
      </w:tr>
      <w:tr w:rsidR="004724E6" w:rsidRPr="00E72C65" w:rsidTr="00C301C2">
        <w:tc>
          <w:tcPr>
            <w:tcW w:w="616" w:type="dxa"/>
          </w:tcPr>
          <w:p w:rsidR="004724E6" w:rsidRPr="00993F62" w:rsidRDefault="004724E6" w:rsidP="00993F62">
            <w:pPr>
              <w:spacing w:line="360" w:lineRule="auto"/>
              <w:jc w:val="both"/>
              <w:rPr>
                <w:rFonts w:ascii="Calibri" w:hAnsi="Calibri" w:cs="Calibri"/>
                <w:b/>
                <w:sz w:val="22"/>
                <w:szCs w:val="22"/>
              </w:rPr>
            </w:pPr>
            <w:r w:rsidRPr="00993F62">
              <w:rPr>
                <w:rFonts w:ascii="Calibri" w:hAnsi="Calibri" w:cs="Calibri"/>
                <w:b/>
                <w:sz w:val="22"/>
                <w:szCs w:val="22"/>
              </w:rPr>
              <w:t>1</w:t>
            </w:r>
          </w:p>
        </w:tc>
        <w:tc>
          <w:tcPr>
            <w:tcW w:w="2785" w:type="dxa"/>
          </w:tcPr>
          <w:p w:rsidR="004724E6" w:rsidRDefault="004724E6" w:rsidP="000334C6">
            <w:pPr>
              <w:contextualSpacing/>
              <w:jc w:val="both"/>
              <w:rPr>
                <w:rFonts w:ascii="Calibri" w:hAnsi="Calibri" w:cs="Calibri"/>
                <w:sz w:val="22"/>
                <w:szCs w:val="22"/>
              </w:rPr>
            </w:pPr>
            <w:r>
              <w:rPr>
                <w:rFonts w:ascii="Calibri" w:hAnsi="Calibri" w:cs="Calibri"/>
                <w:sz w:val="22"/>
                <w:szCs w:val="22"/>
              </w:rPr>
              <w:t>Μελέτη ανάπλασης</w:t>
            </w:r>
          </w:p>
          <w:p w:rsidR="004724E6" w:rsidRDefault="004724E6" w:rsidP="000334C6">
            <w:pPr>
              <w:contextualSpacing/>
              <w:jc w:val="both"/>
              <w:rPr>
                <w:rFonts w:ascii="Calibri" w:hAnsi="Calibri" w:cs="Calibri"/>
                <w:sz w:val="22"/>
                <w:szCs w:val="22"/>
              </w:rPr>
            </w:pPr>
            <w:r>
              <w:rPr>
                <w:rFonts w:ascii="Calibri" w:hAnsi="Calibri" w:cs="Calibri"/>
                <w:sz w:val="22"/>
                <w:szCs w:val="22"/>
              </w:rPr>
              <w:t xml:space="preserve"> παραλιακού μετώπου</w:t>
            </w:r>
          </w:p>
          <w:p w:rsidR="004724E6" w:rsidRPr="00993F62" w:rsidRDefault="004724E6" w:rsidP="000334C6">
            <w:pPr>
              <w:contextualSpacing/>
              <w:jc w:val="both"/>
              <w:rPr>
                <w:rFonts w:ascii="Calibri" w:hAnsi="Calibri" w:cs="Calibri"/>
                <w:sz w:val="22"/>
                <w:szCs w:val="22"/>
              </w:rPr>
            </w:pPr>
            <w:r>
              <w:rPr>
                <w:rFonts w:ascii="Calibri" w:hAnsi="Calibri" w:cs="Calibri"/>
                <w:sz w:val="22"/>
                <w:szCs w:val="22"/>
              </w:rPr>
              <w:t xml:space="preserve"> Νικιάνας</w:t>
            </w:r>
          </w:p>
        </w:tc>
        <w:tc>
          <w:tcPr>
            <w:tcW w:w="1347" w:type="dxa"/>
          </w:tcPr>
          <w:p w:rsidR="004724E6" w:rsidRPr="00993F62" w:rsidRDefault="004724E6" w:rsidP="00993F62">
            <w:pPr>
              <w:spacing w:line="360" w:lineRule="auto"/>
              <w:jc w:val="both"/>
              <w:rPr>
                <w:rFonts w:ascii="Calibri" w:hAnsi="Calibri" w:cs="Calibri"/>
                <w:sz w:val="22"/>
                <w:szCs w:val="22"/>
              </w:rPr>
            </w:pPr>
            <w:r>
              <w:rPr>
                <w:rFonts w:ascii="Calibri" w:hAnsi="Calibri" w:cs="Calibri"/>
                <w:sz w:val="22"/>
                <w:szCs w:val="22"/>
              </w:rPr>
              <w:t>64-7412.002</w:t>
            </w:r>
          </w:p>
        </w:tc>
        <w:tc>
          <w:tcPr>
            <w:tcW w:w="1206" w:type="dxa"/>
          </w:tcPr>
          <w:p w:rsidR="004724E6" w:rsidRPr="00993F62" w:rsidRDefault="004724E6" w:rsidP="00993F62">
            <w:pPr>
              <w:spacing w:line="360" w:lineRule="auto"/>
              <w:jc w:val="both"/>
              <w:rPr>
                <w:rFonts w:ascii="Calibri" w:hAnsi="Calibri" w:cs="Calibri"/>
                <w:sz w:val="22"/>
                <w:szCs w:val="22"/>
              </w:rPr>
            </w:pPr>
            <w:r w:rsidRPr="00993F62">
              <w:rPr>
                <w:rFonts w:ascii="Calibri" w:hAnsi="Calibri" w:cs="Calibri"/>
                <w:sz w:val="22"/>
                <w:szCs w:val="22"/>
              </w:rPr>
              <w:t xml:space="preserve"> </w:t>
            </w:r>
            <w:r>
              <w:rPr>
                <w:rFonts w:ascii="Calibri" w:hAnsi="Calibri" w:cs="Calibri"/>
                <w:sz w:val="22"/>
                <w:szCs w:val="22"/>
              </w:rPr>
              <w:t>43.505,90</w:t>
            </w:r>
          </w:p>
        </w:tc>
        <w:tc>
          <w:tcPr>
            <w:tcW w:w="1401" w:type="dxa"/>
          </w:tcPr>
          <w:p w:rsidR="004724E6" w:rsidRPr="00993F62" w:rsidRDefault="004724E6" w:rsidP="00993F62">
            <w:pPr>
              <w:spacing w:line="360" w:lineRule="auto"/>
              <w:jc w:val="both"/>
              <w:rPr>
                <w:rFonts w:ascii="Calibri" w:hAnsi="Calibri" w:cs="Calibri"/>
                <w:sz w:val="22"/>
                <w:szCs w:val="22"/>
              </w:rPr>
            </w:pPr>
            <w:r>
              <w:rPr>
                <w:rFonts w:ascii="Calibri" w:hAnsi="Calibri" w:cs="Calibri"/>
                <w:sz w:val="22"/>
                <w:szCs w:val="22"/>
              </w:rPr>
              <w:t>ΦΙΛΟΔΗΜΟΣ</w:t>
            </w:r>
          </w:p>
        </w:tc>
      </w:tr>
      <w:tr w:rsidR="004724E6" w:rsidRPr="00E72C65" w:rsidTr="00C301C2">
        <w:tc>
          <w:tcPr>
            <w:tcW w:w="616" w:type="dxa"/>
          </w:tcPr>
          <w:p w:rsidR="004724E6" w:rsidRPr="00993F62" w:rsidRDefault="004724E6" w:rsidP="00993F62">
            <w:pPr>
              <w:spacing w:line="360" w:lineRule="auto"/>
              <w:jc w:val="both"/>
              <w:rPr>
                <w:rFonts w:ascii="Calibri" w:hAnsi="Calibri" w:cs="Calibri"/>
                <w:b/>
                <w:sz w:val="22"/>
                <w:szCs w:val="22"/>
              </w:rPr>
            </w:pPr>
            <w:r>
              <w:rPr>
                <w:rFonts w:ascii="Calibri" w:hAnsi="Calibri" w:cs="Calibri"/>
                <w:b/>
                <w:sz w:val="22"/>
                <w:szCs w:val="22"/>
              </w:rPr>
              <w:t>2</w:t>
            </w:r>
          </w:p>
        </w:tc>
        <w:tc>
          <w:tcPr>
            <w:tcW w:w="2785" w:type="dxa"/>
          </w:tcPr>
          <w:p w:rsidR="004724E6" w:rsidRPr="00D274B0" w:rsidRDefault="004724E6" w:rsidP="000334C6">
            <w:pPr>
              <w:contextualSpacing/>
              <w:jc w:val="both"/>
              <w:rPr>
                <w:rFonts w:ascii="Calibri" w:hAnsi="Calibri" w:cs="Calibri"/>
                <w:sz w:val="22"/>
                <w:szCs w:val="22"/>
              </w:rPr>
            </w:pPr>
            <w:r>
              <w:rPr>
                <w:rFonts w:ascii="Calibri" w:hAnsi="Calibri" w:cs="Calibri"/>
                <w:sz w:val="22"/>
                <w:szCs w:val="22"/>
              </w:rPr>
              <w:t>Αποκαταστάσεις Κοινοχρήστων χώρων στις ΔΕ Απολλωνίων,Ελλομένου και Καρυάς</w:t>
            </w:r>
          </w:p>
        </w:tc>
        <w:tc>
          <w:tcPr>
            <w:tcW w:w="1347" w:type="dxa"/>
          </w:tcPr>
          <w:p w:rsidR="004724E6" w:rsidRPr="00D274B0" w:rsidRDefault="004724E6" w:rsidP="00993F62">
            <w:pPr>
              <w:spacing w:line="360" w:lineRule="auto"/>
              <w:jc w:val="both"/>
              <w:rPr>
                <w:rFonts w:ascii="Calibri" w:hAnsi="Calibri" w:cs="Calibri"/>
                <w:sz w:val="22"/>
                <w:szCs w:val="22"/>
              </w:rPr>
            </w:pPr>
            <w:r w:rsidRPr="00D274B0">
              <w:rPr>
                <w:rFonts w:ascii="Calibri" w:hAnsi="Calibri" w:cs="Calibri"/>
                <w:sz w:val="22"/>
                <w:szCs w:val="22"/>
              </w:rPr>
              <w:t>30-7326.133</w:t>
            </w:r>
          </w:p>
        </w:tc>
        <w:tc>
          <w:tcPr>
            <w:tcW w:w="1206" w:type="dxa"/>
          </w:tcPr>
          <w:p w:rsidR="004724E6" w:rsidRPr="00D274B0" w:rsidRDefault="004724E6" w:rsidP="00993F62">
            <w:pPr>
              <w:spacing w:line="360" w:lineRule="auto"/>
              <w:jc w:val="both"/>
              <w:rPr>
                <w:rFonts w:ascii="Calibri" w:hAnsi="Calibri" w:cs="Calibri"/>
                <w:sz w:val="22"/>
                <w:szCs w:val="22"/>
              </w:rPr>
            </w:pPr>
            <w:r w:rsidRPr="00D274B0">
              <w:rPr>
                <w:rFonts w:ascii="Calibri" w:hAnsi="Calibri" w:cs="Calibri"/>
                <w:sz w:val="22"/>
                <w:szCs w:val="22"/>
              </w:rPr>
              <w:t>23.544,58</w:t>
            </w:r>
          </w:p>
        </w:tc>
        <w:tc>
          <w:tcPr>
            <w:tcW w:w="1401" w:type="dxa"/>
          </w:tcPr>
          <w:p w:rsidR="004724E6" w:rsidRPr="00D274B0" w:rsidRDefault="004724E6" w:rsidP="00993F62">
            <w:pPr>
              <w:spacing w:line="360" w:lineRule="auto"/>
              <w:jc w:val="both"/>
              <w:rPr>
                <w:rFonts w:ascii="Calibri" w:hAnsi="Calibri" w:cs="Calibri"/>
                <w:sz w:val="22"/>
                <w:szCs w:val="22"/>
              </w:rPr>
            </w:pPr>
            <w:r>
              <w:rPr>
                <w:rFonts w:ascii="Calibri" w:hAnsi="Calibri" w:cs="Calibri"/>
                <w:sz w:val="22"/>
                <w:szCs w:val="22"/>
              </w:rPr>
              <w:t>ΣΑΤΑ</w:t>
            </w:r>
          </w:p>
        </w:tc>
      </w:tr>
      <w:tr w:rsidR="004724E6" w:rsidRPr="00E72C65" w:rsidTr="00C301C2">
        <w:tc>
          <w:tcPr>
            <w:tcW w:w="616" w:type="dxa"/>
          </w:tcPr>
          <w:p w:rsidR="004724E6" w:rsidRPr="00993F62" w:rsidRDefault="004724E6" w:rsidP="00993F62">
            <w:pPr>
              <w:spacing w:line="360" w:lineRule="auto"/>
              <w:jc w:val="both"/>
              <w:rPr>
                <w:rFonts w:ascii="Calibri" w:hAnsi="Calibri" w:cs="Calibri"/>
                <w:b/>
                <w:sz w:val="22"/>
                <w:szCs w:val="22"/>
              </w:rPr>
            </w:pPr>
            <w:r>
              <w:rPr>
                <w:rFonts w:ascii="Calibri" w:hAnsi="Calibri" w:cs="Calibri"/>
                <w:b/>
                <w:sz w:val="22"/>
                <w:szCs w:val="22"/>
              </w:rPr>
              <w:t>3</w:t>
            </w:r>
          </w:p>
        </w:tc>
        <w:tc>
          <w:tcPr>
            <w:tcW w:w="2785" w:type="dxa"/>
          </w:tcPr>
          <w:p w:rsidR="004724E6" w:rsidRPr="00993F62" w:rsidRDefault="004724E6" w:rsidP="000334C6">
            <w:pPr>
              <w:contextualSpacing/>
              <w:jc w:val="both"/>
              <w:rPr>
                <w:rFonts w:ascii="Calibri" w:hAnsi="Calibri" w:cs="Calibri"/>
                <w:sz w:val="22"/>
                <w:szCs w:val="22"/>
              </w:rPr>
            </w:pPr>
            <w:r>
              <w:rPr>
                <w:rFonts w:ascii="Calibri" w:hAnsi="Calibri" w:cs="Calibri"/>
                <w:sz w:val="22"/>
                <w:szCs w:val="22"/>
              </w:rPr>
              <w:t>Αποκαταστάσεις Κοινοχρήστων χώρων Δ.Ε. Λευκάδας και Σφακιωτών</w:t>
            </w:r>
          </w:p>
        </w:tc>
        <w:tc>
          <w:tcPr>
            <w:tcW w:w="1347" w:type="dxa"/>
          </w:tcPr>
          <w:p w:rsidR="004724E6" w:rsidRPr="00993F62" w:rsidRDefault="004724E6" w:rsidP="00993F62">
            <w:pPr>
              <w:spacing w:line="360" w:lineRule="auto"/>
              <w:jc w:val="both"/>
              <w:rPr>
                <w:rFonts w:ascii="Calibri" w:hAnsi="Calibri" w:cs="Calibri"/>
                <w:sz w:val="22"/>
                <w:szCs w:val="22"/>
              </w:rPr>
            </w:pPr>
            <w:r>
              <w:rPr>
                <w:rFonts w:ascii="Calibri" w:hAnsi="Calibri" w:cs="Calibri"/>
                <w:sz w:val="22"/>
                <w:szCs w:val="22"/>
              </w:rPr>
              <w:t>30-7326.134</w:t>
            </w:r>
          </w:p>
        </w:tc>
        <w:tc>
          <w:tcPr>
            <w:tcW w:w="1206" w:type="dxa"/>
          </w:tcPr>
          <w:p w:rsidR="004724E6" w:rsidRPr="00993F62" w:rsidRDefault="004724E6" w:rsidP="00993F62">
            <w:pPr>
              <w:spacing w:line="360" w:lineRule="auto"/>
              <w:jc w:val="both"/>
              <w:rPr>
                <w:rFonts w:ascii="Calibri" w:hAnsi="Calibri" w:cs="Calibri"/>
                <w:sz w:val="22"/>
                <w:szCs w:val="22"/>
              </w:rPr>
            </w:pPr>
            <w:r>
              <w:rPr>
                <w:rFonts w:ascii="Calibri" w:hAnsi="Calibri" w:cs="Calibri"/>
                <w:sz w:val="22"/>
                <w:szCs w:val="22"/>
              </w:rPr>
              <w:t>25.755,19</w:t>
            </w:r>
          </w:p>
        </w:tc>
        <w:tc>
          <w:tcPr>
            <w:tcW w:w="1401" w:type="dxa"/>
          </w:tcPr>
          <w:p w:rsidR="004724E6" w:rsidRPr="00993F62" w:rsidRDefault="004724E6" w:rsidP="00993F62">
            <w:pPr>
              <w:spacing w:line="360" w:lineRule="auto"/>
              <w:jc w:val="both"/>
              <w:rPr>
                <w:rFonts w:ascii="Calibri" w:hAnsi="Calibri" w:cs="Calibri"/>
                <w:sz w:val="22"/>
                <w:szCs w:val="22"/>
              </w:rPr>
            </w:pPr>
            <w:r>
              <w:rPr>
                <w:rFonts w:ascii="Calibri" w:hAnsi="Calibri" w:cs="Calibri"/>
                <w:sz w:val="22"/>
                <w:szCs w:val="22"/>
              </w:rPr>
              <w:t>ΣΑΤΑ</w:t>
            </w:r>
          </w:p>
        </w:tc>
      </w:tr>
    </w:tbl>
    <w:p w:rsidR="00993F62" w:rsidRDefault="00BA5FC8" w:rsidP="00993F62">
      <w:pPr>
        <w:pStyle w:val="ad"/>
        <w:spacing w:line="360" w:lineRule="auto"/>
        <w:jc w:val="both"/>
        <w:rPr>
          <w:rFonts w:cs="Calibri"/>
          <w:b/>
          <w:lang w:val="el-GR"/>
        </w:rPr>
      </w:pPr>
      <w:r>
        <w:rPr>
          <w:rFonts w:cs="Calibri"/>
          <w:b/>
          <w:lang w:val="el-GR"/>
        </w:rPr>
        <w:t>Γ. Νέα Εργα: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4"/>
        <w:gridCol w:w="2945"/>
        <w:gridCol w:w="1396"/>
        <w:gridCol w:w="1219"/>
        <w:gridCol w:w="1401"/>
      </w:tblGrid>
      <w:tr w:rsidR="00993F62" w:rsidRPr="00E72C65" w:rsidTr="00993F62">
        <w:tc>
          <w:tcPr>
            <w:tcW w:w="624" w:type="dxa"/>
          </w:tcPr>
          <w:p w:rsidR="00993F62" w:rsidRPr="00993F62" w:rsidRDefault="00993F62" w:rsidP="00993F62">
            <w:pPr>
              <w:spacing w:line="360" w:lineRule="auto"/>
              <w:jc w:val="both"/>
              <w:rPr>
                <w:rFonts w:ascii="Calibri" w:hAnsi="Calibri" w:cs="Calibri"/>
                <w:b/>
                <w:sz w:val="22"/>
                <w:szCs w:val="22"/>
              </w:rPr>
            </w:pPr>
            <w:r w:rsidRPr="00993F62">
              <w:rPr>
                <w:rFonts w:ascii="Calibri" w:hAnsi="Calibri" w:cs="Calibri"/>
                <w:b/>
                <w:sz w:val="22"/>
                <w:szCs w:val="22"/>
              </w:rPr>
              <w:t>Α/Α</w:t>
            </w:r>
          </w:p>
        </w:tc>
        <w:tc>
          <w:tcPr>
            <w:tcW w:w="2945" w:type="dxa"/>
          </w:tcPr>
          <w:p w:rsidR="00993F62" w:rsidRPr="00993F62" w:rsidRDefault="00993F62" w:rsidP="00993F62">
            <w:pPr>
              <w:spacing w:line="360" w:lineRule="auto"/>
              <w:jc w:val="both"/>
              <w:rPr>
                <w:rFonts w:ascii="Calibri" w:hAnsi="Calibri" w:cs="Calibri"/>
                <w:b/>
                <w:sz w:val="22"/>
                <w:szCs w:val="22"/>
              </w:rPr>
            </w:pPr>
            <w:r w:rsidRPr="00993F62">
              <w:rPr>
                <w:rFonts w:ascii="Calibri" w:hAnsi="Calibri" w:cs="Calibri"/>
                <w:b/>
                <w:sz w:val="22"/>
                <w:szCs w:val="22"/>
              </w:rPr>
              <w:t xml:space="preserve">Τίτλος- Προϋπολογισμός </w:t>
            </w:r>
          </w:p>
        </w:tc>
        <w:tc>
          <w:tcPr>
            <w:tcW w:w="1396" w:type="dxa"/>
          </w:tcPr>
          <w:p w:rsidR="00993F62" w:rsidRPr="00993F62" w:rsidRDefault="00993F62" w:rsidP="00993F62">
            <w:pPr>
              <w:spacing w:line="360" w:lineRule="auto"/>
              <w:jc w:val="both"/>
              <w:rPr>
                <w:rFonts w:ascii="Calibri" w:hAnsi="Calibri" w:cs="Calibri"/>
                <w:b/>
                <w:sz w:val="22"/>
                <w:szCs w:val="22"/>
              </w:rPr>
            </w:pPr>
            <w:r w:rsidRPr="00993F62">
              <w:rPr>
                <w:rFonts w:ascii="Calibri" w:hAnsi="Calibri" w:cs="Calibri"/>
                <w:b/>
                <w:sz w:val="22"/>
                <w:szCs w:val="22"/>
              </w:rPr>
              <w:t>Κ.Α.</w:t>
            </w:r>
          </w:p>
        </w:tc>
        <w:tc>
          <w:tcPr>
            <w:tcW w:w="1219" w:type="dxa"/>
          </w:tcPr>
          <w:p w:rsidR="00993F62" w:rsidRPr="00993F62" w:rsidRDefault="00993F62" w:rsidP="00993F62">
            <w:pPr>
              <w:spacing w:line="360" w:lineRule="auto"/>
              <w:jc w:val="both"/>
              <w:rPr>
                <w:rFonts w:ascii="Calibri" w:hAnsi="Calibri" w:cs="Calibri"/>
                <w:b/>
                <w:sz w:val="22"/>
                <w:szCs w:val="22"/>
              </w:rPr>
            </w:pPr>
            <w:r w:rsidRPr="00993F62">
              <w:rPr>
                <w:rFonts w:ascii="Calibri" w:hAnsi="Calibri" w:cs="Calibri"/>
                <w:b/>
                <w:sz w:val="22"/>
                <w:szCs w:val="22"/>
              </w:rPr>
              <w:t>ΠΟΣΟ</w:t>
            </w:r>
            <w:r w:rsidR="005B5A1A">
              <w:rPr>
                <w:rFonts w:ascii="Calibri" w:hAnsi="Calibri" w:cs="Calibri"/>
                <w:b/>
                <w:sz w:val="22"/>
                <w:szCs w:val="22"/>
              </w:rPr>
              <w:t xml:space="preserve"> €</w:t>
            </w:r>
          </w:p>
        </w:tc>
        <w:tc>
          <w:tcPr>
            <w:tcW w:w="1005" w:type="dxa"/>
          </w:tcPr>
          <w:p w:rsidR="00993F62" w:rsidRPr="00993F62" w:rsidRDefault="00993F62" w:rsidP="00993F62">
            <w:pPr>
              <w:spacing w:line="360" w:lineRule="auto"/>
              <w:jc w:val="both"/>
              <w:rPr>
                <w:rFonts w:ascii="Calibri" w:hAnsi="Calibri" w:cs="Calibri"/>
                <w:b/>
                <w:sz w:val="22"/>
                <w:szCs w:val="22"/>
              </w:rPr>
            </w:pPr>
            <w:r w:rsidRPr="00993F62">
              <w:rPr>
                <w:rFonts w:ascii="Calibri" w:hAnsi="Calibri" w:cs="Calibri"/>
                <w:b/>
                <w:sz w:val="22"/>
                <w:szCs w:val="22"/>
              </w:rPr>
              <w:t xml:space="preserve">ΠΗΓΗ </w:t>
            </w:r>
          </w:p>
        </w:tc>
      </w:tr>
      <w:tr w:rsidR="00993F62" w:rsidTr="00993F62">
        <w:tc>
          <w:tcPr>
            <w:tcW w:w="624" w:type="dxa"/>
          </w:tcPr>
          <w:p w:rsidR="00993F62" w:rsidRPr="00993F62" w:rsidRDefault="00993F62" w:rsidP="00993F62">
            <w:pPr>
              <w:spacing w:line="360" w:lineRule="auto"/>
              <w:jc w:val="both"/>
              <w:rPr>
                <w:rFonts w:ascii="Calibri" w:hAnsi="Calibri" w:cs="Calibri"/>
                <w:b/>
                <w:sz w:val="22"/>
                <w:szCs w:val="22"/>
              </w:rPr>
            </w:pPr>
            <w:r w:rsidRPr="00993F62">
              <w:rPr>
                <w:rFonts w:ascii="Calibri" w:hAnsi="Calibri" w:cs="Calibri"/>
                <w:b/>
                <w:sz w:val="22"/>
                <w:szCs w:val="22"/>
              </w:rPr>
              <w:t>1</w:t>
            </w:r>
          </w:p>
        </w:tc>
        <w:tc>
          <w:tcPr>
            <w:tcW w:w="2945" w:type="dxa"/>
          </w:tcPr>
          <w:p w:rsidR="00993F62" w:rsidRPr="00993F62" w:rsidRDefault="00BA5FC8" w:rsidP="000334C6">
            <w:pPr>
              <w:contextualSpacing/>
              <w:jc w:val="both"/>
              <w:rPr>
                <w:rFonts w:ascii="Calibri" w:hAnsi="Calibri" w:cs="Calibri"/>
                <w:sz w:val="22"/>
                <w:szCs w:val="22"/>
              </w:rPr>
            </w:pPr>
            <w:r>
              <w:rPr>
                <w:rFonts w:ascii="Calibri" w:hAnsi="Calibri" w:cs="Calibri"/>
                <w:sz w:val="22"/>
                <w:szCs w:val="22"/>
              </w:rPr>
              <w:t>Αποκατάσταση Κοιμητηρίου Νικιάνας</w:t>
            </w:r>
          </w:p>
        </w:tc>
        <w:tc>
          <w:tcPr>
            <w:tcW w:w="1396" w:type="dxa"/>
          </w:tcPr>
          <w:p w:rsidR="00993F62" w:rsidRPr="00993F62" w:rsidRDefault="00BA5FC8" w:rsidP="00993F62">
            <w:pPr>
              <w:spacing w:line="360" w:lineRule="auto"/>
              <w:jc w:val="both"/>
              <w:rPr>
                <w:rFonts w:ascii="Calibri" w:hAnsi="Calibri" w:cs="Calibri"/>
                <w:sz w:val="22"/>
                <w:szCs w:val="22"/>
              </w:rPr>
            </w:pPr>
            <w:r>
              <w:rPr>
                <w:rFonts w:ascii="Calibri" w:hAnsi="Calibri" w:cs="Calibri"/>
                <w:sz w:val="22"/>
                <w:szCs w:val="22"/>
              </w:rPr>
              <w:t>45-7336.010</w:t>
            </w:r>
          </w:p>
        </w:tc>
        <w:tc>
          <w:tcPr>
            <w:tcW w:w="1219" w:type="dxa"/>
          </w:tcPr>
          <w:p w:rsidR="00993F62" w:rsidRPr="00993F62" w:rsidRDefault="00BA5FC8" w:rsidP="00993F62">
            <w:pPr>
              <w:spacing w:line="360" w:lineRule="auto"/>
              <w:jc w:val="both"/>
              <w:rPr>
                <w:rFonts w:ascii="Calibri" w:hAnsi="Calibri" w:cs="Calibri"/>
                <w:sz w:val="22"/>
                <w:szCs w:val="22"/>
              </w:rPr>
            </w:pPr>
            <w:r>
              <w:rPr>
                <w:rFonts w:ascii="Calibri" w:hAnsi="Calibri" w:cs="Calibri"/>
                <w:sz w:val="22"/>
                <w:szCs w:val="22"/>
              </w:rPr>
              <w:t>43.505,90</w:t>
            </w:r>
          </w:p>
        </w:tc>
        <w:tc>
          <w:tcPr>
            <w:tcW w:w="1005" w:type="dxa"/>
          </w:tcPr>
          <w:p w:rsidR="00993F62" w:rsidRPr="00993F62" w:rsidRDefault="00993F62" w:rsidP="00993F62">
            <w:pPr>
              <w:spacing w:line="360" w:lineRule="auto"/>
              <w:jc w:val="both"/>
              <w:rPr>
                <w:rFonts w:ascii="Calibri" w:hAnsi="Calibri" w:cs="Calibri"/>
                <w:sz w:val="22"/>
                <w:szCs w:val="22"/>
              </w:rPr>
            </w:pPr>
            <w:r w:rsidRPr="00993F62">
              <w:rPr>
                <w:rFonts w:ascii="Calibri" w:hAnsi="Calibri" w:cs="Calibri"/>
                <w:sz w:val="22"/>
                <w:szCs w:val="22"/>
              </w:rPr>
              <w:t xml:space="preserve"> </w:t>
            </w:r>
            <w:r w:rsidR="00BA5FC8">
              <w:rPr>
                <w:rFonts w:ascii="Calibri" w:hAnsi="Calibri" w:cs="Calibri"/>
                <w:sz w:val="22"/>
                <w:szCs w:val="22"/>
              </w:rPr>
              <w:t xml:space="preserve">ΦΙΛΟΔΗΜΟΣ ΙΙ </w:t>
            </w:r>
          </w:p>
        </w:tc>
      </w:tr>
      <w:tr w:rsidR="00BA5FC8" w:rsidTr="00993F62">
        <w:tc>
          <w:tcPr>
            <w:tcW w:w="624" w:type="dxa"/>
          </w:tcPr>
          <w:p w:rsidR="00BA5FC8" w:rsidRPr="00993F62" w:rsidRDefault="00BA5FC8" w:rsidP="00993F62">
            <w:pPr>
              <w:spacing w:line="360" w:lineRule="auto"/>
              <w:jc w:val="both"/>
              <w:rPr>
                <w:rFonts w:ascii="Calibri" w:hAnsi="Calibri" w:cs="Calibri"/>
                <w:b/>
                <w:sz w:val="22"/>
                <w:szCs w:val="22"/>
              </w:rPr>
            </w:pPr>
            <w:r>
              <w:rPr>
                <w:rFonts w:ascii="Calibri" w:hAnsi="Calibri" w:cs="Calibri"/>
                <w:b/>
                <w:sz w:val="22"/>
                <w:szCs w:val="22"/>
              </w:rPr>
              <w:t>2</w:t>
            </w:r>
          </w:p>
        </w:tc>
        <w:tc>
          <w:tcPr>
            <w:tcW w:w="2945" w:type="dxa"/>
          </w:tcPr>
          <w:p w:rsidR="00BA5FC8" w:rsidRDefault="00BA5FC8" w:rsidP="000334C6">
            <w:pPr>
              <w:contextualSpacing/>
              <w:jc w:val="both"/>
              <w:rPr>
                <w:rFonts w:ascii="Calibri" w:hAnsi="Calibri" w:cs="Calibri"/>
                <w:sz w:val="22"/>
                <w:szCs w:val="22"/>
              </w:rPr>
            </w:pPr>
            <w:r>
              <w:rPr>
                <w:rFonts w:ascii="Calibri" w:hAnsi="Calibri" w:cs="Calibri"/>
                <w:sz w:val="22"/>
                <w:szCs w:val="22"/>
              </w:rPr>
              <w:t xml:space="preserve">Αποκαταστάσεις </w:t>
            </w:r>
          </w:p>
          <w:p w:rsidR="00BA5FC8" w:rsidRDefault="00BA5FC8" w:rsidP="000334C6">
            <w:pPr>
              <w:contextualSpacing/>
              <w:jc w:val="both"/>
              <w:rPr>
                <w:rFonts w:ascii="Calibri" w:hAnsi="Calibri" w:cs="Calibri"/>
                <w:sz w:val="22"/>
                <w:szCs w:val="22"/>
              </w:rPr>
            </w:pPr>
            <w:r>
              <w:rPr>
                <w:rFonts w:ascii="Calibri" w:hAnsi="Calibri" w:cs="Calibri"/>
                <w:sz w:val="22"/>
                <w:szCs w:val="22"/>
              </w:rPr>
              <w:t>Κοινοχρήστων χώρων</w:t>
            </w:r>
          </w:p>
          <w:p w:rsidR="00BA5FC8" w:rsidRDefault="00BA5FC8" w:rsidP="000334C6">
            <w:pPr>
              <w:contextualSpacing/>
              <w:jc w:val="both"/>
              <w:rPr>
                <w:rFonts w:ascii="Calibri" w:hAnsi="Calibri" w:cs="Calibri"/>
                <w:sz w:val="22"/>
                <w:szCs w:val="22"/>
              </w:rPr>
            </w:pPr>
            <w:r>
              <w:rPr>
                <w:rFonts w:ascii="Calibri" w:hAnsi="Calibri" w:cs="Calibri"/>
                <w:sz w:val="22"/>
                <w:szCs w:val="22"/>
              </w:rPr>
              <w:t xml:space="preserve"> Δ.Λευκάδας</w:t>
            </w:r>
          </w:p>
        </w:tc>
        <w:tc>
          <w:tcPr>
            <w:tcW w:w="1396" w:type="dxa"/>
          </w:tcPr>
          <w:p w:rsidR="00BA5FC8" w:rsidRDefault="00BA5FC8" w:rsidP="00993F62">
            <w:pPr>
              <w:spacing w:line="360" w:lineRule="auto"/>
              <w:jc w:val="both"/>
              <w:rPr>
                <w:rFonts w:ascii="Calibri" w:hAnsi="Calibri" w:cs="Calibri"/>
                <w:sz w:val="22"/>
                <w:szCs w:val="22"/>
              </w:rPr>
            </w:pPr>
            <w:r>
              <w:rPr>
                <w:rFonts w:ascii="Calibri" w:hAnsi="Calibri" w:cs="Calibri"/>
                <w:sz w:val="22"/>
                <w:szCs w:val="22"/>
              </w:rPr>
              <w:t>30-7336.063</w:t>
            </w:r>
          </w:p>
        </w:tc>
        <w:tc>
          <w:tcPr>
            <w:tcW w:w="1219" w:type="dxa"/>
          </w:tcPr>
          <w:p w:rsidR="00BA5FC8" w:rsidRDefault="00BA5FC8" w:rsidP="00993F62">
            <w:pPr>
              <w:spacing w:line="360" w:lineRule="auto"/>
              <w:jc w:val="both"/>
              <w:rPr>
                <w:rFonts w:ascii="Calibri" w:hAnsi="Calibri" w:cs="Calibri"/>
                <w:sz w:val="22"/>
                <w:szCs w:val="22"/>
              </w:rPr>
            </w:pPr>
            <w:r>
              <w:rPr>
                <w:rFonts w:ascii="Calibri" w:hAnsi="Calibri" w:cs="Calibri"/>
                <w:sz w:val="22"/>
                <w:szCs w:val="22"/>
              </w:rPr>
              <w:t>74.000,00</w:t>
            </w:r>
          </w:p>
        </w:tc>
        <w:tc>
          <w:tcPr>
            <w:tcW w:w="1005" w:type="dxa"/>
          </w:tcPr>
          <w:p w:rsidR="00BA5FC8" w:rsidRPr="00993F62" w:rsidRDefault="00BA5FC8" w:rsidP="00993F62">
            <w:pPr>
              <w:spacing w:line="360" w:lineRule="auto"/>
              <w:jc w:val="both"/>
              <w:rPr>
                <w:rFonts w:ascii="Calibri" w:hAnsi="Calibri" w:cs="Calibri"/>
                <w:sz w:val="22"/>
                <w:szCs w:val="22"/>
              </w:rPr>
            </w:pPr>
            <w:r>
              <w:rPr>
                <w:rFonts w:ascii="Calibri" w:hAnsi="Calibri" w:cs="Calibri"/>
                <w:sz w:val="22"/>
                <w:szCs w:val="22"/>
              </w:rPr>
              <w:t>ΣΑΤΑ ΠΟΕ ΙΔΙΟΙ ΠΟΡΟΙ</w:t>
            </w:r>
          </w:p>
        </w:tc>
      </w:tr>
      <w:tr w:rsidR="00BA5FC8" w:rsidTr="00993F62">
        <w:tc>
          <w:tcPr>
            <w:tcW w:w="624" w:type="dxa"/>
          </w:tcPr>
          <w:p w:rsidR="00BA5FC8" w:rsidRPr="00993F62" w:rsidRDefault="0085658A" w:rsidP="00993F62">
            <w:pPr>
              <w:spacing w:line="360" w:lineRule="auto"/>
              <w:jc w:val="both"/>
              <w:rPr>
                <w:rFonts w:ascii="Calibri" w:hAnsi="Calibri" w:cs="Calibri"/>
                <w:b/>
                <w:sz w:val="22"/>
                <w:szCs w:val="22"/>
              </w:rPr>
            </w:pPr>
            <w:r>
              <w:rPr>
                <w:rFonts w:ascii="Calibri" w:hAnsi="Calibri" w:cs="Calibri"/>
                <w:b/>
                <w:sz w:val="22"/>
                <w:szCs w:val="22"/>
              </w:rPr>
              <w:t>3.</w:t>
            </w:r>
          </w:p>
        </w:tc>
        <w:tc>
          <w:tcPr>
            <w:tcW w:w="2945" w:type="dxa"/>
          </w:tcPr>
          <w:p w:rsidR="0085658A" w:rsidRDefault="0085658A" w:rsidP="000334C6">
            <w:pPr>
              <w:contextualSpacing/>
              <w:jc w:val="both"/>
              <w:rPr>
                <w:rFonts w:ascii="Calibri" w:hAnsi="Calibri" w:cs="Calibri"/>
                <w:sz w:val="22"/>
                <w:szCs w:val="22"/>
              </w:rPr>
            </w:pPr>
            <w:r>
              <w:rPr>
                <w:rFonts w:ascii="Calibri" w:hAnsi="Calibri" w:cs="Calibri"/>
                <w:sz w:val="22"/>
                <w:szCs w:val="22"/>
              </w:rPr>
              <w:t>Ανακατασκευή και συντήρηση υποδομών  δικτύου</w:t>
            </w:r>
          </w:p>
          <w:p w:rsidR="00BA5FC8" w:rsidRDefault="0085658A" w:rsidP="000334C6">
            <w:pPr>
              <w:contextualSpacing/>
              <w:jc w:val="both"/>
              <w:rPr>
                <w:rFonts w:ascii="Calibri" w:hAnsi="Calibri" w:cs="Calibri"/>
                <w:sz w:val="22"/>
                <w:szCs w:val="22"/>
              </w:rPr>
            </w:pPr>
            <w:r>
              <w:rPr>
                <w:rFonts w:ascii="Calibri" w:hAnsi="Calibri" w:cs="Calibri"/>
                <w:sz w:val="22"/>
                <w:szCs w:val="22"/>
              </w:rPr>
              <w:t xml:space="preserve"> Δημοτικού Ηλεκτροφωτισμού Δήμου Λευκάδας</w:t>
            </w:r>
          </w:p>
        </w:tc>
        <w:tc>
          <w:tcPr>
            <w:tcW w:w="1396" w:type="dxa"/>
          </w:tcPr>
          <w:p w:rsidR="00BA5FC8" w:rsidRDefault="0085658A" w:rsidP="00993F62">
            <w:pPr>
              <w:spacing w:line="360" w:lineRule="auto"/>
              <w:jc w:val="both"/>
              <w:rPr>
                <w:rFonts w:ascii="Calibri" w:hAnsi="Calibri" w:cs="Calibri"/>
                <w:sz w:val="22"/>
                <w:szCs w:val="22"/>
              </w:rPr>
            </w:pPr>
            <w:r>
              <w:rPr>
                <w:rFonts w:ascii="Calibri" w:hAnsi="Calibri" w:cs="Calibri"/>
                <w:sz w:val="22"/>
                <w:szCs w:val="22"/>
              </w:rPr>
              <w:t>20-7326.014</w:t>
            </w:r>
          </w:p>
        </w:tc>
        <w:tc>
          <w:tcPr>
            <w:tcW w:w="1219" w:type="dxa"/>
          </w:tcPr>
          <w:p w:rsidR="00BA5FC8" w:rsidRDefault="0085658A" w:rsidP="00993F62">
            <w:pPr>
              <w:spacing w:line="360" w:lineRule="auto"/>
              <w:jc w:val="both"/>
              <w:rPr>
                <w:rFonts w:ascii="Calibri" w:hAnsi="Calibri" w:cs="Calibri"/>
                <w:sz w:val="22"/>
                <w:szCs w:val="22"/>
              </w:rPr>
            </w:pPr>
            <w:r>
              <w:rPr>
                <w:rFonts w:ascii="Calibri" w:hAnsi="Calibri" w:cs="Calibri"/>
                <w:sz w:val="22"/>
                <w:szCs w:val="22"/>
              </w:rPr>
              <w:t>15.000,00</w:t>
            </w:r>
          </w:p>
        </w:tc>
        <w:tc>
          <w:tcPr>
            <w:tcW w:w="1005" w:type="dxa"/>
          </w:tcPr>
          <w:p w:rsidR="00BA5FC8" w:rsidRPr="00993F62" w:rsidRDefault="0085658A" w:rsidP="00993F62">
            <w:pPr>
              <w:spacing w:line="360" w:lineRule="auto"/>
              <w:jc w:val="both"/>
              <w:rPr>
                <w:rFonts w:ascii="Calibri" w:hAnsi="Calibri" w:cs="Calibri"/>
                <w:sz w:val="22"/>
                <w:szCs w:val="22"/>
              </w:rPr>
            </w:pPr>
            <w:r>
              <w:rPr>
                <w:rFonts w:ascii="Calibri" w:hAnsi="Calibri" w:cs="Calibri"/>
                <w:sz w:val="22"/>
                <w:szCs w:val="22"/>
              </w:rPr>
              <w:t>ΙΔΙΟΙ ΠΟΡΟΙ</w:t>
            </w:r>
          </w:p>
        </w:tc>
      </w:tr>
      <w:tr w:rsidR="00BA5FC8" w:rsidTr="00993F62">
        <w:tc>
          <w:tcPr>
            <w:tcW w:w="624" w:type="dxa"/>
          </w:tcPr>
          <w:p w:rsidR="00BA5FC8" w:rsidRPr="00993F62" w:rsidRDefault="0085658A" w:rsidP="00993F62">
            <w:pPr>
              <w:spacing w:line="360" w:lineRule="auto"/>
              <w:jc w:val="both"/>
              <w:rPr>
                <w:rFonts w:ascii="Calibri" w:hAnsi="Calibri" w:cs="Calibri"/>
                <w:b/>
                <w:sz w:val="22"/>
                <w:szCs w:val="22"/>
              </w:rPr>
            </w:pPr>
            <w:r>
              <w:rPr>
                <w:rFonts w:ascii="Calibri" w:hAnsi="Calibri" w:cs="Calibri"/>
                <w:b/>
                <w:sz w:val="22"/>
                <w:szCs w:val="22"/>
              </w:rPr>
              <w:t>4.</w:t>
            </w:r>
          </w:p>
        </w:tc>
        <w:tc>
          <w:tcPr>
            <w:tcW w:w="2945" w:type="dxa"/>
          </w:tcPr>
          <w:p w:rsidR="00BA5FC8" w:rsidRDefault="0085658A" w:rsidP="000334C6">
            <w:pPr>
              <w:contextualSpacing/>
              <w:jc w:val="both"/>
              <w:rPr>
                <w:rFonts w:ascii="Calibri" w:hAnsi="Calibri" w:cs="Calibri"/>
                <w:sz w:val="22"/>
                <w:szCs w:val="22"/>
              </w:rPr>
            </w:pPr>
            <w:r>
              <w:rPr>
                <w:rFonts w:ascii="Calibri" w:hAnsi="Calibri" w:cs="Calibri"/>
                <w:sz w:val="22"/>
                <w:szCs w:val="22"/>
              </w:rPr>
              <w:t>Συμπληρωματικές απαιτούμενες εργασίες για ηλεκτροφωτισμό παιδικών χαρών Δήμου Λευκάδας</w:t>
            </w:r>
          </w:p>
        </w:tc>
        <w:tc>
          <w:tcPr>
            <w:tcW w:w="1396" w:type="dxa"/>
          </w:tcPr>
          <w:p w:rsidR="00BA5FC8" w:rsidRDefault="0085658A" w:rsidP="000334C6">
            <w:pPr>
              <w:contextualSpacing/>
              <w:jc w:val="both"/>
              <w:rPr>
                <w:rFonts w:ascii="Calibri" w:hAnsi="Calibri" w:cs="Calibri"/>
                <w:sz w:val="22"/>
                <w:szCs w:val="22"/>
              </w:rPr>
            </w:pPr>
            <w:r>
              <w:rPr>
                <w:rFonts w:ascii="Calibri" w:hAnsi="Calibri" w:cs="Calibri"/>
                <w:sz w:val="22"/>
                <w:szCs w:val="22"/>
              </w:rPr>
              <w:t>20-7135.013</w:t>
            </w:r>
          </w:p>
        </w:tc>
        <w:tc>
          <w:tcPr>
            <w:tcW w:w="1219" w:type="dxa"/>
          </w:tcPr>
          <w:p w:rsidR="00BA5FC8" w:rsidRDefault="0085658A" w:rsidP="00993F62">
            <w:pPr>
              <w:spacing w:line="360" w:lineRule="auto"/>
              <w:jc w:val="both"/>
              <w:rPr>
                <w:rFonts w:ascii="Calibri" w:hAnsi="Calibri" w:cs="Calibri"/>
                <w:sz w:val="22"/>
                <w:szCs w:val="22"/>
              </w:rPr>
            </w:pPr>
            <w:r>
              <w:rPr>
                <w:rFonts w:ascii="Calibri" w:hAnsi="Calibri" w:cs="Calibri"/>
                <w:sz w:val="22"/>
                <w:szCs w:val="22"/>
              </w:rPr>
              <w:t>9.000,00</w:t>
            </w:r>
          </w:p>
        </w:tc>
        <w:tc>
          <w:tcPr>
            <w:tcW w:w="1005" w:type="dxa"/>
          </w:tcPr>
          <w:p w:rsidR="00BA5FC8" w:rsidRPr="00993F62" w:rsidRDefault="0085658A" w:rsidP="00993F62">
            <w:pPr>
              <w:spacing w:line="360" w:lineRule="auto"/>
              <w:jc w:val="both"/>
              <w:rPr>
                <w:rFonts w:ascii="Calibri" w:hAnsi="Calibri" w:cs="Calibri"/>
                <w:sz w:val="22"/>
                <w:szCs w:val="22"/>
              </w:rPr>
            </w:pPr>
            <w:r>
              <w:rPr>
                <w:rFonts w:ascii="Calibri" w:hAnsi="Calibri" w:cs="Calibri"/>
                <w:sz w:val="22"/>
                <w:szCs w:val="22"/>
              </w:rPr>
              <w:t>ΙΔΙΟΙ ΠΟΡΟΙ</w:t>
            </w:r>
          </w:p>
        </w:tc>
      </w:tr>
      <w:tr w:rsidR="0085658A" w:rsidTr="00993F62">
        <w:tc>
          <w:tcPr>
            <w:tcW w:w="624" w:type="dxa"/>
          </w:tcPr>
          <w:p w:rsidR="0085658A" w:rsidRPr="00993F62" w:rsidRDefault="0085658A" w:rsidP="00993F62">
            <w:pPr>
              <w:spacing w:line="360" w:lineRule="auto"/>
              <w:jc w:val="both"/>
              <w:rPr>
                <w:rFonts w:ascii="Calibri" w:hAnsi="Calibri" w:cs="Calibri"/>
                <w:b/>
                <w:sz w:val="22"/>
                <w:szCs w:val="22"/>
              </w:rPr>
            </w:pPr>
          </w:p>
        </w:tc>
        <w:tc>
          <w:tcPr>
            <w:tcW w:w="2945" w:type="dxa"/>
          </w:tcPr>
          <w:p w:rsidR="0085658A" w:rsidRDefault="0085658A" w:rsidP="00993F62">
            <w:pPr>
              <w:spacing w:line="360" w:lineRule="auto"/>
              <w:jc w:val="both"/>
              <w:rPr>
                <w:rFonts w:ascii="Calibri" w:hAnsi="Calibri" w:cs="Calibri"/>
                <w:sz w:val="22"/>
                <w:szCs w:val="22"/>
              </w:rPr>
            </w:pPr>
          </w:p>
        </w:tc>
        <w:tc>
          <w:tcPr>
            <w:tcW w:w="1396" w:type="dxa"/>
          </w:tcPr>
          <w:p w:rsidR="0085658A" w:rsidRDefault="0085658A" w:rsidP="00993F62">
            <w:pPr>
              <w:spacing w:line="360" w:lineRule="auto"/>
              <w:jc w:val="both"/>
              <w:rPr>
                <w:rFonts w:ascii="Calibri" w:hAnsi="Calibri" w:cs="Calibri"/>
                <w:sz w:val="22"/>
                <w:szCs w:val="22"/>
              </w:rPr>
            </w:pPr>
          </w:p>
        </w:tc>
        <w:tc>
          <w:tcPr>
            <w:tcW w:w="1219" w:type="dxa"/>
          </w:tcPr>
          <w:p w:rsidR="0085658A" w:rsidRDefault="0085658A" w:rsidP="00993F62">
            <w:pPr>
              <w:spacing w:line="360" w:lineRule="auto"/>
              <w:jc w:val="both"/>
              <w:rPr>
                <w:rFonts w:ascii="Calibri" w:hAnsi="Calibri" w:cs="Calibri"/>
                <w:sz w:val="22"/>
                <w:szCs w:val="22"/>
              </w:rPr>
            </w:pPr>
          </w:p>
        </w:tc>
        <w:tc>
          <w:tcPr>
            <w:tcW w:w="1005" w:type="dxa"/>
          </w:tcPr>
          <w:p w:rsidR="0085658A" w:rsidRPr="00993F62" w:rsidRDefault="0085658A" w:rsidP="00993F62">
            <w:pPr>
              <w:spacing w:line="360" w:lineRule="auto"/>
              <w:jc w:val="both"/>
              <w:rPr>
                <w:rFonts w:ascii="Calibri" w:hAnsi="Calibri" w:cs="Calibri"/>
                <w:sz w:val="22"/>
                <w:szCs w:val="22"/>
              </w:rPr>
            </w:pPr>
          </w:p>
        </w:tc>
      </w:tr>
    </w:tbl>
    <w:p w:rsidR="00F5391B" w:rsidRPr="00BA5FC8" w:rsidRDefault="00F5391B">
      <w:pPr>
        <w:widowControl/>
        <w:suppressAutoHyphens w:val="0"/>
        <w:rPr>
          <w:rFonts w:ascii="Calibri" w:hAnsi="Calibri" w:cs="Calibri"/>
          <w:bCs/>
        </w:rPr>
      </w:pPr>
    </w:p>
    <w:p w:rsidR="00F03CD4" w:rsidRDefault="00F03CD4">
      <w:pPr>
        <w:widowControl/>
        <w:suppressAutoHyphens w:val="0"/>
        <w:rPr>
          <w:rFonts w:ascii="Calibri" w:hAnsi="Calibri" w:cs="Calibri"/>
          <w:bCs/>
          <w:lang w:val="en-US"/>
        </w:rPr>
      </w:pPr>
    </w:p>
    <w:p w:rsidR="0090685A" w:rsidRDefault="0090685A">
      <w:pPr>
        <w:widowControl/>
        <w:suppressAutoHyphens w:val="0"/>
        <w:rPr>
          <w:rFonts w:ascii="Calibri" w:hAnsi="Calibri" w:cs="Calibri"/>
          <w:bCs/>
          <w:lang w:val="en-US"/>
        </w:rPr>
      </w:pPr>
    </w:p>
    <w:p w:rsidR="0090685A" w:rsidRDefault="0090685A">
      <w:pPr>
        <w:widowControl/>
        <w:suppressAutoHyphens w:val="0"/>
        <w:rPr>
          <w:rFonts w:ascii="Calibri" w:hAnsi="Calibri" w:cs="Calibri"/>
          <w:bCs/>
          <w:lang w:val="en-US"/>
        </w:rPr>
      </w:pPr>
    </w:p>
    <w:p w:rsidR="0090685A" w:rsidRDefault="0090685A">
      <w:pPr>
        <w:widowControl/>
        <w:suppressAutoHyphens w:val="0"/>
        <w:rPr>
          <w:rFonts w:ascii="Calibri" w:hAnsi="Calibri" w:cs="Calibri"/>
          <w:bCs/>
          <w:lang w:val="en-US"/>
        </w:rPr>
      </w:pPr>
    </w:p>
    <w:p w:rsidR="0090685A" w:rsidRDefault="0090685A">
      <w:pPr>
        <w:widowControl/>
        <w:suppressAutoHyphens w:val="0"/>
        <w:rPr>
          <w:rFonts w:ascii="Calibri" w:hAnsi="Calibri" w:cs="Calibri"/>
          <w:bCs/>
          <w:lang w:val="en-US"/>
        </w:rPr>
      </w:pPr>
    </w:p>
    <w:p w:rsidR="0090685A" w:rsidRPr="0090685A" w:rsidRDefault="0090685A">
      <w:pPr>
        <w:widowControl/>
        <w:suppressAutoHyphens w:val="0"/>
        <w:rPr>
          <w:rFonts w:ascii="Calibri" w:hAnsi="Calibri" w:cs="Calibri"/>
          <w:bCs/>
          <w:lang w:val="en-US"/>
        </w:rPr>
      </w:pPr>
    </w:p>
    <w:p w:rsidR="00F03CD4" w:rsidRPr="00E72C65" w:rsidRDefault="00F03CD4" w:rsidP="00F03CD4">
      <w:pPr>
        <w:spacing w:line="240" w:lineRule="exact"/>
        <w:jc w:val="center"/>
        <w:rPr>
          <w:rFonts w:cs="Calibri"/>
          <w:b/>
          <w:bCs/>
        </w:rPr>
      </w:pPr>
      <w:r w:rsidRPr="00E72C65">
        <w:rPr>
          <w:rFonts w:cs="Calibri"/>
          <w:b/>
          <w:bCs/>
        </w:rPr>
        <w:t>Συνεχιζόμενα έργα</w:t>
      </w:r>
    </w:p>
    <w:p w:rsidR="00F03CD4" w:rsidRPr="00BA5FC8" w:rsidRDefault="00F03CD4" w:rsidP="00F03CD4">
      <w:pPr>
        <w:pStyle w:val="ad"/>
        <w:tabs>
          <w:tab w:val="left" w:pos="4928"/>
          <w:tab w:val="left" w:pos="6602"/>
          <w:tab w:val="left" w:pos="8148"/>
        </w:tabs>
        <w:spacing w:line="240" w:lineRule="exact"/>
        <w:jc w:val="center"/>
        <w:rPr>
          <w:rFonts w:cs="Arial"/>
          <w:lang w:val="el-GR"/>
        </w:rPr>
      </w:pPr>
    </w:p>
    <w:tbl>
      <w:tblPr>
        <w:tblpPr w:leftFromText="180" w:rightFromText="180" w:vertAnchor="text" w:horzAnchor="page" w:tblpX="566" w:tblpY="128"/>
        <w:tblW w:w="10916" w:type="dxa"/>
        <w:tblLook w:val="04A0"/>
      </w:tblPr>
      <w:tblGrid>
        <w:gridCol w:w="675"/>
        <w:gridCol w:w="214"/>
        <w:gridCol w:w="83"/>
        <w:gridCol w:w="2565"/>
        <w:gridCol w:w="18"/>
        <w:gridCol w:w="1458"/>
        <w:gridCol w:w="19"/>
        <w:gridCol w:w="1471"/>
        <w:gridCol w:w="40"/>
        <w:gridCol w:w="2164"/>
        <w:gridCol w:w="11"/>
        <w:gridCol w:w="2198"/>
      </w:tblGrid>
      <w:tr w:rsidR="00F03CD4" w:rsidRPr="009540F8" w:rsidTr="00F03CD4">
        <w:trPr>
          <w:trHeight w:val="540"/>
        </w:trPr>
        <w:tc>
          <w:tcPr>
            <w:tcW w:w="88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b/>
                <w:bCs/>
              </w:rPr>
            </w:pPr>
            <w:r w:rsidRPr="009540F8">
              <w:rPr>
                <w:rFonts w:cs="Calibri"/>
                <w:b/>
                <w:bCs/>
              </w:rPr>
              <w:t>α/α</w:t>
            </w:r>
          </w:p>
        </w:tc>
        <w:tc>
          <w:tcPr>
            <w:tcW w:w="2648" w:type="dxa"/>
            <w:gridSpan w:val="2"/>
            <w:tcBorders>
              <w:top w:val="single" w:sz="4" w:space="0" w:color="auto"/>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b/>
                <w:bCs/>
              </w:rPr>
            </w:pPr>
            <w:r w:rsidRPr="009540F8">
              <w:rPr>
                <w:rFonts w:cs="Calibri"/>
                <w:b/>
                <w:bCs/>
              </w:rPr>
              <w:t>Tίτλος</w:t>
            </w:r>
          </w:p>
        </w:tc>
        <w:tc>
          <w:tcPr>
            <w:tcW w:w="1476" w:type="dxa"/>
            <w:gridSpan w:val="2"/>
            <w:tcBorders>
              <w:top w:val="single" w:sz="4" w:space="0" w:color="auto"/>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b/>
                <w:bCs/>
              </w:rPr>
            </w:pPr>
            <w:r>
              <w:rPr>
                <w:rFonts w:cs="Calibri"/>
                <w:b/>
                <w:bCs/>
              </w:rPr>
              <w:t>Προταθέντα 2022</w:t>
            </w:r>
          </w:p>
        </w:tc>
        <w:tc>
          <w:tcPr>
            <w:tcW w:w="1490" w:type="dxa"/>
            <w:gridSpan w:val="2"/>
            <w:tcBorders>
              <w:top w:val="single" w:sz="4" w:space="0" w:color="auto"/>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b/>
                <w:bCs/>
              </w:rPr>
            </w:pPr>
            <w:r w:rsidRPr="009540F8">
              <w:rPr>
                <w:rFonts w:cs="Calibri"/>
                <w:b/>
                <w:bCs/>
              </w:rPr>
              <w:t>ΚΑ Εξόδων</w:t>
            </w:r>
          </w:p>
        </w:tc>
        <w:tc>
          <w:tcPr>
            <w:tcW w:w="2204" w:type="dxa"/>
            <w:gridSpan w:val="2"/>
            <w:tcBorders>
              <w:top w:val="single" w:sz="4" w:space="0" w:color="auto"/>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b/>
                <w:bCs/>
              </w:rPr>
            </w:pPr>
            <w:r w:rsidRPr="009540F8">
              <w:rPr>
                <w:rFonts w:cs="Calibri"/>
                <w:b/>
                <w:bCs/>
              </w:rPr>
              <w:t>Πηγή χρηματοδότησης</w:t>
            </w:r>
          </w:p>
        </w:tc>
        <w:tc>
          <w:tcPr>
            <w:tcW w:w="2209" w:type="dxa"/>
            <w:gridSpan w:val="2"/>
            <w:tcBorders>
              <w:top w:val="single" w:sz="4" w:space="0" w:color="auto"/>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b/>
                <w:bCs/>
              </w:rPr>
            </w:pPr>
            <w:r w:rsidRPr="009540F8">
              <w:rPr>
                <w:rFonts w:cs="Calibri"/>
                <w:b/>
                <w:bCs/>
              </w:rPr>
              <w:t>ΑΔΑ</w:t>
            </w:r>
            <w:r w:rsidRPr="009540F8">
              <w:rPr>
                <w:rFonts w:cs="Calibri"/>
                <w:b/>
                <w:bCs/>
              </w:rPr>
              <w:br/>
              <w:t>ένταξης</w:t>
            </w:r>
          </w:p>
        </w:tc>
      </w:tr>
      <w:tr w:rsidR="00F03CD4" w:rsidRPr="009540F8" w:rsidTr="00F03CD4">
        <w:trPr>
          <w:trHeight w:val="315"/>
        </w:trPr>
        <w:tc>
          <w:tcPr>
            <w:tcW w:w="10916" w:type="dxa"/>
            <w:gridSpan w:val="12"/>
            <w:tcBorders>
              <w:top w:val="single" w:sz="4" w:space="0" w:color="auto"/>
              <w:left w:val="single" w:sz="4" w:space="0" w:color="auto"/>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b/>
                <w:bCs/>
              </w:rPr>
            </w:pPr>
            <w:r w:rsidRPr="009540F8">
              <w:rPr>
                <w:rFonts w:cs="Calibri"/>
                <w:b/>
                <w:bCs/>
              </w:rPr>
              <w:t>Δήμος Λευκάδας</w:t>
            </w:r>
          </w:p>
        </w:tc>
      </w:tr>
      <w:tr w:rsidR="00F03CD4" w:rsidRPr="009540F8" w:rsidTr="00F03CD4">
        <w:trPr>
          <w:trHeight w:val="615"/>
        </w:trPr>
        <w:tc>
          <w:tcPr>
            <w:tcW w:w="675" w:type="dxa"/>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3"/>
              </w:numPr>
              <w:suppressAutoHyphens w:val="0"/>
              <w:spacing w:line="240" w:lineRule="exact"/>
              <w:ind w:left="357" w:hanging="357"/>
              <w:jc w:val="right"/>
              <w:rPr>
                <w:rFonts w:cs="Calibri"/>
              </w:rPr>
            </w:pPr>
          </w:p>
        </w:tc>
        <w:tc>
          <w:tcPr>
            <w:tcW w:w="2862" w:type="dxa"/>
            <w:gridSpan w:val="3"/>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rPr>
            </w:pPr>
            <w:r w:rsidRPr="009540F8">
              <w:rPr>
                <w:rFonts w:cs="Calibri"/>
              </w:rPr>
              <w:t xml:space="preserve">Αναβάθμιση των υποδομών διαχείρισης </w:t>
            </w:r>
            <w:r w:rsidRPr="009540F8">
              <w:rPr>
                <w:rFonts w:cs="Calibri"/>
              </w:rPr>
              <w:lastRenderedPageBreak/>
              <w:t>πόσιμου ύδατος Δήμου Λευκάδας</w:t>
            </w:r>
          </w:p>
        </w:tc>
        <w:tc>
          <w:tcPr>
            <w:tcW w:w="1476"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sidRPr="009540F8">
              <w:rPr>
                <w:rFonts w:cs="Calibri"/>
              </w:rPr>
              <w:lastRenderedPageBreak/>
              <w:t>193.563,37</w:t>
            </w:r>
          </w:p>
        </w:tc>
        <w:tc>
          <w:tcPr>
            <w:tcW w:w="1490"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sidRPr="009540F8">
              <w:rPr>
                <w:rFonts w:cs="Calibri"/>
              </w:rPr>
              <w:t>63-7341.011</w:t>
            </w:r>
          </w:p>
        </w:tc>
        <w:tc>
          <w:tcPr>
            <w:tcW w:w="2204"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r w:rsidRPr="009540F8">
              <w:rPr>
                <w:rFonts w:cs="Calibri"/>
              </w:rPr>
              <w:t>ΕΣΠΑ</w:t>
            </w:r>
          </w:p>
        </w:tc>
        <w:tc>
          <w:tcPr>
            <w:tcW w:w="2209"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both"/>
              <w:rPr>
                <w:rFonts w:cs="Calibri"/>
              </w:rPr>
            </w:pPr>
            <w:r w:rsidRPr="009540F8">
              <w:rPr>
                <w:rFonts w:cs="Calibri"/>
              </w:rPr>
              <w:t>ΨΞΛ37ΛΕ-ΗΤΩ</w:t>
            </w:r>
          </w:p>
        </w:tc>
      </w:tr>
      <w:tr w:rsidR="00F03CD4" w:rsidRPr="009540F8" w:rsidTr="00F03CD4">
        <w:trPr>
          <w:trHeight w:val="615"/>
        </w:trPr>
        <w:tc>
          <w:tcPr>
            <w:tcW w:w="675" w:type="dxa"/>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3"/>
              </w:numPr>
              <w:suppressAutoHyphens w:val="0"/>
              <w:spacing w:line="240" w:lineRule="exact"/>
              <w:ind w:left="357" w:hanging="357"/>
              <w:jc w:val="right"/>
              <w:rPr>
                <w:rFonts w:cs="Calibri"/>
              </w:rPr>
            </w:pPr>
          </w:p>
        </w:tc>
        <w:tc>
          <w:tcPr>
            <w:tcW w:w="2862" w:type="dxa"/>
            <w:gridSpan w:val="3"/>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rPr>
            </w:pPr>
            <w:r w:rsidRPr="009540F8">
              <w:rPr>
                <w:rFonts w:cs="Calibri"/>
              </w:rPr>
              <w:t>Ανακαίνιση οικίας Ζαμπελίων για την δημιουργία Ζαμπέλειου Κέντρου Γραμμάτων και Τεχνών Δήμου</w:t>
            </w:r>
          </w:p>
          <w:p w:rsidR="00F03CD4" w:rsidRPr="009540F8" w:rsidRDefault="00F03CD4" w:rsidP="00F03CD4">
            <w:pPr>
              <w:spacing w:line="240" w:lineRule="exact"/>
              <w:rPr>
                <w:rFonts w:cs="Calibri"/>
              </w:rPr>
            </w:pPr>
            <w:r w:rsidRPr="009540F8">
              <w:rPr>
                <w:rFonts w:cs="Calibri"/>
              </w:rPr>
              <w:t>Λευκάδας</w:t>
            </w:r>
          </w:p>
        </w:tc>
        <w:tc>
          <w:tcPr>
            <w:tcW w:w="1476" w:type="dxa"/>
            <w:gridSpan w:val="2"/>
            <w:tcBorders>
              <w:top w:val="nil"/>
              <w:left w:val="nil"/>
              <w:bottom w:val="single" w:sz="4" w:space="0" w:color="auto"/>
              <w:right w:val="single" w:sz="4" w:space="0" w:color="auto"/>
            </w:tcBorders>
            <w:shd w:val="clear" w:color="auto" w:fill="auto"/>
            <w:hideMark/>
          </w:tcPr>
          <w:p w:rsidR="00F03CD4" w:rsidRPr="00B81ACF" w:rsidRDefault="00F03CD4" w:rsidP="00F03CD4">
            <w:pPr>
              <w:spacing w:line="240" w:lineRule="exact"/>
              <w:jc w:val="right"/>
              <w:rPr>
                <w:rFonts w:cs="Calibri"/>
                <w:lang w:val="en-US"/>
              </w:rPr>
            </w:pPr>
            <w:r w:rsidRPr="00B81ACF">
              <w:rPr>
                <w:rFonts w:cs="Calibri"/>
                <w:lang w:val="en-US"/>
              </w:rPr>
              <w:t>515.388,29</w:t>
            </w:r>
          </w:p>
        </w:tc>
        <w:tc>
          <w:tcPr>
            <w:tcW w:w="1490"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sidRPr="009540F8">
              <w:rPr>
                <w:rFonts w:cs="Calibri"/>
              </w:rPr>
              <w:t>30-7341.015</w:t>
            </w:r>
          </w:p>
        </w:tc>
        <w:tc>
          <w:tcPr>
            <w:tcW w:w="2204"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r w:rsidRPr="009540F8">
              <w:rPr>
                <w:rFonts w:cs="Calibri"/>
              </w:rPr>
              <w:t>ΕΣΠΑ</w:t>
            </w:r>
          </w:p>
        </w:tc>
        <w:tc>
          <w:tcPr>
            <w:tcW w:w="2209"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both"/>
              <w:rPr>
                <w:rFonts w:cs="Calibri"/>
              </w:rPr>
            </w:pPr>
            <w:r w:rsidRPr="009540F8">
              <w:rPr>
                <w:rFonts w:cs="Calibri"/>
              </w:rPr>
              <w:t>ΩYEN7ΛΕ-N9N</w:t>
            </w:r>
          </w:p>
        </w:tc>
      </w:tr>
      <w:tr w:rsidR="00F03CD4" w:rsidRPr="009540F8" w:rsidTr="00F03CD4">
        <w:trPr>
          <w:trHeight w:val="503"/>
        </w:trPr>
        <w:tc>
          <w:tcPr>
            <w:tcW w:w="675" w:type="dxa"/>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3"/>
              </w:numPr>
              <w:suppressAutoHyphens w:val="0"/>
              <w:spacing w:line="240" w:lineRule="exact"/>
              <w:ind w:left="357" w:hanging="357"/>
              <w:jc w:val="right"/>
              <w:rPr>
                <w:rFonts w:cs="Calibri"/>
                <w:lang w:val="en-US"/>
              </w:rPr>
            </w:pPr>
          </w:p>
        </w:tc>
        <w:tc>
          <w:tcPr>
            <w:tcW w:w="2862" w:type="dxa"/>
            <w:gridSpan w:val="3"/>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rPr>
            </w:pPr>
            <w:r w:rsidRPr="009540F8">
              <w:rPr>
                <w:rFonts w:cs="Calibri"/>
              </w:rPr>
              <w:t>Αποκατάσταση κρηπιδωμάτων ιχθυοτροφείου (Αυλαίμων)</w:t>
            </w:r>
          </w:p>
        </w:tc>
        <w:tc>
          <w:tcPr>
            <w:tcW w:w="1476" w:type="dxa"/>
            <w:gridSpan w:val="2"/>
            <w:tcBorders>
              <w:top w:val="nil"/>
              <w:left w:val="nil"/>
              <w:bottom w:val="single" w:sz="4" w:space="0" w:color="auto"/>
              <w:right w:val="single" w:sz="4" w:space="0" w:color="auto"/>
            </w:tcBorders>
            <w:shd w:val="clear" w:color="auto" w:fill="auto"/>
            <w:hideMark/>
          </w:tcPr>
          <w:p w:rsidR="00F03CD4" w:rsidRPr="00B81ACF" w:rsidRDefault="00F03CD4" w:rsidP="00F03CD4">
            <w:pPr>
              <w:spacing w:line="240" w:lineRule="exact"/>
              <w:jc w:val="right"/>
              <w:rPr>
                <w:rFonts w:cs="Calibri"/>
                <w:lang w:val="en-US"/>
              </w:rPr>
            </w:pPr>
            <w:r w:rsidRPr="00B81ACF">
              <w:rPr>
                <w:rFonts w:cs="Calibri"/>
                <w:lang w:val="en-US"/>
              </w:rPr>
              <w:t>212.000,00</w:t>
            </w:r>
          </w:p>
        </w:tc>
        <w:tc>
          <w:tcPr>
            <w:tcW w:w="1490"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sidRPr="009540F8">
              <w:rPr>
                <w:rFonts w:cs="Calibri"/>
              </w:rPr>
              <w:t>70-7336.003</w:t>
            </w:r>
          </w:p>
        </w:tc>
        <w:tc>
          <w:tcPr>
            <w:tcW w:w="2204"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r w:rsidRPr="009540F8">
              <w:rPr>
                <w:rFonts w:cs="Calibri"/>
              </w:rPr>
              <w:t>ΕΘΝΙΚΟΙ ΠΟΡΟΙ</w:t>
            </w:r>
          </w:p>
        </w:tc>
        <w:tc>
          <w:tcPr>
            <w:tcW w:w="2209"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both"/>
              <w:rPr>
                <w:rFonts w:cs="Calibri"/>
              </w:rPr>
            </w:pPr>
            <w:r w:rsidRPr="009540F8">
              <w:rPr>
                <w:rFonts w:cs="Calibri"/>
              </w:rPr>
              <w:t>7Α9Γ7ΛΕ-ΔΩΘ</w:t>
            </w:r>
          </w:p>
        </w:tc>
      </w:tr>
      <w:tr w:rsidR="00F03CD4" w:rsidRPr="009540F8" w:rsidTr="00F03CD4">
        <w:trPr>
          <w:trHeight w:val="483"/>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3"/>
              </w:numPr>
              <w:suppressAutoHyphens w:val="0"/>
              <w:spacing w:line="240" w:lineRule="exact"/>
              <w:ind w:left="357" w:hanging="357"/>
              <w:jc w:val="right"/>
              <w:rPr>
                <w:rFonts w:cs="Calibri"/>
              </w:rPr>
            </w:pPr>
          </w:p>
        </w:tc>
        <w:tc>
          <w:tcPr>
            <w:tcW w:w="2862" w:type="dxa"/>
            <w:gridSpan w:val="3"/>
            <w:tcBorders>
              <w:top w:val="single" w:sz="4" w:space="0" w:color="auto"/>
              <w:left w:val="nil"/>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rPr>
            </w:pPr>
            <w:r w:rsidRPr="009540F8">
              <w:rPr>
                <w:rFonts w:cs="Calibri"/>
              </w:rPr>
              <w:t>Βελτίωση αθλητικών εγκαταστάσεων Δήμου Λευκάδας Νομού Λευκάδας</w:t>
            </w:r>
          </w:p>
        </w:tc>
        <w:tc>
          <w:tcPr>
            <w:tcW w:w="1476" w:type="dxa"/>
            <w:gridSpan w:val="2"/>
            <w:tcBorders>
              <w:top w:val="single" w:sz="4" w:space="0" w:color="auto"/>
              <w:left w:val="nil"/>
              <w:bottom w:val="single" w:sz="4" w:space="0" w:color="auto"/>
              <w:right w:val="single" w:sz="4" w:space="0" w:color="auto"/>
            </w:tcBorders>
            <w:shd w:val="clear" w:color="auto" w:fill="auto"/>
            <w:hideMark/>
          </w:tcPr>
          <w:p w:rsidR="00F03CD4" w:rsidRPr="00B81ACF" w:rsidRDefault="00F03CD4" w:rsidP="00F03CD4">
            <w:pPr>
              <w:spacing w:line="240" w:lineRule="exact"/>
              <w:jc w:val="right"/>
              <w:rPr>
                <w:rFonts w:cs="Calibri"/>
              </w:rPr>
            </w:pPr>
            <w:r w:rsidRPr="00B81ACF">
              <w:rPr>
                <w:rFonts w:cs="Calibri"/>
              </w:rPr>
              <w:t>183.629,98</w:t>
            </w:r>
          </w:p>
        </w:tc>
        <w:tc>
          <w:tcPr>
            <w:tcW w:w="1490" w:type="dxa"/>
            <w:gridSpan w:val="2"/>
            <w:tcBorders>
              <w:top w:val="single" w:sz="4" w:space="0" w:color="auto"/>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sidRPr="009540F8">
              <w:rPr>
                <w:rFonts w:cs="Calibri"/>
              </w:rPr>
              <w:t>30-7326.127</w:t>
            </w:r>
          </w:p>
        </w:tc>
        <w:tc>
          <w:tcPr>
            <w:tcW w:w="2204" w:type="dxa"/>
            <w:gridSpan w:val="2"/>
            <w:tcBorders>
              <w:top w:val="single" w:sz="4" w:space="0" w:color="auto"/>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r w:rsidRPr="009540F8">
              <w:rPr>
                <w:rFonts w:cs="Calibri"/>
              </w:rPr>
              <w:t>ΠΔΕ</w:t>
            </w:r>
          </w:p>
        </w:tc>
        <w:tc>
          <w:tcPr>
            <w:tcW w:w="2209" w:type="dxa"/>
            <w:gridSpan w:val="2"/>
            <w:tcBorders>
              <w:top w:val="single" w:sz="4" w:space="0" w:color="auto"/>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both"/>
              <w:rPr>
                <w:rFonts w:cs="Calibri"/>
              </w:rPr>
            </w:pPr>
            <w:r w:rsidRPr="009540F8">
              <w:rPr>
                <w:rFonts w:cs="Calibri"/>
              </w:rPr>
              <w:t>6Ω5Ω465ΧΙ8-Σ53</w:t>
            </w:r>
          </w:p>
        </w:tc>
      </w:tr>
      <w:tr w:rsidR="00F03CD4" w:rsidRPr="009540F8" w:rsidTr="00F03CD4">
        <w:trPr>
          <w:trHeight w:val="389"/>
        </w:trPr>
        <w:tc>
          <w:tcPr>
            <w:tcW w:w="675" w:type="dxa"/>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3"/>
              </w:numPr>
              <w:suppressAutoHyphens w:val="0"/>
              <w:spacing w:line="240" w:lineRule="exact"/>
              <w:ind w:left="357" w:hanging="357"/>
              <w:jc w:val="right"/>
              <w:rPr>
                <w:rFonts w:cs="Calibri"/>
              </w:rPr>
            </w:pPr>
          </w:p>
        </w:tc>
        <w:tc>
          <w:tcPr>
            <w:tcW w:w="2862" w:type="dxa"/>
            <w:gridSpan w:val="3"/>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rPr>
            </w:pPr>
            <w:r w:rsidRPr="009540F8">
              <w:rPr>
                <w:rFonts w:cs="Calibri"/>
              </w:rPr>
              <w:t>Βελτίωση υποδομών ύδρευσης Δήμου Λευκάδας</w:t>
            </w:r>
          </w:p>
        </w:tc>
        <w:tc>
          <w:tcPr>
            <w:tcW w:w="1476"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sidRPr="009540F8">
              <w:rPr>
                <w:rFonts w:cs="Calibri"/>
              </w:rPr>
              <w:t>883.320,08</w:t>
            </w:r>
          </w:p>
        </w:tc>
        <w:tc>
          <w:tcPr>
            <w:tcW w:w="1490"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lang w:val="en-US"/>
              </w:rPr>
            </w:pPr>
            <w:r w:rsidRPr="009540F8">
              <w:rPr>
                <w:rFonts w:cs="Calibri"/>
              </w:rPr>
              <w:t>63-7342.001</w:t>
            </w:r>
          </w:p>
        </w:tc>
        <w:tc>
          <w:tcPr>
            <w:tcW w:w="2204"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r w:rsidRPr="009540F8">
              <w:rPr>
                <w:rFonts w:cs="Calibri"/>
              </w:rPr>
              <w:t>Φιλόδημος Ι</w:t>
            </w:r>
          </w:p>
        </w:tc>
        <w:tc>
          <w:tcPr>
            <w:tcW w:w="2209"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both"/>
              <w:rPr>
                <w:rFonts w:cs="Calibri"/>
              </w:rPr>
            </w:pPr>
            <w:r w:rsidRPr="009540F8">
              <w:rPr>
                <w:rFonts w:cs="Calibri"/>
              </w:rPr>
              <w:t>ΩΘΞΧ465ΧΘ7-2Φ5</w:t>
            </w:r>
          </w:p>
        </w:tc>
      </w:tr>
      <w:tr w:rsidR="00F03CD4" w:rsidRPr="009540F8" w:rsidTr="00F03CD4">
        <w:trPr>
          <w:trHeight w:val="256"/>
        </w:trPr>
        <w:tc>
          <w:tcPr>
            <w:tcW w:w="675" w:type="dxa"/>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3"/>
              </w:numPr>
              <w:suppressAutoHyphens w:val="0"/>
              <w:spacing w:line="240" w:lineRule="exact"/>
              <w:ind w:left="357" w:hanging="357"/>
              <w:jc w:val="right"/>
              <w:rPr>
                <w:rFonts w:cs="Calibri"/>
              </w:rPr>
            </w:pPr>
          </w:p>
        </w:tc>
        <w:tc>
          <w:tcPr>
            <w:tcW w:w="2862" w:type="dxa"/>
            <w:gridSpan w:val="3"/>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rPr>
            </w:pPr>
            <w:r w:rsidRPr="009540F8">
              <w:rPr>
                <w:rFonts w:cs="Calibri"/>
              </w:rPr>
              <w:t xml:space="preserve">Επισκευές σχολείων Δήμου Λευκάδας   </w:t>
            </w:r>
          </w:p>
        </w:tc>
        <w:tc>
          <w:tcPr>
            <w:tcW w:w="1476"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lang w:val="en-US"/>
              </w:rPr>
            </w:pPr>
            <w:r w:rsidRPr="009540F8">
              <w:rPr>
                <w:rFonts w:cs="Calibri"/>
                <w:lang w:val="en-US"/>
              </w:rPr>
              <w:t>247.490,88</w:t>
            </w:r>
          </w:p>
        </w:tc>
        <w:tc>
          <w:tcPr>
            <w:tcW w:w="1490"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sidRPr="009540F8">
              <w:rPr>
                <w:rFonts w:cs="Calibri"/>
              </w:rPr>
              <w:t>30-7331.028</w:t>
            </w:r>
          </w:p>
        </w:tc>
        <w:tc>
          <w:tcPr>
            <w:tcW w:w="2204"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r w:rsidRPr="009540F8">
              <w:rPr>
                <w:rFonts w:cs="Calibri"/>
              </w:rPr>
              <w:t>ΕΘΝΙΚΟΙ ΠΟΡΟΙ</w:t>
            </w:r>
          </w:p>
        </w:tc>
        <w:tc>
          <w:tcPr>
            <w:tcW w:w="2209"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both"/>
              <w:rPr>
                <w:rFonts w:cs="Calibri"/>
              </w:rPr>
            </w:pPr>
            <w:r w:rsidRPr="009540F8">
              <w:rPr>
                <w:rFonts w:cs="Calibri"/>
              </w:rPr>
              <w:t>64ΟΤ465ΦΘΕ-ΔΗΙ</w:t>
            </w:r>
          </w:p>
        </w:tc>
      </w:tr>
      <w:tr w:rsidR="00F03CD4" w:rsidRPr="009540F8" w:rsidTr="00F03CD4">
        <w:trPr>
          <w:trHeight w:val="429"/>
        </w:trPr>
        <w:tc>
          <w:tcPr>
            <w:tcW w:w="675" w:type="dxa"/>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3"/>
              </w:numPr>
              <w:suppressAutoHyphens w:val="0"/>
              <w:spacing w:line="240" w:lineRule="exact"/>
              <w:ind w:left="357" w:hanging="357"/>
              <w:jc w:val="right"/>
              <w:rPr>
                <w:rFonts w:cs="Calibri"/>
              </w:rPr>
            </w:pPr>
          </w:p>
        </w:tc>
        <w:tc>
          <w:tcPr>
            <w:tcW w:w="2862" w:type="dxa"/>
            <w:gridSpan w:val="3"/>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rPr>
            </w:pPr>
            <w:r w:rsidRPr="009540F8">
              <w:rPr>
                <w:rFonts w:cs="Calibri"/>
              </w:rPr>
              <w:t>Επισκευή - Αποκατάσταση Παιδικών Χαρών</w:t>
            </w:r>
          </w:p>
        </w:tc>
        <w:tc>
          <w:tcPr>
            <w:tcW w:w="1476"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lang w:val="en-US"/>
              </w:rPr>
            </w:pPr>
            <w:r w:rsidRPr="009540F8">
              <w:rPr>
                <w:rFonts w:cs="Calibri"/>
                <w:lang w:val="en-US"/>
              </w:rPr>
              <w:t>35.117,31</w:t>
            </w:r>
          </w:p>
        </w:tc>
        <w:tc>
          <w:tcPr>
            <w:tcW w:w="1490"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sidRPr="009540F8">
              <w:rPr>
                <w:rFonts w:cs="Calibri"/>
              </w:rPr>
              <w:t>30-7332.003</w:t>
            </w:r>
          </w:p>
        </w:tc>
        <w:tc>
          <w:tcPr>
            <w:tcW w:w="2204"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p>
        </w:tc>
        <w:tc>
          <w:tcPr>
            <w:tcW w:w="2209"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both"/>
              <w:rPr>
                <w:rFonts w:cs="Calibri"/>
              </w:rPr>
            </w:pPr>
          </w:p>
        </w:tc>
      </w:tr>
      <w:tr w:rsidR="00F03CD4" w:rsidRPr="009540F8" w:rsidTr="00F03CD4">
        <w:trPr>
          <w:trHeight w:val="615"/>
        </w:trPr>
        <w:tc>
          <w:tcPr>
            <w:tcW w:w="675" w:type="dxa"/>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3"/>
              </w:numPr>
              <w:suppressAutoHyphens w:val="0"/>
              <w:spacing w:line="240" w:lineRule="exact"/>
              <w:ind w:left="357" w:hanging="357"/>
              <w:jc w:val="right"/>
              <w:rPr>
                <w:rFonts w:cs="Calibri"/>
              </w:rPr>
            </w:pPr>
          </w:p>
        </w:tc>
        <w:tc>
          <w:tcPr>
            <w:tcW w:w="2862" w:type="dxa"/>
            <w:gridSpan w:val="3"/>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rPr>
            </w:pPr>
            <w:r w:rsidRPr="009540F8">
              <w:rPr>
                <w:rFonts w:cs="Calibri"/>
              </w:rPr>
              <w:t xml:space="preserve">Εργασίες αποπεράτωσης πάρκου εισόδου Τσουκαλάδων στο χώρο της δεξαμενής </w:t>
            </w:r>
          </w:p>
        </w:tc>
        <w:tc>
          <w:tcPr>
            <w:tcW w:w="1476"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lang w:val="en-US"/>
              </w:rPr>
            </w:pPr>
            <w:r w:rsidRPr="009540F8">
              <w:rPr>
                <w:rFonts w:cs="Calibri"/>
                <w:lang w:val="en-US"/>
              </w:rPr>
              <w:t>434,97</w:t>
            </w:r>
          </w:p>
        </w:tc>
        <w:tc>
          <w:tcPr>
            <w:tcW w:w="1490"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sidRPr="009540F8">
              <w:rPr>
                <w:rFonts w:cs="Calibri"/>
              </w:rPr>
              <w:t>30-7336.032</w:t>
            </w:r>
          </w:p>
        </w:tc>
        <w:tc>
          <w:tcPr>
            <w:tcW w:w="2204"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r w:rsidRPr="009540F8">
              <w:rPr>
                <w:rFonts w:cs="Calibri"/>
              </w:rPr>
              <w:t>ΣΑΤΑ ΠΟΕ</w:t>
            </w:r>
          </w:p>
        </w:tc>
        <w:tc>
          <w:tcPr>
            <w:tcW w:w="2209"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both"/>
              <w:rPr>
                <w:rFonts w:cs="Calibri"/>
              </w:rPr>
            </w:pPr>
          </w:p>
        </w:tc>
      </w:tr>
      <w:tr w:rsidR="00F03CD4" w:rsidRPr="009540F8" w:rsidTr="00F03CD4">
        <w:trPr>
          <w:trHeight w:val="405"/>
        </w:trPr>
        <w:tc>
          <w:tcPr>
            <w:tcW w:w="675" w:type="dxa"/>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3"/>
              </w:numPr>
              <w:suppressAutoHyphens w:val="0"/>
              <w:spacing w:line="240" w:lineRule="exact"/>
              <w:ind w:left="357" w:hanging="357"/>
              <w:jc w:val="right"/>
              <w:rPr>
                <w:rFonts w:cs="Calibri"/>
                <w:lang w:val="en-US"/>
              </w:rPr>
            </w:pPr>
          </w:p>
        </w:tc>
        <w:tc>
          <w:tcPr>
            <w:tcW w:w="2862" w:type="dxa"/>
            <w:gridSpan w:val="3"/>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rPr>
            </w:pPr>
            <w:r w:rsidRPr="009540F8">
              <w:rPr>
                <w:rFonts w:cs="Calibri"/>
              </w:rPr>
              <w:t xml:space="preserve">Κατασκευή ΜΟΠΑΚ Δήμου Λευκάδας </w:t>
            </w:r>
          </w:p>
        </w:tc>
        <w:tc>
          <w:tcPr>
            <w:tcW w:w="1476"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lang w:val="en-US"/>
              </w:rPr>
            </w:pPr>
            <w:r w:rsidRPr="009540F8">
              <w:rPr>
                <w:rFonts w:cs="Calibri"/>
                <w:lang w:val="en-US"/>
              </w:rPr>
              <w:t>6.558.146,66</w:t>
            </w:r>
          </w:p>
        </w:tc>
        <w:tc>
          <w:tcPr>
            <w:tcW w:w="1490"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sidRPr="009540F8">
              <w:rPr>
                <w:rFonts w:cs="Calibri"/>
              </w:rPr>
              <w:t>62-7341.009</w:t>
            </w:r>
          </w:p>
        </w:tc>
        <w:tc>
          <w:tcPr>
            <w:tcW w:w="2204"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r w:rsidRPr="009540F8">
              <w:rPr>
                <w:rFonts w:cs="Calibri"/>
              </w:rPr>
              <w:t>ΕΣΠΑ</w:t>
            </w:r>
          </w:p>
        </w:tc>
        <w:tc>
          <w:tcPr>
            <w:tcW w:w="2209"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both"/>
              <w:rPr>
                <w:rFonts w:cs="Calibri"/>
              </w:rPr>
            </w:pPr>
            <w:r w:rsidRPr="009540F8">
              <w:rPr>
                <w:rFonts w:cs="Calibri"/>
              </w:rPr>
              <w:t>ΩΓ7Θ0-ΗΥΕ</w:t>
            </w:r>
          </w:p>
          <w:p w:rsidR="00F03CD4" w:rsidRPr="009540F8" w:rsidRDefault="00F03CD4" w:rsidP="00F03CD4">
            <w:pPr>
              <w:spacing w:line="240" w:lineRule="exact"/>
              <w:jc w:val="both"/>
              <w:rPr>
                <w:rFonts w:cs="Calibri"/>
              </w:rPr>
            </w:pPr>
            <w:r w:rsidRPr="009540F8">
              <w:rPr>
                <w:rFonts w:cs="Calibri"/>
              </w:rPr>
              <w:t>6ΩΛ7465ΧΙ8-ΠΕ0</w:t>
            </w:r>
          </w:p>
        </w:tc>
      </w:tr>
      <w:tr w:rsidR="00F03CD4" w:rsidRPr="009540F8" w:rsidTr="00F03CD4">
        <w:trPr>
          <w:trHeight w:val="615"/>
        </w:trPr>
        <w:tc>
          <w:tcPr>
            <w:tcW w:w="675" w:type="dxa"/>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3"/>
              </w:numPr>
              <w:suppressAutoHyphens w:val="0"/>
              <w:spacing w:line="240" w:lineRule="exact"/>
              <w:ind w:left="357" w:hanging="357"/>
              <w:jc w:val="right"/>
              <w:rPr>
                <w:rFonts w:cs="Calibri"/>
              </w:rPr>
            </w:pPr>
          </w:p>
        </w:tc>
        <w:tc>
          <w:tcPr>
            <w:tcW w:w="2862" w:type="dxa"/>
            <w:gridSpan w:val="3"/>
            <w:tcBorders>
              <w:top w:val="single" w:sz="4" w:space="0" w:color="auto"/>
              <w:left w:val="nil"/>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rPr>
            </w:pPr>
            <w:r w:rsidRPr="009540F8">
              <w:rPr>
                <w:rFonts w:cs="Calibri"/>
              </w:rPr>
              <w:t>Πιλοτική δράση Εμαυτίων διαμόρφωση των αθλητικών εγκαταστάσεων του αύλειου χώρου του σχολικού συγκροτήματος 2ου και 3ου Δημοτικού Σχολείου Λευκάδας</w:t>
            </w:r>
          </w:p>
        </w:tc>
        <w:tc>
          <w:tcPr>
            <w:tcW w:w="1476" w:type="dxa"/>
            <w:gridSpan w:val="2"/>
            <w:tcBorders>
              <w:top w:val="single" w:sz="4" w:space="0" w:color="auto"/>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sidRPr="009540F8">
              <w:rPr>
                <w:rFonts w:cs="Calibri"/>
              </w:rPr>
              <w:t>3.448,46</w:t>
            </w:r>
          </w:p>
        </w:tc>
        <w:tc>
          <w:tcPr>
            <w:tcW w:w="1490" w:type="dxa"/>
            <w:gridSpan w:val="2"/>
            <w:tcBorders>
              <w:top w:val="single" w:sz="4" w:space="0" w:color="auto"/>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sidRPr="009540F8">
              <w:rPr>
                <w:rFonts w:cs="Calibri"/>
              </w:rPr>
              <w:t>63-7341.010</w:t>
            </w:r>
          </w:p>
        </w:tc>
        <w:tc>
          <w:tcPr>
            <w:tcW w:w="2204" w:type="dxa"/>
            <w:gridSpan w:val="2"/>
            <w:tcBorders>
              <w:top w:val="single" w:sz="4" w:space="0" w:color="auto"/>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r w:rsidRPr="009540F8">
              <w:rPr>
                <w:rFonts w:cs="Calibri"/>
              </w:rPr>
              <w:t>ΠΔΕ</w:t>
            </w:r>
          </w:p>
        </w:tc>
        <w:tc>
          <w:tcPr>
            <w:tcW w:w="2209" w:type="dxa"/>
            <w:gridSpan w:val="2"/>
            <w:tcBorders>
              <w:top w:val="single" w:sz="4" w:space="0" w:color="auto"/>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both"/>
              <w:rPr>
                <w:rFonts w:cs="Calibri"/>
              </w:rPr>
            </w:pPr>
            <w:r w:rsidRPr="009540F8">
              <w:rPr>
                <w:rFonts w:cs="Calibri"/>
              </w:rPr>
              <w:t>6Η32465ΧΙ8-Κ10</w:t>
            </w:r>
          </w:p>
        </w:tc>
      </w:tr>
      <w:tr w:rsidR="00F03CD4" w:rsidRPr="00E72C65" w:rsidTr="00F03CD4">
        <w:trPr>
          <w:trHeight w:val="483"/>
        </w:trPr>
        <w:tc>
          <w:tcPr>
            <w:tcW w:w="675" w:type="dxa"/>
            <w:tcBorders>
              <w:top w:val="single" w:sz="4" w:space="0" w:color="auto"/>
              <w:left w:val="single" w:sz="4" w:space="0" w:color="auto"/>
              <w:bottom w:val="single" w:sz="4" w:space="0" w:color="auto"/>
              <w:right w:val="single" w:sz="4" w:space="0" w:color="auto"/>
            </w:tcBorders>
            <w:shd w:val="clear" w:color="auto" w:fill="auto"/>
          </w:tcPr>
          <w:p w:rsidR="00F03CD4" w:rsidRPr="009540F8" w:rsidRDefault="00F03CD4" w:rsidP="00F03CD4">
            <w:pPr>
              <w:widowControl/>
              <w:numPr>
                <w:ilvl w:val="0"/>
                <w:numId w:val="3"/>
              </w:numPr>
              <w:suppressAutoHyphens w:val="0"/>
              <w:spacing w:line="240" w:lineRule="exact"/>
              <w:ind w:left="357" w:hanging="357"/>
              <w:jc w:val="right"/>
              <w:rPr>
                <w:rFonts w:cs="Calibri"/>
              </w:rPr>
            </w:pPr>
          </w:p>
        </w:tc>
        <w:tc>
          <w:tcPr>
            <w:tcW w:w="2862" w:type="dxa"/>
            <w:gridSpan w:val="3"/>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rPr>
                <w:rFonts w:cs="Calibri"/>
              </w:rPr>
            </w:pPr>
            <w:r w:rsidRPr="009540F8">
              <w:rPr>
                <w:rFonts w:cs="Calibri"/>
              </w:rPr>
              <w:t>Αναπλάσεις –Διαμορφώσεις κοινοχρήστων χώρων Δήμου  Λευκάδας</w:t>
            </w:r>
          </w:p>
        </w:tc>
        <w:tc>
          <w:tcPr>
            <w:tcW w:w="1476"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right"/>
              <w:rPr>
                <w:rFonts w:cs="Calibri"/>
              </w:rPr>
            </w:pPr>
            <w:r w:rsidRPr="009540F8">
              <w:rPr>
                <w:rFonts w:cs="Calibri"/>
              </w:rPr>
              <w:t>28.999,99</w:t>
            </w:r>
          </w:p>
        </w:tc>
        <w:tc>
          <w:tcPr>
            <w:tcW w:w="1490"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right"/>
              <w:rPr>
                <w:rFonts w:cs="Calibri"/>
              </w:rPr>
            </w:pPr>
            <w:r w:rsidRPr="009540F8">
              <w:rPr>
                <w:rFonts w:cs="Calibri"/>
              </w:rPr>
              <w:t>30-7326.120</w:t>
            </w:r>
          </w:p>
        </w:tc>
        <w:tc>
          <w:tcPr>
            <w:tcW w:w="2204" w:type="dxa"/>
            <w:gridSpan w:val="2"/>
            <w:tcBorders>
              <w:top w:val="single" w:sz="4" w:space="0" w:color="auto"/>
              <w:left w:val="nil"/>
              <w:bottom w:val="single" w:sz="4" w:space="0" w:color="auto"/>
              <w:right w:val="single" w:sz="4" w:space="0" w:color="auto"/>
            </w:tcBorders>
            <w:shd w:val="clear" w:color="auto" w:fill="auto"/>
          </w:tcPr>
          <w:p w:rsidR="00F03CD4" w:rsidRPr="00E72C65" w:rsidRDefault="00F03CD4" w:rsidP="00F03CD4">
            <w:pPr>
              <w:spacing w:line="240" w:lineRule="exact"/>
              <w:jc w:val="center"/>
              <w:rPr>
                <w:rFonts w:cs="Calibri"/>
              </w:rPr>
            </w:pPr>
            <w:r w:rsidRPr="009540F8">
              <w:rPr>
                <w:rFonts w:cs="Calibri"/>
              </w:rPr>
              <w:t>ΣΑΤΑ ΠΟΕ</w:t>
            </w:r>
            <w:r w:rsidRPr="00E72C65">
              <w:rPr>
                <w:rFonts w:cs="Calibri"/>
              </w:rPr>
              <w:t xml:space="preserve"> </w:t>
            </w:r>
          </w:p>
          <w:p w:rsidR="00F03CD4" w:rsidRPr="00E72C65" w:rsidRDefault="00F03CD4" w:rsidP="00F03CD4">
            <w:pPr>
              <w:spacing w:line="240" w:lineRule="exact"/>
              <w:jc w:val="center"/>
              <w:rPr>
                <w:rFonts w:cs="Calibri"/>
              </w:rPr>
            </w:pPr>
          </w:p>
        </w:tc>
        <w:tc>
          <w:tcPr>
            <w:tcW w:w="2209" w:type="dxa"/>
            <w:gridSpan w:val="2"/>
            <w:tcBorders>
              <w:top w:val="single" w:sz="4" w:space="0" w:color="auto"/>
              <w:left w:val="nil"/>
              <w:bottom w:val="single" w:sz="4" w:space="0" w:color="auto"/>
              <w:right w:val="single" w:sz="4" w:space="0" w:color="auto"/>
            </w:tcBorders>
            <w:shd w:val="clear" w:color="auto" w:fill="auto"/>
          </w:tcPr>
          <w:p w:rsidR="00F03CD4" w:rsidRPr="00E72C65" w:rsidRDefault="00F03CD4" w:rsidP="00F03CD4">
            <w:pPr>
              <w:spacing w:line="240" w:lineRule="exact"/>
              <w:jc w:val="both"/>
              <w:rPr>
                <w:rFonts w:cs="Calibri"/>
              </w:rPr>
            </w:pPr>
          </w:p>
        </w:tc>
      </w:tr>
      <w:tr w:rsidR="00F03CD4" w:rsidRPr="00E72C65" w:rsidTr="00F03CD4">
        <w:trPr>
          <w:trHeight w:val="483"/>
        </w:trPr>
        <w:tc>
          <w:tcPr>
            <w:tcW w:w="675" w:type="dxa"/>
            <w:tcBorders>
              <w:top w:val="single" w:sz="4" w:space="0" w:color="auto"/>
              <w:left w:val="single" w:sz="4" w:space="0" w:color="auto"/>
              <w:bottom w:val="single" w:sz="4" w:space="0" w:color="auto"/>
              <w:right w:val="single" w:sz="4" w:space="0" w:color="auto"/>
            </w:tcBorders>
            <w:shd w:val="clear" w:color="auto" w:fill="auto"/>
          </w:tcPr>
          <w:p w:rsidR="00F03CD4" w:rsidRPr="009540F8" w:rsidRDefault="00F03CD4" w:rsidP="00F03CD4">
            <w:pPr>
              <w:widowControl/>
              <w:numPr>
                <w:ilvl w:val="0"/>
                <w:numId w:val="3"/>
              </w:numPr>
              <w:suppressAutoHyphens w:val="0"/>
              <w:spacing w:line="240" w:lineRule="exact"/>
              <w:ind w:left="357" w:hanging="357"/>
              <w:jc w:val="right"/>
              <w:rPr>
                <w:rFonts w:cs="Calibri"/>
              </w:rPr>
            </w:pPr>
          </w:p>
        </w:tc>
        <w:tc>
          <w:tcPr>
            <w:tcW w:w="2862" w:type="dxa"/>
            <w:gridSpan w:val="3"/>
            <w:tcBorders>
              <w:top w:val="single" w:sz="4" w:space="0" w:color="auto"/>
              <w:left w:val="nil"/>
              <w:bottom w:val="single" w:sz="4" w:space="0" w:color="auto"/>
              <w:right w:val="single" w:sz="4" w:space="0" w:color="auto"/>
            </w:tcBorders>
            <w:shd w:val="clear" w:color="auto" w:fill="auto"/>
            <w:vAlign w:val="bottom"/>
          </w:tcPr>
          <w:p w:rsidR="00F03CD4" w:rsidRPr="009540F8" w:rsidRDefault="00F03CD4" w:rsidP="00F03CD4">
            <w:pPr>
              <w:spacing w:line="240" w:lineRule="exact"/>
              <w:rPr>
                <w:rFonts w:cs="Calibri"/>
              </w:rPr>
            </w:pPr>
            <w:r w:rsidRPr="009540F8">
              <w:rPr>
                <w:rFonts w:cs="Calibri"/>
              </w:rPr>
              <w:t>Αποκατάσταση βατότητας αγροτικών δρόμων για λόγους πυροπροστασίας</w:t>
            </w:r>
          </w:p>
        </w:tc>
        <w:tc>
          <w:tcPr>
            <w:tcW w:w="1476" w:type="dxa"/>
            <w:gridSpan w:val="2"/>
            <w:tcBorders>
              <w:top w:val="single" w:sz="4" w:space="0" w:color="auto"/>
              <w:left w:val="nil"/>
              <w:bottom w:val="single" w:sz="4" w:space="0" w:color="auto"/>
              <w:right w:val="single" w:sz="4" w:space="0" w:color="auto"/>
            </w:tcBorders>
            <w:shd w:val="clear" w:color="auto" w:fill="auto"/>
            <w:vAlign w:val="bottom"/>
          </w:tcPr>
          <w:p w:rsidR="00F03CD4" w:rsidRPr="009540F8" w:rsidRDefault="00F03CD4" w:rsidP="00F03CD4">
            <w:pPr>
              <w:spacing w:line="240" w:lineRule="exact"/>
              <w:jc w:val="right"/>
              <w:rPr>
                <w:rFonts w:cs="Calibri"/>
                <w:color w:val="000000"/>
              </w:rPr>
            </w:pPr>
            <w:r w:rsidRPr="009540F8">
              <w:rPr>
                <w:rFonts w:cs="Calibri"/>
                <w:color w:val="000000"/>
              </w:rPr>
              <w:t>74.400,00</w:t>
            </w:r>
          </w:p>
        </w:tc>
        <w:tc>
          <w:tcPr>
            <w:tcW w:w="1490"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right"/>
              <w:rPr>
                <w:rFonts w:cs="Calibri"/>
              </w:rPr>
            </w:pPr>
            <w:r w:rsidRPr="009540F8">
              <w:rPr>
                <w:rFonts w:cs="Calibri"/>
              </w:rPr>
              <w:t xml:space="preserve">30-7323.120 </w:t>
            </w:r>
          </w:p>
        </w:tc>
        <w:tc>
          <w:tcPr>
            <w:tcW w:w="2204"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center"/>
              <w:rPr>
                <w:rFonts w:cs="Calibri"/>
              </w:rPr>
            </w:pPr>
            <w:r w:rsidRPr="009540F8">
              <w:rPr>
                <w:rFonts w:cs="Calibri"/>
              </w:rPr>
              <w:t>ΠΥΡΟΠΡΟΣΤΑΣΙΑ 2021</w:t>
            </w:r>
          </w:p>
        </w:tc>
        <w:tc>
          <w:tcPr>
            <w:tcW w:w="2209"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both"/>
              <w:rPr>
                <w:rFonts w:cs="Calibri"/>
              </w:rPr>
            </w:pPr>
          </w:p>
        </w:tc>
      </w:tr>
      <w:tr w:rsidR="00F03CD4" w:rsidRPr="00E72C65" w:rsidTr="00F03CD4">
        <w:trPr>
          <w:trHeight w:val="483"/>
        </w:trPr>
        <w:tc>
          <w:tcPr>
            <w:tcW w:w="675" w:type="dxa"/>
            <w:tcBorders>
              <w:top w:val="single" w:sz="4" w:space="0" w:color="auto"/>
              <w:left w:val="single" w:sz="4" w:space="0" w:color="auto"/>
              <w:bottom w:val="single" w:sz="4" w:space="0" w:color="auto"/>
              <w:right w:val="single" w:sz="4" w:space="0" w:color="auto"/>
            </w:tcBorders>
            <w:shd w:val="clear" w:color="auto" w:fill="auto"/>
          </w:tcPr>
          <w:p w:rsidR="00F03CD4" w:rsidRPr="009540F8" w:rsidRDefault="00F03CD4" w:rsidP="00F03CD4">
            <w:pPr>
              <w:widowControl/>
              <w:numPr>
                <w:ilvl w:val="0"/>
                <w:numId w:val="3"/>
              </w:numPr>
              <w:suppressAutoHyphens w:val="0"/>
              <w:spacing w:line="240" w:lineRule="exact"/>
              <w:ind w:left="357" w:hanging="357"/>
              <w:jc w:val="right"/>
              <w:rPr>
                <w:rFonts w:cs="Calibri"/>
              </w:rPr>
            </w:pPr>
          </w:p>
        </w:tc>
        <w:tc>
          <w:tcPr>
            <w:tcW w:w="2862" w:type="dxa"/>
            <w:gridSpan w:val="3"/>
            <w:tcBorders>
              <w:top w:val="single" w:sz="4" w:space="0" w:color="auto"/>
              <w:left w:val="nil"/>
              <w:bottom w:val="single" w:sz="4" w:space="0" w:color="auto"/>
              <w:right w:val="single" w:sz="4" w:space="0" w:color="auto"/>
            </w:tcBorders>
            <w:shd w:val="clear" w:color="auto" w:fill="auto"/>
            <w:vAlign w:val="bottom"/>
          </w:tcPr>
          <w:p w:rsidR="00F03CD4" w:rsidRPr="009540F8" w:rsidRDefault="00F03CD4" w:rsidP="00F03CD4">
            <w:pPr>
              <w:spacing w:line="240" w:lineRule="exact"/>
              <w:rPr>
                <w:rFonts w:cs="Calibri"/>
              </w:rPr>
            </w:pPr>
            <w:r w:rsidRPr="009540F8">
              <w:rPr>
                <w:rFonts w:cs="Calibri"/>
              </w:rPr>
              <w:t>Αναπλάσεις κοινοχρήστων χώρων Δήμου Λευκάδας</w:t>
            </w:r>
          </w:p>
        </w:tc>
        <w:tc>
          <w:tcPr>
            <w:tcW w:w="1476" w:type="dxa"/>
            <w:gridSpan w:val="2"/>
            <w:tcBorders>
              <w:top w:val="single" w:sz="4" w:space="0" w:color="auto"/>
              <w:left w:val="nil"/>
              <w:bottom w:val="single" w:sz="4" w:space="0" w:color="auto"/>
              <w:right w:val="single" w:sz="4" w:space="0" w:color="auto"/>
            </w:tcBorders>
            <w:shd w:val="clear" w:color="auto" w:fill="auto"/>
            <w:vAlign w:val="bottom"/>
          </w:tcPr>
          <w:p w:rsidR="00F03CD4" w:rsidRPr="009540F8" w:rsidRDefault="00F03CD4" w:rsidP="00F03CD4">
            <w:pPr>
              <w:spacing w:line="240" w:lineRule="exact"/>
              <w:jc w:val="right"/>
              <w:rPr>
                <w:rFonts w:cs="Calibri"/>
                <w:color w:val="000000"/>
              </w:rPr>
            </w:pPr>
            <w:r w:rsidRPr="009540F8">
              <w:rPr>
                <w:rFonts w:cs="Calibri"/>
                <w:color w:val="000000"/>
              </w:rPr>
              <w:t>200.000,00</w:t>
            </w:r>
          </w:p>
        </w:tc>
        <w:tc>
          <w:tcPr>
            <w:tcW w:w="1490"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right"/>
              <w:rPr>
                <w:rFonts w:cs="Calibri"/>
              </w:rPr>
            </w:pPr>
            <w:r w:rsidRPr="009540F8">
              <w:rPr>
                <w:rFonts w:cs="Calibri"/>
              </w:rPr>
              <w:t>30-7326.132</w:t>
            </w:r>
          </w:p>
        </w:tc>
        <w:tc>
          <w:tcPr>
            <w:tcW w:w="2204"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center"/>
              <w:rPr>
                <w:rFonts w:cs="Calibri"/>
              </w:rPr>
            </w:pPr>
            <w:r w:rsidRPr="009540F8">
              <w:rPr>
                <w:rFonts w:cs="Calibri"/>
              </w:rPr>
              <w:t>ΣΑΤΑ 2021</w:t>
            </w:r>
          </w:p>
        </w:tc>
        <w:tc>
          <w:tcPr>
            <w:tcW w:w="2209"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both"/>
              <w:rPr>
                <w:rFonts w:cs="Calibri"/>
                <w:lang w:val="en-US"/>
              </w:rPr>
            </w:pPr>
            <w:bookmarkStart w:id="4" w:name="_GoBack"/>
            <w:bookmarkEnd w:id="4"/>
          </w:p>
        </w:tc>
      </w:tr>
      <w:tr w:rsidR="00F03CD4" w:rsidRPr="00E72C65" w:rsidTr="00F03CD4">
        <w:trPr>
          <w:trHeight w:val="483"/>
        </w:trPr>
        <w:tc>
          <w:tcPr>
            <w:tcW w:w="675" w:type="dxa"/>
            <w:tcBorders>
              <w:top w:val="single" w:sz="4" w:space="0" w:color="auto"/>
              <w:left w:val="single" w:sz="4" w:space="0" w:color="auto"/>
              <w:bottom w:val="single" w:sz="4" w:space="0" w:color="auto"/>
              <w:right w:val="single" w:sz="4" w:space="0" w:color="auto"/>
            </w:tcBorders>
            <w:shd w:val="clear" w:color="auto" w:fill="auto"/>
          </w:tcPr>
          <w:p w:rsidR="00F03CD4" w:rsidRPr="009540F8" w:rsidRDefault="00F03CD4" w:rsidP="00F03CD4">
            <w:pPr>
              <w:widowControl/>
              <w:numPr>
                <w:ilvl w:val="0"/>
                <w:numId w:val="3"/>
              </w:numPr>
              <w:suppressAutoHyphens w:val="0"/>
              <w:spacing w:line="240" w:lineRule="exact"/>
              <w:ind w:left="357" w:hanging="357"/>
              <w:jc w:val="right"/>
              <w:rPr>
                <w:rFonts w:cs="Calibri"/>
              </w:rPr>
            </w:pPr>
          </w:p>
        </w:tc>
        <w:tc>
          <w:tcPr>
            <w:tcW w:w="2862" w:type="dxa"/>
            <w:gridSpan w:val="3"/>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rPr>
                <w:rFonts w:cs="Calibri"/>
              </w:rPr>
            </w:pPr>
            <w:r w:rsidRPr="009540F8">
              <w:rPr>
                <w:rFonts w:cs="Calibri"/>
              </w:rPr>
              <w:t>Ανάπτυξη και λειτουργία ιχθυοτροφικού οικοτουριστικού πάρκου στο μικρό ιχθυοτροφείο Λευκάδας</w:t>
            </w:r>
          </w:p>
        </w:tc>
        <w:tc>
          <w:tcPr>
            <w:tcW w:w="1476"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right"/>
              <w:rPr>
                <w:rFonts w:cs="Calibri"/>
              </w:rPr>
            </w:pPr>
            <w:r w:rsidRPr="009540F8">
              <w:rPr>
                <w:rFonts w:cs="Calibri"/>
              </w:rPr>
              <w:t>500.000,00</w:t>
            </w:r>
          </w:p>
        </w:tc>
        <w:tc>
          <w:tcPr>
            <w:tcW w:w="1490"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right"/>
              <w:rPr>
                <w:rFonts w:cs="Calibri"/>
              </w:rPr>
            </w:pPr>
            <w:r w:rsidRPr="009540F8">
              <w:rPr>
                <w:rFonts w:cs="Calibri"/>
              </w:rPr>
              <w:t>64-7341.020</w:t>
            </w:r>
          </w:p>
        </w:tc>
        <w:tc>
          <w:tcPr>
            <w:tcW w:w="2204"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center"/>
              <w:rPr>
                <w:rFonts w:cs="Calibri"/>
              </w:rPr>
            </w:pPr>
            <w:r w:rsidRPr="009540F8">
              <w:rPr>
                <w:rFonts w:cs="Calibri"/>
              </w:rPr>
              <w:t>ΕΣΠΑ</w:t>
            </w:r>
          </w:p>
        </w:tc>
        <w:tc>
          <w:tcPr>
            <w:tcW w:w="2209"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both"/>
              <w:rPr>
                <w:rFonts w:cs="Calibri"/>
              </w:rPr>
            </w:pPr>
            <w:r w:rsidRPr="009540F8">
              <w:rPr>
                <w:rFonts w:cs="Calibri"/>
              </w:rPr>
              <w:t>ΩΨΛΠ7ΛΕ - ΞΚΟ</w:t>
            </w:r>
          </w:p>
        </w:tc>
      </w:tr>
      <w:tr w:rsidR="00F03CD4" w:rsidRPr="00E72C65" w:rsidTr="00F03CD4">
        <w:trPr>
          <w:trHeight w:val="483"/>
        </w:trPr>
        <w:tc>
          <w:tcPr>
            <w:tcW w:w="675" w:type="dxa"/>
            <w:tcBorders>
              <w:top w:val="single" w:sz="4" w:space="0" w:color="auto"/>
              <w:left w:val="single" w:sz="4" w:space="0" w:color="auto"/>
              <w:bottom w:val="single" w:sz="4" w:space="0" w:color="auto"/>
              <w:right w:val="single" w:sz="4" w:space="0" w:color="auto"/>
            </w:tcBorders>
            <w:shd w:val="clear" w:color="auto" w:fill="auto"/>
          </w:tcPr>
          <w:p w:rsidR="00F03CD4" w:rsidRPr="009540F8" w:rsidRDefault="00F03CD4" w:rsidP="00F03CD4">
            <w:pPr>
              <w:widowControl/>
              <w:numPr>
                <w:ilvl w:val="0"/>
                <w:numId w:val="3"/>
              </w:numPr>
              <w:suppressAutoHyphens w:val="0"/>
              <w:spacing w:line="240" w:lineRule="exact"/>
              <w:ind w:left="357" w:hanging="357"/>
              <w:jc w:val="right"/>
              <w:rPr>
                <w:rFonts w:cs="Calibri"/>
              </w:rPr>
            </w:pPr>
          </w:p>
        </w:tc>
        <w:tc>
          <w:tcPr>
            <w:tcW w:w="2862" w:type="dxa"/>
            <w:gridSpan w:val="3"/>
            <w:tcBorders>
              <w:top w:val="single" w:sz="4" w:space="0" w:color="auto"/>
              <w:left w:val="nil"/>
              <w:bottom w:val="single" w:sz="4" w:space="0" w:color="auto"/>
              <w:right w:val="single" w:sz="4" w:space="0" w:color="auto"/>
            </w:tcBorders>
            <w:shd w:val="clear" w:color="auto" w:fill="auto"/>
            <w:vAlign w:val="bottom"/>
          </w:tcPr>
          <w:p w:rsidR="00F03CD4" w:rsidRPr="009540F8" w:rsidRDefault="00F03CD4" w:rsidP="00F03CD4">
            <w:pPr>
              <w:spacing w:line="240" w:lineRule="exact"/>
              <w:rPr>
                <w:rFonts w:cs="Calibri"/>
              </w:rPr>
            </w:pPr>
            <w:r w:rsidRPr="009540F8">
              <w:rPr>
                <w:rFonts w:cs="Calibri"/>
              </w:rPr>
              <w:t xml:space="preserve">Αποπεράτωση Δημοτικού Θεάτρου Λευκάδας </w:t>
            </w:r>
          </w:p>
        </w:tc>
        <w:tc>
          <w:tcPr>
            <w:tcW w:w="1476" w:type="dxa"/>
            <w:gridSpan w:val="2"/>
            <w:tcBorders>
              <w:top w:val="single" w:sz="4" w:space="0" w:color="auto"/>
              <w:left w:val="nil"/>
              <w:bottom w:val="single" w:sz="4" w:space="0" w:color="auto"/>
              <w:right w:val="single" w:sz="4" w:space="0" w:color="auto"/>
            </w:tcBorders>
            <w:shd w:val="clear" w:color="auto" w:fill="auto"/>
            <w:vAlign w:val="bottom"/>
          </w:tcPr>
          <w:p w:rsidR="00F03CD4" w:rsidRPr="009540F8" w:rsidRDefault="00F03CD4" w:rsidP="00F03CD4">
            <w:pPr>
              <w:spacing w:line="240" w:lineRule="exact"/>
              <w:jc w:val="right"/>
              <w:rPr>
                <w:rFonts w:cs="Calibri"/>
                <w:color w:val="000000"/>
              </w:rPr>
            </w:pPr>
            <w:r w:rsidRPr="009540F8">
              <w:rPr>
                <w:rFonts w:cs="Calibri"/>
                <w:color w:val="000000"/>
              </w:rPr>
              <w:t>6.450.000,00</w:t>
            </w:r>
          </w:p>
        </w:tc>
        <w:tc>
          <w:tcPr>
            <w:tcW w:w="1490"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right"/>
              <w:rPr>
                <w:rFonts w:cs="Calibri"/>
              </w:rPr>
            </w:pPr>
            <w:r w:rsidRPr="009540F8">
              <w:rPr>
                <w:rFonts w:cs="Calibri"/>
              </w:rPr>
              <w:t>69-7321.001</w:t>
            </w:r>
          </w:p>
        </w:tc>
        <w:tc>
          <w:tcPr>
            <w:tcW w:w="2204"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center"/>
              <w:rPr>
                <w:rFonts w:cs="Calibri"/>
              </w:rPr>
            </w:pPr>
            <w:r w:rsidRPr="009540F8">
              <w:rPr>
                <w:rFonts w:cs="Calibri"/>
              </w:rPr>
              <w:t xml:space="preserve">ΕΣΠΑ </w:t>
            </w:r>
          </w:p>
        </w:tc>
        <w:tc>
          <w:tcPr>
            <w:tcW w:w="2209"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both"/>
              <w:rPr>
                <w:rFonts w:cs="Calibri"/>
              </w:rPr>
            </w:pPr>
            <w:r w:rsidRPr="009540F8">
              <w:rPr>
                <w:rFonts w:cs="Calibri"/>
              </w:rPr>
              <w:t>67ΑΛ7ΛΕ-ΖΤ9</w:t>
            </w:r>
          </w:p>
          <w:p w:rsidR="00F03CD4" w:rsidRPr="009540F8" w:rsidRDefault="00F03CD4" w:rsidP="00F03CD4">
            <w:pPr>
              <w:spacing w:line="240" w:lineRule="exact"/>
              <w:jc w:val="both"/>
              <w:rPr>
                <w:rFonts w:cs="Calibri"/>
              </w:rPr>
            </w:pPr>
            <w:r w:rsidRPr="009540F8">
              <w:rPr>
                <w:rFonts w:cs="Calibri"/>
              </w:rPr>
              <w:t>97Ψ77ΛΕ-ΜΒΣ.</w:t>
            </w:r>
          </w:p>
        </w:tc>
      </w:tr>
      <w:tr w:rsidR="00F03CD4" w:rsidRPr="00E72C65" w:rsidTr="00F03CD4">
        <w:trPr>
          <w:trHeight w:val="483"/>
        </w:trPr>
        <w:tc>
          <w:tcPr>
            <w:tcW w:w="675" w:type="dxa"/>
            <w:tcBorders>
              <w:top w:val="single" w:sz="4" w:space="0" w:color="auto"/>
              <w:left w:val="single" w:sz="4" w:space="0" w:color="auto"/>
              <w:bottom w:val="single" w:sz="4" w:space="0" w:color="auto"/>
              <w:right w:val="single" w:sz="4" w:space="0" w:color="auto"/>
            </w:tcBorders>
            <w:shd w:val="clear" w:color="auto" w:fill="auto"/>
          </w:tcPr>
          <w:p w:rsidR="00F03CD4" w:rsidRPr="009540F8" w:rsidRDefault="00F03CD4" w:rsidP="00F03CD4">
            <w:pPr>
              <w:widowControl/>
              <w:numPr>
                <w:ilvl w:val="0"/>
                <w:numId w:val="3"/>
              </w:numPr>
              <w:suppressAutoHyphens w:val="0"/>
              <w:spacing w:line="240" w:lineRule="exact"/>
              <w:ind w:left="357" w:hanging="357"/>
              <w:jc w:val="right"/>
              <w:rPr>
                <w:rFonts w:cs="Calibri"/>
              </w:rPr>
            </w:pPr>
          </w:p>
        </w:tc>
        <w:tc>
          <w:tcPr>
            <w:tcW w:w="2862" w:type="dxa"/>
            <w:gridSpan w:val="3"/>
            <w:tcBorders>
              <w:top w:val="single" w:sz="4" w:space="0" w:color="auto"/>
              <w:left w:val="nil"/>
              <w:bottom w:val="single" w:sz="4" w:space="0" w:color="auto"/>
              <w:right w:val="single" w:sz="4" w:space="0" w:color="auto"/>
            </w:tcBorders>
            <w:shd w:val="clear" w:color="auto" w:fill="auto"/>
            <w:vAlign w:val="bottom"/>
          </w:tcPr>
          <w:p w:rsidR="00F03CD4" w:rsidRPr="009540F8" w:rsidRDefault="00F03CD4" w:rsidP="00F03CD4">
            <w:pPr>
              <w:spacing w:line="240" w:lineRule="exact"/>
              <w:rPr>
                <w:rFonts w:cs="Calibri"/>
              </w:rPr>
            </w:pPr>
            <w:r w:rsidRPr="009540F8">
              <w:rPr>
                <w:rFonts w:cs="Calibri"/>
              </w:rPr>
              <w:t>Ασφαλτοστρώσεις δημοτικών οδών Δήμου Λευκάδας</w:t>
            </w:r>
          </w:p>
        </w:tc>
        <w:tc>
          <w:tcPr>
            <w:tcW w:w="1476" w:type="dxa"/>
            <w:gridSpan w:val="2"/>
            <w:tcBorders>
              <w:top w:val="single" w:sz="4" w:space="0" w:color="auto"/>
              <w:left w:val="nil"/>
              <w:bottom w:val="single" w:sz="4" w:space="0" w:color="auto"/>
              <w:right w:val="single" w:sz="4" w:space="0" w:color="auto"/>
            </w:tcBorders>
            <w:shd w:val="clear" w:color="auto" w:fill="auto"/>
            <w:vAlign w:val="bottom"/>
          </w:tcPr>
          <w:p w:rsidR="00F03CD4" w:rsidRPr="009540F8" w:rsidRDefault="00F03CD4" w:rsidP="00F03CD4">
            <w:pPr>
              <w:spacing w:line="240" w:lineRule="exact"/>
              <w:jc w:val="right"/>
              <w:rPr>
                <w:rFonts w:cs="Calibri"/>
                <w:color w:val="000000"/>
              </w:rPr>
            </w:pPr>
            <w:r w:rsidRPr="009540F8">
              <w:rPr>
                <w:rFonts w:cs="Calibri"/>
                <w:color w:val="000000"/>
              </w:rPr>
              <w:t>160.000,00</w:t>
            </w:r>
          </w:p>
        </w:tc>
        <w:tc>
          <w:tcPr>
            <w:tcW w:w="1490"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right"/>
              <w:rPr>
                <w:rFonts w:cs="Calibri"/>
              </w:rPr>
            </w:pPr>
            <w:r w:rsidRPr="009540F8">
              <w:rPr>
                <w:rFonts w:cs="Calibri"/>
              </w:rPr>
              <w:t>30-7323.119</w:t>
            </w:r>
          </w:p>
        </w:tc>
        <w:tc>
          <w:tcPr>
            <w:tcW w:w="2204" w:type="dxa"/>
            <w:gridSpan w:val="2"/>
            <w:tcBorders>
              <w:top w:val="single" w:sz="4" w:space="0" w:color="auto"/>
              <w:left w:val="nil"/>
              <w:bottom w:val="single" w:sz="4" w:space="0" w:color="auto"/>
              <w:right w:val="single" w:sz="4" w:space="0" w:color="auto"/>
            </w:tcBorders>
            <w:shd w:val="clear" w:color="auto" w:fill="auto"/>
          </w:tcPr>
          <w:p w:rsidR="00F03CD4" w:rsidRPr="00E72C65" w:rsidRDefault="00F03CD4" w:rsidP="00F03CD4">
            <w:pPr>
              <w:spacing w:line="240" w:lineRule="exact"/>
              <w:jc w:val="center"/>
              <w:rPr>
                <w:rFonts w:cs="Calibri"/>
              </w:rPr>
            </w:pPr>
            <w:r w:rsidRPr="009540F8">
              <w:rPr>
                <w:rFonts w:cs="Calibri"/>
              </w:rPr>
              <w:t>ΣΑΤΑ 2021</w:t>
            </w:r>
          </w:p>
        </w:tc>
        <w:tc>
          <w:tcPr>
            <w:tcW w:w="2209" w:type="dxa"/>
            <w:gridSpan w:val="2"/>
            <w:tcBorders>
              <w:top w:val="single" w:sz="4" w:space="0" w:color="auto"/>
              <w:left w:val="nil"/>
              <w:bottom w:val="single" w:sz="4" w:space="0" w:color="auto"/>
              <w:right w:val="single" w:sz="4" w:space="0" w:color="auto"/>
            </w:tcBorders>
            <w:shd w:val="clear" w:color="auto" w:fill="auto"/>
          </w:tcPr>
          <w:p w:rsidR="00F03CD4" w:rsidRPr="00E72C65" w:rsidRDefault="00F03CD4" w:rsidP="00F03CD4">
            <w:pPr>
              <w:spacing w:line="240" w:lineRule="exact"/>
              <w:jc w:val="both"/>
              <w:rPr>
                <w:rFonts w:cs="Calibri"/>
              </w:rPr>
            </w:pPr>
          </w:p>
        </w:tc>
      </w:tr>
      <w:tr w:rsidR="00F03CD4" w:rsidRPr="00E72C65" w:rsidTr="00F03CD4">
        <w:trPr>
          <w:trHeight w:val="483"/>
        </w:trPr>
        <w:tc>
          <w:tcPr>
            <w:tcW w:w="675" w:type="dxa"/>
            <w:tcBorders>
              <w:top w:val="single" w:sz="4" w:space="0" w:color="auto"/>
              <w:left w:val="single" w:sz="4" w:space="0" w:color="auto"/>
              <w:bottom w:val="single" w:sz="4" w:space="0" w:color="auto"/>
              <w:right w:val="single" w:sz="4" w:space="0" w:color="auto"/>
            </w:tcBorders>
            <w:shd w:val="clear" w:color="auto" w:fill="auto"/>
          </w:tcPr>
          <w:p w:rsidR="00F03CD4" w:rsidRPr="009540F8" w:rsidRDefault="00F03CD4" w:rsidP="00F03CD4">
            <w:pPr>
              <w:widowControl/>
              <w:numPr>
                <w:ilvl w:val="0"/>
                <w:numId w:val="3"/>
              </w:numPr>
              <w:suppressAutoHyphens w:val="0"/>
              <w:spacing w:line="240" w:lineRule="exact"/>
              <w:ind w:left="357" w:hanging="357"/>
              <w:jc w:val="right"/>
              <w:rPr>
                <w:rFonts w:cs="Calibri"/>
              </w:rPr>
            </w:pPr>
          </w:p>
        </w:tc>
        <w:tc>
          <w:tcPr>
            <w:tcW w:w="2862" w:type="dxa"/>
            <w:gridSpan w:val="3"/>
            <w:tcBorders>
              <w:top w:val="single" w:sz="4" w:space="0" w:color="auto"/>
              <w:left w:val="nil"/>
              <w:bottom w:val="single" w:sz="4" w:space="0" w:color="auto"/>
              <w:right w:val="single" w:sz="4" w:space="0" w:color="auto"/>
            </w:tcBorders>
            <w:shd w:val="clear" w:color="auto" w:fill="auto"/>
          </w:tcPr>
          <w:p w:rsidR="00F03CD4" w:rsidRPr="00011A94" w:rsidRDefault="00F03CD4" w:rsidP="00F03CD4">
            <w:pPr>
              <w:spacing w:line="240" w:lineRule="exact"/>
              <w:rPr>
                <w:rFonts w:cs="Calibri"/>
                <w:color w:val="000000"/>
              </w:rPr>
            </w:pPr>
            <w:r w:rsidRPr="00011A94">
              <w:rPr>
                <w:rFonts w:cs="Calibri"/>
                <w:color w:val="000000"/>
              </w:rPr>
              <w:t>Βελτίωση οδικού δικτύου  Δήμου Λευκάδας για λόγους πυροπροστασίας</w:t>
            </w:r>
          </w:p>
        </w:tc>
        <w:tc>
          <w:tcPr>
            <w:tcW w:w="1476" w:type="dxa"/>
            <w:gridSpan w:val="2"/>
            <w:tcBorders>
              <w:top w:val="single" w:sz="4" w:space="0" w:color="auto"/>
              <w:left w:val="nil"/>
              <w:bottom w:val="single" w:sz="4" w:space="0" w:color="auto"/>
              <w:right w:val="single" w:sz="4" w:space="0" w:color="auto"/>
            </w:tcBorders>
            <w:shd w:val="clear" w:color="auto" w:fill="auto"/>
          </w:tcPr>
          <w:p w:rsidR="00F03CD4" w:rsidRPr="00011A94" w:rsidRDefault="00F03CD4" w:rsidP="00F03CD4">
            <w:pPr>
              <w:spacing w:line="240" w:lineRule="exact"/>
              <w:jc w:val="right"/>
              <w:rPr>
                <w:rFonts w:cs="Calibri"/>
                <w:color w:val="000000"/>
              </w:rPr>
            </w:pPr>
            <w:r w:rsidRPr="00011A94">
              <w:rPr>
                <w:rFonts w:cs="Calibri"/>
                <w:color w:val="000000"/>
              </w:rPr>
              <w:t>64.000,00</w:t>
            </w:r>
          </w:p>
        </w:tc>
        <w:tc>
          <w:tcPr>
            <w:tcW w:w="1490" w:type="dxa"/>
            <w:gridSpan w:val="2"/>
            <w:tcBorders>
              <w:top w:val="single" w:sz="4" w:space="0" w:color="auto"/>
              <w:left w:val="nil"/>
              <w:bottom w:val="single" w:sz="4" w:space="0" w:color="auto"/>
              <w:right w:val="single" w:sz="4" w:space="0" w:color="auto"/>
            </w:tcBorders>
            <w:shd w:val="clear" w:color="auto" w:fill="auto"/>
          </w:tcPr>
          <w:p w:rsidR="00F03CD4" w:rsidRPr="00011A94" w:rsidRDefault="00F03CD4" w:rsidP="00F03CD4">
            <w:pPr>
              <w:spacing w:line="240" w:lineRule="exact"/>
              <w:jc w:val="right"/>
              <w:rPr>
                <w:rFonts w:cs="Calibri"/>
              </w:rPr>
            </w:pPr>
            <w:r w:rsidRPr="00011A94">
              <w:rPr>
                <w:rFonts w:cs="Calibri"/>
              </w:rPr>
              <w:t>70-7323.007</w:t>
            </w:r>
          </w:p>
        </w:tc>
        <w:tc>
          <w:tcPr>
            <w:tcW w:w="2204" w:type="dxa"/>
            <w:gridSpan w:val="2"/>
            <w:tcBorders>
              <w:top w:val="single" w:sz="4" w:space="0" w:color="auto"/>
              <w:left w:val="nil"/>
              <w:bottom w:val="single" w:sz="4" w:space="0" w:color="auto"/>
              <w:right w:val="single" w:sz="4" w:space="0" w:color="auto"/>
            </w:tcBorders>
            <w:shd w:val="clear" w:color="auto" w:fill="auto"/>
          </w:tcPr>
          <w:p w:rsidR="00F03CD4" w:rsidRPr="00E72C65" w:rsidRDefault="00F03CD4" w:rsidP="00F03CD4">
            <w:pPr>
              <w:spacing w:line="240" w:lineRule="exact"/>
              <w:jc w:val="center"/>
              <w:rPr>
                <w:rFonts w:cs="Calibri"/>
              </w:rPr>
            </w:pPr>
            <w:r w:rsidRPr="00011A94">
              <w:rPr>
                <w:rFonts w:cs="Calibri"/>
              </w:rPr>
              <w:t>ΠΥΡΟΠΡΟΣΤΑΣΙΑ  2020</w:t>
            </w:r>
          </w:p>
        </w:tc>
        <w:tc>
          <w:tcPr>
            <w:tcW w:w="2209" w:type="dxa"/>
            <w:gridSpan w:val="2"/>
            <w:tcBorders>
              <w:top w:val="single" w:sz="4" w:space="0" w:color="auto"/>
              <w:left w:val="nil"/>
              <w:bottom w:val="single" w:sz="4" w:space="0" w:color="auto"/>
              <w:right w:val="single" w:sz="4" w:space="0" w:color="auto"/>
            </w:tcBorders>
            <w:shd w:val="clear" w:color="auto" w:fill="auto"/>
          </w:tcPr>
          <w:p w:rsidR="00F03CD4" w:rsidRPr="00E72C65" w:rsidRDefault="00F03CD4" w:rsidP="00F03CD4">
            <w:pPr>
              <w:spacing w:line="240" w:lineRule="exact"/>
              <w:jc w:val="both"/>
              <w:rPr>
                <w:rFonts w:cs="Calibri"/>
              </w:rPr>
            </w:pPr>
          </w:p>
        </w:tc>
      </w:tr>
      <w:tr w:rsidR="00F03CD4" w:rsidRPr="00E72C65" w:rsidTr="00F03CD4">
        <w:trPr>
          <w:trHeight w:val="483"/>
        </w:trPr>
        <w:tc>
          <w:tcPr>
            <w:tcW w:w="675" w:type="dxa"/>
            <w:tcBorders>
              <w:top w:val="single" w:sz="4" w:space="0" w:color="auto"/>
              <w:left w:val="single" w:sz="4" w:space="0" w:color="auto"/>
              <w:bottom w:val="single" w:sz="4" w:space="0" w:color="auto"/>
              <w:right w:val="single" w:sz="4" w:space="0" w:color="auto"/>
            </w:tcBorders>
            <w:shd w:val="clear" w:color="auto" w:fill="auto"/>
          </w:tcPr>
          <w:p w:rsidR="00F03CD4" w:rsidRPr="009540F8" w:rsidRDefault="00F03CD4" w:rsidP="00F03CD4">
            <w:pPr>
              <w:widowControl/>
              <w:numPr>
                <w:ilvl w:val="0"/>
                <w:numId w:val="3"/>
              </w:numPr>
              <w:suppressAutoHyphens w:val="0"/>
              <w:spacing w:line="240" w:lineRule="exact"/>
              <w:ind w:left="357" w:hanging="357"/>
              <w:jc w:val="right"/>
              <w:rPr>
                <w:rFonts w:cs="Calibri"/>
              </w:rPr>
            </w:pPr>
          </w:p>
        </w:tc>
        <w:tc>
          <w:tcPr>
            <w:tcW w:w="2862" w:type="dxa"/>
            <w:gridSpan w:val="3"/>
            <w:tcBorders>
              <w:top w:val="single" w:sz="4" w:space="0" w:color="auto"/>
              <w:left w:val="nil"/>
              <w:bottom w:val="single" w:sz="4" w:space="0" w:color="auto"/>
              <w:right w:val="single" w:sz="4" w:space="0" w:color="auto"/>
            </w:tcBorders>
            <w:shd w:val="clear" w:color="auto" w:fill="auto"/>
            <w:vAlign w:val="bottom"/>
          </w:tcPr>
          <w:p w:rsidR="00F03CD4" w:rsidRPr="009540F8" w:rsidRDefault="00F03CD4" w:rsidP="00F03CD4">
            <w:pPr>
              <w:spacing w:line="240" w:lineRule="exact"/>
              <w:rPr>
                <w:rFonts w:cs="Calibri"/>
              </w:rPr>
            </w:pPr>
            <w:r w:rsidRPr="009540F8">
              <w:rPr>
                <w:rFonts w:cs="Calibri"/>
              </w:rPr>
              <w:t>Κατασκευή έργων διευθέτησης όμβριων Δήμου Λευκάδας</w:t>
            </w:r>
          </w:p>
        </w:tc>
        <w:tc>
          <w:tcPr>
            <w:tcW w:w="1476" w:type="dxa"/>
            <w:gridSpan w:val="2"/>
            <w:tcBorders>
              <w:top w:val="single" w:sz="4" w:space="0" w:color="auto"/>
              <w:left w:val="nil"/>
              <w:bottom w:val="single" w:sz="4" w:space="0" w:color="auto"/>
              <w:right w:val="single" w:sz="4" w:space="0" w:color="auto"/>
            </w:tcBorders>
            <w:shd w:val="clear" w:color="auto" w:fill="auto"/>
            <w:vAlign w:val="bottom"/>
          </w:tcPr>
          <w:p w:rsidR="00F03CD4" w:rsidRPr="009540F8" w:rsidRDefault="00F03CD4" w:rsidP="00F03CD4">
            <w:pPr>
              <w:spacing w:line="240" w:lineRule="exact"/>
              <w:jc w:val="right"/>
              <w:rPr>
                <w:rFonts w:cs="Calibri"/>
                <w:color w:val="000000"/>
              </w:rPr>
            </w:pPr>
            <w:r w:rsidRPr="009540F8">
              <w:rPr>
                <w:rFonts w:cs="Calibri"/>
                <w:color w:val="000000"/>
              </w:rPr>
              <w:t>140.000,00</w:t>
            </w:r>
          </w:p>
        </w:tc>
        <w:tc>
          <w:tcPr>
            <w:tcW w:w="1490"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right"/>
              <w:rPr>
                <w:rFonts w:cs="Calibri"/>
              </w:rPr>
            </w:pPr>
            <w:r w:rsidRPr="009540F8">
              <w:rPr>
                <w:rFonts w:cs="Calibri"/>
              </w:rPr>
              <w:t>30-7312.001</w:t>
            </w:r>
          </w:p>
        </w:tc>
        <w:tc>
          <w:tcPr>
            <w:tcW w:w="2204"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center"/>
              <w:rPr>
                <w:rFonts w:cs="Calibri"/>
              </w:rPr>
            </w:pPr>
            <w:r w:rsidRPr="009540F8">
              <w:rPr>
                <w:rFonts w:cs="Calibri"/>
              </w:rPr>
              <w:t>ΣΑΤΑ 2021</w:t>
            </w:r>
          </w:p>
        </w:tc>
        <w:tc>
          <w:tcPr>
            <w:tcW w:w="2209"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both"/>
              <w:rPr>
                <w:rFonts w:cs="Calibri"/>
              </w:rPr>
            </w:pPr>
          </w:p>
        </w:tc>
      </w:tr>
      <w:tr w:rsidR="00F03CD4" w:rsidRPr="00E72C65" w:rsidTr="00F03CD4">
        <w:trPr>
          <w:trHeight w:val="483"/>
        </w:trPr>
        <w:tc>
          <w:tcPr>
            <w:tcW w:w="675" w:type="dxa"/>
            <w:tcBorders>
              <w:top w:val="single" w:sz="4" w:space="0" w:color="auto"/>
              <w:left w:val="single" w:sz="4" w:space="0" w:color="auto"/>
              <w:bottom w:val="single" w:sz="4" w:space="0" w:color="auto"/>
              <w:right w:val="single" w:sz="4" w:space="0" w:color="auto"/>
            </w:tcBorders>
            <w:shd w:val="clear" w:color="auto" w:fill="auto"/>
          </w:tcPr>
          <w:p w:rsidR="00F03CD4" w:rsidRPr="009540F8" w:rsidRDefault="00F03CD4" w:rsidP="00F03CD4">
            <w:pPr>
              <w:widowControl/>
              <w:numPr>
                <w:ilvl w:val="0"/>
                <w:numId w:val="3"/>
              </w:numPr>
              <w:suppressAutoHyphens w:val="0"/>
              <w:spacing w:line="240" w:lineRule="exact"/>
              <w:ind w:left="357" w:hanging="357"/>
              <w:jc w:val="right"/>
              <w:rPr>
                <w:rFonts w:cs="Calibri"/>
              </w:rPr>
            </w:pPr>
          </w:p>
        </w:tc>
        <w:tc>
          <w:tcPr>
            <w:tcW w:w="2862" w:type="dxa"/>
            <w:gridSpan w:val="3"/>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rPr>
                <w:rFonts w:cs="Calibri"/>
                <w:color w:val="000000"/>
              </w:rPr>
            </w:pPr>
            <w:r w:rsidRPr="009540F8">
              <w:rPr>
                <w:rFonts w:cs="Calibri"/>
              </w:rPr>
              <w:t>Διαμόρφωση εισόδου παραλίας πόλης Λευκάδας - τμήμα έργου: Περιοχή Α - Είσοδος κόμβος</w:t>
            </w:r>
          </w:p>
        </w:tc>
        <w:tc>
          <w:tcPr>
            <w:tcW w:w="1476"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right"/>
              <w:rPr>
                <w:rFonts w:cs="Calibri"/>
                <w:color w:val="000000"/>
              </w:rPr>
            </w:pPr>
            <w:r w:rsidRPr="009540F8">
              <w:rPr>
                <w:rFonts w:cs="Calibri"/>
                <w:color w:val="000000"/>
              </w:rPr>
              <w:t>2.560.724,00</w:t>
            </w:r>
          </w:p>
        </w:tc>
        <w:tc>
          <w:tcPr>
            <w:tcW w:w="1490"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right"/>
              <w:rPr>
                <w:rFonts w:cs="Calibri"/>
              </w:rPr>
            </w:pPr>
            <w:r w:rsidRPr="009540F8">
              <w:rPr>
                <w:rFonts w:cs="Calibri"/>
              </w:rPr>
              <w:t>64-7341.027</w:t>
            </w:r>
          </w:p>
        </w:tc>
        <w:tc>
          <w:tcPr>
            <w:tcW w:w="2204"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center"/>
              <w:rPr>
                <w:rFonts w:cs="Calibri"/>
                <w:lang w:val="en-US"/>
              </w:rPr>
            </w:pPr>
            <w:r w:rsidRPr="009540F8">
              <w:rPr>
                <w:rFonts w:cs="Calibri"/>
              </w:rPr>
              <w:t>ΕΣΠΑ</w:t>
            </w:r>
          </w:p>
        </w:tc>
        <w:tc>
          <w:tcPr>
            <w:tcW w:w="2209"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both"/>
              <w:rPr>
                <w:rFonts w:cs="Calibri"/>
              </w:rPr>
            </w:pPr>
            <w:r w:rsidRPr="009540F8">
              <w:rPr>
                <w:rFonts w:cs="Calibri"/>
              </w:rPr>
              <w:t>6ΟΧΨ7ΛΕ-3ΡΘ</w:t>
            </w:r>
          </w:p>
        </w:tc>
      </w:tr>
      <w:tr w:rsidR="00F03CD4" w:rsidRPr="00E72C65" w:rsidTr="00F03CD4">
        <w:trPr>
          <w:trHeight w:val="483"/>
        </w:trPr>
        <w:tc>
          <w:tcPr>
            <w:tcW w:w="675" w:type="dxa"/>
            <w:tcBorders>
              <w:top w:val="single" w:sz="4" w:space="0" w:color="auto"/>
              <w:left w:val="single" w:sz="4" w:space="0" w:color="auto"/>
              <w:bottom w:val="single" w:sz="4" w:space="0" w:color="auto"/>
              <w:right w:val="single" w:sz="4" w:space="0" w:color="auto"/>
            </w:tcBorders>
            <w:shd w:val="clear" w:color="auto" w:fill="auto"/>
          </w:tcPr>
          <w:p w:rsidR="00F03CD4" w:rsidRPr="009540F8" w:rsidRDefault="00F03CD4" w:rsidP="00F03CD4">
            <w:pPr>
              <w:widowControl/>
              <w:numPr>
                <w:ilvl w:val="0"/>
                <w:numId w:val="3"/>
              </w:numPr>
              <w:suppressAutoHyphens w:val="0"/>
              <w:spacing w:line="240" w:lineRule="exact"/>
              <w:ind w:left="357" w:hanging="357"/>
              <w:jc w:val="right"/>
              <w:rPr>
                <w:rFonts w:cs="Calibri"/>
              </w:rPr>
            </w:pPr>
          </w:p>
        </w:tc>
        <w:tc>
          <w:tcPr>
            <w:tcW w:w="2862" w:type="dxa"/>
            <w:gridSpan w:val="3"/>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rPr>
                <w:rFonts w:cs="Calibri"/>
                <w:color w:val="000000"/>
              </w:rPr>
            </w:pPr>
            <w:r w:rsidRPr="009540F8">
              <w:rPr>
                <w:rFonts w:cs="Calibri"/>
                <w:color w:val="000000"/>
              </w:rPr>
              <w:t>Κατασκευή τοιχείων αντιστήριξης πρανών κατά μήκος του οδικού δικτύου δημοτικού στον Δήμο Λευκάδας</w:t>
            </w:r>
          </w:p>
        </w:tc>
        <w:tc>
          <w:tcPr>
            <w:tcW w:w="1476"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right"/>
              <w:rPr>
                <w:rFonts w:cs="Calibri"/>
                <w:color w:val="000000"/>
              </w:rPr>
            </w:pPr>
            <w:r w:rsidRPr="009540F8">
              <w:rPr>
                <w:rFonts w:cs="Calibri"/>
                <w:color w:val="000000"/>
              </w:rPr>
              <w:t>160.000,00</w:t>
            </w:r>
          </w:p>
        </w:tc>
        <w:tc>
          <w:tcPr>
            <w:tcW w:w="1490"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right"/>
              <w:rPr>
                <w:rFonts w:cs="Calibri"/>
              </w:rPr>
            </w:pPr>
            <w:r w:rsidRPr="009540F8">
              <w:rPr>
                <w:rFonts w:cs="Calibri"/>
              </w:rPr>
              <w:t>30-7333.119</w:t>
            </w:r>
          </w:p>
        </w:tc>
        <w:tc>
          <w:tcPr>
            <w:tcW w:w="2204"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center"/>
              <w:rPr>
                <w:rFonts w:cs="Calibri"/>
              </w:rPr>
            </w:pPr>
            <w:r w:rsidRPr="009540F8">
              <w:rPr>
                <w:rFonts w:cs="Calibri"/>
              </w:rPr>
              <w:t>ΣΑΤΑ ΠΟΕ</w:t>
            </w:r>
          </w:p>
        </w:tc>
        <w:tc>
          <w:tcPr>
            <w:tcW w:w="2209"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both"/>
              <w:rPr>
                <w:rFonts w:cs="Calibri"/>
              </w:rPr>
            </w:pPr>
          </w:p>
        </w:tc>
      </w:tr>
      <w:tr w:rsidR="00F03CD4" w:rsidRPr="00E72C65" w:rsidTr="00F03CD4">
        <w:trPr>
          <w:trHeight w:val="483"/>
        </w:trPr>
        <w:tc>
          <w:tcPr>
            <w:tcW w:w="675" w:type="dxa"/>
            <w:tcBorders>
              <w:top w:val="single" w:sz="4" w:space="0" w:color="auto"/>
              <w:left w:val="single" w:sz="4" w:space="0" w:color="auto"/>
              <w:bottom w:val="single" w:sz="4" w:space="0" w:color="auto"/>
              <w:right w:val="single" w:sz="4" w:space="0" w:color="auto"/>
            </w:tcBorders>
            <w:shd w:val="clear" w:color="auto" w:fill="auto"/>
          </w:tcPr>
          <w:p w:rsidR="00F03CD4" w:rsidRPr="009540F8" w:rsidRDefault="00F03CD4" w:rsidP="00F03CD4">
            <w:pPr>
              <w:widowControl/>
              <w:numPr>
                <w:ilvl w:val="0"/>
                <w:numId w:val="3"/>
              </w:numPr>
              <w:suppressAutoHyphens w:val="0"/>
              <w:spacing w:line="240" w:lineRule="exact"/>
              <w:ind w:left="357" w:hanging="357"/>
              <w:jc w:val="right"/>
              <w:rPr>
                <w:rFonts w:cs="Calibri"/>
              </w:rPr>
            </w:pPr>
          </w:p>
        </w:tc>
        <w:tc>
          <w:tcPr>
            <w:tcW w:w="2862" w:type="dxa"/>
            <w:gridSpan w:val="3"/>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rPr>
                <w:rFonts w:cs="Calibri"/>
                <w:color w:val="000000"/>
              </w:rPr>
            </w:pPr>
            <w:r w:rsidRPr="009540F8">
              <w:rPr>
                <w:rFonts w:cs="Calibri"/>
                <w:color w:val="000000"/>
              </w:rPr>
              <w:t xml:space="preserve">Συντήρηση –επισκευή νεκροταφείων Δήμου Λευκάδας </w:t>
            </w:r>
          </w:p>
        </w:tc>
        <w:tc>
          <w:tcPr>
            <w:tcW w:w="1476"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right"/>
              <w:rPr>
                <w:rFonts w:cs="Calibri"/>
                <w:color w:val="000000"/>
              </w:rPr>
            </w:pPr>
            <w:r w:rsidRPr="009540F8">
              <w:rPr>
                <w:rFonts w:cs="Calibri"/>
                <w:color w:val="000000"/>
              </w:rPr>
              <w:t>35.000,00</w:t>
            </w:r>
          </w:p>
        </w:tc>
        <w:tc>
          <w:tcPr>
            <w:tcW w:w="1490"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right"/>
              <w:rPr>
                <w:rFonts w:cs="Calibri"/>
              </w:rPr>
            </w:pPr>
            <w:r w:rsidRPr="009540F8">
              <w:rPr>
                <w:rFonts w:cs="Calibri"/>
              </w:rPr>
              <w:t>45-7336.009</w:t>
            </w:r>
          </w:p>
        </w:tc>
        <w:tc>
          <w:tcPr>
            <w:tcW w:w="2204"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center"/>
              <w:rPr>
                <w:rFonts w:cs="Calibri"/>
              </w:rPr>
            </w:pPr>
            <w:r w:rsidRPr="009540F8">
              <w:rPr>
                <w:rFonts w:cs="Calibri"/>
              </w:rPr>
              <w:t>ΣΑΤΑ ΠΟΕ</w:t>
            </w:r>
          </w:p>
        </w:tc>
        <w:tc>
          <w:tcPr>
            <w:tcW w:w="2209"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both"/>
              <w:rPr>
                <w:rFonts w:cs="Calibri"/>
              </w:rPr>
            </w:pPr>
          </w:p>
        </w:tc>
      </w:tr>
      <w:tr w:rsidR="00F03CD4" w:rsidRPr="00E72C65" w:rsidTr="00F03CD4">
        <w:trPr>
          <w:trHeight w:val="483"/>
        </w:trPr>
        <w:tc>
          <w:tcPr>
            <w:tcW w:w="675" w:type="dxa"/>
            <w:tcBorders>
              <w:top w:val="single" w:sz="4" w:space="0" w:color="auto"/>
              <w:left w:val="single" w:sz="4" w:space="0" w:color="auto"/>
              <w:bottom w:val="single" w:sz="4" w:space="0" w:color="auto"/>
              <w:right w:val="single" w:sz="4" w:space="0" w:color="auto"/>
            </w:tcBorders>
            <w:shd w:val="clear" w:color="auto" w:fill="auto"/>
          </w:tcPr>
          <w:p w:rsidR="00F03CD4" w:rsidRPr="009540F8" w:rsidRDefault="00F03CD4" w:rsidP="00F03CD4">
            <w:pPr>
              <w:widowControl/>
              <w:numPr>
                <w:ilvl w:val="0"/>
                <w:numId w:val="3"/>
              </w:numPr>
              <w:suppressAutoHyphens w:val="0"/>
              <w:spacing w:line="240" w:lineRule="exact"/>
              <w:ind w:left="357" w:hanging="357"/>
              <w:jc w:val="right"/>
              <w:rPr>
                <w:rFonts w:cs="Calibri"/>
              </w:rPr>
            </w:pPr>
          </w:p>
        </w:tc>
        <w:tc>
          <w:tcPr>
            <w:tcW w:w="2862" w:type="dxa"/>
            <w:gridSpan w:val="3"/>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rPr>
                <w:rFonts w:cs="Calibri"/>
                <w:color w:val="000000"/>
              </w:rPr>
            </w:pPr>
            <w:r w:rsidRPr="009540F8">
              <w:rPr>
                <w:rFonts w:cs="Calibri"/>
                <w:color w:val="000000"/>
              </w:rPr>
              <w:t>Συντήρηση-επισκευή δημοτικών κτιρίων Δήμου Λευκάδας</w:t>
            </w:r>
          </w:p>
        </w:tc>
        <w:tc>
          <w:tcPr>
            <w:tcW w:w="1476"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right"/>
              <w:rPr>
                <w:rFonts w:cs="Calibri"/>
                <w:color w:val="000000"/>
              </w:rPr>
            </w:pPr>
            <w:r w:rsidRPr="009540F8">
              <w:rPr>
                <w:rFonts w:cs="Calibri"/>
                <w:color w:val="000000"/>
              </w:rPr>
              <w:t>100.000,00</w:t>
            </w:r>
          </w:p>
        </w:tc>
        <w:tc>
          <w:tcPr>
            <w:tcW w:w="1490"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right"/>
              <w:rPr>
                <w:rFonts w:cs="Calibri"/>
              </w:rPr>
            </w:pPr>
            <w:r w:rsidRPr="009540F8">
              <w:rPr>
                <w:rFonts w:cs="Calibri"/>
                <w:color w:val="000000"/>
              </w:rPr>
              <w:t>30-7311.003</w:t>
            </w:r>
          </w:p>
        </w:tc>
        <w:tc>
          <w:tcPr>
            <w:tcW w:w="2204"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center"/>
              <w:rPr>
                <w:rFonts w:cs="Calibri"/>
              </w:rPr>
            </w:pPr>
            <w:r w:rsidRPr="009540F8">
              <w:rPr>
                <w:rFonts w:cs="Calibri"/>
              </w:rPr>
              <w:t>ΣΑΤΑ 2021</w:t>
            </w:r>
          </w:p>
        </w:tc>
        <w:tc>
          <w:tcPr>
            <w:tcW w:w="2209"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both"/>
              <w:rPr>
                <w:rFonts w:cs="Calibri"/>
              </w:rPr>
            </w:pPr>
          </w:p>
        </w:tc>
      </w:tr>
      <w:tr w:rsidR="00F03CD4" w:rsidRPr="00E72C65" w:rsidTr="00F03CD4">
        <w:trPr>
          <w:trHeight w:val="483"/>
        </w:trPr>
        <w:tc>
          <w:tcPr>
            <w:tcW w:w="675" w:type="dxa"/>
            <w:tcBorders>
              <w:top w:val="single" w:sz="4" w:space="0" w:color="auto"/>
              <w:left w:val="single" w:sz="4" w:space="0" w:color="auto"/>
              <w:bottom w:val="single" w:sz="4" w:space="0" w:color="auto"/>
              <w:right w:val="single" w:sz="4" w:space="0" w:color="auto"/>
            </w:tcBorders>
            <w:shd w:val="clear" w:color="auto" w:fill="auto"/>
          </w:tcPr>
          <w:p w:rsidR="00F03CD4" w:rsidRPr="009540F8" w:rsidRDefault="00F03CD4" w:rsidP="00F03CD4">
            <w:pPr>
              <w:widowControl/>
              <w:numPr>
                <w:ilvl w:val="0"/>
                <w:numId w:val="3"/>
              </w:numPr>
              <w:suppressAutoHyphens w:val="0"/>
              <w:spacing w:line="240" w:lineRule="exact"/>
              <w:ind w:left="357" w:hanging="357"/>
              <w:jc w:val="right"/>
              <w:rPr>
                <w:rFonts w:cs="Calibri"/>
              </w:rPr>
            </w:pPr>
          </w:p>
        </w:tc>
        <w:tc>
          <w:tcPr>
            <w:tcW w:w="2862" w:type="dxa"/>
            <w:gridSpan w:val="3"/>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rPr>
                <w:rFonts w:cs="Calibri"/>
                <w:color w:val="000000"/>
              </w:rPr>
            </w:pPr>
            <w:r w:rsidRPr="009540F8">
              <w:rPr>
                <w:rFonts w:cs="Calibri"/>
                <w:color w:val="000000"/>
              </w:rPr>
              <w:t>Τσιμεντοστρώσεις Δήμου Λευκάδας</w:t>
            </w:r>
          </w:p>
        </w:tc>
        <w:tc>
          <w:tcPr>
            <w:tcW w:w="1476"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right"/>
              <w:rPr>
                <w:rFonts w:cs="Calibri"/>
                <w:color w:val="000000"/>
              </w:rPr>
            </w:pPr>
            <w:r w:rsidRPr="009540F8">
              <w:rPr>
                <w:rFonts w:cs="Calibri"/>
                <w:color w:val="000000"/>
              </w:rPr>
              <w:t>100.000,00</w:t>
            </w:r>
          </w:p>
        </w:tc>
        <w:tc>
          <w:tcPr>
            <w:tcW w:w="1490"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right"/>
              <w:rPr>
                <w:rFonts w:cs="Calibri"/>
              </w:rPr>
            </w:pPr>
            <w:r w:rsidRPr="009540F8">
              <w:rPr>
                <w:rFonts w:cs="Calibri"/>
              </w:rPr>
              <w:t>30-7323.118</w:t>
            </w:r>
          </w:p>
        </w:tc>
        <w:tc>
          <w:tcPr>
            <w:tcW w:w="2204"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center"/>
              <w:rPr>
                <w:rFonts w:cs="Calibri"/>
              </w:rPr>
            </w:pPr>
            <w:r w:rsidRPr="009540F8">
              <w:rPr>
                <w:rFonts w:cs="Calibri"/>
              </w:rPr>
              <w:t>ΣΑΤΑ ΠΟΕ</w:t>
            </w:r>
          </w:p>
        </w:tc>
        <w:tc>
          <w:tcPr>
            <w:tcW w:w="2209"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both"/>
              <w:rPr>
                <w:rFonts w:cs="Calibri"/>
              </w:rPr>
            </w:pPr>
          </w:p>
        </w:tc>
      </w:tr>
      <w:tr w:rsidR="00F03CD4" w:rsidRPr="00E72C65" w:rsidTr="00F03CD4">
        <w:trPr>
          <w:trHeight w:val="483"/>
        </w:trPr>
        <w:tc>
          <w:tcPr>
            <w:tcW w:w="675" w:type="dxa"/>
            <w:tcBorders>
              <w:top w:val="single" w:sz="4" w:space="0" w:color="auto"/>
              <w:left w:val="single" w:sz="4" w:space="0" w:color="auto"/>
              <w:bottom w:val="single" w:sz="4" w:space="0" w:color="auto"/>
              <w:right w:val="single" w:sz="4" w:space="0" w:color="auto"/>
            </w:tcBorders>
            <w:shd w:val="clear" w:color="auto" w:fill="auto"/>
          </w:tcPr>
          <w:p w:rsidR="00F03CD4" w:rsidRPr="009540F8" w:rsidRDefault="00F03CD4" w:rsidP="00F03CD4">
            <w:pPr>
              <w:widowControl/>
              <w:numPr>
                <w:ilvl w:val="0"/>
                <w:numId w:val="3"/>
              </w:numPr>
              <w:suppressAutoHyphens w:val="0"/>
              <w:spacing w:line="240" w:lineRule="exact"/>
              <w:ind w:left="357" w:hanging="357"/>
              <w:jc w:val="right"/>
              <w:rPr>
                <w:rFonts w:cs="Calibri"/>
              </w:rPr>
            </w:pPr>
          </w:p>
        </w:tc>
        <w:tc>
          <w:tcPr>
            <w:tcW w:w="2862" w:type="dxa"/>
            <w:gridSpan w:val="3"/>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rPr>
                <w:rFonts w:cs="Calibri"/>
                <w:color w:val="000000"/>
              </w:rPr>
            </w:pPr>
            <w:r w:rsidRPr="009540F8">
              <w:rPr>
                <w:rFonts w:cs="Calibri"/>
                <w:color w:val="000000"/>
              </w:rPr>
              <w:t>Αποκατάσταση παιδικών χαρών Δήμου Λευκάδας</w:t>
            </w:r>
          </w:p>
        </w:tc>
        <w:tc>
          <w:tcPr>
            <w:tcW w:w="1476"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right"/>
              <w:rPr>
                <w:rFonts w:cs="Calibri"/>
                <w:color w:val="000000"/>
              </w:rPr>
            </w:pPr>
            <w:r w:rsidRPr="009540F8">
              <w:rPr>
                <w:rFonts w:cs="Calibri"/>
                <w:color w:val="000000"/>
              </w:rPr>
              <w:t>220.500,00</w:t>
            </w:r>
          </w:p>
        </w:tc>
        <w:tc>
          <w:tcPr>
            <w:tcW w:w="1490"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right"/>
              <w:rPr>
                <w:rFonts w:cs="Calibri"/>
              </w:rPr>
            </w:pPr>
            <w:r w:rsidRPr="009540F8">
              <w:rPr>
                <w:rFonts w:cs="Calibri"/>
              </w:rPr>
              <w:t>64-7341.032</w:t>
            </w:r>
          </w:p>
        </w:tc>
        <w:tc>
          <w:tcPr>
            <w:tcW w:w="2204"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center"/>
              <w:rPr>
                <w:rFonts w:cs="Calibri"/>
              </w:rPr>
            </w:pPr>
            <w:r w:rsidRPr="009540F8">
              <w:rPr>
                <w:rFonts w:cs="Calibri"/>
              </w:rPr>
              <w:t>ΟΠΣΑΑ</w:t>
            </w:r>
          </w:p>
        </w:tc>
        <w:tc>
          <w:tcPr>
            <w:tcW w:w="2209"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both"/>
              <w:rPr>
                <w:rFonts w:cs="Calibri"/>
              </w:rPr>
            </w:pPr>
            <w:r w:rsidRPr="009540F8">
              <w:rPr>
                <w:rFonts w:cs="Calibri"/>
              </w:rPr>
              <w:t>96ΝΟ7ΛΕ-ΓΥ4</w:t>
            </w:r>
          </w:p>
        </w:tc>
      </w:tr>
      <w:tr w:rsidR="00F03CD4" w:rsidRPr="00E72C65" w:rsidTr="00F03CD4">
        <w:trPr>
          <w:trHeight w:val="483"/>
        </w:trPr>
        <w:tc>
          <w:tcPr>
            <w:tcW w:w="675" w:type="dxa"/>
            <w:tcBorders>
              <w:top w:val="single" w:sz="4" w:space="0" w:color="auto"/>
              <w:left w:val="single" w:sz="4" w:space="0" w:color="auto"/>
              <w:bottom w:val="single" w:sz="4" w:space="0" w:color="auto"/>
              <w:right w:val="single" w:sz="4" w:space="0" w:color="auto"/>
            </w:tcBorders>
            <w:shd w:val="clear" w:color="auto" w:fill="auto"/>
          </w:tcPr>
          <w:p w:rsidR="00F03CD4" w:rsidRPr="009540F8" w:rsidRDefault="00F03CD4" w:rsidP="00F03CD4">
            <w:pPr>
              <w:widowControl/>
              <w:numPr>
                <w:ilvl w:val="0"/>
                <w:numId w:val="3"/>
              </w:numPr>
              <w:suppressAutoHyphens w:val="0"/>
              <w:spacing w:line="240" w:lineRule="exact"/>
              <w:ind w:left="357" w:hanging="357"/>
              <w:jc w:val="right"/>
              <w:rPr>
                <w:rFonts w:cs="Calibri"/>
              </w:rPr>
            </w:pPr>
          </w:p>
        </w:tc>
        <w:tc>
          <w:tcPr>
            <w:tcW w:w="2862" w:type="dxa"/>
            <w:gridSpan w:val="3"/>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rPr>
                <w:rFonts w:cs="Calibri"/>
                <w:color w:val="000000"/>
              </w:rPr>
            </w:pPr>
            <w:r w:rsidRPr="009540F8">
              <w:rPr>
                <w:rFonts w:cs="Calibri"/>
                <w:color w:val="000000"/>
              </w:rPr>
              <w:t>Εκσυγχρονισμός, ενεργειακή αναβάθμιση και δράσεις αξιοποίησης ΑΠΕ στο Πνευματικό Κέντρο του Δήμου Λευκάδας</w:t>
            </w:r>
          </w:p>
        </w:tc>
        <w:tc>
          <w:tcPr>
            <w:tcW w:w="1476"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right"/>
              <w:rPr>
                <w:rFonts w:cs="Calibri"/>
                <w:color w:val="000000"/>
              </w:rPr>
            </w:pPr>
            <w:r w:rsidRPr="009540F8">
              <w:rPr>
                <w:rFonts w:cs="Calibri"/>
              </w:rPr>
              <w:t>1.690.000,00</w:t>
            </w:r>
          </w:p>
        </w:tc>
        <w:tc>
          <w:tcPr>
            <w:tcW w:w="1490"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right"/>
              <w:rPr>
                <w:rFonts w:cs="Calibri"/>
                <w:color w:val="000000"/>
              </w:rPr>
            </w:pPr>
            <w:r w:rsidRPr="009540F8">
              <w:rPr>
                <w:rFonts w:cs="Calibri"/>
                <w:color w:val="000000"/>
              </w:rPr>
              <w:t>69-7321.002</w:t>
            </w:r>
          </w:p>
        </w:tc>
        <w:tc>
          <w:tcPr>
            <w:tcW w:w="2204"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center"/>
              <w:rPr>
                <w:rFonts w:cs="Calibri"/>
                <w:color w:val="000000"/>
              </w:rPr>
            </w:pPr>
            <w:r w:rsidRPr="009540F8">
              <w:rPr>
                <w:rFonts w:cs="Calibri"/>
                <w:color w:val="000000"/>
              </w:rPr>
              <w:t>ΕΣΠΑ</w:t>
            </w:r>
          </w:p>
        </w:tc>
        <w:tc>
          <w:tcPr>
            <w:tcW w:w="2209"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both"/>
              <w:rPr>
                <w:rFonts w:cs="Calibri"/>
              </w:rPr>
            </w:pPr>
            <w:r w:rsidRPr="009540F8">
              <w:rPr>
                <w:rFonts w:cs="Calibri"/>
              </w:rPr>
              <w:t>ΨΕ3Ω946ΜΤΛΡ-71Θ</w:t>
            </w:r>
          </w:p>
        </w:tc>
      </w:tr>
      <w:tr w:rsidR="00F03CD4" w:rsidRPr="00E72C65" w:rsidTr="00F03CD4">
        <w:trPr>
          <w:trHeight w:val="483"/>
        </w:trPr>
        <w:tc>
          <w:tcPr>
            <w:tcW w:w="675" w:type="dxa"/>
            <w:tcBorders>
              <w:top w:val="single" w:sz="4" w:space="0" w:color="auto"/>
              <w:left w:val="single" w:sz="4" w:space="0" w:color="auto"/>
              <w:bottom w:val="single" w:sz="4" w:space="0" w:color="auto"/>
              <w:right w:val="single" w:sz="4" w:space="0" w:color="auto"/>
            </w:tcBorders>
            <w:shd w:val="clear" w:color="auto" w:fill="auto"/>
          </w:tcPr>
          <w:p w:rsidR="00F03CD4" w:rsidRPr="009540F8" w:rsidRDefault="00F03CD4" w:rsidP="00F03CD4">
            <w:pPr>
              <w:widowControl/>
              <w:numPr>
                <w:ilvl w:val="0"/>
                <w:numId w:val="3"/>
              </w:numPr>
              <w:suppressAutoHyphens w:val="0"/>
              <w:spacing w:line="240" w:lineRule="exact"/>
              <w:ind w:left="357" w:hanging="357"/>
              <w:jc w:val="right"/>
              <w:rPr>
                <w:rFonts w:cs="Calibri"/>
              </w:rPr>
            </w:pPr>
          </w:p>
        </w:tc>
        <w:tc>
          <w:tcPr>
            <w:tcW w:w="2862" w:type="dxa"/>
            <w:gridSpan w:val="3"/>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rPr>
                <w:rFonts w:cs="Calibri"/>
                <w:color w:val="000000"/>
              </w:rPr>
            </w:pPr>
            <w:r w:rsidRPr="009540F8">
              <w:rPr>
                <w:rFonts w:cs="Calibri"/>
                <w:color w:val="000000"/>
              </w:rPr>
              <w:t>Τοποθέτηση Πυροσβεστικών Κρουνών</w:t>
            </w:r>
          </w:p>
        </w:tc>
        <w:tc>
          <w:tcPr>
            <w:tcW w:w="1476"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right"/>
              <w:rPr>
                <w:rFonts w:cs="Calibri"/>
              </w:rPr>
            </w:pPr>
            <w:r w:rsidRPr="009540F8">
              <w:rPr>
                <w:rFonts w:cs="Calibri"/>
              </w:rPr>
              <w:t>24.800,00</w:t>
            </w:r>
          </w:p>
        </w:tc>
        <w:tc>
          <w:tcPr>
            <w:tcW w:w="1490"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center"/>
              <w:rPr>
                <w:rFonts w:cs="Arial"/>
              </w:rPr>
            </w:pPr>
            <w:r w:rsidRPr="009540F8">
              <w:rPr>
                <w:rFonts w:cs="Arial"/>
              </w:rPr>
              <w:t>70-7425.026</w:t>
            </w:r>
          </w:p>
        </w:tc>
        <w:tc>
          <w:tcPr>
            <w:tcW w:w="2204" w:type="dxa"/>
            <w:gridSpan w:val="2"/>
            <w:tcBorders>
              <w:top w:val="single" w:sz="4" w:space="0" w:color="auto"/>
              <w:left w:val="nil"/>
              <w:bottom w:val="single" w:sz="4" w:space="0" w:color="auto"/>
              <w:right w:val="single" w:sz="4" w:space="0" w:color="auto"/>
            </w:tcBorders>
            <w:shd w:val="clear" w:color="auto" w:fill="auto"/>
          </w:tcPr>
          <w:p w:rsidR="00F03CD4" w:rsidRPr="00E72C65" w:rsidRDefault="00F03CD4" w:rsidP="00F03CD4">
            <w:pPr>
              <w:spacing w:line="240" w:lineRule="exact"/>
              <w:jc w:val="center"/>
              <w:rPr>
                <w:rFonts w:cs="Arial"/>
              </w:rPr>
            </w:pPr>
            <w:r w:rsidRPr="009540F8">
              <w:rPr>
                <w:rFonts w:cs="Arial"/>
              </w:rPr>
              <w:t>Πυροπροστασία ΠΟΕ</w:t>
            </w:r>
          </w:p>
        </w:tc>
        <w:tc>
          <w:tcPr>
            <w:tcW w:w="2209" w:type="dxa"/>
            <w:gridSpan w:val="2"/>
            <w:tcBorders>
              <w:top w:val="single" w:sz="4" w:space="0" w:color="auto"/>
              <w:left w:val="nil"/>
              <w:bottom w:val="single" w:sz="4" w:space="0" w:color="auto"/>
              <w:right w:val="single" w:sz="4" w:space="0" w:color="auto"/>
            </w:tcBorders>
            <w:shd w:val="clear" w:color="auto" w:fill="auto"/>
          </w:tcPr>
          <w:p w:rsidR="00F03CD4" w:rsidRPr="00E72C65" w:rsidRDefault="00F03CD4" w:rsidP="00F03CD4">
            <w:pPr>
              <w:spacing w:line="240" w:lineRule="exact"/>
              <w:jc w:val="both"/>
              <w:rPr>
                <w:rFonts w:cs="Calibri"/>
                <w:lang w:val="en-US"/>
              </w:rPr>
            </w:pPr>
          </w:p>
        </w:tc>
      </w:tr>
      <w:tr w:rsidR="00F03CD4" w:rsidRPr="00E72C65" w:rsidTr="00F03CD4">
        <w:trPr>
          <w:trHeight w:val="483"/>
        </w:trPr>
        <w:tc>
          <w:tcPr>
            <w:tcW w:w="675" w:type="dxa"/>
            <w:tcBorders>
              <w:top w:val="single" w:sz="4" w:space="0" w:color="auto"/>
              <w:left w:val="single" w:sz="4" w:space="0" w:color="auto"/>
              <w:bottom w:val="single" w:sz="4" w:space="0" w:color="auto"/>
              <w:right w:val="single" w:sz="4" w:space="0" w:color="auto"/>
            </w:tcBorders>
            <w:shd w:val="clear" w:color="auto" w:fill="auto"/>
          </w:tcPr>
          <w:p w:rsidR="00F03CD4" w:rsidRPr="009540F8" w:rsidRDefault="00F03CD4" w:rsidP="00F03CD4">
            <w:pPr>
              <w:widowControl/>
              <w:numPr>
                <w:ilvl w:val="0"/>
                <w:numId w:val="3"/>
              </w:numPr>
              <w:suppressAutoHyphens w:val="0"/>
              <w:spacing w:line="240" w:lineRule="exact"/>
              <w:ind w:left="357" w:hanging="357"/>
              <w:jc w:val="right"/>
              <w:rPr>
                <w:rFonts w:cs="Calibri"/>
              </w:rPr>
            </w:pPr>
          </w:p>
        </w:tc>
        <w:tc>
          <w:tcPr>
            <w:tcW w:w="2862" w:type="dxa"/>
            <w:gridSpan w:val="3"/>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rPr>
                <w:rFonts w:cs="Calibri"/>
                <w:color w:val="000000"/>
              </w:rPr>
            </w:pPr>
            <w:r>
              <w:rPr>
                <w:rFonts w:cs="Calibri"/>
                <w:color w:val="000000"/>
              </w:rPr>
              <w:t>Βελτίωση Αγροτικής οδοποιίας Δήμου Λευκάδας</w:t>
            </w:r>
          </w:p>
        </w:tc>
        <w:tc>
          <w:tcPr>
            <w:tcW w:w="1476"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right"/>
              <w:rPr>
                <w:rFonts w:cs="Calibri"/>
              </w:rPr>
            </w:pPr>
            <w:r>
              <w:rPr>
                <w:rFonts w:cs="Calibri"/>
              </w:rPr>
              <w:t>2.404.524,00</w:t>
            </w:r>
          </w:p>
        </w:tc>
        <w:tc>
          <w:tcPr>
            <w:tcW w:w="1490"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center"/>
              <w:rPr>
                <w:rFonts w:cs="Arial"/>
              </w:rPr>
            </w:pPr>
            <w:r>
              <w:rPr>
                <w:rFonts w:cs="Arial"/>
              </w:rPr>
              <w:t>64-7341.038</w:t>
            </w:r>
          </w:p>
        </w:tc>
        <w:tc>
          <w:tcPr>
            <w:tcW w:w="2204"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center"/>
              <w:rPr>
                <w:rFonts w:cs="Arial"/>
              </w:rPr>
            </w:pPr>
            <w:r>
              <w:rPr>
                <w:rFonts w:cs="Arial"/>
              </w:rPr>
              <w:t>Αντώνης Τρίτσης</w:t>
            </w:r>
          </w:p>
        </w:tc>
        <w:tc>
          <w:tcPr>
            <w:tcW w:w="2209"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center"/>
              <w:rPr>
                <w:rFonts w:cs="Arial"/>
              </w:rPr>
            </w:pPr>
            <w:r>
              <w:rPr>
                <w:rFonts w:cs="Arial"/>
              </w:rPr>
              <w:t>Ψ97Φ46ΜΤΛ6-048</w:t>
            </w:r>
          </w:p>
        </w:tc>
      </w:tr>
      <w:tr w:rsidR="00F03CD4" w:rsidRPr="00E72C65" w:rsidTr="00F03CD4">
        <w:trPr>
          <w:trHeight w:val="483"/>
        </w:trPr>
        <w:tc>
          <w:tcPr>
            <w:tcW w:w="675" w:type="dxa"/>
            <w:tcBorders>
              <w:top w:val="single" w:sz="4" w:space="0" w:color="auto"/>
              <w:left w:val="single" w:sz="4" w:space="0" w:color="auto"/>
              <w:bottom w:val="single" w:sz="4" w:space="0" w:color="auto"/>
              <w:right w:val="single" w:sz="4" w:space="0" w:color="auto"/>
            </w:tcBorders>
            <w:shd w:val="clear" w:color="auto" w:fill="auto"/>
          </w:tcPr>
          <w:p w:rsidR="00F03CD4" w:rsidRPr="009540F8" w:rsidRDefault="00F03CD4" w:rsidP="00F03CD4">
            <w:pPr>
              <w:widowControl/>
              <w:numPr>
                <w:ilvl w:val="0"/>
                <w:numId w:val="3"/>
              </w:numPr>
              <w:suppressAutoHyphens w:val="0"/>
              <w:spacing w:line="240" w:lineRule="exact"/>
              <w:ind w:left="357" w:hanging="357"/>
              <w:jc w:val="right"/>
              <w:rPr>
                <w:rFonts w:cs="Calibri"/>
              </w:rPr>
            </w:pPr>
          </w:p>
        </w:tc>
        <w:tc>
          <w:tcPr>
            <w:tcW w:w="2862" w:type="dxa"/>
            <w:gridSpan w:val="3"/>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rPr>
                <w:rFonts w:cs="Calibri"/>
                <w:color w:val="000000"/>
              </w:rPr>
            </w:pPr>
            <w:r>
              <w:rPr>
                <w:rFonts w:cs="Calibri"/>
                <w:color w:val="000000"/>
              </w:rPr>
              <w:t>Ήπιες φιλικές προς το περιβάλλον  παρεμβάσεις  στην λιμνοθάλασσα Αβλέμονα</w:t>
            </w:r>
          </w:p>
        </w:tc>
        <w:tc>
          <w:tcPr>
            <w:tcW w:w="1476"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right"/>
              <w:rPr>
                <w:rFonts w:cs="Calibri"/>
              </w:rPr>
            </w:pPr>
            <w:r>
              <w:rPr>
                <w:rFonts w:cs="Calibri"/>
              </w:rPr>
              <w:t>2.540.000,00</w:t>
            </w:r>
          </w:p>
        </w:tc>
        <w:tc>
          <w:tcPr>
            <w:tcW w:w="1490"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center"/>
              <w:rPr>
                <w:rFonts w:cs="Arial"/>
              </w:rPr>
            </w:pPr>
            <w:r>
              <w:rPr>
                <w:rFonts w:cs="Arial"/>
              </w:rPr>
              <w:t>64-7341.039</w:t>
            </w:r>
          </w:p>
        </w:tc>
        <w:tc>
          <w:tcPr>
            <w:tcW w:w="2204" w:type="dxa"/>
            <w:gridSpan w:val="2"/>
            <w:tcBorders>
              <w:top w:val="single" w:sz="4" w:space="0" w:color="auto"/>
              <w:left w:val="nil"/>
              <w:bottom w:val="single" w:sz="4" w:space="0" w:color="auto"/>
              <w:right w:val="single" w:sz="4" w:space="0" w:color="auto"/>
            </w:tcBorders>
            <w:shd w:val="clear" w:color="auto" w:fill="auto"/>
          </w:tcPr>
          <w:p w:rsidR="00F03CD4" w:rsidRPr="009540F8" w:rsidRDefault="00F03CD4" w:rsidP="00F03CD4">
            <w:pPr>
              <w:spacing w:line="240" w:lineRule="exact"/>
              <w:jc w:val="center"/>
              <w:rPr>
                <w:rFonts w:cs="Arial"/>
              </w:rPr>
            </w:pPr>
            <w:r>
              <w:rPr>
                <w:rFonts w:cs="Arial"/>
              </w:rPr>
              <w:t>ΕΣΠΑ</w:t>
            </w:r>
          </w:p>
        </w:tc>
        <w:tc>
          <w:tcPr>
            <w:tcW w:w="2209" w:type="dxa"/>
            <w:gridSpan w:val="2"/>
            <w:tcBorders>
              <w:top w:val="single" w:sz="4" w:space="0" w:color="auto"/>
              <w:left w:val="nil"/>
              <w:bottom w:val="single" w:sz="4" w:space="0" w:color="auto"/>
              <w:right w:val="single" w:sz="4" w:space="0" w:color="auto"/>
            </w:tcBorders>
            <w:shd w:val="clear" w:color="auto" w:fill="auto"/>
          </w:tcPr>
          <w:p w:rsidR="00F03CD4" w:rsidRPr="00FF62FB" w:rsidRDefault="00F03CD4" w:rsidP="00F03CD4">
            <w:pPr>
              <w:spacing w:line="240" w:lineRule="exact"/>
              <w:jc w:val="both"/>
              <w:rPr>
                <w:rFonts w:cs="Calibri"/>
              </w:rPr>
            </w:pPr>
            <w:r>
              <w:rPr>
                <w:rFonts w:cs="Calibri"/>
              </w:rPr>
              <w:t>969Ψ4653ΠΓ-Υ1Υ</w:t>
            </w:r>
          </w:p>
        </w:tc>
      </w:tr>
      <w:tr w:rsidR="00F03CD4" w:rsidRPr="00E72C65" w:rsidTr="00F03CD4">
        <w:trPr>
          <w:trHeight w:val="315"/>
        </w:trPr>
        <w:tc>
          <w:tcPr>
            <w:tcW w:w="10916" w:type="dxa"/>
            <w:gridSpan w:val="12"/>
            <w:tcBorders>
              <w:top w:val="single" w:sz="4" w:space="0" w:color="auto"/>
              <w:left w:val="single" w:sz="4" w:space="0" w:color="auto"/>
              <w:bottom w:val="single" w:sz="4" w:space="0" w:color="auto"/>
              <w:right w:val="single" w:sz="4" w:space="0" w:color="auto"/>
            </w:tcBorders>
            <w:shd w:val="clear" w:color="auto" w:fill="auto"/>
            <w:hideMark/>
          </w:tcPr>
          <w:p w:rsidR="008B273F" w:rsidRDefault="008B273F" w:rsidP="00F03CD4">
            <w:pPr>
              <w:spacing w:line="240" w:lineRule="exact"/>
              <w:jc w:val="center"/>
              <w:rPr>
                <w:rFonts w:cs="Calibri"/>
                <w:b/>
                <w:bCs/>
              </w:rPr>
            </w:pPr>
          </w:p>
          <w:p w:rsidR="008B273F" w:rsidRDefault="008B273F" w:rsidP="00F03CD4">
            <w:pPr>
              <w:spacing w:line="240" w:lineRule="exact"/>
              <w:jc w:val="center"/>
              <w:rPr>
                <w:rFonts w:cs="Calibri"/>
                <w:b/>
                <w:bCs/>
              </w:rPr>
            </w:pPr>
          </w:p>
          <w:p w:rsidR="00F03CD4" w:rsidRPr="00E72C65" w:rsidRDefault="00F03CD4" w:rsidP="00F03CD4">
            <w:pPr>
              <w:spacing w:line="240" w:lineRule="exact"/>
              <w:jc w:val="center"/>
              <w:rPr>
                <w:rFonts w:cs="Calibri"/>
                <w:b/>
                <w:bCs/>
              </w:rPr>
            </w:pPr>
            <w:r w:rsidRPr="00E72C65">
              <w:rPr>
                <w:rFonts w:cs="Calibri"/>
                <w:b/>
                <w:bCs/>
              </w:rPr>
              <w:t>Δ.Ε. Απολλωνίων</w:t>
            </w:r>
          </w:p>
        </w:tc>
      </w:tr>
      <w:tr w:rsidR="00F03CD4" w:rsidRPr="009540F8" w:rsidTr="00F03CD4">
        <w:trPr>
          <w:trHeight w:val="795"/>
        </w:trPr>
        <w:tc>
          <w:tcPr>
            <w:tcW w:w="972" w:type="dxa"/>
            <w:gridSpan w:val="3"/>
            <w:tcBorders>
              <w:top w:val="nil"/>
              <w:left w:val="single" w:sz="4" w:space="0" w:color="auto"/>
              <w:bottom w:val="single" w:sz="4" w:space="0" w:color="auto"/>
              <w:right w:val="single" w:sz="4" w:space="0" w:color="auto"/>
            </w:tcBorders>
            <w:shd w:val="clear" w:color="auto" w:fill="auto"/>
            <w:noWrap/>
            <w:hideMark/>
          </w:tcPr>
          <w:p w:rsidR="00F03CD4" w:rsidRPr="00E72C65" w:rsidRDefault="00F03CD4" w:rsidP="00F03CD4">
            <w:pPr>
              <w:widowControl/>
              <w:numPr>
                <w:ilvl w:val="0"/>
                <w:numId w:val="4"/>
              </w:numPr>
              <w:suppressAutoHyphens w:val="0"/>
              <w:spacing w:line="240" w:lineRule="exact"/>
              <w:ind w:left="357" w:hanging="357"/>
              <w:jc w:val="right"/>
              <w:rPr>
                <w:rFonts w:cs="Calibri"/>
              </w:rPr>
            </w:pPr>
          </w:p>
        </w:tc>
        <w:tc>
          <w:tcPr>
            <w:tcW w:w="2583"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rPr>
            </w:pPr>
            <w:r w:rsidRPr="009540F8">
              <w:rPr>
                <w:rFonts w:cs="Calibri"/>
              </w:rPr>
              <w:t>1η συμπληρωματική σύμβαση: Κατασκευή έργων αγκυροβολίου τουριστικών σκαφών Βασιλικής</w:t>
            </w:r>
          </w:p>
        </w:tc>
        <w:tc>
          <w:tcPr>
            <w:tcW w:w="1477" w:type="dxa"/>
            <w:gridSpan w:val="2"/>
            <w:tcBorders>
              <w:top w:val="nil"/>
              <w:left w:val="nil"/>
              <w:bottom w:val="single" w:sz="4" w:space="0" w:color="auto"/>
              <w:right w:val="single" w:sz="4" w:space="0" w:color="auto"/>
            </w:tcBorders>
            <w:shd w:val="clear" w:color="auto" w:fill="auto"/>
            <w:hideMark/>
          </w:tcPr>
          <w:p w:rsidR="00F03CD4" w:rsidRPr="00B81ACF" w:rsidRDefault="00F03CD4" w:rsidP="00F03CD4">
            <w:pPr>
              <w:spacing w:line="240" w:lineRule="exact"/>
              <w:jc w:val="right"/>
              <w:rPr>
                <w:rFonts w:cs="Calibri"/>
              </w:rPr>
            </w:pPr>
            <w:r w:rsidRPr="00B81ACF">
              <w:rPr>
                <w:rFonts w:cs="Calibri"/>
              </w:rPr>
              <w:t>216.759,64</w:t>
            </w:r>
          </w:p>
        </w:tc>
        <w:tc>
          <w:tcPr>
            <w:tcW w:w="1511" w:type="dxa"/>
            <w:gridSpan w:val="2"/>
            <w:tcBorders>
              <w:top w:val="nil"/>
              <w:left w:val="nil"/>
              <w:bottom w:val="single" w:sz="4" w:space="0" w:color="auto"/>
              <w:right w:val="single" w:sz="4" w:space="0" w:color="auto"/>
            </w:tcBorders>
            <w:shd w:val="clear" w:color="auto" w:fill="auto"/>
            <w:hideMark/>
          </w:tcPr>
          <w:p w:rsidR="00F03CD4" w:rsidRPr="00B81ACF" w:rsidRDefault="00F03CD4" w:rsidP="00F03CD4">
            <w:pPr>
              <w:spacing w:line="240" w:lineRule="exact"/>
              <w:jc w:val="right"/>
              <w:rPr>
                <w:rFonts w:cs="Calibri"/>
              </w:rPr>
            </w:pPr>
            <w:r w:rsidRPr="00B81ACF">
              <w:rPr>
                <w:rFonts w:cs="Calibri"/>
              </w:rPr>
              <w:t>64-7341.019</w:t>
            </w:r>
          </w:p>
        </w:tc>
        <w:tc>
          <w:tcPr>
            <w:tcW w:w="2175"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r w:rsidRPr="009540F8">
              <w:rPr>
                <w:rFonts w:cs="Calibri"/>
              </w:rPr>
              <w:t>ΕΣΠΑ</w:t>
            </w:r>
          </w:p>
        </w:tc>
        <w:tc>
          <w:tcPr>
            <w:tcW w:w="2198" w:type="dxa"/>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both"/>
              <w:rPr>
                <w:rFonts w:cs="Calibri"/>
              </w:rPr>
            </w:pPr>
            <w:r w:rsidRPr="009540F8">
              <w:rPr>
                <w:rFonts w:cs="Calibri"/>
              </w:rPr>
              <w:t>6Η32465ΧΙ8-Κ10</w:t>
            </w:r>
          </w:p>
        </w:tc>
      </w:tr>
      <w:tr w:rsidR="00F03CD4" w:rsidRPr="009540F8" w:rsidTr="00F03CD4">
        <w:trPr>
          <w:trHeight w:val="615"/>
        </w:trPr>
        <w:tc>
          <w:tcPr>
            <w:tcW w:w="972" w:type="dxa"/>
            <w:gridSpan w:val="3"/>
            <w:tcBorders>
              <w:top w:val="nil"/>
              <w:left w:val="single" w:sz="4" w:space="0" w:color="auto"/>
              <w:bottom w:val="single" w:sz="4" w:space="0" w:color="auto"/>
              <w:right w:val="single" w:sz="4" w:space="0" w:color="auto"/>
            </w:tcBorders>
            <w:shd w:val="clear" w:color="auto" w:fill="auto"/>
            <w:noWrap/>
            <w:hideMark/>
          </w:tcPr>
          <w:p w:rsidR="00F03CD4" w:rsidRPr="009540F8" w:rsidRDefault="00F03CD4" w:rsidP="00F03CD4">
            <w:pPr>
              <w:widowControl/>
              <w:numPr>
                <w:ilvl w:val="0"/>
                <w:numId w:val="4"/>
              </w:numPr>
              <w:suppressAutoHyphens w:val="0"/>
              <w:spacing w:line="240" w:lineRule="exact"/>
              <w:ind w:left="357" w:hanging="357"/>
              <w:jc w:val="right"/>
              <w:rPr>
                <w:rFonts w:cs="Calibri"/>
              </w:rPr>
            </w:pPr>
          </w:p>
        </w:tc>
        <w:tc>
          <w:tcPr>
            <w:tcW w:w="2583"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rPr>
            </w:pPr>
            <w:r w:rsidRPr="009540F8">
              <w:rPr>
                <w:rFonts w:cs="Calibri"/>
              </w:rPr>
              <w:t xml:space="preserve">Αγκυροβόλιο τουριστικών σκαφών Βασιλικής </w:t>
            </w:r>
          </w:p>
        </w:tc>
        <w:tc>
          <w:tcPr>
            <w:tcW w:w="1477" w:type="dxa"/>
            <w:gridSpan w:val="2"/>
            <w:tcBorders>
              <w:top w:val="nil"/>
              <w:left w:val="nil"/>
              <w:bottom w:val="single" w:sz="4" w:space="0" w:color="auto"/>
              <w:right w:val="single" w:sz="4" w:space="0" w:color="auto"/>
            </w:tcBorders>
            <w:shd w:val="clear" w:color="auto" w:fill="auto"/>
            <w:hideMark/>
          </w:tcPr>
          <w:p w:rsidR="00F03CD4" w:rsidRPr="00B81ACF" w:rsidRDefault="00F03CD4" w:rsidP="00F03CD4">
            <w:pPr>
              <w:spacing w:line="240" w:lineRule="exact"/>
              <w:jc w:val="right"/>
              <w:rPr>
                <w:rFonts w:cs="Calibri"/>
              </w:rPr>
            </w:pPr>
            <w:r w:rsidRPr="00B81ACF">
              <w:rPr>
                <w:rFonts w:cs="Calibri"/>
              </w:rPr>
              <w:t>2.280.933,74</w:t>
            </w:r>
          </w:p>
        </w:tc>
        <w:tc>
          <w:tcPr>
            <w:tcW w:w="1511" w:type="dxa"/>
            <w:gridSpan w:val="2"/>
            <w:tcBorders>
              <w:top w:val="nil"/>
              <w:left w:val="nil"/>
              <w:bottom w:val="single" w:sz="4" w:space="0" w:color="auto"/>
              <w:right w:val="single" w:sz="4" w:space="0" w:color="auto"/>
            </w:tcBorders>
            <w:shd w:val="clear" w:color="auto" w:fill="auto"/>
            <w:noWrap/>
            <w:hideMark/>
          </w:tcPr>
          <w:p w:rsidR="00F03CD4" w:rsidRPr="00B81ACF" w:rsidRDefault="00F03CD4" w:rsidP="00F03CD4">
            <w:pPr>
              <w:spacing w:line="240" w:lineRule="exact"/>
              <w:jc w:val="right"/>
              <w:rPr>
                <w:rFonts w:cs="Calibri"/>
              </w:rPr>
            </w:pPr>
            <w:r w:rsidRPr="00B81ACF">
              <w:rPr>
                <w:rFonts w:cs="Calibri"/>
              </w:rPr>
              <w:t>64-7341.002</w:t>
            </w:r>
          </w:p>
        </w:tc>
        <w:tc>
          <w:tcPr>
            <w:tcW w:w="2175"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r w:rsidRPr="009540F8">
              <w:rPr>
                <w:rFonts w:cs="Calibri"/>
              </w:rPr>
              <w:t>ΕΣΠΑ</w:t>
            </w:r>
          </w:p>
        </w:tc>
        <w:tc>
          <w:tcPr>
            <w:tcW w:w="2198" w:type="dxa"/>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both"/>
              <w:rPr>
                <w:rFonts w:cs="Calibri"/>
              </w:rPr>
            </w:pPr>
            <w:r w:rsidRPr="009540F8">
              <w:rPr>
                <w:rFonts w:cs="Calibri"/>
              </w:rPr>
              <w:t>Β4Β77ΛΕ-Ζ2Ε</w:t>
            </w:r>
          </w:p>
        </w:tc>
      </w:tr>
      <w:tr w:rsidR="00F03CD4" w:rsidRPr="00E72C65" w:rsidTr="00F03CD4">
        <w:trPr>
          <w:trHeight w:val="416"/>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4"/>
              </w:numPr>
              <w:suppressAutoHyphens w:val="0"/>
              <w:spacing w:line="240" w:lineRule="exact"/>
              <w:ind w:left="357" w:hanging="357"/>
              <w:jc w:val="right"/>
              <w:rPr>
                <w:rFonts w:cs="Calibri"/>
                <w:lang w:val="en-US"/>
              </w:rPr>
            </w:pPr>
          </w:p>
        </w:tc>
        <w:tc>
          <w:tcPr>
            <w:tcW w:w="2583"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color w:val="000000"/>
              </w:rPr>
            </w:pPr>
            <w:r w:rsidRPr="009540F8">
              <w:rPr>
                <w:rFonts w:cs="Calibri"/>
                <w:color w:val="000000"/>
              </w:rPr>
              <w:t>Αποκαταστάσεις κοινοχρήστων χώρων Δ.Ε Απολλωνίων, Ελλομέννου, Καρυάς</w:t>
            </w:r>
          </w:p>
        </w:tc>
        <w:tc>
          <w:tcPr>
            <w:tcW w:w="1477" w:type="dxa"/>
            <w:gridSpan w:val="2"/>
            <w:tcBorders>
              <w:top w:val="nil"/>
              <w:left w:val="nil"/>
              <w:bottom w:val="single" w:sz="4" w:space="0" w:color="auto"/>
              <w:right w:val="single" w:sz="4" w:space="0" w:color="auto"/>
            </w:tcBorders>
            <w:shd w:val="clear" w:color="auto" w:fill="auto"/>
            <w:hideMark/>
          </w:tcPr>
          <w:p w:rsidR="00F03CD4" w:rsidRPr="00B81ACF" w:rsidRDefault="00F03CD4" w:rsidP="00F03CD4">
            <w:pPr>
              <w:spacing w:line="240" w:lineRule="exact"/>
              <w:jc w:val="right"/>
              <w:rPr>
                <w:rFonts w:cs="Calibri"/>
              </w:rPr>
            </w:pPr>
            <w:r w:rsidRPr="00B81ACF">
              <w:rPr>
                <w:rFonts w:cs="Calibri"/>
              </w:rPr>
              <w:t>237,58</w:t>
            </w:r>
          </w:p>
        </w:tc>
        <w:tc>
          <w:tcPr>
            <w:tcW w:w="1511" w:type="dxa"/>
            <w:gridSpan w:val="2"/>
            <w:tcBorders>
              <w:top w:val="nil"/>
              <w:left w:val="nil"/>
              <w:bottom w:val="single" w:sz="4" w:space="0" w:color="auto"/>
              <w:right w:val="single" w:sz="4" w:space="0" w:color="auto"/>
            </w:tcBorders>
            <w:shd w:val="clear" w:color="auto" w:fill="auto"/>
            <w:hideMark/>
          </w:tcPr>
          <w:p w:rsidR="00F03CD4" w:rsidRPr="00B81ACF" w:rsidRDefault="00F03CD4" w:rsidP="00F03CD4">
            <w:pPr>
              <w:spacing w:line="240" w:lineRule="exact"/>
              <w:jc w:val="right"/>
              <w:rPr>
                <w:rFonts w:cs="Calibri"/>
              </w:rPr>
            </w:pPr>
            <w:r w:rsidRPr="00B81ACF">
              <w:rPr>
                <w:rFonts w:cs="Calibri"/>
              </w:rPr>
              <w:t>64-7341.024</w:t>
            </w:r>
          </w:p>
        </w:tc>
        <w:tc>
          <w:tcPr>
            <w:tcW w:w="2175"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r w:rsidRPr="009540F8">
              <w:rPr>
                <w:rFonts w:cs="Calibri"/>
              </w:rPr>
              <w:t>ΦΙΛΟΔΗΜΟΣ ΙΙ</w:t>
            </w:r>
          </w:p>
        </w:tc>
        <w:tc>
          <w:tcPr>
            <w:tcW w:w="2198" w:type="dxa"/>
            <w:tcBorders>
              <w:top w:val="nil"/>
              <w:left w:val="nil"/>
              <w:bottom w:val="single" w:sz="4" w:space="0" w:color="auto"/>
              <w:right w:val="single" w:sz="4" w:space="0" w:color="auto"/>
            </w:tcBorders>
            <w:shd w:val="clear" w:color="auto" w:fill="auto"/>
            <w:hideMark/>
          </w:tcPr>
          <w:p w:rsidR="00F03CD4" w:rsidRPr="00E72C65" w:rsidRDefault="00F03CD4" w:rsidP="00F03CD4">
            <w:pPr>
              <w:spacing w:line="240" w:lineRule="exact"/>
              <w:jc w:val="both"/>
              <w:rPr>
                <w:rFonts w:cs="Calibri"/>
              </w:rPr>
            </w:pPr>
            <w:r w:rsidRPr="009540F8">
              <w:rPr>
                <w:rFonts w:cs="Calibri"/>
              </w:rPr>
              <w:t>68Γ3465ΧΘ7-Ψ25</w:t>
            </w:r>
          </w:p>
        </w:tc>
      </w:tr>
      <w:tr w:rsidR="00F03CD4" w:rsidRPr="009540F8" w:rsidTr="00F03CD4">
        <w:trPr>
          <w:trHeight w:val="416"/>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E72C65" w:rsidRDefault="00F03CD4" w:rsidP="00F03CD4">
            <w:pPr>
              <w:widowControl/>
              <w:numPr>
                <w:ilvl w:val="0"/>
                <w:numId w:val="4"/>
              </w:numPr>
              <w:suppressAutoHyphens w:val="0"/>
              <w:spacing w:line="240" w:lineRule="exact"/>
              <w:ind w:left="357" w:hanging="357"/>
              <w:jc w:val="right"/>
              <w:rPr>
                <w:rFonts w:cs="Calibri"/>
                <w:lang w:val="en-US"/>
              </w:rPr>
            </w:pPr>
          </w:p>
        </w:tc>
        <w:tc>
          <w:tcPr>
            <w:tcW w:w="2583"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rPr>
            </w:pPr>
            <w:r w:rsidRPr="009540F8">
              <w:rPr>
                <w:rFonts w:cs="Calibri"/>
              </w:rPr>
              <w:t>Βελτίωση οδικού τμήματος από θέση Πόντι προς θέση Νηρά Δ.Ε. Απολλωνίων</w:t>
            </w:r>
          </w:p>
        </w:tc>
        <w:tc>
          <w:tcPr>
            <w:tcW w:w="1477" w:type="dxa"/>
            <w:gridSpan w:val="2"/>
            <w:tcBorders>
              <w:top w:val="nil"/>
              <w:left w:val="nil"/>
              <w:bottom w:val="single" w:sz="4" w:space="0" w:color="auto"/>
              <w:right w:val="single" w:sz="4" w:space="0" w:color="auto"/>
            </w:tcBorders>
            <w:shd w:val="clear" w:color="auto" w:fill="auto"/>
            <w:hideMark/>
          </w:tcPr>
          <w:p w:rsidR="00F03CD4" w:rsidRPr="00B81ACF" w:rsidRDefault="00F03CD4" w:rsidP="00F03CD4">
            <w:pPr>
              <w:spacing w:line="240" w:lineRule="exact"/>
              <w:jc w:val="right"/>
              <w:rPr>
                <w:rFonts w:cs="Calibri"/>
              </w:rPr>
            </w:pPr>
            <w:r w:rsidRPr="00B81ACF">
              <w:rPr>
                <w:rFonts w:cs="Calibri"/>
              </w:rPr>
              <w:t>5.926,88</w:t>
            </w:r>
          </w:p>
        </w:tc>
        <w:tc>
          <w:tcPr>
            <w:tcW w:w="1511" w:type="dxa"/>
            <w:gridSpan w:val="2"/>
            <w:tcBorders>
              <w:top w:val="nil"/>
              <w:left w:val="nil"/>
              <w:bottom w:val="single" w:sz="4" w:space="0" w:color="auto"/>
              <w:right w:val="single" w:sz="4" w:space="0" w:color="auto"/>
            </w:tcBorders>
            <w:shd w:val="clear" w:color="auto" w:fill="auto"/>
            <w:hideMark/>
          </w:tcPr>
          <w:p w:rsidR="00F03CD4" w:rsidRPr="00B81ACF" w:rsidRDefault="00F03CD4" w:rsidP="00F03CD4">
            <w:pPr>
              <w:spacing w:line="240" w:lineRule="exact"/>
              <w:jc w:val="right"/>
              <w:rPr>
                <w:rFonts w:cs="Calibri"/>
                <w:color w:val="000000"/>
              </w:rPr>
            </w:pPr>
            <w:r w:rsidRPr="00B81ACF">
              <w:rPr>
                <w:rFonts w:cs="Calibri"/>
                <w:color w:val="000000"/>
              </w:rPr>
              <w:t>64-7323.012</w:t>
            </w:r>
          </w:p>
        </w:tc>
        <w:tc>
          <w:tcPr>
            <w:tcW w:w="2175"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r w:rsidRPr="009540F8">
              <w:rPr>
                <w:rFonts w:cs="Calibri"/>
              </w:rPr>
              <w:t>ΠΔΕ</w:t>
            </w:r>
          </w:p>
        </w:tc>
        <w:tc>
          <w:tcPr>
            <w:tcW w:w="2198" w:type="dxa"/>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both"/>
              <w:rPr>
                <w:rFonts w:cs="Calibri"/>
              </w:rPr>
            </w:pPr>
            <w:r w:rsidRPr="009540F8">
              <w:rPr>
                <w:rFonts w:cs="Calibri"/>
              </w:rPr>
              <w:t>75ΧΛ465Χ18-Γ58</w:t>
            </w:r>
          </w:p>
        </w:tc>
      </w:tr>
      <w:tr w:rsidR="00F03CD4" w:rsidRPr="009540F8" w:rsidTr="00F03CD4">
        <w:trPr>
          <w:trHeight w:val="416"/>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4"/>
              </w:numPr>
              <w:suppressAutoHyphens w:val="0"/>
              <w:spacing w:line="240" w:lineRule="exact"/>
              <w:ind w:left="357" w:hanging="357"/>
              <w:jc w:val="right"/>
              <w:rPr>
                <w:rFonts w:cs="Calibri"/>
                <w:lang w:val="en-US"/>
              </w:rPr>
            </w:pPr>
          </w:p>
        </w:tc>
        <w:tc>
          <w:tcPr>
            <w:tcW w:w="2583"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rPr>
            </w:pPr>
            <w:r w:rsidRPr="009540F8">
              <w:rPr>
                <w:rFonts w:cs="Calibri"/>
              </w:rPr>
              <w:t>Επισκευή δημοτικού σχολείου Ευγήρου</w:t>
            </w:r>
          </w:p>
        </w:tc>
        <w:tc>
          <w:tcPr>
            <w:tcW w:w="1477" w:type="dxa"/>
            <w:gridSpan w:val="2"/>
            <w:tcBorders>
              <w:top w:val="nil"/>
              <w:left w:val="nil"/>
              <w:bottom w:val="single" w:sz="4" w:space="0" w:color="auto"/>
              <w:right w:val="single" w:sz="4" w:space="0" w:color="auto"/>
            </w:tcBorders>
            <w:shd w:val="clear" w:color="auto" w:fill="auto"/>
            <w:hideMark/>
          </w:tcPr>
          <w:p w:rsidR="00F03CD4" w:rsidRPr="00B81ACF" w:rsidRDefault="00F03CD4" w:rsidP="00F03CD4">
            <w:pPr>
              <w:spacing w:line="240" w:lineRule="exact"/>
              <w:jc w:val="right"/>
              <w:rPr>
                <w:rFonts w:cs="Calibri"/>
              </w:rPr>
            </w:pPr>
            <w:r w:rsidRPr="00B81ACF">
              <w:rPr>
                <w:rFonts w:cs="Calibri"/>
              </w:rPr>
              <w:t>235,61</w:t>
            </w:r>
          </w:p>
        </w:tc>
        <w:tc>
          <w:tcPr>
            <w:tcW w:w="1511" w:type="dxa"/>
            <w:gridSpan w:val="2"/>
            <w:tcBorders>
              <w:top w:val="nil"/>
              <w:left w:val="nil"/>
              <w:bottom w:val="single" w:sz="4" w:space="0" w:color="auto"/>
              <w:right w:val="single" w:sz="4" w:space="0" w:color="auto"/>
            </w:tcBorders>
            <w:shd w:val="clear" w:color="auto" w:fill="auto"/>
            <w:hideMark/>
          </w:tcPr>
          <w:p w:rsidR="00F03CD4" w:rsidRPr="00B81ACF" w:rsidRDefault="00F03CD4" w:rsidP="00F03CD4">
            <w:pPr>
              <w:spacing w:line="240" w:lineRule="exact"/>
              <w:jc w:val="right"/>
              <w:rPr>
                <w:rFonts w:cs="Calibri"/>
                <w:color w:val="000000"/>
              </w:rPr>
            </w:pPr>
            <w:r w:rsidRPr="00B81ACF">
              <w:rPr>
                <w:rFonts w:cs="Calibri"/>
                <w:color w:val="000000"/>
              </w:rPr>
              <w:t>30-7331.045</w:t>
            </w:r>
          </w:p>
        </w:tc>
        <w:tc>
          <w:tcPr>
            <w:tcW w:w="2175"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r w:rsidRPr="009540F8">
              <w:rPr>
                <w:rFonts w:cs="Calibri"/>
              </w:rPr>
              <w:t>ΣΑΤΑΣ ΠΟΕ</w:t>
            </w:r>
          </w:p>
        </w:tc>
        <w:tc>
          <w:tcPr>
            <w:tcW w:w="2198" w:type="dxa"/>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both"/>
              <w:rPr>
                <w:rFonts w:cs="Calibri"/>
              </w:rPr>
            </w:pPr>
          </w:p>
        </w:tc>
      </w:tr>
      <w:tr w:rsidR="00F03CD4" w:rsidRPr="009540F8" w:rsidTr="00F03CD4">
        <w:trPr>
          <w:trHeight w:val="416"/>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4"/>
              </w:numPr>
              <w:suppressAutoHyphens w:val="0"/>
              <w:spacing w:line="240" w:lineRule="exact"/>
              <w:ind w:left="357" w:hanging="357"/>
              <w:jc w:val="right"/>
              <w:rPr>
                <w:rFonts w:cs="Calibri"/>
                <w:lang w:val="en-US"/>
              </w:rPr>
            </w:pPr>
          </w:p>
        </w:tc>
        <w:tc>
          <w:tcPr>
            <w:tcW w:w="2583"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rPr>
            </w:pPr>
            <w:r w:rsidRPr="009540F8">
              <w:rPr>
                <w:rFonts w:cs="Calibri"/>
              </w:rPr>
              <w:t>Αντιπλημμυρική προστασία οικισμού Βασιλικής Δήμου Λευκάδας</w:t>
            </w:r>
          </w:p>
        </w:tc>
        <w:tc>
          <w:tcPr>
            <w:tcW w:w="1477" w:type="dxa"/>
            <w:gridSpan w:val="2"/>
            <w:tcBorders>
              <w:top w:val="nil"/>
              <w:left w:val="nil"/>
              <w:bottom w:val="single" w:sz="4" w:space="0" w:color="auto"/>
              <w:right w:val="single" w:sz="4" w:space="0" w:color="auto"/>
            </w:tcBorders>
            <w:shd w:val="clear" w:color="auto" w:fill="auto"/>
            <w:hideMark/>
          </w:tcPr>
          <w:p w:rsidR="00F03CD4" w:rsidRPr="00B81ACF" w:rsidRDefault="00F03CD4" w:rsidP="00F03CD4">
            <w:pPr>
              <w:spacing w:line="240" w:lineRule="exact"/>
              <w:jc w:val="right"/>
              <w:rPr>
                <w:rFonts w:cs="Calibri"/>
                <w:lang w:val="en-US"/>
              </w:rPr>
            </w:pPr>
            <w:r w:rsidRPr="00B81ACF">
              <w:rPr>
                <w:rFonts w:cs="Calibri"/>
                <w:color w:val="000000"/>
              </w:rPr>
              <w:t>37.153,69</w:t>
            </w:r>
          </w:p>
        </w:tc>
        <w:tc>
          <w:tcPr>
            <w:tcW w:w="1511" w:type="dxa"/>
            <w:gridSpan w:val="2"/>
            <w:tcBorders>
              <w:top w:val="nil"/>
              <w:left w:val="nil"/>
              <w:bottom w:val="single" w:sz="4" w:space="0" w:color="auto"/>
              <w:right w:val="single" w:sz="4" w:space="0" w:color="auto"/>
            </w:tcBorders>
            <w:shd w:val="clear" w:color="auto" w:fill="auto"/>
            <w:hideMark/>
          </w:tcPr>
          <w:p w:rsidR="00F03CD4" w:rsidRPr="00B81ACF" w:rsidRDefault="00F03CD4" w:rsidP="00F03CD4">
            <w:pPr>
              <w:spacing w:line="240" w:lineRule="exact"/>
              <w:jc w:val="right"/>
              <w:rPr>
                <w:rFonts w:cs="Calibri"/>
                <w:color w:val="000000"/>
              </w:rPr>
            </w:pPr>
            <w:r w:rsidRPr="00B81ACF">
              <w:rPr>
                <w:rFonts w:cs="Calibri"/>
                <w:color w:val="000000"/>
              </w:rPr>
              <w:t>64-73</w:t>
            </w:r>
            <w:r w:rsidRPr="00B81ACF">
              <w:rPr>
                <w:rFonts w:cs="Calibri"/>
                <w:color w:val="000000"/>
                <w:lang w:val="en-US"/>
              </w:rPr>
              <w:t>23</w:t>
            </w:r>
            <w:r w:rsidRPr="00B81ACF">
              <w:rPr>
                <w:rFonts w:cs="Calibri"/>
                <w:color w:val="000000"/>
              </w:rPr>
              <w:t>.017</w:t>
            </w:r>
          </w:p>
          <w:p w:rsidR="00F03CD4" w:rsidRPr="00B81ACF" w:rsidRDefault="00F03CD4" w:rsidP="00F03CD4">
            <w:pPr>
              <w:spacing w:line="240" w:lineRule="exact"/>
              <w:jc w:val="right"/>
              <w:rPr>
                <w:rFonts w:cs="Calibri"/>
                <w:color w:val="000000"/>
              </w:rPr>
            </w:pPr>
          </w:p>
        </w:tc>
        <w:tc>
          <w:tcPr>
            <w:tcW w:w="2175"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r w:rsidRPr="009540F8">
              <w:rPr>
                <w:rFonts w:cs="Calibri"/>
              </w:rPr>
              <w:t>ΠΔΕ</w:t>
            </w:r>
          </w:p>
        </w:tc>
        <w:tc>
          <w:tcPr>
            <w:tcW w:w="2198" w:type="dxa"/>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both"/>
              <w:rPr>
                <w:rFonts w:cs="Calibri"/>
              </w:rPr>
            </w:pPr>
            <w:r w:rsidRPr="009540F8">
              <w:rPr>
                <w:rFonts w:cs="Calibri"/>
              </w:rPr>
              <w:t>6ΩΙΑ465ΧΘ7-ΚΦ8</w:t>
            </w:r>
          </w:p>
        </w:tc>
      </w:tr>
      <w:tr w:rsidR="00F03CD4" w:rsidRPr="00E72C65" w:rsidTr="00F03CD4">
        <w:trPr>
          <w:trHeight w:val="416"/>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4"/>
              </w:numPr>
              <w:suppressAutoHyphens w:val="0"/>
              <w:spacing w:line="240" w:lineRule="exact"/>
              <w:ind w:left="357" w:hanging="357"/>
              <w:jc w:val="right"/>
              <w:rPr>
                <w:rFonts w:cs="Calibri"/>
                <w:lang w:val="en-US"/>
              </w:rPr>
            </w:pPr>
          </w:p>
        </w:tc>
        <w:tc>
          <w:tcPr>
            <w:tcW w:w="2583"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rPr>
            </w:pPr>
            <w:r w:rsidRPr="009540F8">
              <w:rPr>
                <w:rFonts w:cs="Calibri"/>
              </w:rPr>
              <w:t>Επισκευή Δημοτικής Βιβλιοθήκης και οικίσκου στην Τ.Κ Αγίου Πέτρου</w:t>
            </w:r>
          </w:p>
        </w:tc>
        <w:tc>
          <w:tcPr>
            <w:tcW w:w="1477"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sidRPr="009540F8">
              <w:rPr>
                <w:rFonts w:cs="Calibri"/>
              </w:rPr>
              <w:t>240,73</w:t>
            </w:r>
          </w:p>
        </w:tc>
        <w:tc>
          <w:tcPr>
            <w:tcW w:w="1511"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color w:val="000000"/>
              </w:rPr>
            </w:pPr>
            <w:r w:rsidRPr="009540F8">
              <w:rPr>
                <w:rFonts w:cs="Calibri"/>
                <w:color w:val="000000"/>
              </w:rPr>
              <w:t>30-7331.043</w:t>
            </w:r>
          </w:p>
        </w:tc>
        <w:tc>
          <w:tcPr>
            <w:tcW w:w="2175" w:type="dxa"/>
            <w:gridSpan w:val="2"/>
            <w:tcBorders>
              <w:top w:val="nil"/>
              <w:left w:val="nil"/>
              <w:bottom w:val="single" w:sz="4" w:space="0" w:color="auto"/>
              <w:right w:val="single" w:sz="4" w:space="0" w:color="auto"/>
            </w:tcBorders>
            <w:shd w:val="clear" w:color="auto" w:fill="auto"/>
            <w:hideMark/>
          </w:tcPr>
          <w:p w:rsidR="00F03CD4" w:rsidRPr="00E72C65" w:rsidRDefault="00F03CD4" w:rsidP="00F03CD4">
            <w:pPr>
              <w:spacing w:line="240" w:lineRule="exact"/>
              <w:jc w:val="center"/>
              <w:rPr>
                <w:rFonts w:cs="Calibri"/>
              </w:rPr>
            </w:pPr>
            <w:r w:rsidRPr="009540F8">
              <w:rPr>
                <w:rFonts w:cs="Calibri"/>
              </w:rPr>
              <w:t>ΣΑΤΑ  ΠΟΕ</w:t>
            </w:r>
          </w:p>
        </w:tc>
        <w:tc>
          <w:tcPr>
            <w:tcW w:w="2198" w:type="dxa"/>
            <w:tcBorders>
              <w:top w:val="nil"/>
              <w:left w:val="nil"/>
              <w:bottom w:val="single" w:sz="4" w:space="0" w:color="auto"/>
              <w:right w:val="single" w:sz="4" w:space="0" w:color="auto"/>
            </w:tcBorders>
            <w:shd w:val="clear" w:color="auto" w:fill="auto"/>
            <w:hideMark/>
          </w:tcPr>
          <w:p w:rsidR="00F03CD4" w:rsidRPr="00E72C65" w:rsidRDefault="00F03CD4" w:rsidP="00F03CD4">
            <w:pPr>
              <w:spacing w:line="240" w:lineRule="exact"/>
              <w:jc w:val="both"/>
              <w:rPr>
                <w:rFonts w:cs="Calibri"/>
              </w:rPr>
            </w:pPr>
          </w:p>
        </w:tc>
      </w:tr>
      <w:tr w:rsidR="00F03CD4" w:rsidRPr="00E72C65" w:rsidTr="00F03CD4">
        <w:trPr>
          <w:trHeight w:val="416"/>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4"/>
              </w:numPr>
              <w:suppressAutoHyphens w:val="0"/>
              <w:spacing w:line="240" w:lineRule="exact"/>
              <w:ind w:left="357" w:hanging="357"/>
              <w:jc w:val="right"/>
              <w:rPr>
                <w:rFonts w:cs="Calibri"/>
                <w:lang w:val="en-US"/>
              </w:rPr>
            </w:pPr>
          </w:p>
        </w:tc>
        <w:tc>
          <w:tcPr>
            <w:tcW w:w="2583" w:type="dxa"/>
            <w:gridSpan w:val="2"/>
            <w:tcBorders>
              <w:top w:val="nil"/>
              <w:left w:val="nil"/>
              <w:bottom w:val="single" w:sz="4" w:space="0" w:color="auto"/>
              <w:right w:val="single" w:sz="4" w:space="0" w:color="auto"/>
            </w:tcBorders>
            <w:shd w:val="clear" w:color="auto" w:fill="auto"/>
            <w:vAlign w:val="center"/>
            <w:hideMark/>
          </w:tcPr>
          <w:p w:rsidR="00F03CD4" w:rsidRPr="009540F8" w:rsidRDefault="00F03CD4" w:rsidP="00F03CD4">
            <w:pPr>
              <w:spacing w:line="240" w:lineRule="exact"/>
              <w:rPr>
                <w:rFonts w:cs="Calibri"/>
                <w:bCs/>
                <w:color w:val="000000"/>
              </w:rPr>
            </w:pPr>
            <w:r w:rsidRPr="009540F8">
              <w:rPr>
                <w:rFonts w:cs="Calibri"/>
                <w:bCs/>
                <w:color w:val="000000"/>
              </w:rPr>
              <w:t xml:space="preserve">Αντιπλημμυρική προστασία εντός σχεδίου πόλης Βασιλικής </w:t>
            </w:r>
          </w:p>
        </w:tc>
        <w:tc>
          <w:tcPr>
            <w:tcW w:w="1477" w:type="dxa"/>
            <w:gridSpan w:val="2"/>
            <w:tcBorders>
              <w:top w:val="nil"/>
              <w:left w:val="nil"/>
              <w:bottom w:val="single" w:sz="4" w:space="0" w:color="auto"/>
              <w:right w:val="single" w:sz="4" w:space="0" w:color="auto"/>
            </w:tcBorders>
            <w:shd w:val="clear" w:color="auto" w:fill="auto"/>
            <w:vAlign w:val="center"/>
            <w:hideMark/>
          </w:tcPr>
          <w:p w:rsidR="00F03CD4" w:rsidRPr="009540F8" w:rsidRDefault="00F03CD4" w:rsidP="00F03CD4">
            <w:pPr>
              <w:spacing w:line="240" w:lineRule="exact"/>
              <w:jc w:val="right"/>
              <w:rPr>
                <w:rFonts w:cs="Calibri"/>
                <w:bCs/>
                <w:color w:val="000000"/>
                <w:lang w:val="en-US"/>
              </w:rPr>
            </w:pPr>
            <w:r w:rsidRPr="009540F8">
              <w:rPr>
                <w:rFonts w:cs="Calibri"/>
                <w:bCs/>
                <w:color w:val="000000"/>
                <w:lang w:val="en-US"/>
              </w:rPr>
              <w:t>482.929,69</w:t>
            </w:r>
          </w:p>
        </w:tc>
        <w:tc>
          <w:tcPr>
            <w:tcW w:w="1511" w:type="dxa"/>
            <w:gridSpan w:val="2"/>
            <w:tcBorders>
              <w:top w:val="nil"/>
              <w:left w:val="nil"/>
              <w:bottom w:val="single" w:sz="4" w:space="0" w:color="auto"/>
              <w:right w:val="single" w:sz="4" w:space="0" w:color="auto"/>
            </w:tcBorders>
            <w:shd w:val="clear" w:color="auto" w:fill="auto"/>
            <w:vAlign w:val="center"/>
            <w:hideMark/>
          </w:tcPr>
          <w:p w:rsidR="00F03CD4" w:rsidRPr="009540F8" w:rsidRDefault="00F03CD4" w:rsidP="00F03CD4">
            <w:pPr>
              <w:spacing w:line="240" w:lineRule="exact"/>
              <w:jc w:val="center"/>
              <w:rPr>
                <w:rFonts w:cs="Calibri"/>
                <w:bCs/>
                <w:color w:val="000000"/>
              </w:rPr>
            </w:pPr>
            <w:r w:rsidRPr="009540F8">
              <w:rPr>
                <w:rFonts w:cs="Calibri"/>
                <w:bCs/>
                <w:color w:val="000000"/>
              </w:rPr>
              <w:t>63</w:t>
            </w:r>
            <w:r w:rsidRPr="009540F8">
              <w:rPr>
                <w:rFonts w:cs="Calibri"/>
                <w:bCs/>
                <w:color w:val="000000"/>
                <w:lang w:val="en-US"/>
              </w:rPr>
              <w:t>-73</w:t>
            </w:r>
            <w:r w:rsidRPr="009540F8">
              <w:rPr>
                <w:rFonts w:cs="Calibri"/>
                <w:bCs/>
                <w:color w:val="000000"/>
              </w:rPr>
              <w:t>42</w:t>
            </w:r>
            <w:r w:rsidRPr="009540F8">
              <w:rPr>
                <w:rFonts w:cs="Calibri"/>
                <w:bCs/>
                <w:color w:val="000000"/>
                <w:lang w:val="en-US"/>
              </w:rPr>
              <w:t>.</w:t>
            </w:r>
            <w:r w:rsidRPr="009540F8">
              <w:rPr>
                <w:rFonts w:cs="Calibri"/>
                <w:bCs/>
                <w:color w:val="000000"/>
              </w:rPr>
              <w:t>003</w:t>
            </w:r>
          </w:p>
        </w:tc>
        <w:tc>
          <w:tcPr>
            <w:tcW w:w="2175"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r w:rsidRPr="009540F8">
              <w:rPr>
                <w:rFonts w:cs="Calibri"/>
              </w:rPr>
              <w:t>ΠΔΕ</w:t>
            </w:r>
          </w:p>
        </w:tc>
        <w:tc>
          <w:tcPr>
            <w:tcW w:w="2198" w:type="dxa"/>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both"/>
              <w:rPr>
                <w:rFonts w:cs="Calibri"/>
              </w:rPr>
            </w:pPr>
            <w:r w:rsidRPr="009540F8">
              <w:rPr>
                <w:rFonts w:cs="Calibri"/>
              </w:rPr>
              <w:t>6Α7946ΜΤΛΡ-Ξ4Ω</w:t>
            </w:r>
          </w:p>
        </w:tc>
      </w:tr>
      <w:tr w:rsidR="00F03CD4" w:rsidRPr="00E72C65" w:rsidTr="00F03CD4">
        <w:trPr>
          <w:trHeight w:val="416"/>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4"/>
              </w:numPr>
              <w:suppressAutoHyphens w:val="0"/>
              <w:spacing w:line="240" w:lineRule="exact"/>
              <w:ind w:left="357" w:hanging="357"/>
              <w:jc w:val="right"/>
              <w:rPr>
                <w:rFonts w:cs="Calibri"/>
                <w:lang w:val="en-US"/>
              </w:rPr>
            </w:pPr>
          </w:p>
        </w:tc>
        <w:tc>
          <w:tcPr>
            <w:tcW w:w="2583" w:type="dxa"/>
            <w:gridSpan w:val="2"/>
            <w:tcBorders>
              <w:top w:val="nil"/>
              <w:left w:val="nil"/>
              <w:bottom w:val="single" w:sz="4" w:space="0" w:color="auto"/>
              <w:right w:val="single" w:sz="4" w:space="0" w:color="auto"/>
            </w:tcBorders>
            <w:shd w:val="clear" w:color="auto" w:fill="auto"/>
            <w:vAlign w:val="center"/>
            <w:hideMark/>
          </w:tcPr>
          <w:p w:rsidR="00F03CD4" w:rsidRPr="009540F8" w:rsidRDefault="00F03CD4" w:rsidP="00F03CD4">
            <w:pPr>
              <w:spacing w:line="240" w:lineRule="exact"/>
              <w:rPr>
                <w:rFonts w:cs="Calibri"/>
                <w:bCs/>
                <w:color w:val="000000"/>
              </w:rPr>
            </w:pPr>
            <w:r w:rsidRPr="009540F8">
              <w:rPr>
                <w:rFonts w:cs="Calibri"/>
                <w:bCs/>
                <w:color w:val="000000"/>
              </w:rPr>
              <w:t>Αποκαταστάσεις αντλιοστασίων και δικτύων ύδρευσης</w:t>
            </w:r>
          </w:p>
        </w:tc>
        <w:tc>
          <w:tcPr>
            <w:tcW w:w="1477" w:type="dxa"/>
            <w:gridSpan w:val="2"/>
            <w:tcBorders>
              <w:top w:val="nil"/>
              <w:left w:val="nil"/>
              <w:bottom w:val="single" w:sz="4" w:space="0" w:color="auto"/>
              <w:right w:val="single" w:sz="4" w:space="0" w:color="auto"/>
            </w:tcBorders>
            <w:shd w:val="clear" w:color="auto" w:fill="auto"/>
            <w:vAlign w:val="center"/>
            <w:hideMark/>
          </w:tcPr>
          <w:p w:rsidR="00F03CD4" w:rsidRPr="009540F8" w:rsidRDefault="00F03CD4" w:rsidP="00F03CD4">
            <w:pPr>
              <w:spacing w:line="240" w:lineRule="exact"/>
              <w:jc w:val="right"/>
              <w:rPr>
                <w:rFonts w:cs="Calibri"/>
                <w:bCs/>
                <w:color w:val="000000"/>
              </w:rPr>
            </w:pPr>
            <w:r w:rsidRPr="009540F8">
              <w:rPr>
                <w:rFonts w:cs="Calibri"/>
                <w:bCs/>
                <w:color w:val="000000"/>
              </w:rPr>
              <w:t>180.000,00</w:t>
            </w:r>
          </w:p>
        </w:tc>
        <w:tc>
          <w:tcPr>
            <w:tcW w:w="1511" w:type="dxa"/>
            <w:gridSpan w:val="2"/>
            <w:tcBorders>
              <w:top w:val="nil"/>
              <w:left w:val="nil"/>
              <w:bottom w:val="single" w:sz="4" w:space="0" w:color="auto"/>
              <w:right w:val="single" w:sz="4" w:space="0" w:color="auto"/>
            </w:tcBorders>
            <w:shd w:val="clear" w:color="auto" w:fill="auto"/>
            <w:vAlign w:val="center"/>
            <w:hideMark/>
          </w:tcPr>
          <w:p w:rsidR="00F03CD4" w:rsidRPr="009540F8" w:rsidRDefault="00F03CD4" w:rsidP="00F03CD4">
            <w:pPr>
              <w:spacing w:line="240" w:lineRule="exact"/>
              <w:jc w:val="center"/>
              <w:rPr>
                <w:rFonts w:cs="Calibri"/>
                <w:bCs/>
                <w:color w:val="000000"/>
              </w:rPr>
            </w:pPr>
            <w:r w:rsidRPr="009540F8">
              <w:rPr>
                <w:rFonts w:cs="Calibri"/>
                <w:bCs/>
                <w:color w:val="000000"/>
              </w:rPr>
              <w:t>63</w:t>
            </w:r>
            <w:r w:rsidRPr="009540F8">
              <w:rPr>
                <w:rFonts w:cs="Calibri"/>
                <w:bCs/>
                <w:color w:val="000000"/>
                <w:lang w:val="en-US"/>
              </w:rPr>
              <w:t>-73</w:t>
            </w:r>
            <w:r w:rsidRPr="009540F8">
              <w:rPr>
                <w:rFonts w:cs="Calibri"/>
                <w:bCs/>
                <w:color w:val="000000"/>
              </w:rPr>
              <w:t>42</w:t>
            </w:r>
            <w:r w:rsidRPr="009540F8">
              <w:rPr>
                <w:rFonts w:cs="Calibri"/>
                <w:bCs/>
                <w:color w:val="000000"/>
                <w:lang w:val="en-US"/>
              </w:rPr>
              <w:t>.</w:t>
            </w:r>
            <w:r w:rsidRPr="009540F8">
              <w:rPr>
                <w:rFonts w:cs="Calibri"/>
                <w:bCs/>
                <w:color w:val="000000"/>
              </w:rPr>
              <w:t>004</w:t>
            </w:r>
          </w:p>
        </w:tc>
        <w:tc>
          <w:tcPr>
            <w:tcW w:w="2175"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r w:rsidRPr="009540F8">
              <w:rPr>
                <w:rFonts w:cs="Calibri"/>
              </w:rPr>
              <w:t>ΠΔΕ</w:t>
            </w:r>
          </w:p>
        </w:tc>
        <w:tc>
          <w:tcPr>
            <w:tcW w:w="2198" w:type="dxa"/>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both"/>
              <w:rPr>
                <w:rFonts w:cs="Calibri"/>
              </w:rPr>
            </w:pPr>
            <w:r w:rsidRPr="009540F8">
              <w:rPr>
                <w:rFonts w:cs="Calibri"/>
              </w:rPr>
              <w:t xml:space="preserve">6Α7946ΜΤΛΡ-Ξ4Ω </w:t>
            </w:r>
          </w:p>
        </w:tc>
      </w:tr>
      <w:tr w:rsidR="00F03CD4" w:rsidRPr="00E72C65" w:rsidTr="00F03CD4">
        <w:trPr>
          <w:trHeight w:val="416"/>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4"/>
              </w:numPr>
              <w:suppressAutoHyphens w:val="0"/>
              <w:spacing w:line="240" w:lineRule="exact"/>
              <w:ind w:left="357" w:hanging="357"/>
              <w:jc w:val="right"/>
              <w:rPr>
                <w:rFonts w:cs="Calibri"/>
                <w:lang w:val="en-US"/>
              </w:rPr>
            </w:pPr>
          </w:p>
        </w:tc>
        <w:tc>
          <w:tcPr>
            <w:tcW w:w="2583"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rPr>
            </w:pPr>
            <w:r w:rsidRPr="009540F8">
              <w:rPr>
                <w:rFonts w:cs="Calibri"/>
              </w:rPr>
              <w:t>Αποκαταστάσεις κοινοχρήστων χώρων Δ.Ε Απολλωνίων, Ελλομένου, Καρυάς</w:t>
            </w:r>
          </w:p>
        </w:tc>
        <w:tc>
          <w:tcPr>
            <w:tcW w:w="1477" w:type="dxa"/>
            <w:gridSpan w:val="2"/>
            <w:tcBorders>
              <w:top w:val="nil"/>
              <w:left w:val="nil"/>
              <w:bottom w:val="single" w:sz="4" w:space="0" w:color="auto"/>
              <w:right w:val="single" w:sz="4" w:space="0" w:color="auto"/>
            </w:tcBorders>
            <w:shd w:val="clear" w:color="auto" w:fill="auto"/>
            <w:hideMark/>
          </w:tcPr>
          <w:p w:rsidR="00F03CD4" w:rsidRDefault="00F03CD4" w:rsidP="00F03CD4">
            <w:pPr>
              <w:spacing w:line="240" w:lineRule="exact"/>
              <w:jc w:val="right"/>
              <w:rPr>
                <w:rFonts w:cs="Calibri"/>
              </w:rPr>
            </w:pPr>
            <w:r>
              <w:rPr>
                <w:rFonts w:cs="Calibri"/>
              </w:rPr>
              <w:t>302,93</w:t>
            </w:r>
          </w:p>
          <w:p w:rsidR="00F03CD4" w:rsidRPr="009540F8" w:rsidRDefault="00F03CD4" w:rsidP="00F03CD4">
            <w:pPr>
              <w:spacing w:line="240" w:lineRule="exact"/>
              <w:jc w:val="right"/>
              <w:rPr>
                <w:rFonts w:cs="Calibri"/>
              </w:rPr>
            </w:pPr>
          </w:p>
        </w:tc>
        <w:tc>
          <w:tcPr>
            <w:tcW w:w="1511"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sidRPr="009540F8">
              <w:rPr>
                <w:rFonts w:cs="Calibri"/>
              </w:rPr>
              <w:t>30-7326.133</w:t>
            </w:r>
          </w:p>
        </w:tc>
        <w:tc>
          <w:tcPr>
            <w:tcW w:w="2175"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r w:rsidRPr="009540F8">
              <w:rPr>
                <w:rFonts w:cs="Calibri"/>
              </w:rPr>
              <w:t xml:space="preserve">ΣΑΤΑ </w:t>
            </w:r>
            <w:r>
              <w:rPr>
                <w:rFonts w:cs="Calibri"/>
              </w:rPr>
              <w:t xml:space="preserve"> </w:t>
            </w:r>
          </w:p>
        </w:tc>
        <w:tc>
          <w:tcPr>
            <w:tcW w:w="2198" w:type="dxa"/>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both"/>
              <w:rPr>
                <w:rFonts w:cs="Calibri"/>
              </w:rPr>
            </w:pPr>
          </w:p>
        </w:tc>
      </w:tr>
      <w:tr w:rsidR="00F03CD4" w:rsidRPr="00E72C65" w:rsidTr="00F03CD4">
        <w:trPr>
          <w:trHeight w:val="416"/>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4"/>
              </w:numPr>
              <w:suppressAutoHyphens w:val="0"/>
              <w:spacing w:line="240" w:lineRule="exact"/>
              <w:ind w:left="357" w:hanging="357"/>
              <w:jc w:val="right"/>
              <w:rPr>
                <w:rFonts w:cs="Calibri"/>
                <w:lang w:val="en-US"/>
              </w:rPr>
            </w:pPr>
          </w:p>
        </w:tc>
        <w:tc>
          <w:tcPr>
            <w:tcW w:w="2583"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color w:val="000000"/>
              </w:rPr>
            </w:pPr>
            <w:r w:rsidRPr="009540F8">
              <w:rPr>
                <w:rFonts w:cs="Calibri"/>
                <w:color w:val="000000"/>
              </w:rPr>
              <w:t>Αποκατάσταση –επισκευή κοινοχρήστων χώρων Δ.Ε. Απολλωνίων</w:t>
            </w:r>
          </w:p>
        </w:tc>
        <w:tc>
          <w:tcPr>
            <w:tcW w:w="1477"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bCs/>
                <w:color w:val="000000"/>
                <w:lang w:val="en-US"/>
              </w:rPr>
            </w:pPr>
            <w:r w:rsidRPr="009540F8">
              <w:rPr>
                <w:rFonts w:cs="Calibri"/>
                <w:bCs/>
                <w:color w:val="000000"/>
                <w:lang w:val="en-US"/>
              </w:rPr>
              <w:t>700,00</w:t>
            </w:r>
          </w:p>
        </w:tc>
        <w:tc>
          <w:tcPr>
            <w:tcW w:w="1511"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sidRPr="009540F8">
              <w:rPr>
                <w:rFonts w:cs="Calibri"/>
              </w:rPr>
              <w:t>30-7336.056</w:t>
            </w:r>
          </w:p>
        </w:tc>
        <w:tc>
          <w:tcPr>
            <w:tcW w:w="2175" w:type="dxa"/>
            <w:gridSpan w:val="2"/>
            <w:tcBorders>
              <w:top w:val="nil"/>
              <w:left w:val="nil"/>
              <w:bottom w:val="single" w:sz="4" w:space="0" w:color="auto"/>
              <w:right w:val="single" w:sz="4" w:space="0" w:color="auto"/>
            </w:tcBorders>
            <w:shd w:val="clear" w:color="auto" w:fill="auto"/>
            <w:hideMark/>
          </w:tcPr>
          <w:p w:rsidR="00F03CD4" w:rsidRPr="00E72C65" w:rsidRDefault="00F03CD4" w:rsidP="00F03CD4">
            <w:pPr>
              <w:spacing w:line="240" w:lineRule="exact"/>
              <w:jc w:val="center"/>
              <w:rPr>
                <w:rFonts w:cs="Calibri"/>
              </w:rPr>
            </w:pPr>
            <w:r w:rsidRPr="009540F8">
              <w:rPr>
                <w:rFonts w:cs="Calibri"/>
              </w:rPr>
              <w:t>ΣΑΤΑ ΠΟΕ</w:t>
            </w:r>
          </w:p>
        </w:tc>
        <w:tc>
          <w:tcPr>
            <w:tcW w:w="2198" w:type="dxa"/>
            <w:tcBorders>
              <w:top w:val="nil"/>
              <w:left w:val="nil"/>
              <w:bottom w:val="single" w:sz="4" w:space="0" w:color="auto"/>
              <w:right w:val="single" w:sz="4" w:space="0" w:color="auto"/>
            </w:tcBorders>
            <w:shd w:val="clear" w:color="auto" w:fill="auto"/>
            <w:hideMark/>
          </w:tcPr>
          <w:p w:rsidR="00F03CD4" w:rsidRPr="00E72C65" w:rsidRDefault="00F03CD4" w:rsidP="00F03CD4">
            <w:pPr>
              <w:spacing w:line="240" w:lineRule="exact"/>
              <w:jc w:val="both"/>
              <w:rPr>
                <w:rFonts w:cs="Calibri"/>
              </w:rPr>
            </w:pPr>
          </w:p>
        </w:tc>
      </w:tr>
      <w:tr w:rsidR="00F03CD4" w:rsidRPr="00E72C65" w:rsidTr="00F03CD4">
        <w:trPr>
          <w:trHeight w:val="416"/>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4"/>
              </w:numPr>
              <w:suppressAutoHyphens w:val="0"/>
              <w:spacing w:line="240" w:lineRule="exact"/>
              <w:ind w:left="357" w:hanging="357"/>
              <w:jc w:val="right"/>
              <w:rPr>
                <w:rFonts w:cs="Calibri"/>
                <w:lang w:val="en-US"/>
              </w:rPr>
            </w:pPr>
          </w:p>
        </w:tc>
        <w:tc>
          <w:tcPr>
            <w:tcW w:w="2583"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rPr>
            </w:pPr>
            <w:r w:rsidRPr="009540F8">
              <w:rPr>
                <w:rFonts w:cs="Calibri"/>
              </w:rPr>
              <w:t xml:space="preserve">Αποπεράτωση αγροτικών οδών στη θέση Τράχηλος και Άρμενο </w:t>
            </w:r>
          </w:p>
        </w:tc>
        <w:tc>
          <w:tcPr>
            <w:tcW w:w="1477"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bCs/>
                <w:color w:val="000000"/>
              </w:rPr>
            </w:pPr>
            <w:r w:rsidRPr="009540F8">
              <w:rPr>
                <w:rFonts w:cs="Calibri"/>
                <w:bCs/>
                <w:color w:val="000000"/>
              </w:rPr>
              <w:t>22.998,58</w:t>
            </w:r>
          </w:p>
        </w:tc>
        <w:tc>
          <w:tcPr>
            <w:tcW w:w="1511"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sidRPr="009540F8">
              <w:rPr>
                <w:rFonts w:cs="Calibri"/>
              </w:rPr>
              <w:t>30-7323.117</w:t>
            </w:r>
          </w:p>
        </w:tc>
        <w:tc>
          <w:tcPr>
            <w:tcW w:w="2175"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r w:rsidRPr="009540F8">
              <w:rPr>
                <w:rFonts w:cs="Calibri"/>
              </w:rPr>
              <w:t>ΙΔΙΟΙ ΠΟΡΟΙ</w:t>
            </w:r>
          </w:p>
        </w:tc>
        <w:tc>
          <w:tcPr>
            <w:tcW w:w="2198" w:type="dxa"/>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both"/>
              <w:rPr>
                <w:rFonts w:cs="Calibri"/>
              </w:rPr>
            </w:pPr>
          </w:p>
        </w:tc>
      </w:tr>
      <w:tr w:rsidR="00F03CD4" w:rsidRPr="00E72C65" w:rsidTr="00F03CD4">
        <w:trPr>
          <w:trHeight w:val="416"/>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4"/>
              </w:numPr>
              <w:suppressAutoHyphens w:val="0"/>
              <w:spacing w:line="240" w:lineRule="exact"/>
              <w:ind w:left="357" w:hanging="357"/>
              <w:jc w:val="right"/>
              <w:rPr>
                <w:rFonts w:cs="Calibri"/>
                <w:lang w:val="en-US"/>
              </w:rPr>
            </w:pPr>
          </w:p>
        </w:tc>
        <w:tc>
          <w:tcPr>
            <w:tcW w:w="2583"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rPr>
            </w:pPr>
            <w:r w:rsidRPr="009540F8">
              <w:rPr>
                <w:rFonts w:cs="Calibri"/>
              </w:rPr>
              <w:t>Βελτίωση αγροτικής οδοποιίας Δήμου Λευκάδας</w:t>
            </w:r>
          </w:p>
        </w:tc>
        <w:tc>
          <w:tcPr>
            <w:tcW w:w="1477"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bCs/>
                <w:color w:val="000000"/>
              </w:rPr>
            </w:pPr>
            <w:r w:rsidRPr="009540F8">
              <w:rPr>
                <w:rFonts w:cs="Calibri"/>
                <w:bCs/>
                <w:color w:val="000000"/>
              </w:rPr>
              <w:t>700.000,00</w:t>
            </w:r>
          </w:p>
        </w:tc>
        <w:tc>
          <w:tcPr>
            <w:tcW w:w="1511"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color w:val="000000"/>
              </w:rPr>
            </w:pPr>
            <w:r w:rsidRPr="009540F8">
              <w:rPr>
                <w:rFonts w:cs="Calibri"/>
                <w:color w:val="000000"/>
              </w:rPr>
              <w:t>64-7341.021</w:t>
            </w:r>
          </w:p>
        </w:tc>
        <w:tc>
          <w:tcPr>
            <w:tcW w:w="2175"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rPr>
            </w:pPr>
            <w:r>
              <w:rPr>
                <w:rFonts w:cs="Calibri"/>
              </w:rPr>
              <w:t>Αντώνης Τρίτσης</w:t>
            </w:r>
          </w:p>
        </w:tc>
        <w:tc>
          <w:tcPr>
            <w:tcW w:w="2198" w:type="dxa"/>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both"/>
              <w:rPr>
                <w:rFonts w:cs="Calibri"/>
              </w:rPr>
            </w:pPr>
            <w:r w:rsidRPr="009540F8">
              <w:rPr>
                <w:rFonts w:cs="Calibri"/>
              </w:rPr>
              <w:t>ΩΝΝΙ465ΧΘ7-ΡΣΒ</w:t>
            </w:r>
          </w:p>
        </w:tc>
      </w:tr>
      <w:tr w:rsidR="00F03CD4" w:rsidRPr="00E72C65" w:rsidTr="00F03CD4">
        <w:trPr>
          <w:trHeight w:val="416"/>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4"/>
              </w:numPr>
              <w:suppressAutoHyphens w:val="0"/>
              <w:spacing w:line="240" w:lineRule="exact"/>
              <w:ind w:left="357" w:hanging="357"/>
              <w:jc w:val="right"/>
              <w:rPr>
                <w:rFonts w:cs="Calibri"/>
                <w:lang w:val="en-US"/>
              </w:rPr>
            </w:pPr>
          </w:p>
        </w:tc>
        <w:tc>
          <w:tcPr>
            <w:tcW w:w="2583" w:type="dxa"/>
            <w:gridSpan w:val="2"/>
            <w:tcBorders>
              <w:top w:val="nil"/>
              <w:left w:val="nil"/>
              <w:bottom w:val="single" w:sz="4" w:space="0" w:color="auto"/>
              <w:right w:val="single" w:sz="4" w:space="0" w:color="auto"/>
            </w:tcBorders>
            <w:shd w:val="clear" w:color="auto" w:fill="auto"/>
            <w:vAlign w:val="center"/>
            <w:hideMark/>
          </w:tcPr>
          <w:p w:rsidR="00F03CD4" w:rsidRPr="009540F8" w:rsidRDefault="00F03CD4" w:rsidP="00F03CD4">
            <w:pPr>
              <w:spacing w:line="240" w:lineRule="exact"/>
              <w:rPr>
                <w:rFonts w:cs="Calibri"/>
                <w:bCs/>
                <w:color w:val="000000"/>
              </w:rPr>
            </w:pPr>
            <w:r w:rsidRPr="009540F8">
              <w:rPr>
                <w:rFonts w:cs="Calibri"/>
                <w:bCs/>
                <w:color w:val="000000"/>
              </w:rPr>
              <w:t>Επισκευές δημοτικού οδικού δικτύου και κοινόχρηστων χώρων που επλήγησαν από την κακοκαιρία</w:t>
            </w:r>
          </w:p>
        </w:tc>
        <w:tc>
          <w:tcPr>
            <w:tcW w:w="1477" w:type="dxa"/>
            <w:gridSpan w:val="2"/>
            <w:tcBorders>
              <w:top w:val="nil"/>
              <w:left w:val="nil"/>
              <w:bottom w:val="single" w:sz="4" w:space="0" w:color="auto"/>
              <w:right w:val="single" w:sz="4" w:space="0" w:color="auto"/>
            </w:tcBorders>
            <w:shd w:val="clear" w:color="auto" w:fill="auto"/>
            <w:vAlign w:val="center"/>
            <w:hideMark/>
          </w:tcPr>
          <w:p w:rsidR="00F03CD4" w:rsidRPr="009540F8" w:rsidRDefault="00F03CD4" w:rsidP="00F03CD4">
            <w:pPr>
              <w:spacing w:line="240" w:lineRule="exact"/>
              <w:jc w:val="right"/>
              <w:rPr>
                <w:rFonts w:cs="Calibri"/>
                <w:bCs/>
                <w:color w:val="000000"/>
              </w:rPr>
            </w:pPr>
            <w:r w:rsidRPr="009540F8">
              <w:rPr>
                <w:rFonts w:cs="Calibri"/>
                <w:bCs/>
                <w:color w:val="000000"/>
              </w:rPr>
              <w:t>279.000,01</w:t>
            </w:r>
          </w:p>
        </w:tc>
        <w:tc>
          <w:tcPr>
            <w:tcW w:w="1511" w:type="dxa"/>
            <w:gridSpan w:val="2"/>
            <w:tcBorders>
              <w:top w:val="nil"/>
              <w:left w:val="nil"/>
              <w:bottom w:val="single" w:sz="4" w:space="0" w:color="auto"/>
              <w:right w:val="single" w:sz="4" w:space="0" w:color="auto"/>
            </w:tcBorders>
            <w:shd w:val="clear" w:color="auto" w:fill="auto"/>
            <w:vAlign w:val="center"/>
            <w:hideMark/>
          </w:tcPr>
          <w:p w:rsidR="00F03CD4" w:rsidRPr="009540F8" w:rsidRDefault="00F03CD4" w:rsidP="00F03CD4">
            <w:pPr>
              <w:spacing w:line="240" w:lineRule="exact"/>
              <w:jc w:val="center"/>
              <w:rPr>
                <w:rFonts w:cs="Calibri"/>
                <w:bCs/>
                <w:color w:val="000000"/>
              </w:rPr>
            </w:pPr>
            <w:r w:rsidRPr="009540F8">
              <w:rPr>
                <w:rFonts w:cs="Calibri"/>
                <w:bCs/>
                <w:color w:val="000000"/>
              </w:rPr>
              <w:t>64</w:t>
            </w:r>
            <w:r w:rsidRPr="009540F8">
              <w:rPr>
                <w:rFonts w:cs="Calibri"/>
                <w:bCs/>
                <w:color w:val="000000"/>
                <w:lang w:val="en-US"/>
              </w:rPr>
              <w:t>-73</w:t>
            </w:r>
            <w:r w:rsidRPr="009540F8">
              <w:rPr>
                <w:rFonts w:cs="Calibri"/>
                <w:bCs/>
                <w:color w:val="000000"/>
              </w:rPr>
              <w:t>41</w:t>
            </w:r>
            <w:r w:rsidRPr="009540F8">
              <w:rPr>
                <w:rFonts w:cs="Calibri"/>
                <w:bCs/>
                <w:color w:val="000000"/>
                <w:lang w:val="en-US"/>
              </w:rPr>
              <w:t>.</w:t>
            </w:r>
            <w:r w:rsidRPr="009540F8">
              <w:rPr>
                <w:rFonts w:cs="Calibri"/>
                <w:bCs/>
                <w:color w:val="000000"/>
              </w:rPr>
              <w:t>030</w:t>
            </w:r>
          </w:p>
        </w:tc>
        <w:tc>
          <w:tcPr>
            <w:tcW w:w="2175"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r w:rsidRPr="009540F8">
              <w:rPr>
                <w:rFonts w:cs="Calibri"/>
              </w:rPr>
              <w:t>ΠΔΕ</w:t>
            </w:r>
          </w:p>
        </w:tc>
        <w:tc>
          <w:tcPr>
            <w:tcW w:w="2198" w:type="dxa"/>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both"/>
              <w:rPr>
                <w:rFonts w:cs="Calibri"/>
              </w:rPr>
            </w:pPr>
            <w:r w:rsidRPr="009540F8">
              <w:rPr>
                <w:rFonts w:cs="Calibri"/>
              </w:rPr>
              <w:t xml:space="preserve">6Α7946ΜΤΛΡ-Ξ4Ω </w:t>
            </w:r>
          </w:p>
        </w:tc>
      </w:tr>
      <w:tr w:rsidR="00F03CD4" w:rsidRPr="00E72C65" w:rsidTr="00F03CD4">
        <w:trPr>
          <w:trHeight w:val="416"/>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4"/>
              </w:numPr>
              <w:suppressAutoHyphens w:val="0"/>
              <w:spacing w:line="240" w:lineRule="exact"/>
              <w:ind w:left="357" w:hanging="357"/>
              <w:jc w:val="right"/>
              <w:rPr>
                <w:rFonts w:cs="Calibri"/>
                <w:lang w:val="en-US"/>
              </w:rPr>
            </w:pPr>
          </w:p>
        </w:tc>
        <w:tc>
          <w:tcPr>
            <w:tcW w:w="2583" w:type="dxa"/>
            <w:gridSpan w:val="2"/>
            <w:tcBorders>
              <w:top w:val="nil"/>
              <w:left w:val="nil"/>
              <w:bottom w:val="single" w:sz="4" w:space="0" w:color="auto"/>
              <w:right w:val="single" w:sz="4" w:space="0" w:color="auto"/>
            </w:tcBorders>
            <w:shd w:val="clear" w:color="auto" w:fill="auto"/>
            <w:vAlign w:val="center"/>
            <w:hideMark/>
          </w:tcPr>
          <w:p w:rsidR="00F03CD4" w:rsidRPr="009540F8" w:rsidRDefault="00F03CD4" w:rsidP="00F03CD4">
            <w:pPr>
              <w:spacing w:line="240" w:lineRule="exact"/>
              <w:rPr>
                <w:rFonts w:cs="Calibri"/>
                <w:bCs/>
                <w:color w:val="000000"/>
              </w:rPr>
            </w:pPr>
            <w:r w:rsidRPr="009540F8">
              <w:rPr>
                <w:rFonts w:cs="Calibri"/>
                <w:bCs/>
                <w:color w:val="000000"/>
              </w:rPr>
              <w:t>Κατασκευή τεχνικών αντιπλημμυρικών έργων στην Δ.Ε. Απολλώνιων, λόγω θεομηνίας</w:t>
            </w:r>
          </w:p>
        </w:tc>
        <w:tc>
          <w:tcPr>
            <w:tcW w:w="1477" w:type="dxa"/>
            <w:gridSpan w:val="2"/>
            <w:tcBorders>
              <w:top w:val="nil"/>
              <w:left w:val="nil"/>
              <w:bottom w:val="single" w:sz="4" w:space="0" w:color="auto"/>
              <w:right w:val="single" w:sz="4" w:space="0" w:color="auto"/>
            </w:tcBorders>
            <w:shd w:val="clear" w:color="auto" w:fill="auto"/>
            <w:vAlign w:val="center"/>
            <w:hideMark/>
          </w:tcPr>
          <w:p w:rsidR="00F03CD4" w:rsidRPr="009540F8" w:rsidRDefault="00F03CD4" w:rsidP="00F03CD4">
            <w:pPr>
              <w:spacing w:line="240" w:lineRule="exact"/>
              <w:jc w:val="right"/>
              <w:rPr>
                <w:rFonts w:cs="Calibri"/>
                <w:bCs/>
                <w:color w:val="000000"/>
              </w:rPr>
            </w:pPr>
            <w:r w:rsidRPr="009540F8">
              <w:rPr>
                <w:rFonts w:cs="Calibri"/>
                <w:bCs/>
                <w:color w:val="000000"/>
              </w:rPr>
              <w:t>82.500,00</w:t>
            </w:r>
          </w:p>
        </w:tc>
        <w:tc>
          <w:tcPr>
            <w:tcW w:w="1511" w:type="dxa"/>
            <w:gridSpan w:val="2"/>
            <w:tcBorders>
              <w:top w:val="nil"/>
              <w:left w:val="nil"/>
              <w:bottom w:val="single" w:sz="4" w:space="0" w:color="auto"/>
              <w:right w:val="single" w:sz="4" w:space="0" w:color="auto"/>
            </w:tcBorders>
            <w:shd w:val="clear" w:color="auto" w:fill="auto"/>
            <w:vAlign w:val="center"/>
            <w:hideMark/>
          </w:tcPr>
          <w:p w:rsidR="00F03CD4" w:rsidRPr="009540F8" w:rsidRDefault="00F03CD4" w:rsidP="00F03CD4">
            <w:pPr>
              <w:spacing w:line="240" w:lineRule="exact"/>
              <w:jc w:val="center"/>
              <w:rPr>
                <w:rFonts w:cs="Calibri"/>
                <w:bCs/>
                <w:color w:val="000000"/>
                <w:lang w:val="en-US"/>
              </w:rPr>
            </w:pPr>
            <w:r w:rsidRPr="009540F8">
              <w:rPr>
                <w:rFonts w:cs="Calibri"/>
                <w:bCs/>
                <w:color w:val="000000"/>
                <w:lang w:val="en-US"/>
              </w:rPr>
              <w:t>30-7326.131</w:t>
            </w:r>
          </w:p>
        </w:tc>
        <w:tc>
          <w:tcPr>
            <w:tcW w:w="2175"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r w:rsidRPr="009540F8">
              <w:rPr>
                <w:rFonts w:cs="Calibri"/>
              </w:rPr>
              <w:t>ΠΔΕ</w:t>
            </w:r>
          </w:p>
        </w:tc>
        <w:tc>
          <w:tcPr>
            <w:tcW w:w="2198" w:type="dxa"/>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both"/>
              <w:rPr>
                <w:rFonts w:cs="Calibri"/>
              </w:rPr>
            </w:pPr>
            <w:r w:rsidRPr="009540F8">
              <w:rPr>
                <w:rFonts w:cs="Calibri"/>
              </w:rPr>
              <w:t>Ψ72ΛΗ6ΜΤΛ6-ΣΩΤ</w:t>
            </w:r>
          </w:p>
        </w:tc>
      </w:tr>
      <w:tr w:rsidR="00F03CD4" w:rsidRPr="00E72C65" w:rsidTr="00F03CD4">
        <w:trPr>
          <w:trHeight w:val="416"/>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4"/>
              </w:numPr>
              <w:suppressAutoHyphens w:val="0"/>
              <w:spacing w:line="240" w:lineRule="exact"/>
              <w:ind w:left="357" w:hanging="357"/>
              <w:jc w:val="right"/>
              <w:rPr>
                <w:rFonts w:cs="Calibri"/>
                <w:lang w:val="en-US"/>
              </w:rPr>
            </w:pPr>
          </w:p>
        </w:tc>
        <w:tc>
          <w:tcPr>
            <w:tcW w:w="2583"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bCs/>
                <w:color w:val="000000"/>
              </w:rPr>
            </w:pPr>
            <w:r w:rsidRPr="009540F8">
              <w:rPr>
                <w:rFonts w:cs="Calibri"/>
                <w:bCs/>
                <w:color w:val="000000"/>
              </w:rPr>
              <w:t>Πρόληψη και αντιμετώπιση ζημιών και καταστροφών απο θεομηνίες</w:t>
            </w:r>
          </w:p>
        </w:tc>
        <w:tc>
          <w:tcPr>
            <w:tcW w:w="1477"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color w:val="000000"/>
              </w:rPr>
            </w:pPr>
            <w:r w:rsidRPr="009540F8">
              <w:rPr>
                <w:rFonts w:cs="Calibri"/>
                <w:color w:val="000000"/>
              </w:rPr>
              <w:t>36.700,01</w:t>
            </w:r>
          </w:p>
        </w:tc>
        <w:tc>
          <w:tcPr>
            <w:tcW w:w="1511"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sidRPr="009540F8">
              <w:rPr>
                <w:rFonts w:cs="Calibri"/>
              </w:rPr>
              <w:t>30-7323.115</w:t>
            </w:r>
          </w:p>
        </w:tc>
        <w:tc>
          <w:tcPr>
            <w:tcW w:w="2175"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r w:rsidRPr="009540F8">
              <w:rPr>
                <w:rFonts w:cs="Calibri"/>
              </w:rPr>
              <w:t>ΣΑΕ 055</w:t>
            </w:r>
          </w:p>
        </w:tc>
        <w:tc>
          <w:tcPr>
            <w:tcW w:w="2198" w:type="dxa"/>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both"/>
              <w:rPr>
                <w:rFonts w:cs="Calibri"/>
              </w:rPr>
            </w:pPr>
          </w:p>
        </w:tc>
      </w:tr>
      <w:tr w:rsidR="00F03CD4" w:rsidRPr="00E72C65" w:rsidTr="00F03CD4">
        <w:trPr>
          <w:trHeight w:val="416"/>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4"/>
              </w:numPr>
              <w:suppressAutoHyphens w:val="0"/>
              <w:spacing w:line="240" w:lineRule="exact"/>
              <w:ind w:left="357" w:hanging="357"/>
              <w:jc w:val="right"/>
              <w:rPr>
                <w:rFonts w:cs="Calibri"/>
                <w:lang w:val="en-US"/>
              </w:rPr>
            </w:pPr>
          </w:p>
        </w:tc>
        <w:tc>
          <w:tcPr>
            <w:tcW w:w="2583" w:type="dxa"/>
            <w:gridSpan w:val="2"/>
            <w:tcBorders>
              <w:top w:val="nil"/>
              <w:left w:val="nil"/>
              <w:bottom w:val="single" w:sz="4" w:space="0" w:color="auto"/>
              <w:right w:val="single" w:sz="4" w:space="0" w:color="auto"/>
            </w:tcBorders>
            <w:shd w:val="clear" w:color="auto" w:fill="auto"/>
            <w:hideMark/>
          </w:tcPr>
          <w:p w:rsidR="00F03CD4" w:rsidRPr="001B68EA" w:rsidRDefault="00F03CD4" w:rsidP="00F03CD4">
            <w:pPr>
              <w:spacing w:line="240" w:lineRule="exact"/>
              <w:rPr>
                <w:rFonts w:cs="Calibri"/>
                <w:bCs/>
                <w:color w:val="000000"/>
                <w:lang w:val="en-US"/>
              </w:rPr>
            </w:pPr>
            <w:r w:rsidRPr="009540F8">
              <w:rPr>
                <w:rFonts w:cs="Calibri"/>
                <w:bCs/>
                <w:color w:val="000000"/>
              </w:rPr>
              <w:t>Αντιμετώπιση κατολισθήσεων στην κοινότητα  Αγ. Πέτρου Δήμου Λευκάδας</w:t>
            </w:r>
          </w:p>
        </w:tc>
        <w:tc>
          <w:tcPr>
            <w:tcW w:w="1477"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color w:val="000000"/>
              </w:rPr>
            </w:pPr>
            <w:r w:rsidRPr="009540F8">
              <w:rPr>
                <w:rFonts w:cs="Calibri"/>
                <w:color w:val="000000"/>
              </w:rPr>
              <w:t>128.799,99</w:t>
            </w:r>
          </w:p>
        </w:tc>
        <w:tc>
          <w:tcPr>
            <w:tcW w:w="1511"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sidRPr="009540F8">
              <w:rPr>
                <w:rFonts w:cs="Calibri"/>
              </w:rPr>
              <w:t>64-7341.033</w:t>
            </w:r>
          </w:p>
        </w:tc>
        <w:tc>
          <w:tcPr>
            <w:tcW w:w="2175"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r w:rsidRPr="009540F8">
              <w:rPr>
                <w:rFonts w:cs="Calibri"/>
              </w:rPr>
              <w:t>ΠΔΕ</w:t>
            </w:r>
          </w:p>
        </w:tc>
        <w:tc>
          <w:tcPr>
            <w:tcW w:w="2198" w:type="dxa"/>
            <w:tcBorders>
              <w:top w:val="nil"/>
              <w:left w:val="nil"/>
              <w:bottom w:val="single" w:sz="4" w:space="0" w:color="auto"/>
              <w:right w:val="single" w:sz="4" w:space="0" w:color="auto"/>
            </w:tcBorders>
            <w:shd w:val="clear" w:color="auto" w:fill="auto"/>
            <w:hideMark/>
          </w:tcPr>
          <w:p w:rsidR="00F03CD4" w:rsidRPr="009540F8" w:rsidRDefault="00F03CD4" w:rsidP="00F03CD4">
            <w:pPr>
              <w:jc w:val="both"/>
              <w:rPr>
                <w:rFonts w:cs="Calibri"/>
              </w:rPr>
            </w:pPr>
            <w:r w:rsidRPr="009540F8">
              <w:rPr>
                <w:rFonts w:cs="Calibri"/>
              </w:rPr>
              <w:t>ΨΒΨ7465ΧΘΞ-Τ0Ζ</w:t>
            </w:r>
          </w:p>
        </w:tc>
      </w:tr>
      <w:tr w:rsidR="00F03CD4" w:rsidRPr="00E72C65" w:rsidTr="00F03CD4">
        <w:trPr>
          <w:trHeight w:val="416"/>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4"/>
              </w:numPr>
              <w:suppressAutoHyphens w:val="0"/>
              <w:spacing w:line="240" w:lineRule="exact"/>
              <w:ind w:left="357" w:hanging="357"/>
              <w:jc w:val="right"/>
              <w:rPr>
                <w:rFonts w:cs="Calibri"/>
                <w:lang w:val="en-US"/>
              </w:rPr>
            </w:pPr>
          </w:p>
        </w:tc>
        <w:tc>
          <w:tcPr>
            <w:tcW w:w="2583"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bCs/>
                <w:color w:val="000000"/>
              </w:rPr>
            </w:pPr>
            <w:r w:rsidRPr="009540F8">
              <w:rPr>
                <w:rFonts w:cs="Calibri"/>
                <w:bCs/>
                <w:color w:val="000000"/>
              </w:rPr>
              <w:t xml:space="preserve">Αποκατάσταση προσβάσεων στις θέσεις Μέγα Λόγκος και Νίκαια Κοινοτήτων Βασιλικής και Κοντάραινας Δήμου Λευκάδας  </w:t>
            </w:r>
          </w:p>
        </w:tc>
        <w:tc>
          <w:tcPr>
            <w:tcW w:w="1477"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color w:val="000000"/>
              </w:rPr>
            </w:pPr>
            <w:r w:rsidRPr="009540F8">
              <w:rPr>
                <w:rFonts w:cs="Calibri"/>
                <w:color w:val="000000"/>
              </w:rPr>
              <w:t>100.474,63</w:t>
            </w:r>
          </w:p>
        </w:tc>
        <w:tc>
          <w:tcPr>
            <w:tcW w:w="1511"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sidRPr="009540F8">
              <w:rPr>
                <w:rFonts w:cs="Calibri"/>
              </w:rPr>
              <w:t>64-7341.034</w:t>
            </w:r>
          </w:p>
        </w:tc>
        <w:tc>
          <w:tcPr>
            <w:tcW w:w="2175"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r w:rsidRPr="009540F8">
              <w:rPr>
                <w:rFonts w:cs="Calibri"/>
              </w:rPr>
              <w:t>ΠΔΕ</w:t>
            </w:r>
          </w:p>
        </w:tc>
        <w:tc>
          <w:tcPr>
            <w:tcW w:w="2198" w:type="dxa"/>
            <w:tcBorders>
              <w:top w:val="nil"/>
              <w:left w:val="nil"/>
              <w:bottom w:val="single" w:sz="4" w:space="0" w:color="auto"/>
              <w:right w:val="single" w:sz="4" w:space="0" w:color="auto"/>
            </w:tcBorders>
            <w:shd w:val="clear" w:color="auto" w:fill="auto"/>
            <w:hideMark/>
          </w:tcPr>
          <w:p w:rsidR="00F03CD4" w:rsidRPr="009540F8" w:rsidRDefault="00F03CD4" w:rsidP="00F03CD4">
            <w:pPr>
              <w:jc w:val="both"/>
              <w:rPr>
                <w:rFonts w:cs="Calibri"/>
              </w:rPr>
            </w:pPr>
            <w:r w:rsidRPr="009540F8">
              <w:rPr>
                <w:rFonts w:cs="Calibri"/>
              </w:rPr>
              <w:t>ΨΒΨ7465ΧΘΞ-Τ0Ζ</w:t>
            </w:r>
          </w:p>
        </w:tc>
      </w:tr>
      <w:tr w:rsidR="00F03CD4" w:rsidRPr="00E72C65" w:rsidTr="00F03CD4">
        <w:trPr>
          <w:trHeight w:val="416"/>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4"/>
              </w:numPr>
              <w:suppressAutoHyphens w:val="0"/>
              <w:spacing w:line="240" w:lineRule="exact"/>
              <w:ind w:left="357" w:hanging="357"/>
              <w:jc w:val="right"/>
              <w:rPr>
                <w:rFonts w:cs="Calibri"/>
                <w:lang w:val="en-US"/>
              </w:rPr>
            </w:pPr>
          </w:p>
        </w:tc>
        <w:tc>
          <w:tcPr>
            <w:tcW w:w="2583"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bCs/>
                <w:color w:val="000000"/>
              </w:rPr>
            </w:pPr>
            <w:r w:rsidRPr="009540F8">
              <w:rPr>
                <w:rFonts w:cs="Calibri"/>
                <w:bCs/>
                <w:color w:val="000000"/>
              </w:rPr>
              <w:t>Επισκευή - συντήρηση δρόμου από θέση Αλαμανάτο προς οικισμό Πόρου</w:t>
            </w:r>
          </w:p>
        </w:tc>
        <w:tc>
          <w:tcPr>
            <w:tcW w:w="1477"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color w:val="000000"/>
              </w:rPr>
            </w:pPr>
            <w:r w:rsidRPr="009540F8">
              <w:rPr>
                <w:rFonts w:cs="Calibri"/>
                <w:color w:val="000000"/>
              </w:rPr>
              <w:t>46.999,99</w:t>
            </w:r>
          </w:p>
        </w:tc>
        <w:tc>
          <w:tcPr>
            <w:tcW w:w="1511"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sidRPr="009540F8">
              <w:rPr>
                <w:rFonts w:cs="Calibri"/>
              </w:rPr>
              <w:t>64-7341.035</w:t>
            </w:r>
          </w:p>
        </w:tc>
        <w:tc>
          <w:tcPr>
            <w:tcW w:w="2175"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r w:rsidRPr="009540F8">
              <w:rPr>
                <w:rFonts w:cs="Calibri"/>
              </w:rPr>
              <w:t>ΠΔΕ</w:t>
            </w:r>
          </w:p>
        </w:tc>
        <w:tc>
          <w:tcPr>
            <w:tcW w:w="2198" w:type="dxa"/>
            <w:tcBorders>
              <w:top w:val="nil"/>
              <w:left w:val="nil"/>
              <w:bottom w:val="single" w:sz="4" w:space="0" w:color="auto"/>
              <w:right w:val="single" w:sz="4" w:space="0" w:color="auto"/>
            </w:tcBorders>
            <w:shd w:val="clear" w:color="auto" w:fill="auto"/>
            <w:hideMark/>
          </w:tcPr>
          <w:p w:rsidR="00F03CD4" w:rsidRPr="009540F8" w:rsidRDefault="00F03CD4" w:rsidP="00F03CD4">
            <w:pPr>
              <w:jc w:val="both"/>
              <w:rPr>
                <w:rFonts w:cs="Calibri"/>
              </w:rPr>
            </w:pPr>
            <w:r w:rsidRPr="009540F8">
              <w:rPr>
                <w:rFonts w:cs="Calibri"/>
              </w:rPr>
              <w:t>ΨΒΨ7465ΧΘΞ-Τ0Ζ</w:t>
            </w:r>
          </w:p>
        </w:tc>
      </w:tr>
      <w:tr w:rsidR="00F03CD4" w:rsidRPr="00E72C65" w:rsidTr="00F03CD4">
        <w:trPr>
          <w:trHeight w:val="416"/>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4"/>
              </w:numPr>
              <w:suppressAutoHyphens w:val="0"/>
              <w:spacing w:line="240" w:lineRule="exact"/>
              <w:ind w:left="357" w:hanging="357"/>
              <w:jc w:val="right"/>
              <w:rPr>
                <w:rFonts w:cs="Calibri"/>
                <w:lang w:val="en-US"/>
              </w:rPr>
            </w:pPr>
          </w:p>
        </w:tc>
        <w:tc>
          <w:tcPr>
            <w:tcW w:w="2583"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bCs/>
                <w:color w:val="000000"/>
              </w:rPr>
            </w:pPr>
            <w:r w:rsidRPr="009540F8">
              <w:rPr>
                <w:rFonts w:cs="Calibri"/>
                <w:bCs/>
                <w:color w:val="000000"/>
              </w:rPr>
              <w:t>Βελτίωση ασφαλείας οδικού τμήματος από θέση Πόντη προς θέση Νηρά Δ.Ε. Απολλωνίων</w:t>
            </w:r>
          </w:p>
        </w:tc>
        <w:tc>
          <w:tcPr>
            <w:tcW w:w="1477"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color w:val="000000"/>
              </w:rPr>
            </w:pPr>
            <w:r w:rsidRPr="009540F8">
              <w:rPr>
                <w:rFonts w:cs="Calibri"/>
                <w:color w:val="000000"/>
              </w:rPr>
              <w:t>183.621,27</w:t>
            </w:r>
          </w:p>
        </w:tc>
        <w:tc>
          <w:tcPr>
            <w:tcW w:w="1511"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sidRPr="009540F8">
              <w:rPr>
                <w:rFonts w:cs="Calibri"/>
              </w:rPr>
              <w:t>64-7341.036</w:t>
            </w:r>
          </w:p>
        </w:tc>
        <w:tc>
          <w:tcPr>
            <w:tcW w:w="2175"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r w:rsidRPr="009540F8">
              <w:rPr>
                <w:rFonts w:cs="Calibri"/>
              </w:rPr>
              <w:t>ΠΔΕ</w:t>
            </w:r>
          </w:p>
        </w:tc>
        <w:tc>
          <w:tcPr>
            <w:tcW w:w="2198" w:type="dxa"/>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both"/>
              <w:rPr>
                <w:rFonts w:cs="Calibri"/>
              </w:rPr>
            </w:pPr>
            <w:r w:rsidRPr="009540F8">
              <w:rPr>
                <w:rFonts w:cs="Calibri"/>
              </w:rPr>
              <w:t>ΨΒΨ7465ΧΘΞ-Τ0Ζ</w:t>
            </w:r>
          </w:p>
        </w:tc>
      </w:tr>
      <w:tr w:rsidR="00F03CD4" w:rsidRPr="00E72C65" w:rsidTr="00F03CD4">
        <w:trPr>
          <w:trHeight w:val="416"/>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4"/>
              </w:numPr>
              <w:suppressAutoHyphens w:val="0"/>
              <w:spacing w:line="240" w:lineRule="exact"/>
              <w:ind w:left="357" w:hanging="357"/>
              <w:jc w:val="right"/>
              <w:rPr>
                <w:rFonts w:cs="Calibri"/>
                <w:lang w:val="en-US"/>
              </w:rPr>
            </w:pPr>
          </w:p>
        </w:tc>
        <w:tc>
          <w:tcPr>
            <w:tcW w:w="2583"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bCs/>
                <w:color w:val="000000"/>
              </w:rPr>
            </w:pPr>
            <w:r>
              <w:rPr>
                <w:rFonts w:cs="Calibri"/>
                <w:bCs/>
                <w:color w:val="000000"/>
              </w:rPr>
              <w:t xml:space="preserve">Αποκαταστάσεις οδικού  δικτύου στη ΔΕ </w:t>
            </w:r>
            <w:r>
              <w:rPr>
                <w:rFonts w:cs="Calibri"/>
                <w:bCs/>
                <w:color w:val="000000"/>
              </w:rPr>
              <w:lastRenderedPageBreak/>
              <w:t>Απολλωνίων λόγω θεομηνίας</w:t>
            </w:r>
          </w:p>
        </w:tc>
        <w:tc>
          <w:tcPr>
            <w:tcW w:w="1477"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color w:val="000000"/>
              </w:rPr>
            </w:pPr>
            <w:r>
              <w:rPr>
                <w:rFonts w:cs="Calibri"/>
                <w:color w:val="000000"/>
              </w:rPr>
              <w:lastRenderedPageBreak/>
              <w:t>72.000,00</w:t>
            </w:r>
          </w:p>
        </w:tc>
        <w:tc>
          <w:tcPr>
            <w:tcW w:w="1511"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Pr>
                <w:rFonts w:cs="Calibri"/>
              </w:rPr>
              <w:t>30-7333.118</w:t>
            </w:r>
          </w:p>
        </w:tc>
        <w:tc>
          <w:tcPr>
            <w:tcW w:w="2175"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p>
        </w:tc>
        <w:tc>
          <w:tcPr>
            <w:tcW w:w="2198" w:type="dxa"/>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both"/>
              <w:rPr>
                <w:rFonts w:cs="Calibri"/>
              </w:rPr>
            </w:pPr>
            <w:r>
              <w:rPr>
                <w:rFonts w:cs="Calibri"/>
              </w:rPr>
              <w:t>Ψ72Λ46ΜΤΛ6-ΣΩΤ</w:t>
            </w:r>
          </w:p>
        </w:tc>
      </w:tr>
      <w:tr w:rsidR="00F03CD4" w:rsidRPr="00E72C65" w:rsidTr="00F03CD4">
        <w:trPr>
          <w:trHeight w:val="416"/>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4"/>
              </w:numPr>
              <w:suppressAutoHyphens w:val="0"/>
              <w:spacing w:line="240" w:lineRule="exact"/>
              <w:ind w:left="357" w:hanging="357"/>
              <w:jc w:val="right"/>
              <w:rPr>
                <w:rFonts w:cs="Calibri"/>
                <w:lang w:val="en-US"/>
              </w:rPr>
            </w:pPr>
          </w:p>
        </w:tc>
        <w:tc>
          <w:tcPr>
            <w:tcW w:w="2583" w:type="dxa"/>
            <w:gridSpan w:val="2"/>
            <w:tcBorders>
              <w:top w:val="nil"/>
              <w:left w:val="nil"/>
              <w:bottom w:val="single" w:sz="4" w:space="0" w:color="auto"/>
              <w:right w:val="single" w:sz="4" w:space="0" w:color="auto"/>
            </w:tcBorders>
            <w:shd w:val="clear" w:color="auto" w:fill="auto"/>
            <w:hideMark/>
          </w:tcPr>
          <w:p w:rsidR="00F03CD4" w:rsidRDefault="00F03CD4" w:rsidP="000243B4">
            <w:pPr>
              <w:spacing w:line="240" w:lineRule="exact"/>
              <w:rPr>
                <w:rFonts w:cs="Calibri"/>
                <w:bCs/>
                <w:color w:val="000000"/>
              </w:rPr>
            </w:pPr>
            <w:r>
              <w:rPr>
                <w:rFonts w:cs="Calibri"/>
                <w:bCs/>
                <w:color w:val="000000"/>
              </w:rPr>
              <w:t>Διαμόρφωση-περίφραξη χώρου νέου κοιμητηρίου ΤΚ Α</w:t>
            </w:r>
            <w:r w:rsidR="000243B4">
              <w:rPr>
                <w:rFonts w:cs="Calibri"/>
                <w:bCs/>
                <w:color w:val="000000"/>
              </w:rPr>
              <w:t>θ</w:t>
            </w:r>
            <w:r>
              <w:rPr>
                <w:rFonts w:cs="Calibri"/>
                <w:bCs/>
                <w:color w:val="000000"/>
              </w:rPr>
              <w:t>ανίου</w:t>
            </w:r>
          </w:p>
        </w:tc>
        <w:tc>
          <w:tcPr>
            <w:tcW w:w="1477" w:type="dxa"/>
            <w:gridSpan w:val="2"/>
            <w:tcBorders>
              <w:top w:val="nil"/>
              <w:left w:val="nil"/>
              <w:bottom w:val="single" w:sz="4" w:space="0" w:color="auto"/>
              <w:right w:val="single" w:sz="4" w:space="0" w:color="auto"/>
            </w:tcBorders>
            <w:shd w:val="clear" w:color="auto" w:fill="auto"/>
            <w:hideMark/>
          </w:tcPr>
          <w:p w:rsidR="00F03CD4" w:rsidRDefault="00F03CD4" w:rsidP="00F03CD4">
            <w:pPr>
              <w:spacing w:line="240" w:lineRule="exact"/>
              <w:jc w:val="right"/>
              <w:rPr>
                <w:rFonts w:cs="Calibri"/>
                <w:color w:val="000000"/>
              </w:rPr>
            </w:pPr>
            <w:r>
              <w:rPr>
                <w:rFonts w:cs="Calibri"/>
                <w:color w:val="000000"/>
              </w:rPr>
              <w:t>7.560,00</w:t>
            </w:r>
          </w:p>
        </w:tc>
        <w:tc>
          <w:tcPr>
            <w:tcW w:w="1511" w:type="dxa"/>
            <w:gridSpan w:val="2"/>
            <w:tcBorders>
              <w:top w:val="nil"/>
              <w:left w:val="nil"/>
              <w:bottom w:val="single" w:sz="4" w:space="0" w:color="auto"/>
              <w:right w:val="single" w:sz="4" w:space="0" w:color="auto"/>
            </w:tcBorders>
            <w:shd w:val="clear" w:color="auto" w:fill="auto"/>
            <w:hideMark/>
          </w:tcPr>
          <w:p w:rsidR="00F03CD4" w:rsidRDefault="00F03CD4" w:rsidP="00F03CD4">
            <w:pPr>
              <w:spacing w:line="240" w:lineRule="exact"/>
              <w:jc w:val="right"/>
              <w:rPr>
                <w:rFonts w:cs="Calibri"/>
              </w:rPr>
            </w:pPr>
            <w:r>
              <w:rPr>
                <w:rFonts w:cs="Calibri"/>
              </w:rPr>
              <w:t>45-7326.007</w:t>
            </w:r>
          </w:p>
        </w:tc>
        <w:tc>
          <w:tcPr>
            <w:tcW w:w="2175" w:type="dxa"/>
            <w:gridSpan w:val="2"/>
            <w:tcBorders>
              <w:top w:val="nil"/>
              <w:left w:val="nil"/>
              <w:bottom w:val="single" w:sz="4" w:space="0" w:color="auto"/>
              <w:right w:val="single" w:sz="4" w:space="0" w:color="auto"/>
            </w:tcBorders>
            <w:shd w:val="clear" w:color="auto" w:fill="auto"/>
            <w:hideMark/>
          </w:tcPr>
          <w:p w:rsidR="00F03CD4" w:rsidRDefault="00F03CD4" w:rsidP="00F03CD4">
            <w:pPr>
              <w:spacing w:line="240" w:lineRule="exact"/>
              <w:jc w:val="center"/>
              <w:rPr>
                <w:rFonts w:cs="Calibri"/>
              </w:rPr>
            </w:pPr>
            <w:r>
              <w:rPr>
                <w:rFonts w:cs="Calibri"/>
              </w:rPr>
              <w:t>ΣΑΕ055</w:t>
            </w:r>
          </w:p>
        </w:tc>
        <w:tc>
          <w:tcPr>
            <w:tcW w:w="2198" w:type="dxa"/>
            <w:tcBorders>
              <w:top w:val="nil"/>
              <w:left w:val="nil"/>
              <w:bottom w:val="single" w:sz="4" w:space="0" w:color="auto"/>
              <w:right w:val="single" w:sz="4" w:space="0" w:color="auto"/>
            </w:tcBorders>
            <w:shd w:val="clear" w:color="auto" w:fill="auto"/>
            <w:hideMark/>
          </w:tcPr>
          <w:p w:rsidR="00F03CD4" w:rsidRDefault="00F03CD4" w:rsidP="00F03CD4">
            <w:pPr>
              <w:spacing w:line="240" w:lineRule="exact"/>
              <w:rPr>
                <w:rFonts w:cs="Calibri"/>
                <w:bCs/>
                <w:color w:val="000000"/>
              </w:rPr>
            </w:pPr>
          </w:p>
        </w:tc>
      </w:tr>
      <w:tr w:rsidR="00F03CD4" w:rsidRPr="00E72C65" w:rsidTr="00F03CD4">
        <w:trPr>
          <w:trHeight w:val="315"/>
        </w:trPr>
        <w:tc>
          <w:tcPr>
            <w:tcW w:w="10916" w:type="dxa"/>
            <w:gridSpan w:val="12"/>
            <w:tcBorders>
              <w:top w:val="single" w:sz="4" w:space="0" w:color="auto"/>
              <w:left w:val="single" w:sz="4" w:space="0" w:color="auto"/>
              <w:bottom w:val="single" w:sz="4" w:space="0" w:color="auto"/>
              <w:right w:val="single" w:sz="4" w:space="0" w:color="auto"/>
            </w:tcBorders>
            <w:shd w:val="clear" w:color="auto" w:fill="auto"/>
            <w:hideMark/>
          </w:tcPr>
          <w:p w:rsidR="00F03CD4" w:rsidRPr="00E72C65" w:rsidRDefault="00F03CD4" w:rsidP="00F03CD4">
            <w:pPr>
              <w:spacing w:line="240" w:lineRule="exact"/>
              <w:jc w:val="center"/>
              <w:rPr>
                <w:rFonts w:cs="Calibri"/>
                <w:b/>
                <w:bCs/>
              </w:rPr>
            </w:pPr>
            <w:r w:rsidRPr="00E72C65">
              <w:rPr>
                <w:rFonts w:cs="Calibri"/>
                <w:b/>
                <w:bCs/>
              </w:rPr>
              <w:t>Δ.Ε. Ελλομένου</w:t>
            </w:r>
          </w:p>
        </w:tc>
      </w:tr>
      <w:tr w:rsidR="00F03CD4" w:rsidRPr="009540F8" w:rsidTr="00F03CD4">
        <w:trPr>
          <w:trHeight w:val="416"/>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E72C65" w:rsidRDefault="00F03CD4" w:rsidP="00F03CD4">
            <w:pPr>
              <w:widowControl/>
              <w:numPr>
                <w:ilvl w:val="0"/>
                <w:numId w:val="5"/>
              </w:numPr>
              <w:suppressAutoHyphens w:val="0"/>
              <w:spacing w:line="240" w:lineRule="exact"/>
              <w:ind w:left="357" w:hanging="357"/>
              <w:jc w:val="right"/>
              <w:rPr>
                <w:rFonts w:cs="Calibri"/>
                <w:lang w:val="en-US"/>
              </w:rPr>
            </w:pPr>
          </w:p>
        </w:tc>
        <w:tc>
          <w:tcPr>
            <w:tcW w:w="2583"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color w:val="000000"/>
              </w:rPr>
            </w:pPr>
            <w:r w:rsidRPr="009540F8">
              <w:rPr>
                <w:rFonts w:cs="Calibri"/>
                <w:color w:val="000000"/>
              </w:rPr>
              <w:t>Αποκαταστάσεις κοινοχρήστων χώρων Δ.Ε Απολλωνίων, Ελλομέννου, Καρυάς</w:t>
            </w:r>
          </w:p>
        </w:tc>
        <w:tc>
          <w:tcPr>
            <w:tcW w:w="1477"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sidRPr="009540F8">
              <w:rPr>
                <w:rFonts w:cs="Calibri"/>
              </w:rPr>
              <w:t>237,58</w:t>
            </w:r>
          </w:p>
        </w:tc>
        <w:tc>
          <w:tcPr>
            <w:tcW w:w="1511"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sidRPr="009540F8">
              <w:rPr>
                <w:rFonts w:cs="Calibri"/>
              </w:rPr>
              <w:t>64-7341.024</w:t>
            </w:r>
          </w:p>
        </w:tc>
        <w:tc>
          <w:tcPr>
            <w:tcW w:w="2175"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r w:rsidRPr="009540F8">
              <w:rPr>
                <w:rFonts w:cs="Calibri"/>
              </w:rPr>
              <w:t>ΦΙΛΟΔΗΜΟΣ ΙΙ</w:t>
            </w:r>
          </w:p>
        </w:tc>
        <w:tc>
          <w:tcPr>
            <w:tcW w:w="2198" w:type="dxa"/>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both"/>
              <w:rPr>
                <w:rFonts w:cs="Calibri"/>
              </w:rPr>
            </w:pPr>
            <w:r w:rsidRPr="009540F8">
              <w:rPr>
                <w:rFonts w:cs="Calibri"/>
              </w:rPr>
              <w:t>68Γ3465ΧΘ7-Ψ25</w:t>
            </w:r>
          </w:p>
          <w:p w:rsidR="00F03CD4" w:rsidRPr="009540F8" w:rsidRDefault="00F03CD4" w:rsidP="00F03CD4">
            <w:pPr>
              <w:spacing w:line="240" w:lineRule="exact"/>
              <w:jc w:val="both"/>
              <w:rPr>
                <w:rFonts w:cs="Calibri"/>
              </w:rPr>
            </w:pPr>
          </w:p>
        </w:tc>
      </w:tr>
      <w:tr w:rsidR="00F03CD4" w:rsidRPr="009540F8" w:rsidTr="00F03CD4">
        <w:trPr>
          <w:trHeight w:val="377"/>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5"/>
              </w:numPr>
              <w:suppressAutoHyphens w:val="0"/>
              <w:spacing w:line="240" w:lineRule="exact"/>
              <w:ind w:left="357" w:hanging="357"/>
              <w:jc w:val="right"/>
              <w:rPr>
                <w:rFonts w:cs="Calibri"/>
              </w:rPr>
            </w:pPr>
          </w:p>
        </w:tc>
        <w:tc>
          <w:tcPr>
            <w:tcW w:w="2583"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rPr>
            </w:pPr>
            <w:r w:rsidRPr="009540F8">
              <w:rPr>
                <w:rFonts w:cs="Calibri"/>
              </w:rPr>
              <w:t>Επισκευή δημοτικών κτιρίων (πρώην Δημοτικών σχολείων) ΔΕ Ελλομένου</w:t>
            </w:r>
          </w:p>
        </w:tc>
        <w:tc>
          <w:tcPr>
            <w:tcW w:w="1477"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sidRPr="009540F8">
              <w:rPr>
                <w:rFonts w:cs="Calibri"/>
              </w:rPr>
              <w:t>51.029,79</w:t>
            </w:r>
          </w:p>
        </w:tc>
        <w:tc>
          <w:tcPr>
            <w:tcW w:w="1511" w:type="dxa"/>
            <w:gridSpan w:val="2"/>
            <w:tcBorders>
              <w:top w:val="nil"/>
              <w:left w:val="nil"/>
              <w:bottom w:val="single" w:sz="4" w:space="0" w:color="auto"/>
              <w:right w:val="single" w:sz="4" w:space="0" w:color="auto"/>
            </w:tcBorders>
            <w:shd w:val="clear" w:color="auto" w:fill="auto"/>
            <w:noWrap/>
            <w:hideMark/>
          </w:tcPr>
          <w:p w:rsidR="00F03CD4" w:rsidRPr="009540F8" w:rsidRDefault="00F03CD4" w:rsidP="00F03CD4">
            <w:pPr>
              <w:spacing w:line="240" w:lineRule="exact"/>
              <w:jc w:val="right"/>
              <w:rPr>
                <w:rFonts w:cs="Calibri"/>
              </w:rPr>
            </w:pPr>
            <w:r w:rsidRPr="009540F8">
              <w:rPr>
                <w:rFonts w:cs="Calibri"/>
              </w:rPr>
              <w:t>30-7331.037</w:t>
            </w:r>
          </w:p>
        </w:tc>
        <w:tc>
          <w:tcPr>
            <w:tcW w:w="2175"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r w:rsidRPr="009540F8">
              <w:rPr>
                <w:rFonts w:cs="Calibri"/>
              </w:rPr>
              <w:t>ΤΑΣ</w:t>
            </w:r>
          </w:p>
        </w:tc>
        <w:tc>
          <w:tcPr>
            <w:tcW w:w="2198" w:type="dxa"/>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both"/>
              <w:rPr>
                <w:rFonts w:cs="Calibri"/>
              </w:rPr>
            </w:pPr>
            <w:r w:rsidRPr="009540F8">
              <w:rPr>
                <w:rFonts w:cs="Calibri"/>
              </w:rPr>
              <w:t> </w:t>
            </w:r>
          </w:p>
        </w:tc>
      </w:tr>
      <w:tr w:rsidR="00F03CD4" w:rsidRPr="009540F8" w:rsidTr="00F03CD4">
        <w:trPr>
          <w:trHeight w:val="416"/>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5"/>
              </w:numPr>
              <w:suppressAutoHyphens w:val="0"/>
              <w:spacing w:line="240" w:lineRule="exact"/>
              <w:ind w:left="357" w:hanging="357"/>
              <w:jc w:val="right"/>
              <w:rPr>
                <w:rFonts w:cs="Calibri"/>
              </w:rPr>
            </w:pPr>
          </w:p>
        </w:tc>
        <w:tc>
          <w:tcPr>
            <w:tcW w:w="2583"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rPr>
            </w:pPr>
            <w:r w:rsidRPr="009540F8">
              <w:rPr>
                <w:rFonts w:cs="Calibri"/>
              </w:rPr>
              <w:t>Ασφαλτόστρωση δημοτικής οδού Μ. Αυλακίου Τ.Κ Νεοχωρίου</w:t>
            </w:r>
          </w:p>
        </w:tc>
        <w:tc>
          <w:tcPr>
            <w:tcW w:w="1477"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sidRPr="009540F8">
              <w:rPr>
                <w:rFonts w:cs="Calibri"/>
              </w:rPr>
              <w:t>4.134,49</w:t>
            </w:r>
          </w:p>
        </w:tc>
        <w:tc>
          <w:tcPr>
            <w:tcW w:w="1511"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color w:val="000000"/>
              </w:rPr>
            </w:pPr>
            <w:r w:rsidRPr="009540F8">
              <w:rPr>
                <w:rFonts w:cs="Calibri"/>
                <w:color w:val="000000"/>
              </w:rPr>
              <w:t>30-7323.108</w:t>
            </w:r>
          </w:p>
        </w:tc>
        <w:tc>
          <w:tcPr>
            <w:tcW w:w="2175"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r w:rsidRPr="009540F8">
              <w:rPr>
                <w:rFonts w:cs="Calibri"/>
              </w:rPr>
              <w:t>ΣΑΤΑ ΠΟΕ</w:t>
            </w:r>
          </w:p>
        </w:tc>
        <w:tc>
          <w:tcPr>
            <w:tcW w:w="2198" w:type="dxa"/>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p>
        </w:tc>
      </w:tr>
      <w:tr w:rsidR="00F03CD4" w:rsidRPr="009540F8" w:rsidTr="00F03CD4">
        <w:trPr>
          <w:trHeight w:val="416"/>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5"/>
              </w:numPr>
              <w:suppressAutoHyphens w:val="0"/>
              <w:spacing w:line="240" w:lineRule="exact"/>
              <w:ind w:left="357" w:hanging="357"/>
              <w:jc w:val="right"/>
              <w:rPr>
                <w:rFonts w:cs="Calibri"/>
              </w:rPr>
            </w:pPr>
          </w:p>
        </w:tc>
        <w:tc>
          <w:tcPr>
            <w:tcW w:w="2583"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rPr>
            </w:pPr>
            <w:r>
              <w:rPr>
                <w:rFonts w:cs="Calibri"/>
              </w:rPr>
              <w:t>Επισκευή γηπέδου Νυδρίου</w:t>
            </w:r>
          </w:p>
        </w:tc>
        <w:tc>
          <w:tcPr>
            <w:tcW w:w="1477"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Pr>
                <w:rFonts w:cs="Calibri"/>
              </w:rPr>
              <w:t>13.553,57</w:t>
            </w:r>
          </w:p>
        </w:tc>
        <w:tc>
          <w:tcPr>
            <w:tcW w:w="1511"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color w:val="000000"/>
              </w:rPr>
            </w:pPr>
            <w:r>
              <w:rPr>
                <w:rFonts w:cs="Calibri"/>
              </w:rPr>
              <w:t>30-7336.023</w:t>
            </w:r>
          </w:p>
        </w:tc>
        <w:tc>
          <w:tcPr>
            <w:tcW w:w="2175"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r w:rsidRPr="009540F8">
              <w:rPr>
                <w:rFonts w:cs="Calibri"/>
              </w:rPr>
              <w:t>ΣΑΤΑ ΠΟΕ</w:t>
            </w:r>
          </w:p>
        </w:tc>
        <w:tc>
          <w:tcPr>
            <w:tcW w:w="2198" w:type="dxa"/>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p>
        </w:tc>
      </w:tr>
      <w:tr w:rsidR="00F03CD4" w:rsidRPr="009540F8" w:rsidTr="00F03CD4">
        <w:trPr>
          <w:trHeight w:val="416"/>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5"/>
              </w:numPr>
              <w:suppressAutoHyphens w:val="0"/>
              <w:spacing w:line="240" w:lineRule="exact"/>
              <w:ind w:left="357" w:hanging="357"/>
              <w:jc w:val="right"/>
              <w:rPr>
                <w:rFonts w:cs="Calibri"/>
              </w:rPr>
            </w:pPr>
          </w:p>
        </w:tc>
        <w:tc>
          <w:tcPr>
            <w:tcW w:w="2583"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rPr>
                <w:rFonts w:cs="Calibri"/>
                <w:color w:val="000000"/>
              </w:rPr>
            </w:pPr>
            <w:r w:rsidRPr="003A3A85">
              <w:rPr>
                <w:rFonts w:cs="Calibri"/>
                <w:color w:val="000000"/>
              </w:rPr>
              <w:t>Αντικατάσταση αγωγών  ύδρευσης Δ.Ε.Λευκάδας και Δ.Ε.Ελλομένου</w:t>
            </w:r>
          </w:p>
        </w:tc>
        <w:tc>
          <w:tcPr>
            <w:tcW w:w="1477"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color w:val="000000"/>
              </w:rPr>
            </w:pPr>
            <w:r w:rsidRPr="003A3A85">
              <w:rPr>
                <w:rFonts w:cs="Calibri"/>
                <w:color w:val="000000"/>
              </w:rPr>
              <w:t>54.520,00</w:t>
            </w:r>
          </w:p>
        </w:tc>
        <w:tc>
          <w:tcPr>
            <w:tcW w:w="1511"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rPr>
            </w:pPr>
            <w:r w:rsidRPr="003A3A85">
              <w:rPr>
                <w:rFonts w:cs="Calibri"/>
              </w:rPr>
              <w:t>30-7312.002</w:t>
            </w:r>
          </w:p>
          <w:p w:rsidR="00F03CD4" w:rsidRPr="003A3A85" w:rsidRDefault="00F03CD4" w:rsidP="00F03CD4">
            <w:pPr>
              <w:spacing w:line="240" w:lineRule="exact"/>
              <w:jc w:val="right"/>
              <w:rPr>
                <w:rFonts w:cs="Calibri"/>
              </w:rPr>
            </w:pPr>
          </w:p>
        </w:tc>
        <w:tc>
          <w:tcPr>
            <w:tcW w:w="2175"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center"/>
              <w:rPr>
                <w:rFonts w:cs="Calibri"/>
              </w:rPr>
            </w:pPr>
            <w:r w:rsidRPr="003A3A85">
              <w:rPr>
                <w:rFonts w:cs="Calibri"/>
              </w:rPr>
              <w:t>ΣΑΤΑ ΠΟΕ</w:t>
            </w:r>
          </w:p>
        </w:tc>
        <w:tc>
          <w:tcPr>
            <w:tcW w:w="2198" w:type="dxa"/>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both"/>
              <w:rPr>
                <w:rFonts w:cs="Calibri"/>
              </w:rPr>
            </w:pPr>
          </w:p>
        </w:tc>
      </w:tr>
      <w:tr w:rsidR="00F03CD4" w:rsidRPr="009540F8" w:rsidTr="00F03CD4">
        <w:trPr>
          <w:trHeight w:val="416"/>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5"/>
              </w:numPr>
              <w:suppressAutoHyphens w:val="0"/>
              <w:spacing w:line="240" w:lineRule="exact"/>
              <w:ind w:left="357" w:hanging="357"/>
              <w:jc w:val="right"/>
              <w:rPr>
                <w:rFonts w:cs="Calibri"/>
              </w:rPr>
            </w:pPr>
          </w:p>
        </w:tc>
        <w:tc>
          <w:tcPr>
            <w:tcW w:w="2583"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rPr>
                <w:rFonts w:cs="Calibri"/>
              </w:rPr>
            </w:pPr>
            <w:r w:rsidRPr="003A3A85">
              <w:rPr>
                <w:rFonts w:cs="Calibri"/>
              </w:rPr>
              <w:t>Αποκαταστάσεις κοινοχρήστων χώρων Δ.Ε Απολλωνίων, Ελλομένου, Καρυάς</w:t>
            </w:r>
          </w:p>
        </w:tc>
        <w:tc>
          <w:tcPr>
            <w:tcW w:w="1477"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lang w:val="en-US"/>
              </w:rPr>
            </w:pPr>
            <w:r>
              <w:rPr>
                <w:rFonts w:cs="Calibri"/>
              </w:rPr>
              <w:t>302,93</w:t>
            </w:r>
          </w:p>
        </w:tc>
        <w:tc>
          <w:tcPr>
            <w:tcW w:w="1511"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rPr>
            </w:pPr>
            <w:r w:rsidRPr="003A3A85">
              <w:rPr>
                <w:rFonts w:cs="Calibri"/>
              </w:rPr>
              <w:t>30-7326.133</w:t>
            </w:r>
          </w:p>
        </w:tc>
        <w:tc>
          <w:tcPr>
            <w:tcW w:w="2175"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center"/>
              <w:rPr>
                <w:rFonts w:cs="Calibri"/>
              </w:rPr>
            </w:pPr>
            <w:r w:rsidRPr="003A3A85">
              <w:rPr>
                <w:rFonts w:cs="Calibri"/>
              </w:rPr>
              <w:t xml:space="preserve">ΣΑΤΑ </w:t>
            </w:r>
            <w:r>
              <w:rPr>
                <w:rFonts w:cs="Calibri"/>
              </w:rPr>
              <w:t xml:space="preserve"> </w:t>
            </w:r>
          </w:p>
        </w:tc>
        <w:tc>
          <w:tcPr>
            <w:tcW w:w="2198" w:type="dxa"/>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both"/>
              <w:rPr>
                <w:rFonts w:cs="Calibri"/>
              </w:rPr>
            </w:pPr>
          </w:p>
        </w:tc>
      </w:tr>
      <w:tr w:rsidR="00F03CD4" w:rsidRPr="009540F8" w:rsidTr="00F03CD4">
        <w:trPr>
          <w:trHeight w:val="416"/>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5"/>
              </w:numPr>
              <w:suppressAutoHyphens w:val="0"/>
              <w:spacing w:line="240" w:lineRule="exact"/>
              <w:ind w:left="357" w:hanging="357"/>
              <w:jc w:val="right"/>
              <w:rPr>
                <w:rFonts w:cs="Calibri"/>
              </w:rPr>
            </w:pPr>
          </w:p>
        </w:tc>
        <w:tc>
          <w:tcPr>
            <w:tcW w:w="2583"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rPr>
                <w:rFonts w:cs="Calibri"/>
                <w:color w:val="000000"/>
              </w:rPr>
            </w:pPr>
            <w:r w:rsidRPr="003A3A85">
              <w:rPr>
                <w:rFonts w:cs="Calibri"/>
                <w:color w:val="000000"/>
              </w:rPr>
              <w:t>Αποκατάσταση δεξαμενών Δ.Ε. Ελλομένου</w:t>
            </w:r>
          </w:p>
        </w:tc>
        <w:tc>
          <w:tcPr>
            <w:tcW w:w="1477"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color w:val="000000"/>
              </w:rPr>
            </w:pPr>
            <w:r w:rsidRPr="003A3A85">
              <w:rPr>
                <w:rFonts w:cs="Calibri"/>
                <w:color w:val="000000"/>
              </w:rPr>
              <w:t>22.500,01</w:t>
            </w:r>
          </w:p>
        </w:tc>
        <w:tc>
          <w:tcPr>
            <w:tcW w:w="1511"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rPr>
            </w:pPr>
            <w:r w:rsidRPr="003A3A85">
              <w:rPr>
                <w:rFonts w:cs="Calibri"/>
              </w:rPr>
              <w:t>30-7135.014</w:t>
            </w:r>
          </w:p>
        </w:tc>
        <w:tc>
          <w:tcPr>
            <w:tcW w:w="2175"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center"/>
              <w:rPr>
                <w:rFonts w:cs="Calibri"/>
              </w:rPr>
            </w:pPr>
            <w:r w:rsidRPr="003A3A85">
              <w:rPr>
                <w:rFonts w:cs="Calibri"/>
              </w:rPr>
              <w:t>ΣΑΤΑ ΠΟΕ</w:t>
            </w:r>
          </w:p>
        </w:tc>
        <w:tc>
          <w:tcPr>
            <w:tcW w:w="2198" w:type="dxa"/>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both"/>
              <w:rPr>
                <w:rFonts w:cs="Calibri"/>
              </w:rPr>
            </w:pPr>
          </w:p>
        </w:tc>
      </w:tr>
      <w:tr w:rsidR="00F03CD4" w:rsidRPr="009540F8" w:rsidTr="00F03CD4">
        <w:trPr>
          <w:trHeight w:val="416"/>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5"/>
              </w:numPr>
              <w:suppressAutoHyphens w:val="0"/>
              <w:spacing w:line="240" w:lineRule="exact"/>
              <w:ind w:left="357" w:hanging="357"/>
              <w:jc w:val="right"/>
              <w:rPr>
                <w:rFonts w:cs="Calibri"/>
              </w:rPr>
            </w:pPr>
          </w:p>
        </w:tc>
        <w:tc>
          <w:tcPr>
            <w:tcW w:w="2583"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rPr>
                <w:rFonts w:cs="Calibri"/>
                <w:color w:val="000000"/>
              </w:rPr>
            </w:pPr>
            <w:r w:rsidRPr="003A3A85">
              <w:rPr>
                <w:rFonts w:cs="Calibri"/>
                <w:color w:val="000000"/>
              </w:rPr>
              <w:t>Αποκατάσταση μέρους δημοτικής οδού Βλυχού-Χαραδιάτικων λόγω κατολίσθησης στη θέση Μελιούς</w:t>
            </w:r>
          </w:p>
        </w:tc>
        <w:tc>
          <w:tcPr>
            <w:tcW w:w="1477"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color w:val="000000"/>
                <w:lang w:val="en-US"/>
              </w:rPr>
            </w:pPr>
            <w:r w:rsidRPr="003A3A85">
              <w:rPr>
                <w:rFonts w:cs="Calibri"/>
                <w:color w:val="000000"/>
                <w:lang w:val="en-US"/>
              </w:rPr>
              <w:t>14.250,01</w:t>
            </w:r>
          </w:p>
        </w:tc>
        <w:tc>
          <w:tcPr>
            <w:tcW w:w="1511"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rPr>
            </w:pPr>
            <w:r w:rsidRPr="003A3A85">
              <w:rPr>
                <w:rFonts w:cs="Calibri"/>
              </w:rPr>
              <w:t>30-7333.115</w:t>
            </w:r>
          </w:p>
        </w:tc>
        <w:tc>
          <w:tcPr>
            <w:tcW w:w="2175"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center"/>
              <w:rPr>
                <w:rFonts w:cs="Calibri"/>
              </w:rPr>
            </w:pPr>
            <w:r w:rsidRPr="003A3A85">
              <w:rPr>
                <w:rFonts w:cs="Calibri"/>
              </w:rPr>
              <w:t>Ίδιοι Πόροι</w:t>
            </w:r>
          </w:p>
        </w:tc>
        <w:tc>
          <w:tcPr>
            <w:tcW w:w="2198" w:type="dxa"/>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both"/>
              <w:rPr>
                <w:rFonts w:cs="Calibri"/>
              </w:rPr>
            </w:pPr>
          </w:p>
        </w:tc>
      </w:tr>
      <w:tr w:rsidR="00F03CD4" w:rsidRPr="009540F8" w:rsidTr="00F03CD4">
        <w:trPr>
          <w:trHeight w:val="416"/>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5"/>
              </w:numPr>
              <w:suppressAutoHyphens w:val="0"/>
              <w:spacing w:line="240" w:lineRule="exact"/>
              <w:ind w:left="357" w:hanging="357"/>
              <w:jc w:val="right"/>
              <w:rPr>
                <w:rFonts w:cs="Calibri"/>
              </w:rPr>
            </w:pPr>
          </w:p>
        </w:tc>
        <w:tc>
          <w:tcPr>
            <w:tcW w:w="2583"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rPr>
                <w:rFonts w:cs="Calibri"/>
              </w:rPr>
            </w:pPr>
            <w:r w:rsidRPr="003A3A85">
              <w:rPr>
                <w:rFonts w:cs="Calibri"/>
              </w:rPr>
              <w:t>Δημιουργία εγκαταστάσεων πράσινων σημείων στις ΔΕ Λευκάδας, ΔΕ Ελλομένου. ΔΕ Απολλωνίων</w:t>
            </w:r>
          </w:p>
        </w:tc>
        <w:tc>
          <w:tcPr>
            <w:tcW w:w="1477"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rPr>
            </w:pPr>
            <w:r w:rsidRPr="003A3A85">
              <w:rPr>
                <w:rFonts w:cs="Calibri"/>
              </w:rPr>
              <w:t>900.000,00</w:t>
            </w:r>
          </w:p>
        </w:tc>
        <w:tc>
          <w:tcPr>
            <w:tcW w:w="1511"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color w:val="000000"/>
              </w:rPr>
            </w:pPr>
            <w:r w:rsidRPr="003A3A85">
              <w:rPr>
                <w:rFonts w:cs="Calibri"/>
                <w:color w:val="000000"/>
              </w:rPr>
              <w:t>63-7341.019</w:t>
            </w:r>
          </w:p>
        </w:tc>
        <w:tc>
          <w:tcPr>
            <w:tcW w:w="2175"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center"/>
              <w:rPr>
                <w:rFonts w:cs="Calibri"/>
              </w:rPr>
            </w:pPr>
            <w:r w:rsidRPr="003A3A85">
              <w:rPr>
                <w:rFonts w:cs="Calibri"/>
              </w:rPr>
              <w:t>ΕΣΠΑ</w:t>
            </w:r>
          </w:p>
        </w:tc>
        <w:tc>
          <w:tcPr>
            <w:tcW w:w="2198" w:type="dxa"/>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both"/>
              <w:rPr>
                <w:rFonts w:cs="Calibri"/>
              </w:rPr>
            </w:pPr>
            <w:r w:rsidRPr="003A3A85">
              <w:rPr>
                <w:rFonts w:cs="Calibri"/>
              </w:rPr>
              <w:t>94Τ47ΛΕ-ΣΨΕ</w:t>
            </w:r>
          </w:p>
        </w:tc>
      </w:tr>
      <w:tr w:rsidR="00F03CD4" w:rsidRPr="009540F8" w:rsidTr="00F03CD4">
        <w:trPr>
          <w:trHeight w:val="416"/>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5"/>
              </w:numPr>
              <w:suppressAutoHyphens w:val="0"/>
              <w:spacing w:line="240" w:lineRule="exact"/>
              <w:ind w:left="357" w:hanging="357"/>
              <w:jc w:val="right"/>
              <w:rPr>
                <w:rFonts w:cs="Calibri"/>
              </w:rPr>
            </w:pPr>
          </w:p>
        </w:tc>
        <w:tc>
          <w:tcPr>
            <w:tcW w:w="2583"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rPr>
                <w:rFonts w:cs="Calibri"/>
                <w:color w:val="000000"/>
              </w:rPr>
            </w:pPr>
            <w:r w:rsidRPr="003A3A85">
              <w:rPr>
                <w:rFonts w:cs="Calibri"/>
                <w:color w:val="000000"/>
              </w:rPr>
              <w:t>Επέκταση δικτύου αποχέτευσης  Δ.Ε. Ελλομένου</w:t>
            </w:r>
          </w:p>
        </w:tc>
        <w:tc>
          <w:tcPr>
            <w:tcW w:w="1477"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color w:val="000000"/>
              </w:rPr>
            </w:pPr>
            <w:r w:rsidRPr="003A3A85">
              <w:rPr>
                <w:rFonts w:cs="Calibri"/>
                <w:color w:val="000000"/>
              </w:rPr>
              <w:t>36.800,00</w:t>
            </w:r>
          </w:p>
        </w:tc>
        <w:tc>
          <w:tcPr>
            <w:tcW w:w="1511"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rPr>
            </w:pPr>
            <w:r w:rsidRPr="003A3A85">
              <w:rPr>
                <w:rFonts w:cs="Calibri"/>
              </w:rPr>
              <w:t>30-7312.003</w:t>
            </w:r>
          </w:p>
        </w:tc>
        <w:tc>
          <w:tcPr>
            <w:tcW w:w="2175"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center"/>
              <w:rPr>
                <w:rFonts w:cs="Calibri"/>
              </w:rPr>
            </w:pPr>
            <w:r w:rsidRPr="003A3A85">
              <w:rPr>
                <w:rFonts w:cs="Calibri"/>
              </w:rPr>
              <w:t>ΣΑΤΑ ΠΟΕ</w:t>
            </w:r>
          </w:p>
        </w:tc>
        <w:tc>
          <w:tcPr>
            <w:tcW w:w="2198" w:type="dxa"/>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both"/>
              <w:rPr>
                <w:rFonts w:cs="Calibri"/>
              </w:rPr>
            </w:pPr>
          </w:p>
        </w:tc>
      </w:tr>
      <w:tr w:rsidR="00F03CD4" w:rsidRPr="009540F8" w:rsidTr="00F03CD4">
        <w:trPr>
          <w:trHeight w:val="416"/>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5"/>
              </w:numPr>
              <w:suppressAutoHyphens w:val="0"/>
              <w:spacing w:line="240" w:lineRule="exact"/>
              <w:ind w:left="357" w:hanging="357"/>
              <w:jc w:val="right"/>
              <w:rPr>
                <w:rFonts w:cs="Calibri"/>
              </w:rPr>
            </w:pPr>
          </w:p>
        </w:tc>
        <w:tc>
          <w:tcPr>
            <w:tcW w:w="2583"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rPr>
                <w:rFonts w:cs="Calibri"/>
                <w:color w:val="000000"/>
              </w:rPr>
            </w:pPr>
            <w:r w:rsidRPr="003A3A85">
              <w:rPr>
                <w:rFonts w:cs="Calibri"/>
                <w:color w:val="000000"/>
              </w:rPr>
              <w:t>Ολοκλήρωση κατασκευής πεζοδρομίων ΔΕ Ελλομένου</w:t>
            </w:r>
          </w:p>
        </w:tc>
        <w:tc>
          <w:tcPr>
            <w:tcW w:w="1477"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color w:val="000000"/>
              </w:rPr>
            </w:pPr>
            <w:r w:rsidRPr="003A3A85">
              <w:rPr>
                <w:rFonts w:cs="Calibri"/>
                <w:color w:val="000000"/>
              </w:rPr>
              <w:t>486,91</w:t>
            </w:r>
          </w:p>
        </w:tc>
        <w:tc>
          <w:tcPr>
            <w:tcW w:w="1511"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rPr>
            </w:pPr>
            <w:r w:rsidRPr="003A3A85">
              <w:rPr>
                <w:rFonts w:cs="Calibri"/>
              </w:rPr>
              <w:t>30-7324.007</w:t>
            </w:r>
          </w:p>
        </w:tc>
        <w:tc>
          <w:tcPr>
            <w:tcW w:w="2175"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center"/>
              <w:rPr>
                <w:rFonts w:cs="Calibri"/>
                <w:lang w:val="en-US"/>
              </w:rPr>
            </w:pPr>
            <w:r w:rsidRPr="003A3A85">
              <w:rPr>
                <w:rFonts w:cs="Calibri"/>
              </w:rPr>
              <w:t>Εισφορές</w:t>
            </w:r>
          </w:p>
        </w:tc>
        <w:tc>
          <w:tcPr>
            <w:tcW w:w="2198" w:type="dxa"/>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center"/>
              <w:rPr>
                <w:rFonts w:cs="Calibri"/>
              </w:rPr>
            </w:pPr>
          </w:p>
        </w:tc>
      </w:tr>
      <w:tr w:rsidR="00F03CD4" w:rsidRPr="009540F8" w:rsidTr="00F03CD4">
        <w:trPr>
          <w:trHeight w:val="416"/>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5"/>
              </w:numPr>
              <w:suppressAutoHyphens w:val="0"/>
              <w:spacing w:line="240" w:lineRule="exact"/>
              <w:ind w:left="357" w:hanging="357"/>
              <w:jc w:val="right"/>
              <w:rPr>
                <w:rFonts w:cs="Calibri"/>
              </w:rPr>
            </w:pPr>
          </w:p>
        </w:tc>
        <w:tc>
          <w:tcPr>
            <w:tcW w:w="2583"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rPr>
                <w:rFonts w:cs="Calibri"/>
                <w:color w:val="000000"/>
              </w:rPr>
            </w:pPr>
            <w:r w:rsidRPr="003A3A85">
              <w:rPr>
                <w:rFonts w:cs="Calibri"/>
                <w:color w:val="000000"/>
              </w:rPr>
              <w:t>Διάνοιξη και διαμόρφωση Δημοτικών οδών σχεδίου πόλης Νυδριού- Μ Αυλακίου</w:t>
            </w:r>
          </w:p>
        </w:tc>
        <w:tc>
          <w:tcPr>
            <w:tcW w:w="1477"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color w:val="000000"/>
              </w:rPr>
            </w:pPr>
            <w:r w:rsidRPr="003A3A85">
              <w:rPr>
                <w:rFonts w:cs="Calibri"/>
                <w:color w:val="000000"/>
              </w:rPr>
              <w:t>2.500,00</w:t>
            </w:r>
          </w:p>
        </w:tc>
        <w:tc>
          <w:tcPr>
            <w:tcW w:w="1511"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rPr>
            </w:pPr>
            <w:r w:rsidRPr="003A3A85">
              <w:rPr>
                <w:rFonts w:cs="Calibri"/>
              </w:rPr>
              <w:t>30-7323.082</w:t>
            </w:r>
          </w:p>
        </w:tc>
        <w:tc>
          <w:tcPr>
            <w:tcW w:w="2175" w:type="dxa"/>
            <w:gridSpan w:val="2"/>
            <w:tcBorders>
              <w:top w:val="nil"/>
              <w:left w:val="nil"/>
              <w:bottom w:val="single" w:sz="4" w:space="0" w:color="auto"/>
              <w:right w:val="single" w:sz="4" w:space="0" w:color="auto"/>
            </w:tcBorders>
            <w:shd w:val="clear" w:color="auto" w:fill="auto"/>
            <w:hideMark/>
          </w:tcPr>
          <w:p w:rsidR="00F03CD4" w:rsidRPr="00E72C65" w:rsidRDefault="00F03CD4" w:rsidP="00F03CD4">
            <w:pPr>
              <w:spacing w:line="240" w:lineRule="exact"/>
              <w:jc w:val="center"/>
              <w:rPr>
                <w:rFonts w:cs="Calibri"/>
              </w:rPr>
            </w:pPr>
            <w:r w:rsidRPr="003A3A85">
              <w:rPr>
                <w:rFonts w:cs="Calibri"/>
              </w:rPr>
              <w:t>Ίδιοι Πόροι</w:t>
            </w:r>
          </w:p>
        </w:tc>
        <w:tc>
          <w:tcPr>
            <w:tcW w:w="2198" w:type="dxa"/>
            <w:tcBorders>
              <w:top w:val="nil"/>
              <w:left w:val="nil"/>
              <w:bottom w:val="single" w:sz="4" w:space="0" w:color="auto"/>
              <w:right w:val="single" w:sz="4" w:space="0" w:color="auto"/>
            </w:tcBorders>
            <w:shd w:val="clear" w:color="auto" w:fill="auto"/>
            <w:hideMark/>
          </w:tcPr>
          <w:p w:rsidR="00F03CD4" w:rsidRPr="00E72C65" w:rsidRDefault="00F03CD4" w:rsidP="00F03CD4">
            <w:pPr>
              <w:spacing w:line="240" w:lineRule="exact"/>
              <w:jc w:val="center"/>
              <w:rPr>
                <w:rFonts w:cs="Calibri"/>
              </w:rPr>
            </w:pPr>
          </w:p>
        </w:tc>
      </w:tr>
      <w:tr w:rsidR="00F03CD4" w:rsidRPr="009540F8" w:rsidTr="00F03CD4">
        <w:trPr>
          <w:trHeight w:val="315"/>
        </w:trPr>
        <w:tc>
          <w:tcPr>
            <w:tcW w:w="10916" w:type="dxa"/>
            <w:gridSpan w:val="12"/>
            <w:tcBorders>
              <w:top w:val="single" w:sz="4" w:space="0" w:color="auto"/>
              <w:left w:val="single" w:sz="4" w:space="0" w:color="auto"/>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b/>
                <w:bCs/>
              </w:rPr>
            </w:pPr>
            <w:r w:rsidRPr="009540F8">
              <w:rPr>
                <w:rFonts w:cs="Calibri"/>
                <w:b/>
                <w:bCs/>
              </w:rPr>
              <w:t>Δ.Κ. Καλάμου</w:t>
            </w:r>
          </w:p>
        </w:tc>
      </w:tr>
      <w:tr w:rsidR="00F03CD4" w:rsidRPr="009540F8" w:rsidTr="00F03CD4">
        <w:trPr>
          <w:trHeight w:val="461"/>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rPr>
            </w:pPr>
            <w:r w:rsidRPr="009540F8">
              <w:rPr>
                <w:rFonts w:cs="Calibri"/>
                <w:lang w:val="en-US"/>
              </w:rPr>
              <w:t>1</w:t>
            </w:r>
            <w:r w:rsidRPr="009540F8">
              <w:rPr>
                <w:rFonts w:cs="Calibri"/>
              </w:rPr>
              <w:t>.</w:t>
            </w:r>
          </w:p>
        </w:tc>
        <w:tc>
          <w:tcPr>
            <w:tcW w:w="2583"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rPr>
            </w:pPr>
            <w:r w:rsidRPr="009540F8">
              <w:rPr>
                <w:rFonts w:cs="Calibri"/>
              </w:rPr>
              <w:t>Ενίσχυση ύδρευσης νήσων Καλάμου- Καστού με υποθαλάσσιο αγωγό</w:t>
            </w:r>
          </w:p>
        </w:tc>
        <w:tc>
          <w:tcPr>
            <w:tcW w:w="1477"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sidRPr="009540F8">
              <w:rPr>
                <w:rFonts w:cs="Calibri"/>
              </w:rPr>
              <w:t>31.104,98</w:t>
            </w:r>
          </w:p>
        </w:tc>
        <w:tc>
          <w:tcPr>
            <w:tcW w:w="1511"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sidRPr="009540F8">
              <w:rPr>
                <w:rFonts w:cs="Calibri"/>
              </w:rPr>
              <w:t>63-7341.007</w:t>
            </w:r>
          </w:p>
        </w:tc>
        <w:tc>
          <w:tcPr>
            <w:tcW w:w="2175"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r w:rsidRPr="009540F8">
              <w:rPr>
                <w:rFonts w:cs="Calibri"/>
              </w:rPr>
              <w:t>ΕΣΠΑ</w:t>
            </w:r>
          </w:p>
        </w:tc>
        <w:tc>
          <w:tcPr>
            <w:tcW w:w="2198" w:type="dxa"/>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both"/>
              <w:rPr>
                <w:rFonts w:cs="Calibri"/>
              </w:rPr>
            </w:pPr>
            <w:r w:rsidRPr="009540F8">
              <w:rPr>
                <w:rFonts w:cs="Calibri"/>
              </w:rPr>
              <w:t>ΩΞΗΤ7ΛΕ-ΟΚΡ</w:t>
            </w:r>
          </w:p>
        </w:tc>
      </w:tr>
      <w:tr w:rsidR="00F03CD4" w:rsidRPr="009540F8" w:rsidTr="00F03CD4">
        <w:trPr>
          <w:trHeight w:val="540"/>
        </w:trPr>
        <w:tc>
          <w:tcPr>
            <w:tcW w:w="972" w:type="dxa"/>
            <w:gridSpan w:val="3"/>
            <w:tcBorders>
              <w:top w:val="nil"/>
              <w:left w:val="single" w:sz="4" w:space="0" w:color="auto"/>
              <w:bottom w:val="single" w:sz="4" w:space="0" w:color="auto"/>
              <w:right w:val="single" w:sz="4" w:space="0" w:color="auto"/>
            </w:tcBorders>
            <w:shd w:val="clear" w:color="auto" w:fill="auto"/>
            <w:noWrap/>
            <w:hideMark/>
          </w:tcPr>
          <w:p w:rsidR="00F03CD4" w:rsidRPr="009540F8" w:rsidRDefault="00F03CD4" w:rsidP="00F03CD4">
            <w:pPr>
              <w:spacing w:line="240" w:lineRule="exact"/>
              <w:rPr>
                <w:rFonts w:cs="Calibri"/>
              </w:rPr>
            </w:pPr>
            <w:r w:rsidRPr="009540F8">
              <w:rPr>
                <w:rFonts w:cs="Calibri"/>
                <w:lang w:val="en-US"/>
              </w:rPr>
              <w:lastRenderedPageBreak/>
              <w:t>2</w:t>
            </w:r>
            <w:r w:rsidRPr="009540F8">
              <w:rPr>
                <w:rFonts w:cs="Calibri"/>
              </w:rPr>
              <w:t>.</w:t>
            </w:r>
          </w:p>
        </w:tc>
        <w:tc>
          <w:tcPr>
            <w:tcW w:w="2583"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rPr>
            </w:pPr>
            <w:r w:rsidRPr="009540F8">
              <w:rPr>
                <w:rFonts w:cs="Calibri"/>
              </w:rPr>
              <w:t>Επισκευές-αποκαταστάσεις κοινοχρήστων χώρων Δ.Ε Καλάμου - Καστού</w:t>
            </w:r>
          </w:p>
        </w:tc>
        <w:tc>
          <w:tcPr>
            <w:tcW w:w="1477"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sidRPr="009540F8">
              <w:rPr>
                <w:rFonts w:cs="Calibri"/>
              </w:rPr>
              <w:t>320,00</w:t>
            </w:r>
          </w:p>
        </w:tc>
        <w:tc>
          <w:tcPr>
            <w:tcW w:w="1511" w:type="dxa"/>
            <w:gridSpan w:val="2"/>
            <w:tcBorders>
              <w:top w:val="nil"/>
              <w:left w:val="nil"/>
              <w:bottom w:val="single" w:sz="4" w:space="0" w:color="auto"/>
              <w:right w:val="single" w:sz="4" w:space="0" w:color="auto"/>
            </w:tcBorders>
            <w:shd w:val="clear" w:color="auto" w:fill="auto"/>
            <w:noWrap/>
            <w:hideMark/>
          </w:tcPr>
          <w:p w:rsidR="00F03CD4" w:rsidRPr="009540F8" w:rsidRDefault="00F03CD4" w:rsidP="00F03CD4">
            <w:pPr>
              <w:spacing w:line="240" w:lineRule="exact"/>
              <w:jc w:val="right"/>
              <w:rPr>
                <w:rFonts w:cs="Calibri"/>
              </w:rPr>
            </w:pPr>
            <w:r w:rsidRPr="009540F8">
              <w:rPr>
                <w:rFonts w:cs="Calibri"/>
              </w:rPr>
              <w:t>30-7336.035</w:t>
            </w:r>
          </w:p>
        </w:tc>
        <w:tc>
          <w:tcPr>
            <w:tcW w:w="2175"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r w:rsidRPr="009540F8">
              <w:rPr>
                <w:rFonts w:cs="Calibri"/>
              </w:rPr>
              <w:t>ΣΑΤΑ ΠΟΕ</w:t>
            </w:r>
          </w:p>
        </w:tc>
        <w:tc>
          <w:tcPr>
            <w:tcW w:w="2198" w:type="dxa"/>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p>
        </w:tc>
      </w:tr>
      <w:tr w:rsidR="00F03CD4" w:rsidRPr="009540F8" w:rsidTr="00F03CD4">
        <w:trPr>
          <w:trHeight w:val="540"/>
        </w:trPr>
        <w:tc>
          <w:tcPr>
            <w:tcW w:w="972" w:type="dxa"/>
            <w:gridSpan w:val="3"/>
            <w:tcBorders>
              <w:top w:val="nil"/>
              <w:left w:val="single" w:sz="4" w:space="0" w:color="auto"/>
              <w:bottom w:val="single" w:sz="4" w:space="0" w:color="auto"/>
              <w:right w:val="single" w:sz="4" w:space="0" w:color="auto"/>
            </w:tcBorders>
            <w:shd w:val="clear" w:color="auto" w:fill="auto"/>
            <w:noWrap/>
            <w:hideMark/>
          </w:tcPr>
          <w:p w:rsidR="00F03CD4" w:rsidRPr="009B6791" w:rsidRDefault="00F03CD4" w:rsidP="00F03CD4">
            <w:pPr>
              <w:spacing w:line="240" w:lineRule="exact"/>
              <w:rPr>
                <w:rFonts w:cs="Calibri"/>
              </w:rPr>
            </w:pPr>
            <w:r>
              <w:rPr>
                <w:rFonts w:cs="Calibri"/>
              </w:rPr>
              <w:t>3</w:t>
            </w:r>
          </w:p>
        </w:tc>
        <w:tc>
          <w:tcPr>
            <w:tcW w:w="2583"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rPr>
                <w:rFonts w:cs="Calibri"/>
                <w:color w:val="000000"/>
              </w:rPr>
            </w:pPr>
            <w:r w:rsidRPr="003A3A85">
              <w:rPr>
                <w:rFonts w:cs="Calibri"/>
                <w:color w:val="000000"/>
              </w:rPr>
              <w:t>Αποκαταστάσεις κοινοχρήστων χώρων Καλάμου &amp;Καστού</w:t>
            </w:r>
          </w:p>
        </w:tc>
        <w:tc>
          <w:tcPr>
            <w:tcW w:w="1477"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color w:val="000000"/>
              </w:rPr>
            </w:pPr>
            <w:r w:rsidRPr="003A3A85">
              <w:rPr>
                <w:rFonts w:cs="Calibri"/>
                <w:color w:val="000000"/>
              </w:rPr>
              <w:t>40.000,00</w:t>
            </w:r>
          </w:p>
        </w:tc>
        <w:tc>
          <w:tcPr>
            <w:tcW w:w="1511" w:type="dxa"/>
            <w:gridSpan w:val="2"/>
            <w:tcBorders>
              <w:top w:val="nil"/>
              <w:left w:val="nil"/>
              <w:bottom w:val="single" w:sz="4" w:space="0" w:color="auto"/>
              <w:right w:val="single" w:sz="4" w:space="0" w:color="auto"/>
            </w:tcBorders>
            <w:shd w:val="clear" w:color="auto" w:fill="auto"/>
            <w:noWrap/>
            <w:hideMark/>
          </w:tcPr>
          <w:p w:rsidR="00F03CD4" w:rsidRPr="003A3A85" w:rsidRDefault="00F03CD4" w:rsidP="00F03CD4">
            <w:pPr>
              <w:spacing w:line="240" w:lineRule="exact"/>
              <w:jc w:val="right"/>
              <w:rPr>
                <w:rFonts w:cs="Calibri"/>
              </w:rPr>
            </w:pPr>
            <w:r w:rsidRPr="003A3A85">
              <w:rPr>
                <w:rFonts w:cs="Calibri"/>
              </w:rPr>
              <w:t>30-7326.007</w:t>
            </w:r>
          </w:p>
        </w:tc>
        <w:tc>
          <w:tcPr>
            <w:tcW w:w="2175"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center"/>
              <w:rPr>
                <w:rFonts w:cs="Calibri"/>
              </w:rPr>
            </w:pPr>
            <w:r w:rsidRPr="003A3A85">
              <w:rPr>
                <w:rFonts w:cs="Calibri"/>
              </w:rPr>
              <w:t>ΣΑΤΑ 2021</w:t>
            </w:r>
          </w:p>
        </w:tc>
        <w:tc>
          <w:tcPr>
            <w:tcW w:w="2198" w:type="dxa"/>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both"/>
              <w:rPr>
                <w:rFonts w:cs="Calibri"/>
              </w:rPr>
            </w:pPr>
          </w:p>
        </w:tc>
      </w:tr>
      <w:tr w:rsidR="00F03CD4" w:rsidRPr="009540F8" w:rsidTr="00F03CD4">
        <w:trPr>
          <w:trHeight w:val="540"/>
        </w:trPr>
        <w:tc>
          <w:tcPr>
            <w:tcW w:w="972" w:type="dxa"/>
            <w:gridSpan w:val="3"/>
            <w:tcBorders>
              <w:top w:val="nil"/>
              <w:left w:val="single" w:sz="4" w:space="0" w:color="auto"/>
              <w:bottom w:val="single" w:sz="4" w:space="0" w:color="auto"/>
              <w:right w:val="single" w:sz="4" w:space="0" w:color="auto"/>
            </w:tcBorders>
            <w:shd w:val="clear" w:color="auto" w:fill="auto"/>
            <w:noWrap/>
            <w:hideMark/>
          </w:tcPr>
          <w:p w:rsidR="00F03CD4" w:rsidRPr="009B6791" w:rsidRDefault="00F03CD4" w:rsidP="00F03CD4">
            <w:pPr>
              <w:spacing w:line="240" w:lineRule="exact"/>
              <w:rPr>
                <w:rFonts w:cs="Calibri"/>
              </w:rPr>
            </w:pPr>
            <w:r>
              <w:rPr>
                <w:rFonts w:cs="Calibri"/>
              </w:rPr>
              <w:t>4</w:t>
            </w:r>
          </w:p>
        </w:tc>
        <w:tc>
          <w:tcPr>
            <w:tcW w:w="2583"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rPr>
                <w:rFonts w:cs="Calibri"/>
                <w:color w:val="000000"/>
              </w:rPr>
            </w:pPr>
            <w:r w:rsidRPr="003A3A85">
              <w:rPr>
                <w:rFonts w:cs="Calibri"/>
                <w:color w:val="000000"/>
              </w:rPr>
              <w:t>Βελτίωση οδικού δικτύου  Δ.Ε.Καλάμου&amp;Δ.Ε. Καστού για λόγους Πυροπροστασίας</w:t>
            </w:r>
          </w:p>
        </w:tc>
        <w:tc>
          <w:tcPr>
            <w:tcW w:w="1477"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color w:val="000000"/>
              </w:rPr>
            </w:pPr>
            <w:r w:rsidRPr="003A3A85">
              <w:rPr>
                <w:rFonts w:cs="Calibri"/>
                <w:color w:val="000000"/>
              </w:rPr>
              <w:t>31.039,99</w:t>
            </w:r>
          </w:p>
        </w:tc>
        <w:tc>
          <w:tcPr>
            <w:tcW w:w="1511" w:type="dxa"/>
            <w:gridSpan w:val="2"/>
            <w:tcBorders>
              <w:top w:val="nil"/>
              <w:left w:val="nil"/>
              <w:bottom w:val="single" w:sz="4" w:space="0" w:color="auto"/>
              <w:right w:val="single" w:sz="4" w:space="0" w:color="auto"/>
            </w:tcBorders>
            <w:shd w:val="clear" w:color="auto" w:fill="auto"/>
            <w:noWrap/>
            <w:hideMark/>
          </w:tcPr>
          <w:p w:rsidR="00F03CD4" w:rsidRPr="003A3A85" w:rsidRDefault="00F03CD4" w:rsidP="00F03CD4">
            <w:pPr>
              <w:spacing w:line="240" w:lineRule="exact"/>
              <w:jc w:val="right"/>
              <w:rPr>
                <w:rFonts w:cs="Calibri"/>
              </w:rPr>
            </w:pPr>
            <w:r w:rsidRPr="003A3A85">
              <w:rPr>
                <w:rFonts w:cs="Calibri"/>
              </w:rPr>
              <w:t>70-7323.006</w:t>
            </w:r>
          </w:p>
        </w:tc>
        <w:tc>
          <w:tcPr>
            <w:tcW w:w="2175"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center"/>
              <w:rPr>
                <w:rFonts w:cs="Calibri"/>
              </w:rPr>
            </w:pPr>
            <w:r w:rsidRPr="003A3A85">
              <w:rPr>
                <w:rFonts w:cs="Calibri"/>
              </w:rPr>
              <w:t>ΠΥΡΟΠΡΟΣΤΑΣΙΑ  2020</w:t>
            </w:r>
          </w:p>
        </w:tc>
        <w:tc>
          <w:tcPr>
            <w:tcW w:w="2198" w:type="dxa"/>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both"/>
              <w:rPr>
                <w:rFonts w:cs="Calibri"/>
              </w:rPr>
            </w:pPr>
          </w:p>
        </w:tc>
      </w:tr>
      <w:tr w:rsidR="00F03CD4" w:rsidRPr="009540F8" w:rsidTr="00F03CD4">
        <w:trPr>
          <w:trHeight w:val="540"/>
        </w:trPr>
        <w:tc>
          <w:tcPr>
            <w:tcW w:w="972" w:type="dxa"/>
            <w:gridSpan w:val="3"/>
            <w:tcBorders>
              <w:top w:val="nil"/>
              <w:left w:val="single" w:sz="4" w:space="0" w:color="auto"/>
              <w:bottom w:val="single" w:sz="4" w:space="0" w:color="auto"/>
              <w:right w:val="single" w:sz="4" w:space="0" w:color="auto"/>
            </w:tcBorders>
            <w:shd w:val="clear" w:color="auto" w:fill="auto"/>
            <w:noWrap/>
            <w:hideMark/>
          </w:tcPr>
          <w:p w:rsidR="00F03CD4" w:rsidRPr="009B6791" w:rsidRDefault="00F03CD4" w:rsidP="00F03CD4">
            <w:pPr>
              <w:spacing w:line="240" w:lineRule="exact"/>
              <w:rPr>
                <w:rFonts w:cs="Calibri"/>
              </w:rPr>
            </w:pPr>
            <w:r>
              <w:rPr>
                <w:rFonts w:cs="Calibri"/>
              </w:rPr>
              <w:t>5</w:t>
            </w:r>
          </w:p>
        </w:tc>
        <w:tc>
          <w:tcPr>
            <w:tcW w:w="2583"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rPr>
                <w:rFonts w:cs="Calibri"/>
                <w:color w:val="000000"/>
              </w:rPr>
            </w:pPr>
            <w:r w:rsidRPr="003A3A85">
              <w:rPr>
                <w:rFonts w:cs="Calibri"/>
                <w:color w:val="000000"/>
              </w:rPr>
              <w:t xml:space="preserve">Τσιμεντοστρώσεις Δ.Ε. Καλάμου  </w:t>
            </w:r>
          </w:p>
        </w:tc>
        <w:tc>
          <w:tcPr>
            <w:tcW w:w="1477"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color w:val="000000"/>
              </w:rPr>
            </w:pPr>
            <w:r w:rsidRPr="003A3A85">
              <w:rPr>
                <w:rFonts w:cs="Calibri"/>
                <w:color w:val="000000"/>
              </w:rPr>
              <w:t>14.744,00</w:t>
            </w:r>
          </w:p>
        </w:tc>
        <w:tc>
          <w:tcPr>
            <w:tcW w:w="1511" w:type="dxa"/>
            <w:gridSpan w:val="2"/>
            <w:tcBorders>
              <w:top w:val="nil"/>
              <w:left w:val="nil"/>
              <w:bottom w:val="single" w:sz="4" w:space="0" w:color="auto"/>
              <w:right w:val="single" w:sz="4" w:space="0" w:color="auto"/>
            </w:tcBorders>
            <w:shd w:val="clear" w:color="auto" w:fill="auto"/>
            <w:noWrap/>
            <w:hideMark/>
          </w:tcPr>
          <w:p w:rsidR="00F03CD4" w:rsidRPr="003A3A85" w:rsidRDefault="00F03CD4" w:rsidP="00F03CD4">
            <w:pPr>
              <w:spacing w:line="240" w:lineRule="exact"/>
              <w:jc w:val="right"/>
              <w:rPr>
                <w:rFonts w:cs="Calibri"/>
              </w:rPr>
            </w:pPr>
            <w:r w:rsidRPr="003A3A85">
              <w:rPr>
                <w:rFonts w:cs="Calibri"/>
              </w:rPr>
              <w:t>64-7341.026</w:t>
            </w:r>
          </w:p>
        </w:tc>
        <w:tc>
          <w:tcPr>
            <w:tcW w:w="2175"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center"/>
              <w:rPr>
                <w:rFonts w:cs="Calibri"/>
              </w:rPr>
            </w:pPr>
            <w:r w:rsidRPr="003A3A85">
              <w:rPr>
                <w:rFonts w:cs="Calibri"/>
              </w:rPr>
              <w:t>ΦΙΛΟΔΗΜΟΣ ΙΙ</w:t>
            </w:r>
          </w:p>
        </w:tc>
        <w:tc>
          <w:tcPr>
            <w:tcW w:w="2198" w:type="dxa"/>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both"/>
              <w:rPr>
                <w:rFonts w:cs="Calibri"/>
              </w:rPr>
            </w:pPr>
            <w:r w:rsidRPr="003A3A85">
              <w:rPr>
                <w:rFonts w:cs="Calibri"/>
              </w:rPr>
              <w:t>68Γ3465ΧΘ7-Ψ25</w:t>
            </w:r>
          </w:p>
          <w:p w:rsidR="00F03CD4" w:rsidRPr="003A3A85" w:rsidRDefault="00F03CD4" w:rsidP="00F03CD4">
            <w:pPr>
              <w:spacing w:line="240" w:lineRule="exact"/>
              <w:jc w:val="both"/>
              <w:rPr>
                <w:rFonts w:cs="Calibri"/>
              </w:rPr>
            </w:pPr>
          </w:p>
        </w:tc>
      </w:tr>
      <w:tr w:rsidR="00F03CD4" w:rsidRPr="009540F8" w:rsidTr="00F03CD4">
        <w:trPr>
          <w:trHeight w:val="540"/>
        </w:trPr>
        <w:tc>
          <w:tcPr>
            <w:tcW w:w="972" w:type="dxa"/>
            <w:gridSpan w:val="3"/>
            <w:tcBorders>
              <w:top w:val="nil"/>
              <w:left w:val="single" w:sz="4" w:space="0" w:color="auto"/>
              <w:bottom w:val="single" w:sz="4" w:space="0" w:color="auto"/>
              <w:right w:val="single" w:sz="4" w:space="0" w:color="auto"/>
            </w:tcBorders>
            <w:shd w:val="clear" w:color="auto" w:fill="auto"/>
            <w:noWrap/>
            <w:hideMark/>
          </w:tcPr>
          <w:p w:rsidR="00F03CD4" w:rsidRPr="009B6791" w:rsidRDefault="00F03CD4" w:rsidP="00F03CD4">
            <w:pPr>
              <w:spacing w:line="240" w:lineRule="exact"/>
              <w:rPr>
                <w:rFonts w:cs="Calibri"/>
              </w:rPr>
            </w:pPr>
            <w:r>
              <w:rPr>
                <w:rFonts w:cs="Calibri"/>
              </w:rPr>
              <w:t>6</w:t>
            </w:r>
          </w:p>
        </w:tc>
        <w:tc>
          <w:tcPr>
            <w:tcW w:w="2583"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rPr>
                <w:rFonts w:cs="Calibri"/>
              </w:rPr>
            </w:pPr>
            <w:r w:rsidRPr="003A3A85">
              <w:rPr>
                <w:rFonts w:cs="Calibri"/>
              </w:rPr>
              <w:t>Βελτίωση αγροτικής οδοποιίας Δήμου Λευκάδας</w:t>
            </w:r>
          </w:p>
        </w:tc>
        <w:tc>
          <w:tcPr>
            <w:tcW w:w="1477"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bCs/>
                <w:color w:val="000000"/>
              </w:rPr>
            </w:pPr>
            <w:r w:rsidRPr="003A3A85">
              <w:rPr>
                <w:rFonts w:cs="Calibri"/>
                <w:bCs/>
                <w:color w:val="000000"/>
              </w:rPr>
              <w:t>700.000,00</w:t>
            </w:r>
          </w:p>
        </w:tc>
        <w:tc>
          <w:tcPr>
            <w:tcW w:w="1511" w:type="dxa"/>
            <w:gridSpan w:val="2"/>
            <w:tcBorders>
              <w:top w:val="nil"/>
              <w:left w:val="nil"/>
              <w:bottom w:val="single" w:sz="4" w:space="0" w:color="auto"/>
              <w:right w:val="single" w:sz="4" w:space="0" w:color="auto"/>
            </w:tcBorders>
            <w:shd w:val="clear" w:color="auto" w:fill="auto"/>
            <w:noWrap/>
            <w:hideMark/>
          </w:tcPr>
          <w:p w:rsidR="00F03CD4" w:rsidRPr="003A3A85" w:rsidRDefault="00F03CD4" w:rsidP="00F03CD4">
            <w:pPr>
              <w:spacing w:line="240" w:lineRule="exact"/>
              <w:jc w:val="right"/>
              <w:rPr>
                <w:rFonts w:cs="Calibri"/>
                <w:color w:val="000000"/>
              </w:rPr>
            </w:pPr>
            <w:r w:rsidRPr="003A3A85">
              <w:rPr>
                <w:rFonts w:cs="Calibri"/>
                <w:color w:val="000000"/>
              </w:rPr>
              <w:t>64-7341.021</w:t>
            </w:r>
          </w:p>
        </w:tc>
        <w:tc>
          <w:tcPr>
            <w:tcW w:w="2175"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center"/>
              <w:rPr>
                <w:rFonts w:cs="Calibri"/>
              </w:rPr>
            </w:pPr>
            <w:r w:rsidRPr="003A3A85">
              <w:rPr>
                <w:rFonts w:cs="Calibri"/>
              </w:rPr>
              <w:t>ΠΔΕ</w:t>
            </w:r>
          </w:p>
        </w:tc>
        <w:tc>
          <w:tcPr>
            <w:tcW w:w="2198" w:type="dxa"/>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both"/>
              <w:rPr>
                <w:rFonts w:cs="Calibri"/>
              </w:rPr>
            </w:pPr>
            <w:r w:rsidRPr="003A3A85">
              <w:rPr>
                <w:rFonts w:cs="Calibri"/>
              </w:rPr>
              <w:t>ΩΝΝΙ465ΧΘ7-ΡΣΒ</w:t>
            </w:r>
          </w:p>
        </w:tc>
      </w:tr>
      <w:tr w:rsidR="00F03CD4" w:rsidRPr="009540F8" w:rsidTr="00F03CD4">
        <w:trPr>
          <w:trHeight w:val="540"/>
        </w:trPr>
        <w:tc>
          <w:tcPr>
            <w:tcW w:w="972" w:type="dxa"/>
            <w:gridSpan w:val="3"/>
            <w:tcBorders>
              <w:top w:val="nil"/>
              <w:left w:val="single" w:sz="4" w:space="0" w:color="auto"/>
              <w:bottom w:val="single" w:sz="4" w:space="0" w:color="auto"/>
              <w:right w:val="single" w:sz="4" w:space="0" w:color="auto"/>
            </w:tcBorders>
            <w:shd w:val="clear" w:color="auto" w:fill="auto"/>
            <w:noWrap/>
            <w:hideMark/>
          </w:tcPr>
          <w:p w:rsidR="00F03CD4" w:rsidRPr="009B6791" w:rsidRDefault="00F03CD4" w:rsidP="00F03CD4">
            <w:pPr>
              <w:spacing w:line="240" w:lineRule="exact"/>
              <w:rPr>
                <w:rFonts w:cs="Calibri"/>
              </w:rPr>
            </w:pPr>
            <w:r>
              <w:rPr>
                <w:rFonts w:cs="Calibri"/>
              </w:rPr>
              <w:t>7</w:t>
            </w:r>
          </w:p>
        </w:tc>
        <w:tc>
          <w:tcPr>
            <w:tcW w:w="2583"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rPr>
                <w:rFonts w:cs="Calibri"/>
              </w:rPr>
            </w:pPr>
            <w:r w:rsidRPr="003A3A85">
              <w:rPr>
                <w:rFonts w:cs="Calibri"/>
              </w:rPr>
              <w:t>Εργασίες αποκατάστασης τμημάτων οδικού δικτύου λόγω έντονων καιρικών φαινομένων νήσου Καλάμου Δήμου Λευκάδας</w:t>
            </w:r>
          </w:p>
        </w:tc>
        <w:tc>
          <w:tcPr>
            <w:tcW w:w="1477"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bCs/>
                <w:color w:val="000000"/>
              </w:rPr>
            </w:pPr>
            <w:r w:rsidRPr="003A3A85">
              <w:rPr>
                <w:rFonts w:cs="Calibri"/>
                <w:bCs/>
                <w:color w:val="000000"/>
              </w:rPr>
              <w:t>246.000,00</w:t>
            </w:r>
          </w:p>
        </w:tc>
        <w:tc>
          <w:tcPr>
            <w:tcW w:w="1511" w:type="dxa"/>
            <w:gridSpan w:val="2"/>
            <w:tcBorders>
              <w:top w:val="nil"/>
              <w:left w:val="nil"/>
              <w:bottom w:val="single" w:sz="4" w:space="0" w:color="auto"/>
              <w:right w:val="single" w:sz="4" w:space="0" w:color="auto"/>
            </w:tcBorders>
            <w:shd w:val="clear" w:color="auto" w:fill="auto"/>
            <w:noWrap/>
            <w:hideMark/>
          </w:tcPr>
          <w:p w:rsidR="00F03CD4" w:rsidRPr="003A3A85" w:rsidRDefault="00F03CD4" w:rsidP="00F03CD4">
            <w:pPr>
              <w:spacing w:line="240" w:lineRule="exact"/>
              <w:jc w:val="right"/>
              <w:rPr>
                <w:rFonts w:cs="Calibri"/>
                <w:color w:val="000000"/>
                <w:lang w:val="en-US"/>
              </w:rPr>
            </w:pPr>
            <w:r w:rsidRPr="003A3A85">
              <w:rPr>
                <w:rFonts w:cs="Calibri"/>
                <w:color w:val="000000"/>
                <w:lang w:val="en-US"/>
              </w:rPr>
              <w:t>64-7323.018</w:t>
            </w:r>
          </w:p>
        </w:tc>
        <w:tc>
          <w:tcPr>
            <w:tcW w:w="2175"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center"/>
              <w:rPr>
                <w:rFonts w:cs="Calibri"/>
              </w:rPr>
            </w:pPr>
            <w:r w:rsidRPr="003A3A85">
              <w:rPr>
                <w:rFonts w:cs="Calibri"/>
              </w:rPr>
              <w:t>ΠΔΕ</w:t>
            </w:r>
          </w:p>
        </w:tc>
        <w:tc>
          <w:tcPr>
            <w:tcW w:w="2198" w:type="dxa"/>
            <w:tcBorders>
              <w:top w:val="nil"/>
              <w:left w:val="nil"/>
              <w:bottom w:val="single" w:sz="4" w:space="0" w:color="auto"/>
              <w:right w:val="single" w:sz="4" w:space="0" w:color="auto"/>
            </w:tcBorders>
            <w:shd w:val="clear" w:color="auto" w:fill="auto"/>
            <w:hideMark/>
          </w:tcPr>
          <w:p w:rsidR="00F03CD4" w:rsidRPr="00E72C65" w:rsidRDefault="00F03CD4" w:rsidP="00F03CD4">
            <w:pPr>
              <w:spacing w:line="240" w:lineRule="exact"/>
              <w:jc w:val="both"/>
              <w:rPr>
                <w:rFonts w:cs="Calibri"/>
              </w:rPr>
            </w:pPr>
            <w:r w:rsidRPr="003A3A85">
              <w:rPr>
                <w:rFonts w:cs="Calibri"/>
              </w:rPr>
              <w:t>Ω5ΒΓ46ΜΤΛ6-8ΛΕ</w:t>
            </w:r>
          </w:p>
        </w:tc>
      </w:tr>
      <w:tr w:rsidR="00F03CD4" w:rsidRPr="009540F8" w:rsidTr="00F03CD4">
        <w:trPr>
          <w:trHeight w:val="540"/>
        </w:trPr>
        <w:tc>
          <w:tcPr>
            <w:tcW w:w="972" w:type="dxa"/>
            <w:gridSpan w:val="3"/>
            <w:tcBorders>
              <w:top w:val="nil"/>
              <w:left w:val="single" w:sz="4" w:space="0" w:color="auto"/>
              <w:bottom w:val="single" w:sz="4" w:space="0" w:color="auto"/>
              <w:right w:val="single" w:sz="4" w:space="0" w:color="auto"/>
            </w:tcBorders>
            <w:shd w:val="clear" w:color="auto" w:fill="auto"/>
            <w:noWrap/>
            <w:hideMark/>
          </w:tcPr>
          <w:p w:rsidR="00F03CD4" w:rsidRPr="009B6791" w:rsidRDefault="00F03CD4" w:rsidP="00F03CD4">
            <w:pPr>
              <w:spacing w:line="240" w:lineRule="exact"/>
              <w:rPr>
                <w:rFonts w:cs="Calibri"/>
              </w:rPr>
            </w:pPr>
            <w:r>
              <w:rPr>
                <w:rFonts w:cs="Calibri"/>
              </w:rPr>
              <w:t>8</w:t>
            </w:r>
          </w:p>
        </w:tc>
        <w:tc>
          <w:tcPr>
            <w:tcW w:w="2583"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rPr>
                <w:rFonts w:cs="Calibri"/>
              </w:rPr>
            </w:pPr>
            <w:r>
              <w:rPr>
                <w:rFonts w:cs="Calibri"/>
              </w:rPr>
              <w:t>Διαμορφώσεις κοινοχρήστων χώρων Καλάμου -Καστού</w:t>
            </w:r>
          </w:p>
        </w:tc>
        <w:tc>
          <w:tcPr>
            <w:tcW w:w="1477"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bCs/>
                <w:color w:val="000000"/>
              </w:rPr>
            </w:pPr>
            <w:r>
              <w:rPr>
                <w:rFonts w:cs="Calibri"/>
                <w:bCs/>
                <w:color w:val="000000"/>
              </w:rPr>
              <w:t>2.800,00</w:t>
            </w:r>
          </w:p>
        </w:tc>
        <w:tc>
          <w:tcPr>
            <w:tcW w:w="1511" w:type="dxa"/>
            <w:gridSpan w:val="2"/>
            <w:tcBorders>
              <w:top w:val="nil"/>
              <w:left w:val="nil"/>
              <w:bottom w:val="single" w:sz="4" w:space="0" w:color="auto"/>
              <w:right w:val="single" w:sz="4" w:space="0" w:color="auto"/>
            </w:tcBorders>
            <w:shd w:val="clear" w:color="auto" w:fill="auto"/>
            <w:noWrap/>
            <w:hideMark/>
          </w:tcPr>
          <w:p w:rsidR="00F03CD4" w:rsidRPr="00CB186C" w:rsidRDefault="00F03CD4" w:rsidP="00F03CD4">
            <w:pPr>
              <w:spacing w:line="240" w:lineRule="exact"/>
              <w:jc w:val="right"/>
              <w:rPr>
                <w:rFonts w:cs="Calibri"/>
                <w:color w:val="000000"/>
              </w:rPr>
            </w:pPr>
            <w:r>
              <w:rPr>
                <w:rFonts w:cs="Calibri"/>
                <w:color w:val="000000"/>
              </w:rPr>
              <w:t>30-7333.091</w:t>
            </w:r>
          </w:p>
        </w:tc>
        <w:tc>
          <w:tcPr>
            <w:tcW w:w="2175"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center"/>
              <w:rPr>
                <w:rFonts w:cs="Calibri"/>
              </w:rPr>
            </w:pPr>
            <w:r>
              <w:rPr>
                <w:rFonts w:cs="Calibri"/>
              </w:rPr>
              <w:t>ΣΑΤΑ ΠΟΕ</w:t>
            </w:r>
          </w:p>
        </w:tc>
        <w:tc>
          <w:tcPr>
            <w:tcW w:w="2198" w:type="dxa"/>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both"/>
              <w:rPr>
                <w:rFonts w:cs="Calibri"/>
              </w:rPr>
            </w:pPr>
          </w:p>
        </w:tc>
      </w:tr>
      <w:tr w:rsidR="00F03CD4" w:rsidRPr="009540F8" w:rsidTr="00F03CD4">
        <w:trPr>
          <w:trHeight w:val="315"/>
        </w:trPr>
        <w:tc>
          <w:tcPr>
            <w:tcW w:w="10916" w:type="dxa"/>
            <w:gridSpan w:val="12"/>
            <w:tcBorders>
              <w:top w:val="single" w:sz="4" w:space="0" w:color="auto"/>
              <w:left w:val="single" w:sz="4" w:space="0" w:color="auto"/>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b/>
                <w:bCs/>
              </w:rPr>
            </w:pPr>
            <w:r w:rsidRPr="009540F8">
              <w:rPr>
                <w:rFonts w:cs="Calibri"/>
                <w:b/>
                <w:bCs/>
              </w:rPr>
              <w:t>Δ.Κ. Καστού</w:t>
            </w:r>
          </w:p>
        </w:tc>
      </w:tr>
      <w:tr w:rsidR="00F03CD4" w:rsidRPr="009540F8" w:rsidTr="00F03CD4">
        <w:trPr>
          <w:trHeight w:val="410"/>
        </w:trPr>
        <w:tc>
          <w:tcPr>
            <w:tcW w:w="972" w:type="dxa"/>
            <w:gridSpan w:val="3"/>
            <w:tcBorders>
              <w:top w:val="nil"/>
              <w:left w:val="single" w:sz="4" w:space="0" w:color="auto"/>
              <w:bottom w:val="single" w:sz="4" w:space="0" w:color="auto"/>
              <w:right w:val="single" w:sz="4" w:space="0" w:color="auto"/>
            </w:tcBorders>
            <w:shd w:val="clear" w:color="auto" w:fill="auto"/>
            <w:noWrap/>
            <w:hideMark/>
          </w:tcPr>
          <w:p w:rsidR="00F03CD4" w:rsidRPr="009540F8" w:rsidRDefault="00F03CD4" w:rsidP="00F03CD4">
            <w:pPr>
              <w:spacing w:line="240" w:lineRule="exact"/>
              <w:rPr>
                <w:rFonts w:cs="Calibri"/>
              </w:rPr>
            </w:pPr>
            <w:r w:rsidRPr="009540F8">
              <w:rPr>
                <w:rFonts w:cs="Calibri"/>
                <w:lang w:val="en-US"/>
              </w:rPr>
              <w:t>1</w:t>
            </w:r>
            <w:r w:rsidRPr="009540F8">
              <w:rPr>
                <w:rFonts w:cs="Calibri"/>
              </w:rPr>
              <w:t>.</w:t>
            </w:r>
          </w:p>
        </w:tc>
        <w:tc>
          <w:tcPr>
            <w:tcW w:w="2583"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rPr>
            </w:pPr>
            <w:r w:rsidRPr="009540F8">
              <w:rPr>
                <w:rFonts w:cs="Calibri"/>
              </w:rPr>
              <w:t>Ενίσχυση ύδρευσης νήσων Καλάμου - Καστού με υποθαλάσσιο αγωγό</w:t>
            </w:r>
          </w:p>
        </w:tc>
        <w:tc>
          <w:tcPr>
            <w:tcW w:w="1477"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sidRPr="009540F8">
              <w:rPr>
                <w:rFonts w:cs="Calibri"/>
              </w:rPr>
              <w:t>31.104,98</w:t>
            </w:r>
          </w:p>
        </w:tc>
        <w:tc>
          <w:tcPr>
            <w:tcW w:w="1511"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sidRPr="009540F8">
              <w:rPr>
                <w:rFonts w:cs="Calibri"/>
              </w:rPr>
              <w:t>63-7341.007</w:t>
            </w:r>
          </w:p>
        </w:tc>
        <w:tc>
          <w:tcPr>
            <w:tcW w:w="2175"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r w:rsidRPr="009540F8">
              <w:rPr>
                <w:rFonts w:cs="Calibri"/>
              </w:rPr>
              <w:t>ΕΣΠΑ</w:t>
            </w:r>
          </w:p>
        </w:tc>
        <w:tc>
          <w:tcPr>
            <w:tcW w:w="2198" w:type="dxa"/>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both"/>
              <w:rPr>
                <w:rFonts w:cs="Calibri"/>
              </w:rPr>
            </w:pPr>
            <w:r w:rsidRPr="009540F8">
              <w:rPr>
                <w:rFonts w:cs="Calibri"/>
              </w:rPr>
              <w:t>ΩΞΗΤ7ΛΕ-ΟΚΡ</w:t>
            </w:r>
          </w:p>
        </w:tc>
      </w:tr>
      <w:tr w:rsidR="00F03CD4" w:rsidRPr="009540F8" w:rsidTr="00F03CD4">
        <w:trPr>
          <w:trHeight w:val="360"/>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rPr>
            </w:pPr>
            <w:r w:rsidRPr="009540F8">
              <w:rPr>
                <w:rFonts w:cs="Calibri"/>
                <w:lang w:val="en-US"/>
              </w:rPr>
              <w:t>2</w:t>
            </w:r>
            <w:r w:rsidRPr="009540F8">
              <w:rPr>
                <w:rFonts w:cs="Calibri"/>
              </w:rPr>
              <w:t>.</w:t>
            </w:r>
          </w:p>
        </w:tc>
        <w:tc>
          <w:tcPr>
            <w:tcW w:w="2583"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rPr>
            </w:pPr>
            <w:r w:rsidRPr="009540F8">
              <w:rPr>
                <w:rFonts w:cs="Calibri"/>
              </w:rPr>
              <w:t>Επισκευές-αποκαταστάσεις κοινοχρή-στων χώρων Δ.Ε Καλάμου- Καστού</w:t>
            </w:r>
          </w:p>
        </w:tc>
        <w:tc>
          <w:tcPr>
            <w:tcW w:w="1477"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sidRPr="009540F8">
              <w:rPr>
                <w:rFonts w:cs="Calibri"/>
              </w:rPr>
              <w:t>320,00</w:t>
            </w:r>
          </w:p>
        </w:tc>
        <w:tc>
          <w:tcPr>
            <w:tcW w:w="1511" w:type="dxa"/>
            <w:gridSpan w:val="2"/>
            <w:tcBorders>
              <w:top w:val="nil"/>
              <w:left w:val="nil"/>
              <w:bottom w:val="single" w:sz="4" w:space="0" w:color="auto"/>
              <w:right w:val="single" w:sz="4" w:space="0" w:color="auto"/>
            </w:tcBorders>
            <w:shd w:val="clear" w:color="auto" w:fill="auto"/>
            <w:noWrap/>
            <w:hideMark/>
          </w:tcPr>
          <w:p w:rsidR="00F03CD4" w:rsidRPr="009540F8" w:rsidRDefault="00F03CD4" w:rsidP="00F03CD4">
            <w:pPr>
              <w:spacing w:line="240" w:lineRule="exact"/>
              <w:jc w:val="right"/>
              <w:rPr>
                <w:rFonts w:cs="Calibri"/>
              </w:rPr>
            </w:pPr>
            <w:r w:rsidRPr="009540F8">
              <w:rPr>
                <w:rFonts w:cs="Calibri"/>
              </w:rPr>
              <w:t>30-7336.035</w:t>
            </w:r>
          </w:p>
        </w:tc>
        <w:tc>
          <w:tcPr>
            <w:tcW w:w="2175"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r w:rsidRPr="009540F8">
              <w:rPr>
                <w:rFonts w:cs="Calibri"/>
              </w:rPr>
              <w:t>ΣΑΤΑ ΠΟΕ</w:t>
            </w:r>
          </w:p>
        </w:tc>
        <w:tc>
          <w:tcPr>
            <w:tcW w:w="2198" w:type="dxa"/>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p>
        </w:tc>
      </w:tr>
      <w:tr w:rsidR="00F03CD4" w:rsidRPr="009540F8" w:rsidTr="00F03CD4">
        <w:trPr>
          <w:trHeight w:val="360"/>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B6791" w:rsidRDefault="00F03CD4" w:rsidP="00F03CD4">
            <w:pPr>
              <w:spacing w:line="240" w:lineRule="exact"/>
              <w:rPr>
                <w:rFonts w:cs="Calibri"/>
              </w:rPr>
            </w:pPr>
            <w:r>
              <w:rPr>
                <w:rFonts w:cs="Calibri"/>
              </w:rPr>
              <w:t>3</w:t>
            </w:r>
          </w:p>
        </w:tc>
        <w:tc>
          <w:tcPr>
            <w:tcW w:w="2583"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rPr>
                <w:rFonts w:cs="Calibri"/>
                <w:color w:val="000000"/>
              </w:rPr>
            </w:pPr>
            <w:r w:rsidRPr="003A3A85">
              <w:rPr>
                <w:rFonts w:cs="Calibri"/>
                <w:color w:val="000000"/>
              </w:rPr>
              <w:t>Αποκαταστάσεις κοινοχρήστων χώρων Καλάμου &amp;Καστού</w:t>
            </w:r>
          </w:p>
        </w:tc>
        <w:tc>
          <w:tcPr>
            <w:tcW w:w="1477"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color w:val="000000"/>
              </w:rPr>
            </w:pPr>
            <w:r w:rsidRPr="003A3A85">
              <w:rPr>
                <w:rFonts w:cs="Calibri"/>
                <w:color w:val="000000"/>
              </w:rPr>
              <w:t>40.000,00</w:t>
            </w:r>
          </w:p>
        </w:tc>
        <w:tc>
          <w:tcPr>
            <w:tcW w:w="1511" w:type="dxa"/>
            <w:gridSpan w:val="2"/>
            <w:tcBorders>
              <w:top w:val="nil"/>
              <w:left w:val="nil"/>
              <w:bottom w:val="single" w:sz="4" w:space="0" w:color="auto"/>
              <w:right w:val="single" w:sz="4" w:space="0" w:color="auto"/>
            </w:tcBorders>
            <w:shd w:val="clear" w:color="auto" w:fill="auto"/>
            <w:noWrap/>
            <w:hideMark/>
          </w:tcPr>
          <w:p w:rsidR="00F03CD4" w:rsidRPr="003A3A85" w:rsidRDefault="00F03CD4" w:rsidP="00F03CD4">
            <w:pPr>
              <w:spacing w:line="240" w:lineRule="exact"/>
              <w:jc w:val="right"/>
              <w:rPr>
                <w:rFonts w:cs="Calibri"/>
              </w:rPr>
            </w:pPr>
            <w:r w:rsidRPr="003A3A85">
              <w:rPr>
                <w:rFonts w:cs="Calibri"/>
              </w:rPr>
              <w:t>30-7326.007</w:t>
            </w:r>
          </w:p>
        </w:tc>
        <w:tc>
          <w:tcPr>
            <w:tcW w:w="2175"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center"/>
              <w:rPr>
                <w:rFonts w:cs="Calibri"/>
              </w:rPr>
            </w:pPr>
            <w:r w:rsidRPr="003A3A85">
              <w:rPr>
                <w:rFonts w:cs="Calibri"/>
              </w:rPr>
              <w:t>ΣΑΤΑ 2021</w:t>
            </w:r>
          </w:p>
        </w:tc>
        <w:tc>
          <w:tcPr>
            <w:tcW w:w="2198" w:type="dxa"/>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center"/>
              <w:rPr>
                <w:rFonts w:cs="Calibri"/>
              </w:rPr>
            </w:pPr>
          </w:p>
        </w:tc>
      </w:tr>
      <w:tr w:rsidR="00F03CD4" w:rsidRPr="009540F8" w:rsidTr="00F03CD4">
        <w:trPr>
          <w:trHeight w:val="360"/>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B6791" w:rsidRDefault="00F03CD4" w:rsidP="00F03CD4">
            <w:pPr>
              <w:spacing w:line="240" w:lineRule="exact"/>
              <w:rPr>
                <w:rFonts w:cs="Calibri"/>
              </w:rPr>
            </w:pPr>
            <w:r>
              <w:rPr>
                <w:rFonts w:cs="Calibri"/>
              </w:rPr>
              <w:t>4</w:t>
            </w:r>
          </w:p>
        </w:tc>
        <w:tc>
          <w:tcPr>
            <w:tcW w:w="2583"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rPr>
                <w:rFonts w:cs="Calibri"/>
                <w:color w:val="000000"/>
              </w:rPr>
            </w:pPr>
            <w:r w:rsidRPr="003A3A85">
              <w:rPr>
                <w:rFonts w:cs="Calibri"/>
                <w:color w:val="000000"/>
              </w:rPr>
              <w:t>Βελτίωση οδικού δικτύου  Δ.Ε. Καλάμου&amp;Δ.Ε. Καστού για λόγους πυροπροστασίας</w:t>
            </w:r>
          </w:p>
        </w:tc>
        <w:tc>
          <w:tcPr>
            <w:tcW w:w="1477"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color w:val="000000"/>
              </w:rPr>
            </w:pPr>
            <w:r w:rsidRPr="003A3A85">
              <w:rPr>
                <w:rFonts w:cs="Calibri"/>
                <w:color w:val="000000"/>
              </w:rPr>
              <w:t>31.039,99</w:t>
            </w:r>
          </w:p>
        </w:tc>
        <w:tc>
          <w:tcPr>
            <w:tcW w:w="1511" w:type="dxa"/>
            <w:gridSpan w:val="2"/>
            <w:tcBorders>
              <w:top w:val="nil"/>
              <w:left w:val="nil"/>
              <w:bottom w:val="single" w:sz="4" w:space="0" w:color="auto"/>
              <w:right w:val="single" w:sz="4" w:space="0" w:color="auto"/>
            </w:tcBorders>
            <w:shd w:val="clear" w:color="auto" w:fill="auto"/>
            <w:noWrap/>
            <w:hideMark/>
          </w:tcPr>
          <w:p w:rsidR="00F03CD4" w:rsidRPr="003A3A85" w:rsidRDefault="00F03CD4" w:rsidP="00F03CD4">
            <w:pPr>
              <w:spacing w:line="240" w:lineRule="exact"/>
              <w:jc w:val="right"/>
              <w:rPr>
                <w:rFonts w:cs="Calibri"/>
              </w:rPr>
            </w:pPr>
            <w:r w:rsidRPr="003A3A85">
              <w:rPr>
                <w:rFonts w:cs="Calibri"/>
              </w:rPr>
              <w:t>70-7323.006</w:t>
            </w:r>
          </w:p>
        </w:tc>
        <w:tc>
          <w:tcPr>
            <w:tcW w:w="2175" w:type="dxa"/>
            <w:gridSpan w:val="2"/>
            <w:tcBorders>
              <w:top w:val="nil"/>
              <w:left w:val="nil"/>
              <w:bottom w:val="single" w:sz="4" w:space="0" w:color="auto"/>
              <w:right w:val="single" w:sz="4" w:space="0" w:color="auto"/>
            </w:tcBorders>
            <w:shd w:val="clear" w:color="auto" w:fill="auto"/>
            <w:hideMark/>
          </w:tcPr>
          <w:p w:rsidR="00F03CD4" w:rsidRPr="00E72C65" w:rsidRDefault="00F03CD4" w:rsidP="00F03CD4">
            <w:pPr>
              <w:spacing w:line="240" w:lineRule="exact"/>
              <w:jc w:val="center"/>
              <w:rPr>
                <w:rFonts w:cs="Calibri"/>
              </w:rPr>
            </w:pPr>
            <w:r w:rsidRPr="003A3A85">
              <w:rPr>
                <w:rFonts w:cs="Calibri"/>
              </w:rPr>
              <w:t>ΠΥΡΟΠΡΟΣΤΑΣΙΑ  2020</w:t>
            </w:r>
          </w:p>
        </w:tc>
        <w:tc>
          <w:tcPr>
            <w:tcW w:w="2198" w:type="dxa"/>
            <w:tcBorders>
              <w:top w:val="nil"/>
              <w:left w:val="nil"/>
              <w:bottom w:val="single" w:sz="4" w:space="0" w:color="auto"/>
              <w:right w:val="single" w:sz="4" w:space="0" w:color="auto"/>
            </w:tcBorders>
            <w:shd w:val="clear" w:color="auto" w:fill="auto"/>
            <w:hideMark/>
          </w:tcPr>
          <w:p w:rsidR="00F03CD4" w:rsidRPr="00E72C65" w:rsidRDefault="00F03CD4" w:rsidP="00F03CD4">
            <w:pPr>
              <w:spacing w:line="240" w:lineRule="exact"/>
              <w:jc w:val="center"/>
              <w:rPr>
                <w:rFonts w:cs="Calibri"/>
              </w:rPr>
            </w:pPr>
          </w:p>
        </w:tc>
      </w:tr>
      <w:tr w:rsidR="00F03CD4" w:rsidRPr="009540F8" w:rsidTr="00F03CD4">
        <w:trPr>
          <w:trHeight w:val="360"/>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B6791" w:rsidRDefault="00F03CD4" w:rsidP="00F03CD4">
            <w:pPr>
              <w:spacing w:line="240" w:lineRule="exact"/>
              <w:rPr>
                <w:rFonts w:cs="Calibri"/>
              </w:rPr>
            </w:pPr>
            <w:r>
              <w:rPr>
                <w:rFonts w:cs="Calibri"/>
              </w:rPr>
              <w:t>5</w:t>
            </w:r>
          </w:p>
        </w:tc>
        <w:tc>
          <w:tcPr>
            <w:tcW w:w="2583" w:type="dxa"/>
            <w:gridSpan w:val="2"/>
            <w:tcBorders>
              <w:top w:val="nil"/>
              <w:left w:val="nil"/>
              <w:bottom w:val="single" w:sz="4" w:space="0" w:color="auto"/>
              <w:right w:val="single" w:sz="4" w:space="0" w:color="auto"/>
            </w:tcBorders>
            <w:shd w:val="clear" w:color="auto" w:fill="auto"/>
            <w:hideMark/>
          </w:tcPr>
          <w:p w:rsidR="00F03CD4" w:rsidRDefault="00F03CD4" w:rsidP="00F03CD4">
            <w:pPr>
              <w:spacing w:line="240" w:lineRule="exact"/>
              <w:rPr>
                <w:rFonts w:cs="Calibri"/>
              </w:rPr>
            </w:pPr>
            <w:r>
              <w:rPr>
                <w:rFonts w:cs="Calibri"/>
              </w:rPr>
              <w:t>Διαμορφώσεις κοινοχρήστων χώρων Καλάμου –Καστού</w:t>
            </w:r>
          </w:p>
          <w:p w:rsidR="00F03CD4" w:rsidRDefault="00F03CD4" w:rsidP="00F03CD4">
            <w:pPr>
              <w:spacing w:line="240" w:lineRule="exact"/>
              <w:rPr>
                <w:rFonts w:cs="Calibri"/>
              </w:rPr>
            </w:pPr>
          </w:p>
          <w:p w:rsidR="00F03CD4" w:rsidRPr="003A3A85" w:rsidRDefault="00F03CD4" w:rsidP="00F03CD4">
            <w:pPr>
              <w:spacing w:line="240" w:lineRule="exact"/>
              <w:rPr>
                <w:rFonts w:cs="Calibri"/>
              </w:rPr>
            </w:pPr>
          </w:p>
        </w:tc>
        <w:tc>
          <w:tcPr>
            <w:tcW w:w="1477"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bCs/>
                <w:color w:val="000000"/>
              </w:rPr>
            </w:pPr>
            <w:r>
              <w:rPr>
                <w:rFonts w:cs="Calibri"/>
                <w:bCs/>
                <w:color w:val="000000"/>
              </w:rPr>
              <w:t>2.800,00</w:t>
            </w:r>
          </w:p>
        </w:tc>
        <w:tc>
          <w:tcPr>
            <w:tcW w:w="1511" w:type="dxa"/>
            <w:gridSpan w:val="2"/>
            <w:tcBorders>
              <w:top w:val="nil"/>
              <w:left w:val="nil"/>
              <w:bottom w:val="single" w:sz="4" w:space="0" w:color="auto"/>
              <w:right w:val="single" w:sz="4" w:space="0" w:color="auto"/>
            </w:tcBorders>
            <w:shd w:val="clear" w:color="auto" w:fill="auto"/>
            <w:noWrap/>
            <w:hideMark/>
          </w:tcPr>
          <w:p w:rsidR="00F03CD4" w:rsidRPr="00CB186C" w:rsidRDefault="00F03CD4" w:rsidP="00F03CD4">
            <w:pPr>
              <w:spacing w:line="240" w:lineRule="exact"/>
              <w:jc w:val="right"/>
              <w:rPr>
                <w:rFonts w:cs="Calibri"/>
                <w:color w:val="000000"/>
              </w:rPr>
            </w:pPr>
            <w:r>
              <w:rPr>
                <w:rFonts w:cs="Calibri"/>
                <w:color w:val="000000"/>
              </w:rPr>
              <w:t>30-7333.091</w:t>
            </w:r>
          </w:p>
        </w:tc>
        <w:tc>
          <w:tcPr>
            <w:tcW w:w="2175"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center"/>
              <w:rPr>
                <w:rFonts w:cs="Calibri"/>
              </w:rPr>
            </w:pPr>
            <w:r>
              <w:rPr>
                <w:rFonts w:cs="Calibri"/>
              </w:rPr>
              <w:t>ΣΑΤΑ ΠΟΕ</w:t>
            </w:r>
          </w:p>
        </w:tc>
        <w:tc>
          <w:tcPr>
            <w:tcW w:w="2198" w:type="dxa"/>
            <w:tcBorders>
              <w:top w:val="nil"/>
              <w:left w:val="nil"/>
              <w:bottom w:val="single" w:sz="4" w:space="0" w:color="auto"/>
              <w:right w:val="single" w:sz="4" w:space="0" w:color="auto"/>
            </w:tcBorders>
            <w:shd w:val="clear" w:color="auto" w:fill="auto"/>
            <w:hideMark/>
          </w:tcPr>
          <w:p w:rsidR="00F03CD4" w:rsidRPr="00E72C65" w:rsidRDefault="00F03CD4" w:rsidP="00F03CD4">
            <w:pPr>
              <w:spacing w:line="240" w:lineRule="exact"/>
              <w:jc w:val="center"/>
              <w:rPr>
                <w:rFonts w:cs="Calibri"/>
              </w:rPr>
            </w:pPr>
          </w:p>
        </w:tc>
      </w:tr>
      <w:tr w:rsidR="00F03CD4" w:rsidRPr="009540F8" w:rsidTr="00F03CD4">
        <w:trPr>
          <w:trHeight w:val="315"/>
        </w:trPr>
        <w:tc>
          <w:tcPr>
            <w:tcW w:w="10916" w:type="dxa"/>
            <w:gridSpan w:val="12"/>
            <w:tcBorders>
              <w:top w:val="single" w:sz="4" w:space="0" w:color="auto"/>
              <w:left w:val="single" w:sz="4" w:space="0" w:color="auto"/>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b/>
                <w:bCs/>
              </w:rPr>
            </w:pPr>
            <w:r w:rsidRPr="009540F8">
              <w:rPr>
                <w:rFonts w:cs="Calibri"/>
                <w:b/>
                <w:bCs/>
              </w:rPr>
              <w:t>Δ.Ε. Καρυάς</w:t>
            </w:r>
          </w:p>
        </w:tc>
      </w:tr>
      <w:tr w:rsidR="00F03CD4" w:rsidRPr="009540F8" w:rsidTr="00F03CD4">
        <w:trPr>
          <w:trHeight w:val="592"/>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6"/>
              </w:numPr>
              <w:suppressAutoHyphens w:val="0"/>
              <w:spacing w:line="240" w:lineRule="exact"/>
              <w:ind w:left="357" w:hanging="357"/>
              <w:jc w:val="right"/>
              <w:rPr>
                <w:rFonts w:cs="Calibri"/>
              </w:rPr>
            </w:pPr>
          </w:p>
        </w:tc>
        <w:tc>
          <w:tcPr>
            <w:tcW w:w="2583"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color w:val="000000"/>
              </w:rPr>
            </w:pPr>
            <w:r w:rsidRPr="009540F8">
              <w:rPr>
                <w:rFonts w:cs="Calibri"/>
                <w:color w:val="000000"/>
              </w:rPr>
              <w:t>Αποκαταστάσεις κοινοχρήστων χώρων Δ.Ε Απολλωνίων, Ελλομέννου, Καρυάς</w:t>
            </w:r>
          </w:p>
        </w:tc>
        <w:tc>
          <w:tcPr>
            <w:tcW w:w="1477"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color w:val="000000"/>
              </w:rPr>
            </w:pPr>
            <w:r w:rsidRPr="009540F8">
              <w:rPr>
                <w:rFonts w:cs="Calibri"/>
                <w:color w:val="000000"/>
              </w:rPr>
              <w:t>237,58</w:t>
            </w:r>
          </w:p>
        </w:tc>
        <w:tc>
          <w:tcPr>
            <w:tcW w:w="1511"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sidRPr="009540F8">
              <w:rPr>
                <w:rFonts w:cs="Calibri"/>
              </w:rPr>
              <w:t>64-7341.024</w:t>
            </w:r>
          </w:p>
        </w:tc>
        <w:tc>
          <w:tcPr>
            <w:tcW w:w="2175"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r w:rsidRPr="009540F8">
              <w:rPr>
                <w:rFonts w:cs="Calibri"/>
              </w:rPr>
              <w:t>ΦΙΛΟΔΗΜΟΣ ΙΙ</w:t>
            </w:r>
          </w:p>
        </w:tc>
        <w:tc>
          <w:tcPr>
            <w:tcW w:w="2198" w:type="dxa"/>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both"/>
              <w:rPr>
                <w:rFonts w:cs="Calibri"/>
              </w:rPr>
            </w:pPr>
            <w:r w:rsidRPr="009540F8">
              <w:rPr>
                <w:rFonts w:cs="Calibri"/>
              </w:rPr>
              <w:t>68Γ3465ΧΘ7-Ψ25</w:t>
            </w:r>
          </w:p>
          <w:p w:rsidR="00F03CD4" w:rsidRPr="009540F8" w:rsidRDefault="00F03CD4" w:rsidP="00F03CD4">
            <w:pPr>
              <w:spacing w:line="240" w:lineRule="exact"/>
              <w:jc w:val="both"/>
              <w:rPr>
                <w:rFonts w:cs="Calibri"/>
              </w:rPr>
            </w:pPr>
          </w:p>
        </w:tc>
      </w:tr>
      <w:tr w:rsidR="00F03CD4" w:rsidRPr="009540F8" w:rsidTr="00F03CD4">
        <w:trPr>
          <w:trHeight w:val="592"/>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6"/>
              </w:numPr>
              <w:suppressAutoHyphens w:val="0"/>
              <w:spacing w:line="240" w:lineRule="exact"/>
              <w:ind w:left="357" w:hanging="357"/>
              <w:jc w:val="right"/>
              <w:rPr>
                <w:rFonts w:cs="Calibri"/>
              </w:rPr>
            </w:pPr>
          </w:p>
        </w:tc>
        <w:tc>
          <w:tcPr>
            <w:tcW w:w="2583"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rPr>
                <w:rFonts w:cs="Calibri"/>
                <w:color w:val="000000"/>
              </w:rPr>
            </w:pPr>
            <w:r w:rsidRPr="003A3A85">
              <w:rPr>
                <w:rFonts w:cs="Calibri"/>
                <w:color w:val="000000"/>
              </w:rPr>
              <w:t>Αποκατάσταση  - επισκευή κοιν. χώρων Δ.Ε. Σφακιωτων και Δ.Ε. Καρυας</w:t>
            </w:r>
          </w:p>
        </w:tc>
        <w:tc>
          <w:tcPr>
            <w:tcW w:w="1477"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color w:val="000000"/>
              </w:rPr>
            </w:pPr>
            <w:r w:rsidRPr="003A3A85">
              <w:rPr>
                <w:rFonts w:cs="Calibri"/>
                <w:color w:val="000000"/>
              </w:rPr>
              <w:t>30.000,00</w:t>
            </w:r>
          </w:p>
        </w:tc>
        <w:tc>
          <w:tcPr>
            <w:tcW w:w="1511"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rPr>
            </w:pPr>
            <w:r w:rsidRPr="003A3A85">
              <w:rPr>
                <w:rFonts w:cs="Calibri"/>
              </w:rPr>
              <w:t>30-7336.057</w:t>
            </w:r>
          </w:p>
        </w:tc>
        <w:tc>
          <w:tcPr>
            <w:tcW w:w="2175"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center"/>
              <w:rPr>
                <w:rFonts w:cs="Calibri"/>
              </w:rPr>
            </w:pPr>
            <w:r w:rsidRPr="003A3A85">
              <w:rPr>
                <w:rFonts w:cs="Calibri"/>
              </w:rPr>
              <w:t>ΣΑΤΑ ΠΟΕ</w:t>
            </w:r>
          </w:p>
        </w:tc>
        <w:tc>
          <w:tcPr>
            <w:tcW w:w="2198" w:type="dxa"/>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center"/>
              <w:rPr>
                <w:rFonts w:cs="Calibri"/>
              </w:rPr>
            </w:pPr>
          </w:p>
        </w:tc>
      </w:tr>
      <w:tr w:rsidR="00F03CD4" w:rsidRPr="009540F8" w:rsidTr="00F03CD4">
        <w:trPr>
          <w:trHeight w:val="592"/>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6"/>
              </w:numPr>
              <w:suppressAutoHyphens w:val="0"/>
              <w:spacing w:line="240" w:lineRule="exact"/>
              <w:ind w:left="357" w:hanging="357"/>
              <w:jc w:val="right"/>
              <w:rPr>
                <w:rFonts w:cs="Calibri"/>
              </w:rPr>
            </w:pPr>
          </w:p>
        </w:tc>
        <w:tc>
          <w:tcPr>
            <w:tcW w:w="2583"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rPr>
                <w:rFonts w:cs="Calibri"/>
              </w:rPr>
            </w:pPr>
            <w:r w:rsidRPr="003A3A85">
              <w:rPr>
                <w:rFonts w:cs="Calibri"/>
              </w:rPr>
              <w:t>Αποκαταστάσεις κοινοχρήστων χώρων Δ.Ε Απολλωνίων, Ελλομένου, Καρυάς</w:t>
            </w:r>
          </w:p>
        </w:tc>
        <w:tc>
          <w:tcPr>
            <w:tcW w:w="1477"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lang w:val="en-US"/>
              </w:rPr>
            </w:pPr>
            <w:r>
              <w:rPr>
                <w:rFonts w:cs="Calibri"/>
              </w:rPr>
              <w:t>302,93</w:t>
            </w:r>
          </w:p>
        </w:tc>
        <w:tc>
          <w:tcPr>
            <w:tcW w:w="1511"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rPr>
            </w:pPr>
            <w:r w:rsidRPr="003A3A85">
              <w:rPr>
                <w:rFonts w:cs="Calibri"/>
              </w:rPr>
              <w:t>30-7326.133</w:t>
            </w:r>
          </w:p>
        </w:tc>
        <w:tc>
          <w:tcPr>
            <w:tcW w:w="2175"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center"/>
              <w:rPr>
                <w:rFonts w:cs="Calibri"/>
              </w:rPr>
            </w:pPr>
            <w:r w:rsidRPr="003A3A85">
              <w:rPr>
                <w:rFonts w:cs="Calibri"/>
              </w:rPr>
              <w:t xml:space="preserve">ΣΑΤΑ </w:t>
            </w:r>
            <w:r>
              <w:rPr>
                <w:rFonts w:cs="Calibri"/>
              </w:rPr>
              <w:t xml:space="preserve"> </w:t>
            </w:r>
          </w:p>
        </w:tc>
        <w:tc>
          <w:tcPr>
            <w:tcW w:w="2198" w:type="dxa"/>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center"/>
              <w:rPr>
                <w:rFonts w:cs="Calibri"/>
              </w:rPr>
            </w:pPr>
          </w:p>
        </w:tc>
      </w:tr>
      <w:tr w:rsidR="00F03CD4" w:rsidRPr="009540F8" w:rsidTr="00F03CD4">
        <w:trPr>
          <w:trHeight w:val="592"/>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6"/>
              </w:numPr>
              <w:suppressAutoHyphens w:val="0"/>
              <w:spacing w:line="240" w:lineRule="exact"/>
              <w:ind w:left="357" w:hanging="357"/>
              <w:jc w:val="right"/>
              <w:rPr>
                <w:rFonts w:cs="Calibri"/>
              </w:rPr>
            </w:pPr>
          </w:p>
        </w:tc>
        <w:tc>
          <w:tcPr>
            <w:tcW w:w="2583"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rPr>
                <w:rFonts w:cs="Calibri"/>
              </w:rPr>
            </w:pPr>
            <w:r w:rsidRPr="003A3A85">
              <w:rPr>
                <w:rFonts w:cs="Calibri"/>
              </w:rPr>
              <w:t>Αποκατάσταση πολιτιστικού κέντρου Απόλλωνα Καρυάς Δήμου Λευκάδας</w:t>
            </w:r>
          </w:p>
        </w:tc>
        <w:tc>
          <w:tcPr>
            <w:tcW w:w="1477"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rPr>
            </w:pPr>
            <w:r w:rsidRPr="003A3A85">
              <w:rPr>
                <w:rFonts w:cs="Calibri"/>
              </w:rPr>
              <w:t>278</w:t>
            </w:r>
            <w:r>
              <w:rPr>
                <w:rFonts w:cs="Calibri"/>
              </w:rPr>
              <w:t>.</w:t>
            </w:r>
            <w:r w:rsidRPr="003A3A85">
              <w:rPr>
                <w:rFonts w:cs="Calibri"/>
              </w:rPr>
              <w:t>000</w:t>
            </w:r>
            <w:r>
              <w:rPr>
                <w:rFonts w:cs="Calibri"/>
              </w:rPr>
              <w:t>,00</w:t>
            </w:r>
          </w:p>
        </w:tc>
        <w:tc>
          <w:tcPr>
            <w:tcW w:w="1511"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rPr>
            </w:pPr>
            <w:r w:rsidRPr="003A3A85">
              <w:rPr>
                <w:rFonts w:cs="Calibri"/>
              </w:rPr>
              <w:t>15-7311.001</w:t>
            </w:r>
          </w:p>
          <w:p w:rsidR="00F03CD4" w:rsidRPr="003A3A85" w:rsidRDefault="00F03CD4" w:rsidP="00F03CD4">
            <w:pPr>
              <w:spacing w:line="240" w:lineRule="exact"/>
              <w:jc w:val="right"/>
              <w:rPr>
                <w:rFonts w:cs="Calibri"/>
              </w:rPr>
            </w:pPr>
          </w:p>
        </w:tc>
        <w:tc>
          <w:tcPr>
            <w:tcW w:w="2175"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center"/>
              <w:rPr>
                <w:rFonts w:cs="Calibri"/>
              </w:rPr>
            </w:pPr>
            <w:r w:rsidRPr="003A3A85">
              <w:rPr>
                <w:rFonts w:cs="Calibri"/>
              </w:rPr>
              <w:t xml:space="preserve">ΦΙΛΟΔΗΜΟΣ ΙΙ ΙΔΙΟΙ ΠΟΡΟΙ </w:t>
            </w:r>
          </w:p>
        </w:tc>
        <w:tc>
          <w:tcPr>
            <w:tcW w:w="2198" w:type="dxa"/>
            <w:tcBorders>
              <w:top w:val="nil"/>
              <w:left w:val="nil"/>
              <w:bottom w:val="single" w:sz="4" w:space="0" w:color="auto"/>
              <w:right w:val="single" w:sz="4" w:space="0" w:color="auto"/>
            </w:tcBorders>
            <w:shd w:val="clear" w:color="auto" w:fill="auto"/>
            <w:hideMark/>
          </w:tcPr>
          <w:p w:rsidR="00F03CD4" w:rsidRPr="00E72C65" w:rsidRDefault="00F03CD4" w:rsidP="00F03CD4">
            <w:pPr>
              <w:spacing w:line="240" w:lineRule="exact"/>
              <w:jc w:val="center"/>
              <w:rPr>
                <w:rFonts w:cs="Calibri"/>
              </w:rPr>
            </w:pPr>
            <w:r w:rsidRPr="003A3A85">
              <w:rPr>
                <w:rFonts w:cs="Calibri"/>
              </w:rPr>
              <w:t>68Γ3465ΧΘ7-Ψ25</w:t>
            </w:r>
          </w:p>
          <w:p w:rsidR="00F03CD4" w:rsidRPr="00E72C65" w:rsidRDefault="00F03CD4" w:rsidP="00F03CD4">
            <w:pPr>
              <w:spacing w:line="240" w:lineRule="exact"/>
              <w:jc w:val="both"/>
              <w:rPr>
                <w:rFonts w:cs="Calibri"/>
              </w:rPr>
            </w:pPr>
          </w:p>
        </w:tc>
      </w:tr>
      <w:tr w:rsidR="00F03CD4" w:rsidRPr="009540F8" w:rsidTr="00F03CD4">
        <w:trPr>
          <w:trHeight w:val="592"/>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6"/>
              </w:numPr>
              <w:suppressAutoHyphens w:val="0"/>
              <w:spacing w:line="240" w:lineRule="exact"/>
              <w:ind w:left="357" w:hanging="357"/>
              <w:jc w:val="right"/>
              <w:rPr>
                <w:rFonts w:cs="Calibri"/>
              </w:rPr>
            </w:pPr>
          </w:p>
        </w:tc>
        <w:tc>
          <w:tcPr>
            <w:tcW w:w="2583"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rPr>
                <w:rFonts w:cs="Calibri"/>
              </w:rPr>
            </w:pPr>
            <w:r>
              <w:rPr>
                <w:rFonts w:cs="Calibri"/>
              </w:rPr>
              <w:t>Τσιμεντοστρώσεις βελτιώσεις κοινοχρήστων χώρων  ΔΕ Καρυάς –ΔΕ Σφακιωτών</w:t>
            </w:r>
          </w:p>
        </w:tc>
        <w:tc>
          <w:tcPr>
            <w:tcW w:w="1477"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rPr>
            </w:pPr>
            <w:r>
              <w:rPr>
                <w:rFonts w:cs="Calibri"/>
              </w:rPr>
              <w:t>3.743,99</w:t>
            </w:r>
          </w:p>
        </w:tc>
        <w:tc>
          <w:tcPr>
            <w:tcW w:w="1511"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rPr>
            </w:pPr>
          </w:p>
        </w:tc>
        <w:tc>
          <w:tcPr>
            <w:tcW w:w="2175"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center"/>
              <w:rPr>
                <w:rFonts w:cs="Calibri"/>
              </w:rPr>
            </w:pPr>
            <w:r>
              <w:rPr>
                <w:rFonts w:cs="Calibri"/>
              </w:rPr>
              <w:t>ΣΑΤΑ ΠΟΕ</w:t>
            </w:r>
          </w:p>
        </w:tc>
        <w:tc>
          <w:tcPr>
            <w:tcW w:w="2198" w:type="dxa"/>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center"/>
              <w:rPr>
                <w:rFonts w:cs="Calibri"/>
              </w:rPr>
            </w:pPr>
          </w:p>
        </w:tc>
      </w:tr>
      <w:tr w:rsidR="00F03CD4" w:rsidRPr="009540F8" w:rsidTr="00F03CD4">
        <w:trPr>
          <w:trHeight w:val="300"/>
        </w:trPr>
        <w:tc>
          <w:tcPr>
            <w:tcW w:w="10916" w:type="dxa"/>
            <w:gridSpan w:val="12"/>
            <w:tcBorders>
              <w:top w:val="single" w:sz="4" w:space="0" w:color="auto"/>
              <w:left w:val="single" w:sz="4" w:space="0" w:color="auto"/>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b/>
                <w:bCs/>
              </w:rPr>
            </w:pPr>
            <w:r w:rsidRPr="009540F8">
              <w:rPr>
                <w:rFonts w:cs="Calibri"/>
                <w:b/>
                <w:bCs/>
              </w:rPr>
              <w:t>Δ.Ε. Λευκάδας</w:t>
            </w:r>
          </w:p>
        </w:tc>
      </w:tr>
      <w:tr w:rsidR="00F03CD4" w:rsidRPr="00E72C65" w:rsidTr="00F03CD4">
        <w:trPr>
          <w:trHeight w:val="615"/>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7"/>
              </w:numPr>
              <w:suppressAutoHyphens w:val="0"/>
              <w:spacing w:line="240" w:lineRule="exact"/>
              <w:ind w:left="357" w:hanging="357"/>
              <w:rPr>
                <w:rFonts w:cs="Calibri"/>
              </w:rPr>
            </w:pPr>
          </w:p>
        </w:tc>
        <w:tc>
          <w:tcPr>
            <w:tcW w:w="2583"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rPr>
            </w:pPr>
            <w:r w:rsidRPr="009540F8">
              <w:rPr>
                <w:rFonts w:cs="Calibri"/>
              </w:rPr>
              <w:t>Αντικατάσταση κεντρικών αγωγών ύδρευσης οδού Αναπαύσεως, περιοχής Αγίας Μαρίνας – Αγ. Ιωάννης και οδού Σβορώνου</w:t>
            </w:r>
          </w:p>
        </w:tc>
        <w:tc>
          <w:tcPr>
            <w:tcW w:w="1477"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sidRPr="009540F8">
              <w:rPr>
                <w:rFonts w:cs="Calibri"/>
              </w:rPr>
              <w:t>23.112,31</w:t>
            </w:r>
          </w:p>
        </w:tc>
        <w:tc>
          <w:tcPr>
            <w:tcW w:w="1511"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sidRPr="009540F8">
              <w:rPr>
                <w:rFonts w:cs="Calibri"/>
              </w:rPr>
              <w:t>63-7341.010</w:t>
            </w:r>
          </w:p>
        </w:tc>
        <w:tc>
          <w:tcPr>
            <w:tcW w:w="2175"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r w:rsidRPr="009540F8">
              <w:rPr>
                <w:rFonts w:cs="Calibri"/>
              </w:rPr>
              <w:t>ΕΣΠΑ</w:t>
            </w:r>
          </w:p>
        </w:tc>
        <w:tc>
          <w:tcPr>
            <w:tcW w:w="2198" w:type="dxa"/>
            <w:tcBorders>
              <w:top w:val="nil"/>
              <w:left w:val="nil"/>
              <w:bottom w:val="single" w:sz="4" w:space="0" w:color="auto"/>
              <w:right w:val="single" w:sz="4" w:space="0" w:color="auto"/>
            </w:tcBorders>
            <w:shd w:val="clear" w:color="auto" w:fill="auto"/>
            <w:hideMark/>
          </w:tcPr>
          <w:p w:rsidR="00F03CD4" w:rsidRPr="00E72C65" w:rsidRDefault="00F03CD4" w:rsidP="00F03CD4">
            <w:pPr>
              <w:spacing w:line="240" w:lineRule="exact"/>
              <w:jc w:val="both"/>
              <w:rPr>
                <w:rFonts w:cs="Calibri"/>
              </w:rPr>
            </w:pPr>
            <w:r w:rsidRPr="009540F8">
              <w:rPr>
                <w:rFonts w:cs="Calibri"/>
              </w:rPr>
              <w:t>Ψ47Κ7ΛΕ-ΣΣ4</w:t>
            </w:r>
          </w:p>
        </w:tc>
      </w:tr>
      <w:tr w:rsidR="00F03CD4" w:rsidRPr="009540F8" w:rsidTr="00F03CD4">
        <w:trPr>
          <w:trHeight w:val="585"/>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E72C65" w:rsidRDefault="00F03CD4" w:rsidP="00F03CD4">
            <w:pPr>
              <w:widowControl/>
              <w:numPr>
                <w:ilvl w:val="0"/>
                <w:numId w:val="7"/>
              </w:numPr>
              <w:suppressAutoHyphens w:val="0"/>
              <w:spacing w:line="240" w:lineRule="exact"/>
              <w:ind w:left="357" w:hanging="357"/>
              <w:rPr>
                <w:rFonts w:cs="Calibri"/>
                <w:lang w:val="en-US"/>
              </w:rPr>
            </w:pPr>
          </w:p>
        </w:tc>
        <w:tc>
          <w:tcPr>
            <w:tcW w:w="2583"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color w:val="000000"/>
              </w:rPr>
            </w:pPr>
            <w:r w:rsidRPr="009540F8">
              <w:rPr>
                <w:rFonts w:cs="Calibri"/>
                <w:color w:val="000000"/>
              </w:rPr>
              <w:t>Αποκαταστάσεις κοινοχρήστων χώρων Δ.Ε Λευκάδας  &amp;Σφακιωτών</w:t>
            </w:r>
          </w:p>
        </w:tc>
        <w:tc>
          <w:tcPr>
            <w:tcW w:w="1477"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sidRPr="009540F8">
              <w:rPr>
                <w:rFonts w:cs="Calibri"/>
              </w:rPr>
              <w:t>1.005,32</w:t>
            </w:r>
          </w:p>
        </w:tc>
        <w:tc>
          <w:tcPr>
            <w:tcW w:w="1511"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sidRPr="009540F8">
              <w:rPr>
                <w:rFonts w:cs="Calibri"/>
              </w:rPr>
              <w:t>64-7341.023</w:t>
            </w:r>
          </w:p>
        </w:tc>
        <w:tc>
          <w:tcPr>
            <w:tcW w:w="2175"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r w:rsidRPr="009540F8">
              <w:rPr>
                <w:rFonts w:cs="Calibri"/>
              </w:rPr>
              <w:t>ΦΙΛΟΔΗΜΟΣ ΙΙ</w:t>
            </w:r>
          </w:p>
        </w:tc>
        <w:tc>
          <w:tcPr>
            <w:tcW w:w="2198" w:type="dxa"/>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both"/>
              <w:rPr>
                <w:rFonts w:cs="Calibri"/>
              </w:rPr>
            </w:pPr>
            <w:r w:rsidRPr="009540F8">
              <w:rPr>
                <w:rFonts w:cs="Calibri"/>
              </w:rPr>
              <w:t>68Γ3465ΧΘ7-Ψ25</w:t>
            </w:r>
          </w:p>
          <w:p w:rsidR="00F03CD4" w:rsidRPr="009540F8" w:rsidRDefault="00F03CD4" w:rsidP="00F03CD4">
            <w:pPr>
              <w:spacing w:line="240" w:lineRule="exact"/>
              <w:jc w:val="both"/>
              <w:rPr>
                <w:rFonts w:cs="Calibri"/>
              </w:rPr>
            </w:pPr>
          </w:p>
        </w:tc>
      </w:tr>
      <w:tr w:rsidR="00F03CD4" w:rsidRPr="009540F8" w:rsidTr="00F03CD4">
        <w:trPr>
          <w:trHeight w:val="435"/>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7"/>
              </w:numPr>
              <w:suppressAutoHyphens w:val="0"/>
              <w:spacing w:line="240" w:lineRule="exact"/>
              <w:ind w:left="357" w:hanging="357"/>
              <w:rPr>
                <w:rFonts w:cs="Calibri"/>
                <w:lang w:val="en-US"/>
              </w:rPr>
            </w:pPr>
          </w:p>
        </w:tc>
        <w:tc>
          <w:tcPr>
            <w:tcW w:w="2583"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rPr>
            </w:pPr>
            <w:r w:rsidRPr="009540F8">
              <w:rPr>
                <w:rFonts w:cs="Calibri"/>
              </w:rPr>
              <w:t>Γήπεδο Τσουκαλάδων Δήμου Λευκάδας (συνθετικός χλοοτάπητας)</w:t>
            </w:r>
          </w:p>
        </w:tc>
        <w:tc>
          <w:tcPr>
            <w:tcW w:w="1477"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sidRPr="009540F8">
              <w:rPr>
                <w:rFonts w:cs="Calibri"/>
              </w:rPr>
              <w:t>119.910,17</w:t>
            </w:r>
          </w:p>
        </w:tc>
        <w:tc>
          <w:tcPr>
            <w:tcW w:w="1511"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sidRPr="009540F8">
              <w:rPr>
                <w:rFonts w:cs="Calibri"/>
              </w:rPr>
              <w:t>30-7326.109</w:t>
            </w:r>
          </w:p>
        </w:tc>
        <w:tc>
          <w:tcPr>
            <w:tcW w:w="2175"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r w:rsidRPr="009540F8">
              <w:rPr>
                <w:rFonts w:cs="Calibri"/>
              </w:rPr>
              <w:t>ΕΘΝΙΚΟΙ ΠΟΡΟΙ</w:t>
            </w:r>
          </w:p>
        </w:tc>
        <w:tc>
          <w:tcPr>
            <w:tcW w:w="2198" w:type="dxa"/>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both"/>
              <w:rPr>
                <w:rFonts w:cs="Calibri"/>
              </w:rPr>
            </w:pPr>
            <w:r w:rsidRPr="009540F8">
              <w:rPr>
                <w:rFonts w:cs="Calibri"/>
              </w:rPr>
              <w:t>70ΔΟ465ΦΘΘ-ΦΑΙ</w:t>
            </w:r>
          </w:p>
        </w:tc>
      </w:tr>
      <w:tr w:rsidR="00F03CD4" w:rsidRPr="009540F8" w:rsidTr="00F03CD4">
        <w:trPr>
          <w:trHeight w:val="491"/>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7"/>
              </w:numPr>
              <w:suppressAutoHyphens w:val="0"/>
              <w:spacing w:line="240" w:lineRule="exact"/>
              <w:ind w:left="357" w:hanging="357"/>
              <w:rPr>
                <w:rFonts w:cs="Calibri"/>
                <w:lang w:val="en-US"/>
              </w:rPr>
            </w:pPr>
          </w:p>
        </w:tc>
        <w:tc>
          <w:tcPr>
            <w:tcW w:w="2583"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bCs/>
                <w:color w:val="000000"/>
              </w:rPr>
            </w:pPr>
            <w:r w:rsidRPr="009540F8">
              <w:rPr>
                <w:rFonts w:cs="Calibri"/>
                <w:bCs/>
                <w:color w:val="000000"/>
              </w:rPr>
              <w:t>Έργο διευθέτησης ομβρίων Νικιάνας από Στροφή έως Χείμμαρο</w:t>
            </w:r>
          </w:p>
        </w:tc>
        <w:tc>
          <w:tcPr>
            <w:tcW w:w="1477"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sidRPr="009540F8">
              <w:rPr>
                <w:rFonts w:cs="Calibri"/>
              </w:rPr>
              <w:t xml:space="preserve">37.811,84 </w:t>
            </w:r>
          </w:p>
        </w:tc>
        <w:tc>
          <w:tcPr>
            <w:tcW w:w="1511"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color w:val="000000"/>
              </w:rPr>
            </w:pPr>
            <w:r w:rsidRPr="009540F8">
              <w:rPr>
                <w:rFonts w:cs="Calibri"/>
                <w:color w:val="000000"/>
              </w:rPr>
              <w:t>30-7326.126</w:t>
            </w:r>
          </w:p>
        </w:tc>
        <w:tc>
          <w:tcPr>
            <w:tcW w:w="2175"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color w:val="000000"/>
              </w:rPr>
            </w:pPr>
            <w:r w:rsidRPr="009540F8">
              <w:rPr>
                <w:rFonts w:cs="Calibri"/>
                <w:color w:val="000000"/>
              </w:rPr>
              <w:t>ΣΑΤΑ 2019</w:t>
            </w:r>
          </w:p>
        </w:tc>
        <w:tc>
          <w:tcPr>
            <w:tcW w:w="2198" w:type="dxa"/>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both"/>
              <w:rPr>
                <w:rFonts w:cs="Calibri"/>
                <w:color w:val="000000"/>
              </w:rPr>
            </w:pPr>
          </w:p>
        </w:tc>
      </w:tr>
      <w:tr w:rsidR="00F03CD4" w:rsidRPr="009540F8" w:rsidTr="00F03CD4">
        <w:trPr>
          <w:trHeight w:val="445"/>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7"/>
              </w:numPr>
              <w:suppressAutoHyphens w:val="0"/>
              <w:spacing w:line="240" w:lineRule="exact"/>
              <w:ind w:left="357" w:hanging="357"/>
              <w:rPr>
                <w:rFonts w:cs="Calibri"/>
                <w:lang w:val="en-US"/>
              </w:rPr>
            </w:pPr>
          </w:p>
        </w:tc>
        <w:tc>
          <w:tcPr>
            <w:tcW w:w="2583"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rPr>
            </w:pPr>
            <w:r w:rsidRPr="009540F8">
              <w:rPr>
                <w:rFonts w:cs="Calibri"/>
              </w:rPr>
              <w:t>Επισκευές Δημοτικών κτιρίων Δ.Ε. Λευκάδας</w:t>
            </w:r>
          </w:p>
        </w:tc>
        <w:tc>
          <w:tcPr>
            <w:tcW w:w="1477"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lang w:val="en-US"/>
              </w:rPr>
            </w:pPr>
            <w:r w:rsidRPr="009540F8">
              <w:rPr>
                <w:rFonts w:cs="Calibri"/>
                <w:lang w:val="en-US"/>
              </w:rPr>
              <w:t>3.536,87</w:t>
            </w:r>
          </w:p>
        </w:tc>
        <w:tc>
          <w:tcPr>
            <w:tcW w:w="1511"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color w:val="000000"/>
              </w:rPr>
            </w:pPr>
            <w:r w:rsidRPr="009540F8">
              <w:rPr>
                <w:rFonts w:cs="Calibri"/>
                <w:color w:val="000000"/>
              </w:rPr>
              <w:t>30-7331.047</w:t>
            </w:r>
          </w:p>
        </w:tc>
        <w:tc>
          <w:tcPr>
            <w:tcW w:w="2175"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r w:rsidRPr="009540F8">
              <w:rPr>
                <w:rFonts w:cs="Calibri"/>
              </w:rPr>
              <w:t>ΣΑΤΑ ΠΟΕ</w:t>
            </w:r>
          </w:p>
        </w:tc>
        <w:tc>
          <w:tcPr>
            <w:tcW w:w="2198" w:type="dxa"/>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both"/>
              <w:rPr>
                <w:rFonts w:cs="Calibri"/>
              </w:rPr>
            </w:pPr>
          </w:p>
        </w:tc>
      </w:tr>
      <w:tr w:rsidR="00F03CD4" w:rsidRPr="009540F8" w:rsidTr="00F03CD4">
        <w:trPr>
          <w:trHeight w:val="572"/>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7"/>
              </w:numPr>
              <w:suppressAutoHyphens w:val="0"/>
              <w:spacing w:line="240" w:lineRule="exact"/>
              <w:ind w:left="357" w:hanging="357"/>
              <w:rPr>
                <w:rFonts w:cs="Calibri"/>
              </w:rPr>
            </w:pPr>
          </w:p>
        </w:tc>
        <w:tc>
          <w:tcPr>
            <w:tcW w:w="2583"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rPr>
            </w:pPr>
            <w:r w:rsidRPr="009540F8">
              <w:rPr>
                <w:rFonts w:cs="Calibri"/>
              </w:rPr>
              <w:t>Τσιμεντόστρωση Δρόμων περιοχής Καλιγωνίου πίσω από LIDL</w:t>
            </w:r>
          </w:p>
        </w:tc>
        <w:tc>
          <w:tcPr>
            <w:tcW w:w="1477"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lang w:val="en-US"/>
              </w:rPr>
            </w:pPr>
            <w:r w:rsidRPr="009540F8">
              <w:rPr>
                <w:rFonts w:cs="Calibri"/>
                <w:lang w:val="en-US"/>
              </w:rPr>
              <w:t>1.278,37</w:t>
            </w:r>
          </w:p>
        </w:tc>
        <w:tc>
          <w:tcPr>
            <w:tcW w:w="1511"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color w:val="000000"/>
              </w:rPr>
            </w:pPr>
            <w:r w:rsidRPr="009540F8">
              <w:rPr>
                <w:rFonts w:cs="Calibri"/>
                <w:color w:val="000000"/>
              </w:rPr>
              <w:t>30-7333.102</w:t>
            </w:r>
          </w:p>
        </w:tc>
        <w:tc>
          <w:tcPr>
            <w:tcW w:w="2175"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r w:rsidRPr="009540F8">
              <w:rPr>
                <w:rFonts w:cs="Calibri"/>
              </w:rPr>
              <w:t>Ίδιοι πόροι</w:t>
            </w:r>
          </w:p>
        </w:tc>
        <w:tc>
          <w:tcPr>
            <w:tcW w:w="2198" w:type="dxa"/>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rPr>
            </w:pPr>
          </w:p>
        </w:tc>
      </w:tr>
      <w:tr w:rsidR="00F03CD4" w:rsidRPr="009540F8" w:rsidTr="00F03CD4">
        <w:trPr>
          <w:trHeight w:val="572"/>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7"/>
              </w:numPr>
              <w:suppressAutoHyphens w:val="0"/>
              <w:spacing w:line="240" w:lineRule="exact"/>
              <w:ind w:left="357" w:hanging="357"/>
              <w:rPr>
                <w:rFonts w:cs="Calibri"/>
              </w:rPr>
            </w:pPr>
          </w:p>
        </w:tc>
        <w:tc>
          <w:tcPr>
            <w:tcW w:w="2583"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rPr>
                <w:rFonts w:cs="Calibri"/>
                <w:color w:val="000000"/>
              </w:rPr>
            </w:pPr>
            <w:r w:rsidRPr="003A3A85">
              <w:rPr>
                <w:rFonts w:cs="Calibri"/>
                <w:color w:val="000000"/>
              </w:rPr>
              <w:t>Αντικατάσταση αγωγών  ύδρευσης Δ.Ε. Λευκάδας και Δ.Ε. Ελλομένου</w:t>
            </w:r>
          </w:p>
        </w:tc>
        <w:tc>
          <w:tcPr>
            <w:tcW w:w="1477"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color w:val="000000"/>
              </w:rPr>
            </w:pPr>
            <w:r w:rsidRPr="003A3A85">
              <w:rPr>
                <w:rFonts w:cs="Calibri"/>
                <w:color w:val="000000"/>
              </w:rPr>
              <w:t>54.520,00</w:t>
            </w:r>
          </w:p>
        </w:tc>
        <w:tc>
          <w:tcPr>
            <w:tcW w:w="1511"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rPr>
            </w:pPr>
            <w:r w:rsidRPr="003A3A85">
              <w:rPr>
                <w:rFonts w:cs="Calibri"/>
              </w:rPr>
              <w:t>30-7312.002</w:t>
            </w:r>
          </w:p>
        </w:tc>
        <w:tc>
          <w:tcPr>
            <w:tcW w:w="2175"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center"/>
              <w:rPr>
                <w:rFonts w:cs="Calibri"/>
              </w:rPr>
            </w:pPr>
            <w:r w:rsidRPr="003A3A85">
              <w:rPr>
                <w:rFonts w:cs="Calibri"/>
              </w:rPr>
              <w:t>ΣΑΤΑ ΠΟΕ</w:t>
            </w:r>
          </w:p>
        </w:tc>
        <w:tc>
          <w:tcPr>
            <w:tcW w:w="2198" w:type="dxa"/>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both"/>
              <w:rPr>
                <w:rFonts w:cs="Calibri"/>
              </w:rPr>
            </w:pPr>
          </w:p>
        </w:tc>
      </w:tr>
      <w:tr w:rsidR="00F03CD4" w:rsidRPr="009540F8" w:rsidTr="00F03CD4">
        <w:trPr>
          <w:trHeight w:val="572"/>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7"/>
              </w:numPr>
              <w:suppressAutoHyphens w:val="0"/>
              <w:spacing w:line="240" w:lineRule="exact"/>
              <w:ind w:left="357" w:hanging="357"/>
              <w:rPr>
                <w:rFonts w:cs="Calibri"/>
              </w:rPr>
            </w:pPr>
          </w:p>
        </w:tc>
        <w:tc>
          <w:tcPr>
            <w:tcW w:w="2583"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rPr>
                <w:rFonts w:cs="Calibri"/>
              </w:rPr>
            </w:pPr>
            <w:r w:rsidRPr="003A3A85">
              <w:rPr>
                <w:rFonts w:cs="Calibri"/>
              </w:rPr>
              <w:t>Αποκαταστάσεις κοινοχρήστων χώρων Δ.Ε Λευκάδας  &amp; Σφακιωτών</w:t>
            </w:r>
          </w:p>
        </w:tc>
        <w:tc>
          <w:tcPr>
            <w:tcW w:w="1477"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rPr>
            </w:pPr>
            <w:r>
              <w:rPr>
                <w:rFonts w:cs="Calibri"/>
              </w:rPr>
              <w:t>233,99</w:t>
            </w:r>
          </w:p>
        </w:tc>
        <w:tc>
          <w:tcPr>
            <w:tcW w:w="1511"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rPr>
            </w:pPr>
            <w:r w:rsidRPr="003A3A85">
              <w:rPr>
                <w:rFonts w:cs="Calibri"/>
              </w:rPr>
              <w:t>30-7326.134</w:t>
            </w:r>
          </w:p>
        </w:tc>
        <w:tc>
          <w:tcPr>
            <w:tcW w:w="2175"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center"/>
              <w:rPr>
                <w:rFonts w:cs="Calibri"/>
              </w:rPr>
            </w:pPr>
            <w:r w:rsidRPr="003A3A85">
              <w:rPr>
                <w:rFonts w:cs="Calibri"/>
              </w:rPr>
              <w:t xml:space="preserve">ΣΑΤΑ </w:t>
            </w:r>
            <w:r>
              <w:rPr>
                <w:rFonts w:cs="Calibri"/>
              </w:rPr>
              <w:t xml:space="preserve"> </w:t>
            </w:r>
          </w:p>
        </w:tc>
        <w:tc>
          <w:tcPr>
            <w:tcW w:w="2198" w:type="dxa"/>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both"/>
              <w:rPr>
                <w:rFonts w:cs="Calibri"/>
              </w:rPr>
            </w:pPr>
          </w:p>
        </w:tc>
      </w:tr>
      <w:tr w:rsidR="00F03CD4" w:rsidRPr="009540F8" w:rsidTr="00F03CD4">
        <w:trPr>
          <w:trHeight w:val="572"/>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7"/>
              </w:numPr>
              <w:suppressAutoHyphens w:val="0"/>
              <w:spacing w:line="240" w:lineRule="exact"/>
              <w:ind w:left="357" w:hanging="357"/>
              <w:rPr>
                <w:rFonts w:cs="Calibri"/>
              </w:rPr>
            </w:pPr>
          </w:p>
        </w:tc>
        <w:tc>
          <w:tcPr>
            <w:tcW w:w="2583"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rPr>
                <w:rFonts w:cs="Calibri"/>
                <w:color w:val="000000"/>
              </w:rPr>
            </w:pPr>
            <w:r w:rsidRPr="003A3A85">
              <w:rPr>
                <w:rFonts w:cs="Calibri"/>
                <w:color w:val="000000"/>
              </w:rPr>
              <w:t>Αποκατάσταση  - επισκευή κοιν. χώρων Δ.Ε. Λευκάδας</w:t>
            </w:r>
          </w:p>
        </w:tc>
        <w:tc>
          <w:tcPr>
            <w:tcW w:w="1477"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color w:val="000000"/>
              </w:rPr>
            </w:pPr>
            <w:r w:rsidRPr="003A3A85">
              <w:rPr>
                <w:rFonts w:cs="Calibri"/>
                <w:color w:val="000000"/>
              </w:rPr>
              <w:t>10.000,00</w:t>
            </w:r>
          </w:p>
        </w:tc>
        <w:tc>
          <w:tcPr>
            <w:tcW w:w="1511"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rPr>
            </w:pPr>
            <w:r w:rsidRPr="003A3A85">
              <w:rPr>
                <w:rFonts w:cs="Calibri"/>
              </w:rPr>
              <w:t>64-7341.025</w:t>
            </w:r>
          </w:p>
        </w:tc>
        <w:tc>
          <w:tcPr>
            <w:tcW w:w="2175"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center"/>
              <w:rPr>
                <w:rFonts w:cs="Calibri"/>
              </w:rPr>
            </w:pPr>
            <w:r w:rsidRPr="003A3A85">
              <w:rPr>
                <w:rFonts w:cs="Calibri"/>
              </w:rPr>
              <w:t>ΦΙΛΟΔΗΜΟΣ ΙΙ</w:t>
            </w:r>
          </w:p>
        </w:tc>
        <w:tc>
          <w:tcPr>
            <w:tcW w:w="2198" w:type="dxa"/>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both"/>
              <w:rPr>
                <w:rFonts w:cs="Calibri"/>
              </w:rPr>
            </w:pPr>
            <w:r w:rsidRPr="003A3A85">
              <w:rPr>
                <w:rFonts w:cs="Calibri"/>
              </w:rPr>
              <w:t>68Γ3465ΧΘ7-Ψ25</w:t>
            </w:r>
          </w:p>
          <w:p w:rsidR="00F03CD4" w:rsidRPr="003A3A85" w:rsidRDefault="00F03CD4" w:rsidP="00F03CD4">
            <w:pPr>
              <w:spacing w:line="240" w:lineRule="exact"/>
              <w:jc w:val="both"/>
              <w:rPr>
                <w:rFonts w:cs="Calibri"/>
              </w:rPr>
            </w:pPr>
          </w:p>
        </w:tc>
      </w:tr>
      <w:tr w:rsidR="00F03CD4" w:rsidRPr="009540F8" w:rsidTr="00F03CD4">
        <w:trPr>
          <w:trHeight w:val="572"/>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7"/>
              </w:numPr>
              <w:suppressAutoHyphens w:val="0"/>
              <w:spacing w:line="240" w:lineRule="exact"/>
              <w:ind w:left="357" w:hanging="357"/>
              <w:rPr>
                <w:rFonts w:cs="Calibri"/>
              </w:rPr>
            </w:pPr>
          </w:p>
        </w:tc>
        <w:tc>
          <w:tcPr>
            <w:tcW w:w="2583"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rPr>
                <w:rFonts w:cs="Calibri"/>
                <w:color w:val="000000"/>
              </w:rPr>
            </w:pPr>
            <w:r w:rsidRPr="003A3A85">
              <w:rPr>
                <w:rFonts w:cs="Calibri"/>
                <w:color w:val="000000"/>
              </w:rPr>
              <w:t>Επέκταση δικτύου αποχέτευση Οικισμού Φρυνίου</w:t>
            </w:r>
          </w:p>
        </w:tc>
        <w:tc>
          <w:tcPr>
            <w:tcW w:w="1477"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color w:val="000000"/>
                <w:lang w:val="en-US"/>
              </w:rPr>
            </w:pPr>
            <w:r w:rsidRPr="003A3A85">
              <w:rPr>
                <w:rFonts w:cs="Calibri"/>
                <w:color w:val="000000"/>
                <w:lang w:val="en-US"/>
              </w:rPr>
              <w:t>1,00</w:t>
            </w:r>
          </w:p>
        </w:tc>
        <w:tc>
          <w:tcPr>
            <w:tcW w:w="1511"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rPr>
            </w:pPr>
            <w:r w:rsidRPr="003A3A85">
              <w:rPr>
                <w:rFonts w:cs="Calibri"/>
              </w:rPr>
              <w:t>63-7342.002</w:t>
            </w:r>
          </w:p>
        </w:tc>
        <w:tc>
          <w:tcPr>
            <w:tcW w:w="2175"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center"/>
              <w:rPr>
                <w:rFonts w:cs="Calibri"/>
              </w:rPr>
            </w:pPr>
            <w:r w:rsidRPr="003A3A85">
              <w:rPr>
                <w:rFonts w:cs="Calibri"/>
              </w:rPr>
              <w:t>ΦΙΛΟΔΗΜΟΣ ΙΙ</w:t>
            </w:r>
          </w:p>
        </w:tc>
        <w:tc>
          <w:tcPr>
            <w:tcW w:w="2198" w:type="dxa"/>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both"/>
              <w:rPr>
                <w:rFonts w:cs="Calibri"/>
              </w:rPr>
            </w:pPr>
            <w:r w:rsidRPr="003A3A85">
              <w:rPr>
                <w:rFonts w:cs="Calibri"/>
              </w:rPr>
              <w:t>68Γ3465ΧΘ7-Ψ25</w:t>
            </w:r>
          </w:p>
          <w:p w:rsidR="00F03CD4" w:rsidRPr="003A3A85" w:rsidRDefault="00F03CD4" w:rsidP="00F03CD4">
            <w:pPr>
              <w:spacing w:line="240" w:lineRule="exact"/>
              <w:jc w:val="both"/>
              <w:rPr>
                <w:rFonts w:cs="Calibri"/>
              </w:rPr>
            </w:pPr>
          </w:p>
        </w:tc>
      </w:tr>
      <w:tr w:rsidR="00F03CD4" w:rsidRPr="009540F8" w:rsidTr="00F03CD4">
        <w:trPr>
          <w:trHeight w:val="572"/>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7"/>
              </w:numPr>
              <w:suppressAutoHyphens w:val="0"/>
              <w:spacing w:line="240" w:lineRule="exact"/>
              <w:ind w:left="357" w:hanging="357"/>
              <w:rPr>
                <w:rFonts w:cs="Calibri"/>
              </w:rPr>
            </w:pPr>
          </w:p>
        </w:tc>
        <w:tc>
          <w:tcPr>
            <w:tcW w:w="2583"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rPr>
                <w:rFonts w:cs="Calibri"/>
                <w:color w:val="000000"/>
              </w:rPr>
            </w:pPr>
            <w:r w:rsidRPr="003A3A85">
              <w:rPr>
                <w:rFonts w:cs="Calibri"/>
                <w:color w:val="000000"/>
              </w:rPr>
              <w:t>Κατασκευή ασφαλτόστρωση δημοτικών οδών σχεδίου πόλης Λευκάδας</w:t>
            </w:r>
          </w:p>
        </w:tc>
        <w:tc>
          <w:tcPr>
            <w:tcW w:w="1477"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color w:val="000000"/>
              </w:rPr>
            </w:pPr>
            <w:r w:rsidRPr="003A3A85">
              <w:rPr>
                <w:rFonts w:cs="Calibri"/>
                <w:color w:val="000000"/>
              </w:rPr>
              <w:t>180.000,01</w:t>
            </w:r>
          </w:p>
        </w:tc>
        <w:tc>
          <w:tcPr>
            <w:tcW w:w="1511"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rPr>
            </w:pPr>
            <w:r w:rsidRPr="003A3A85">
              <w:rPr>
                <w:rFonts w:cs="Calibri"/>
              </w:rPr>
              <w:t>30-7323.086</w:t>
            </w:r>
          </w:p>
        </w:tc>
        <w:tc>
          <w:tcPr>
            <w:tcW w:w="2175"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center"/>
              <w:rPr>
                <w:rFonts w:cs="Calibri"/>
              </w:rPr>
            </w:pPr>
            <w:r w:rsidRPr="003A3A85">
              <w:rPr>
                <w:rFonts w:cs="Calibri"/>
              </w:rPr>
              <w:t>εισφορές</w:t>
            </w:r>
          </w:p>
        </w:tc>
        <w:tc>
          <w:tcPr>
            <w:tcW w:w="2198" w:type="dxa"/>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center"/>
              <w:rPr>
                <w:rFonts w:cs="Calibri"/>
              </w:rPr>
            </w:pPr>
          </w:p>
        </w:tc>
      </w:tr>
      <w:tr w:rsidR="00F03CD4" w:rsidRPr="009540F8" w:rsidTr="00F03CD4">
        <w:trPr>
          <w:trHeight w:val="572"/>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7"/>
              </w:numPr>
              <w:suppressAutoHyphens w:val="0"/>
              <w:spacing w:line="240" w:lineRule="exact"/>
              <w:ind w:left="357" w:hanging="357"/>
              <w:rPr>
                <w:rFonts w:cs="Calibri"/>
              </w:rPr>
            </w:pPr>
          </w:p>
        </w:tc>
        <w:tc>
          <w:tcPr>
            <w:tcW w:w="2583"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rPr>
                <w:rFonts w:cs="Calibri"/>
                <w:color w:val="000000"/>
              </w:rPr>
            </w:pPr>
            <w:r w:rsidRPr="003A3A85">
              <w:rPr>
                <w:rFonts w:cs="Calibri"/>
                <w:color w:val="000000"/>
              </w:rPr>
              <w:t xml:space="preserve">Κατασκευή οδών σχεδίου πόλης </w:t>
            </w:r>
            <w:r w:rsidRPr="003A3A85">
              <w:rPr>
                <w:rFonts w:cs="Calibri"/>
                <w:color w:val="000000"/>
              </w:rPr>
              <w:lastRenderedPageBreak/>
              <w:t>Επισκόπου - Νικιάνας</w:t>
            </w:r>
          </w:p>
        </w:tc>
        <w:tc>
          <w:tcPr>
            <w:tcW w:w="1477"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color w:val="000000"/>
              </w:rPr>
            </w:pPr>
            <w:r w:rsidRPr="003A3A85">
              <w:rPr>
                <w:rFonts w:cs="Calibri"/>
                <w:color w:val="000000"/>
              </w:rPr>
              <w:lastRenderedPageBreak/>
              <w:t>47.471,99</w:t>
            </w:r>
          </w:p>
        </w:tc>
        <w:tc>
          <w:tcPr>
            <w:tcW w:w="1511"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rPr>
            </w:pPr>
            <w:r w:rsidRPr="003A3A85">
              <w:rPr>
                <w:rFonts w:cs="Calibri"/>
              </w:rPr>
              <w:t>30-7323.058</w:t>
            </w:r>
          </w:p>
        </w:tc>
        <w:tc>
          <w:tcPr>
            <w:tcW w:w="2175"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center"/>
              <w:rPr>
                <w:rFonts w:cs="Calibri"/>
              </w:rPr>
            </w:pPr>
            <w:r w:rsidRPr="003A3A85">
              <w:rPr>
                <w:rFonts w:cs="Calibri"/>
              </w:rPr>
              <w:t>εισφορές</w:t>
            </w:r>
          </w:p>
        </w:tc>
        <w:tc>
          <w:tcPr>
            <w:tcW w:w="2198" w:type="dxa"/>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rPr>
                <w:rFonts w:cs="Calibri"/>
              </w:rPr>
            </w:pPr>
          </w:p>
        </w:tc>
      </w:tr>
      <w:tr w:rsidR="00F03CD4" w:rsidRPr="009540F8" w:rsidTr="00F03CD4">
        <w:trPr>
          <w:trHeight w:val="572"/>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7"/>
              </w:numPr>
              <w:suppressAutoHyphens w:val="0"/>
              <w:spacing w:line="240" w:lineRule="exact"/>
              <w:ind w:left="357" w:hanging="357"/>
              <w:rPr>
                <w:rFonts w:cs="Calibri"/>
              </w:rPr>
            </w:pPr>
          </w:p>
        </w:tc>
        <w:tc>
          <w:tcPr>
            <w:tcW w:w="2583"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ind w:left="24"/>
              <w:rPr>
                <w:rFonts w:cs="Calibri"/>
              </w:rPr>
            </w:pPr>
            <w:r w:rsidRPr="003A3A85">
              <w:rPr>
                <w:rFonts w:cs="Calibri"/>
              </w:rPr>
              <w:t>Κατασκευή πεζοδρομίων μεταξύ 1ου Δημοτικού &amp; Γυμνασίου</w:t>
            </w:r>
          </w:p>
        </w:tc>
        <w:tc>
          <w:tcPr>
            <w:tcW w:w="1477"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rPr>
            </w:pPr>
            <w:r w:rsidRPr="003A3A85">
              <w:rPr>
                <w:rFonts w:cs="Calibri"/>
              </w:rPr>
              <w:t>47.996,98</w:t>
            </w:r>
          </w:p>
        </w:tc>
        <w:tc>
          <w:tcPr>
            <w:tcW w:w="1511"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rPr>
            </w:pPr>
            <w:r w:rsidRPr="003A3A85">
              <w:rPr>
                <w:rFonts w:cs="Calibri"/>
              </w:rPr>
              <w:t>30-7324.005</w:t>
            </w:r>
          </w:p>
        </w:tc>
        <w:tc>
          <w:tcPr>
            <w:tcW w:w="2175"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center"/>
              <w:rPr>
                <w:rFonts w:cs="Calibri"/>
              </w:rPr>
            </w:pPr>
            <w:r w:rsidRPr="003A3A85">
              <w:rPr>
                <w:rFonts w:cs="Calibri"/>
              </w:rPr>
              <w:t>ΣΑΤΑ 2021</w:t>
            </w:r>
          </w:p>
          <w:p w:rsidR="00F03CD4" w:rsidRPr="003A3A85" w:rsidRDefault="00F03CD4" w:rsidP="00F03CD4">
            <w:pPr>
              <w:spacing w:line="240" w:lineRule="exact"/>
              <w:jc w:val="center"/>
              <w:rPr>
                <w:rFonts w:cs="Calibri"/>
              </w:rPr>
            </w:pPr>
          </w:p>
        </w:tc>
        <w:tc>
          <w:tcPr>
            <w:tcW w:w="2198" w:type="dxa"/>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center"/>
              <w:rPr>
                <w:rFonts w:cs="Calibri"/>
              </w:rPr>
            </w:pPr>
          </w:p>
        </w:tc>
      </w:tr>
      <w:tr w:rsidR="00F03CD4" w:rsidRPr="009540F8" w:rsidTr="00F03CD4">
        <w:trPr>
          <w:trHeight w:val="572"/>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7"/>
              </w:numPr>
              <w:suppressAutoHyphens w:val="0"/>
              <w:spacing w:line="240" w:lineRule="exact"/>
              <w:ind w:left="357" w:hanging="357"/>
              <w:rPr>
                <w:rFonts w:cs="Calibri"/>
              </w:rPr>
            </w:pPr>
          </w:p>
        </w:tc>
        <w:tc>
          <w:tcPr>
            <w:tcW w:w="2583"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rPr>
                <w:rFonts w:cs="Calibri"/>
              </w:rPr>
            </w:pPr>
            <w:r w:rsidRPr="003A3A85">
              <w:rPr>
                <w:rFonts w:cs="Calibri"/>
              </w:rPr>
              <w:t>Συντήρηση-επισκευή-αναβάθμιση πεζοδρομίων Δήμου Λευκάδας</w:t>
            </w:r>
          </w:p>
        </w:tc>
        <w:tc>
          <w:tcPr>
            <w:tcW w:w="1477"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rPr>
            </w:pPr>
            <w:r w:rsidRPr="003A3A85">
              <w:rPr>
                <w:rFonts w:cs="Calibri"/>
              </w:rPr>
              <w:t>74.000,00</w:t>
            </w:r>
          </w:p>
        </w:tc>
        <w:tc>
          <w:tcPr>
            <w:tcW w:w="1511"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rPr>
            </w:pPr>
            <w:r w:rsidRPr="003A3A85">
              <w:rPr>
                <w:rFonts w:cs="Calibri"/>
              </w:rPr>
              <w:t>30-7324.006</w:t>
            </w:r>
          </w:p>
        </w:tc>
        <w:tc>
          <w:tcPr>
            <w:tcW w:w="2175"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center"/>
              <w:rPr>
                <w:rFonts w:cs="Calibri"/>
              </w:rPr>
            </w:pPr>
            <w:r w:rsidRPr="003A3A85">
              <w:rPr>
                <w:rFonts w:cs="Calibri"/>
              </w:rPr>
              <w:t>ΣΑΤΑ ΠΟΕ (36.400) &amp; ΣΑΤΑ 2021 (37.600)</w:t>
            </w:r>
          </w:p>
        </w:tc>
        <w:tc>
          <w:tcPr>
            <w:tcW w:w="2198" w:type="dxa"/>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center"/>
              <w:rPr>
                <w:rFonts w:cs="Calibri"/>
              </w:rPr>
            </w:pPr>
          </w:p>
        </w:tc>
      </w:tr>
      <w:tr w:rsidR="00F03CD4" w:rsidRPr="009540F8" w:rsidTr="00F03CD4">
        <w:trPr>
          <w:trHeight w:val="572"/>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7"/>
              </w:numPr>
              <w:suppressAutoHyphens w:val="0"/>
              <w:spacing w:line="240" w:lineRule="exact"/>
              <w:ind w:left="357" w:hanging="357"/>
              <w:rPr>
                <w:rFonts w:cs="Calibri"/>
              </w:rPr>
            </w:pPr>
          </w:p>
        </w:tc>
        <w:tc>
          <w:tcPr>
            <w:tcW w:w="2583"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rPr>
                <w:rFonts w:cs="Calibri"/>
              </w:rPr>
            </w:pPr>
            <w:r w:rsidRPr="003A3A85">
              <w:rPr>
                <w:rFonts w:cs="Calibri"/>
              </w:rPr>
              <w:t>Συμπληρωματική σύμβαση-Αποκατάσταση οδού Ασπρογερακάτα-Πευκούλια (Λαγκάδα) Δήμου Λευκάδας</w:t>
            </w:r>
          </w:p>
        </w:tc>
        <w:tc>
          <w:tcPr>
            <w:tcW w:w="1477"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rPr>
            </w:pPr>
            <w:r w:rsidRPr="003A3A85">
              <w:rPr>
                <w:rFonts w:cs="Calibri"/>
              </w:rPr>
              <w:t>498.054,02</w:t>
            </w:r>
          </w:p>
        </w:tc>
        <w:tc>
          <w:tcPr>
            <w:tcW w:w="1511"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rPr>
            </w:pPr>
            <w:r w:rsidRPr="003A3A85">
              <w:rPr>
                <w:rFonts w:cs="Calibri"/>
              </w:rPr>
              <w:t>64-7323.011</w:t>
            </w:r>
          </w:p>
        </w:tc>
        <w:tc>
          <w:tcPr>
            <w:tcW w:w="2175"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center"/>
              <w:rPr>
                <w:rFonts w:cs="Calibri"/>
              </w:rPr>
            </w:pPr>
            <w:r w:rsidRPr="003A3A85">
              <w:rPr>
                <w:rFonts w:cs="Calibri"/>
              </w:rPr>
              <w:t>ΠΔΕ</w:t>
            </w:r>
          </w:p>
        </w:tc>
        <w:tc>
          <w:tcPr>
            <w:tcW w:w="2198" w:type="dxa"/>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both"/>
              <w:rPr>
                <w:rFonts w:cs="Calibri"/>
              </w:rPr>
            </w:pPr>
            <w:r w:rsidRPr="003A3A85">
              <w:rPr>
                <w:rFonts w:cs="Calibri"/>
              </w:rPr>
              <w:t>6ΚΣ346ΜΤΛΠ-ΓΚΟ</w:t>
            </w:r>
          </w:p>
        </w:tc>
      </w:tr>
      <w:tr w:rsidR="00F03CD4" w:rsidRPr="009540F8" w:rsidTr="00F03CD4">
        <w:trPr>
          <w:trHeight w:val="572"/>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7"/>
              </w:numPr>
              <w:suppressAutoHyphens w:val="0"/>
              <w:spacing w:line="240" w:lineRule="exact"/>
              <w:ind w:left="357" w:hanging="357"/>
              <w:rPr>
                <w:rFonts w:cs="Calibri"/>
              </w:rPr>
            </w:pPr>
          </w:p>
        </w:tc>
        <w:tc>
          <w:tcPr>
            <w:tcW w:w="2583"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rPr>
                <w:rFonts w:cs="Calibri"/>
              </w:rPr>
            </w:pPr>
            <w:r w:rsidRPr="003A3A85">
              <w:rPr>
                <w:rFonts w:cs="Calibri"/>
              </w:rPr>
              <w:t>Κατεπείγουσα  Διαμόρφωση χώρου ΜΑΓΕΜΕΝΟΥ ΝΙΚΙΑΝΑΣ για την τοποθέτηση μνημείου</w:t>
            </w:r>
          </w:p>
        </w:tc>
        <w:tc>
          <w:tcPr>
            <w:tcW w:w="1477"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rPr>
            </w:pPr>
            <w:r w:rsidRPr="003A3A85">
              <w:rPr>
                <w:rFonts w:cs="Calibri"/>
              </w:rPr>
              <w:t>7.470,53</w:t>
            </w:r>
          </w:p>
        </w:tc>
        <w:tc>
          <w:tcPr>
            <w:tcW w:w="1511"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rPr>
            </w:pPr>
            <w:r w:rsidRPr="003A3A85">
              <w:rPr>
                <w:rFonts w:cs="Calibri"/>
              </w:rPr>
              <w:t>30-7336.059</w:t>
            </w:r>
          </w:p>
        </w:tc>
        <w:tc>
          <w:tcPr>
            <w:tcW w:w="2175"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center"/>
              <w:rPr>
                <w:rFonts w:cs="Calibri"/>
              </w:rPr>
            </w:pPr>
            <w:r w:rsidRPr="003A3A85">
              <w:rPr>
                <w:rFonts w:cs="Calibri"/>
              </w:rPr>
              <w:t>Ιδιοι πόροι</w:t>
            </w:r>
          </w:p>
        </w:tc>
        <w:tc>
          <w:tcPr>
            <w:tcW w:w="2198" w:type="dxa"/>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both"/>
              <w:rPr>
                <w:rFonts w:cs="Calibri"/>
              </w:rPr>
            </w:pPr>
          </w:p>
        </w:tc>
      </w:tr>
      <w:tr w:rsidR="00F03CD4" w:rsidRPr="009540F8" w:rsidTr="00F03CD4">
        <w:trPr>
          <w:trHeight w:val="572"/>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7"/>
              </w:numPr>
              <w:suppressAutoHyphens w:val="0"/>
              <w:spacing w:line="240" w:lineRule="exact"/>
              <w:ind w:left="357" w:hanging="357"/>
              <w:rPr>
                <w:rFonts w:cs="Calibri"/>
              </w:rPr>
            </w:pPr>
          </w:p>
        </w:tc>
        <w:tc>
          <w:tcPr>
            <w:tcW w:w="2583"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rPr>
                <w:rFonts w:cs="Calibri"/>
              </w:rPr>
            </w:pPr>
            <w:r w:rsidRPr="003A3A85">
              <w:rPr>
                <w:rFonts w:cs="Calibri"/>
              </w:rPr>
              <w:t xml:space="preserve">Προκαταρκτικές εργασίες κόμβου σχεδίου πόλης Λευκάδας (Φιλοσόφων και Αναπαύσεως) </w:t>
            </w:r>
          </w:p>
        </w:tc>
        <w:tc>
          <w:tcPr>
            <w:tcW w:w="1477"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rPr>
            </w:pPr>
            <w:r w:rsidRPr="003A3A85">
              <w:rPr>
                <w:rFonts w:cs="Calibri"/>
              </w:rPr>
              <w:t>60.000,00</w:t>
            </w:r>
          </w:p>
        </w:tc>
        <w:tc>
          <w:tcPr>
            <w:tcW w:w="1511"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rPr>
            </w:pPr>
            <w:r w:rsidRPr="003A3A85">
              <w:rPr>
                <w:rFonts w:cs="Calibri"/>
              </w:rPr>
              <w:t>30-7323.126</w:t>
            </w:r>
          </w:p>
        </w:tc>
        <w:tc>
          <w:tcPr>
            <w:tcW w:w="2175"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center"/>
              <w:rPr>
                <w:rFonts w:cs="Calibri"/>
              </w:rPr>
            </w:pPr>
            <w:r w:rsidRPr="003A3A85">
              <w:rPr>
                <w:rFonts w:cs="Calibri"/>
              </w:rPr>
              <w:t>ΣΑΤΑ ΠΟΕ</w:t>
            </w:r>
          </w:p>
        </w:tc>
        <w:tc>
          <w:tcPr>
            <w:tcW w:w="2198" w:type="dxa"/>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both"/>
              <w:rPr>
                <w:rFonts w:cs="Calibri"/>
              </w:rPr>
            </w:pPr>
          </w:p>
        </w:tc>
      </w:tr>
      <w:tr w:rsidR="00F03CD4" w:rsidRPr="009540F8" w:rsidTr="00F03CD4">
        <w:trPr>
          <w:trHeight w:val="572"/>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7"/>
              </w:numPr>
              <w:suppressAutoHyphens w:val="0"/>
              <w:spacing w:line="240" w:lineRule="exact"/>
              <w:ind w:left="357" w:hanging="357"/>
              <w:rPr>
                <w:rFonts w:cs="Calibri"/>
              </w:rPr>
            </w:pPr>
          </w:p>
        </w:tc>
        <w:tc>
          <w:tcPr>
            <w:tcW w:w="2583"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rPr>
                <w:rFonts w:cs="Calibri"/>
              </w:rPr>
            </w:pPr>
            <w:r w:rsidRPr="003A3A85">
              <w:rPr>
                <w:rFonts w:cs="Calibri"/>
              </w:rPr>
              <w:t>Συνδέσεις παροχών και κάθετων κλάδων στο νέο δίκτυο ύδρευσης Απόλπαινας-Λευκάδας</w:t>
            </w:r>
          </w:p>
        </w:tc>
        <w:tc>
          <w:tcPr>
            <w:tcW w:w="1477"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rPr>
            </w:pPr>
            <w:r w:rsidRPr="003A3A85">
              <w:rPr>
                <w:rFonts w:cs="Calibri"/>
              </w:rPr>
              <w:t>70.000,00</w:t>
            </w:r>
          </w:p>
        </w:tc>
        <w:tc>
          <w:tcPr>
            <w:tcW w:w="1511"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rPr>
            </w:pPr>
            <w:r w:rsidRPr="003A3A85">
              <w:rPr>
                <w:rFonts w:cs="Calibri"/>
              </w:rPr>
              <w:t>25-7312.047</w:t>
            </w:r>
          </w:p>
        </w:tc>
        <w:tc>
          <w:tcPr>
            <w:tcW w:w="2175" w:type="dxa"/>
            <w:gridSpan w:val="2"/>
            <w:tcBorders>
              <w:top w:val="nil"/>
              <w:left w:val="nil"/>
              <w:bottom w:val="single" w:sz="4" w:space="0" w:color="auto"/>
              <w:right w:val="single" w:sz="4" w:space="0" w:color="auto"/>
            </w:tcBorders>
            <w:shd w:val="clear" w:color="auto" w:fill="auto"/>
            <w:hideMark/>
          </w:tcPr>
          <w:p w:rsidR="00F03CD4" w:rsidRPr="00E72C65" w:rsidRDefault="00F03CD4" w:rsidP="00F03CD4">
            <w:pPr>
              <w:spacing w:line="240" w:lineRule="exact"/>
              <w:jc w:val="center"/>
              <w:rPr>
                <w:rFonts w:cs="Calibri"/>
              </w:rPr>
            </w:pPr>
            <w:r w:rsidRPr="003A3A85">
              <w:rPr>
                <w:rFonts w:cs="Calibri"/>
              </w:rPr>
              <w:t>Ιδίοι Πόροι</w:t>
            </w:r>
          </w:p>
        </w:tc>
        <w:tc>
          <w:tcPr>
            <w:tcW w:w="2198" w:type="dxa"/>
            <w:tcBorders>
              <w:top w:val="nil"/>
              <w:left w:val="nil"/>
              <w:bottom w:val="single" w:sz="4" w:space="0" w:color="auto"/>
              <w:right w:val="single" w:sz="4" w:space="0" w:color="auto"/>
            </w:tcBorders>
            <w:shd w:val="clear" w:color="auto" w:fill="auto"/>
            <w:hideMark/>
          </w:tcPr>
          <w:p w:rsidR="00F03CD4" w:rsidRPr="00E72C65" w:rsidRDefault="00F03CD4" w:rsidP="00F03CD4">
            <w:pPr>
              <w:spacing w:line="240" w:lineRule="exact"/>
              <w:jc w:val="both"/>
              <w:rPr>
                <w:rFonts w:cs="Calibri"/>
              </w:rPr>
            </w:pPr>
          </w:p>
        </w:tc>
      </w:tr>
      <w:tr w:rsidR="00F03CD4" w:rsidRPr="009540F8" w:rsidTr="00F03CD4">
        <w:trPr>
          <w:trHeight w:val="572"/>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7"/>
              </w:numPr>
              <w:suppressAutoHyphens w:val="0"/>
              <w:spacing w:line="240" w:lineRule="exact"/>
              <w:ind w:left="357" w:hanging="357"/>
              <w:rPr>
                <w:rFonts w:cs="Calibri"/>
              </w:rPr>
            </w:pPr>
          </w:p>
        </w:tc>
        <w:tc>
          <w:tcPr>
            <w:tcW w:w="2583" w:type="dxa"/>
            <w:gridSpan w:val="2"/>
            <w:tcBorders>
              <w:top w:val="nil"/>
              <w:left w:val="nil"/>
              <w:bottom w:val="single" w:sz="4" w:space="0" w:color="auto"/>
              <w:right w:val="single" w:sz="4" w:space="0" w:color="auto"/>
            </w:tcBorders>
            <w:shd w:val="clear" w:color="auto" w:fill="auto"/>
            <w:hideMark/>
          </w:tcPr>
          <w:p w:rsidR="00F03CD4" w:rsidRDefault="00F03CD4" w:rsidP="00F03CD4">
            <w:pPr>
              <w:spacing w:line="240" w:lineRule="exact"/>
              <w:rPr>
                <w:rFonts w:cs="Calibri"/>
              </w:rPr>
            </w:pPr>
            <w:r>
              <w:rPr>
                <w:rFonts w:cs="Calibri"/>
              </w:rPr>
              <w:t>Κατασκευή περιφερειακής οδού πόλης Λευκάδας</w:t>
            </w:r>
          </w:p>
        </w:tc>
        <w:tc>
          <w:tcPr>
            <w:tcW w:w="1477" w:type="dxa"/>
            <w:gridSpan w:val="2"/>
            <w:tcBorders>
              <w:top w:val="nil"/>
              <w:left w:val="nil"/>
              <w:bottom w:val="single" w:sz="4" w:space="0" w:color="auto"/>
              <w:right w:val="single" w:sz="4" w:space="0" w:color="auto"/>
            </w:tcBorders>
            <w:shd w:val="clear" w:color="auto" w:fill="auto"/>
            <w:hideMark/>
          </w:tcPr>
          <w:p w:rsidR="00F03CD4" w:rsidRDefault="00F03CD4" w:rsidP="00F03CD4">
            <w:pPr>
              <w:spacing w:line="240" w:lineRule="exact"/>
              <w:jc w:val="right"/>
              <w:rPr>
                <w:rFonts w:cs="Calibri"/>
              </w:rPr>
            </w:pPr>
            <w:r>
              <w:rPr>
                <w:rFonts w:cs="Calibri"/>
              </w:rPr>
              <w:t>3.550.000,00</w:t>
            </w:r>
          </w:p>
        </w:tc>
        <w:tc>
          <w:tcPr>
            <w:tcW w:w="1511" w:type="dxa"/>
            <w:gridSpan w:val="2"/>
            <w:tcBorders>
              <w:top w:val="nil"/>
              <w:left w:val="nil"/>
              <w:bottom w:val="single" w:sz="4" w:space="0" w:color="auto"/>
              <w:right w:val="single" w:sz="4" w:space="0" w:color="auto"/>
            </w:tcBorders>
            <w:shd w:val="clear" w:color="auto" w:fill="auto"/>
            <w:hideMark/>
          </w:tcPr>
          <w:p w:rsidR="00F03CD4" w:rsidRDefault="00F03CD4" w:rsidP="00F03CD4">
            <w:pPr>
              <w:spacing w:line="240" w:lineRule="exact"/>
              <w:jc w:val="right"/>
              <w:rPr>
                <w:rFonts w:cs="Calibri"/>
              </w:rPr>
            </w:pPr>
            <w:r>
              <w:rPr>
                <w:rFonts w:cs="Calibri"/>
              </w:rPr>
              <w:t>64-7341.040</w:t>
            </w:r>
          </w:p>
        </w:tc>
        <w:tc>
          <w:tcPr>
            <w:tcW w:w="2175" w:type="dxa"/>
            <w:gridSpan w:val="2"/>
            <w:tcBorders>
              <w:top w:val="nil"/>
              <w:left w:val="nil"/>
              <w:bottom w:val="single" w:sz="4" w:space="0" w:color="auto"/>
              <w:right w:val="single" w:sz="4" w:space="0" w:color="auto"/>
            </w:tcBorders>
            <w:shd w:val="clear" w:color="auto" w:fill="auto"/>
            <w:hideMark/>
          </w:tcPr>
          <w:p w:rsidR="00F03CD4" w:rsidRDefault="00F03CD4" w:rsidP="00F03CD4">
            <w:pPr>
              <w:spacing w:line="240" w:lineRule="exact"/>
              <w:jc w:val="center"/>
              <w:rPr>
                <w:rFonts w:cs="Calibri"/>
              </w:rPr>
            </w:pPr>
            <w:r>
              <w:rPr>
                <w:rFonts w:cs="Calibri"/>
              </w:rPr>
              <w:t>ΠΔΕ</w:t>
            </w:r>
          </w:p>
        </w:tc>
        <w:tc>
          <w:tcPr>
            <w:tcW w:w="2198" w:type="dxa"/>
            <w:tcBorders>
              <w:top w:val="nil"/>
              <w:left w:val="nil"/>
              <w:bottom w:val="single" w:sz="4" w:space="0" w:color="auto"/>
              <w:right w:val="single" w:sz="4" w:space="0" w:color="auto"/>
            </w:tcBorders>
            <w:shd w:val="clear" w:color="auto" w:fill="auto"/>
            <w:hideMark/>
          </w:tcPr>
          <w:p w:rsidR="00F03CD4" w:rsidRPr="00E72C65" w:rsidRDefault="00F03CD4" w:rsidP="00F03CD4">
            <w:pPr>
              <w:spacing w:line="240" w:lineRule="exact"/>
              <w:jc w:val="both"/>
              <w:rPr>
                <w:rFonts w:cs="Calibri"/>
              </w:rPr>
            </w:pPr>
            <w:r>
              <w:rPr>
                <w:rFonts w:cs="Calibri"/>
              </w:rPr>
              <w:t>ΨΒ5Ι46ΜΤΛΡ-ΛΝΩ</w:t>
            </w:r>
          </w:p>
        </w:tc>
      </w:tr>
      <w:tr w:rsidR="00F03CD4" w:rsidRPr="009540F8" w:rsidTr="00F03CD4">
        <w:trPr>
          <w:trHeight w:val="300"/>
        </w:trPr>
        <w:tc>
          <w:tcPr>
            <w:tcW w:w="10916" w:type="dxa"/>
            <w:gridSpan w:val="12"/>
            <w:tcBorders>
              <w:top w:val="single" w:sz="4" w:space="0" w:color="auto"/>
              <w:left w:val="single" w:sz="4" w:space="0" w:color="auto"/>
              <w:bottom w:val="single" w:sz="4" w:space="0" w:color="auto"/>
              <w:right w:val="single" w:sz="4" w:space="0" w:color="auto"/>
            </w:tcBorders>
            <w:shd w:val="clear" w:color="auto" w:fill="auto"/>
            <w:hideMark/>
          </w:tcPr>
          <w:p w:rsidR="008B273F" w:rsidRDefault="008B273F" w:rsidP="00F03CD4">
            <w:pPr>
              <w:spacing w:line="240" w:lineRule="exact"/>
              <w:jc w:val="center"/>
              <w:rPr>
                <w:rFonts w:cs="Calibri"/>
                <w:b/>
                <w:bCs/>
              </w:rPr>
            </w:pPr>
          </w:p>
          <w:p w:rsidR="008B273F" w:rsidRDefault="008B273F" w:rsidP="00F03CD4">
            <w:pPr>
              <w:spacing w:line="240" w:lineRule="exact"/>
              <w:jc w:val="center"/>
              <w:rPr>
                <w:rFonts w:cs="Calibri"/>
                <w:b/>
                <w:bCs/>
              </w:rPr>
            </w:pPr>
          </w:p>
          <w:p w:rsidR="008B273F" w:rsidRDefault="008B273F" w:rsidP="00F03CD4">
            <w:pPr>
              <w:spacing w:line="240" w:lineRule="exact"/>
              <w:jc w:val="center"/>
              <w:rPr>
                <w:rFonts w:cs="Calibri"/>
                <w:b/>
                <w:bCs/>
              </w:rPr>
            </w:pPr>
          </w:p>
          <w:p w:rsidR="00F03CD4" w:rsidRPr="009540F8" w:rsidRDefault="00F03CD4" w:rsidP="00F03CD4">
            <w:pPr>
              <w:spacing w:line="240" w:lineRule="exact"/>
              <w:jc w:val="center"/>
              <w:rPr>
                <w:rFonts w:cs="Calibri"/>
                <w:b/>
                <w:bCs/>
              </w:rPr>
            </w:pPr>
            <w:r w:rsidRPr="009540F8">
              <w:rPr>
                <w:rFonts w:cs="Calibri"/>
                <w:b/>
                <w:bCs/>
              </w:rPr>
              <w:t>Δ.Ε. Σφακιωτών</w:t>
            </w:r>
          </w:p>
        </w:tc>
      </w:tr>
      <w:tr w:rsidR="00F03CD4" w:rsidRPr="009540F8" w:rsidTr="00F03CD4">
        <w:trPr>
          <w:trHeight w:val="566"/>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862256">
            <w:pPr>
              <w:widowControl/>
              <w:numPr>
                <w:ilvl w:val="0"/>
                <w:numId w:val="14"/>
              </w:numPr>
              <w:suppressAutoHyphens w:val="0"/>
              <w:spacing w:line="240" w:lineRule="exact"/>
              <w:ind w:left="357" w:hanging="357"/>
              <w:rPr>
                <w:rFonts w:cs="Calibri"/>
                <w:lang w:val="en-US"/>
              </w:rPr>
            </w:pPr>
          </w:p>
        </w:tc>
        <w:tc>
          <w:tcPr>
            <w:tcW w:w="2583"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color w:val="000000"/>
              </w:rPr>
            </w:pPr>
            <w:r w:rsidRPr="009540F8">
              <w:rPr>
                <w:rFonts w:cs="Calibri"/>
                <w:color w:val="000000"/>
              </w:rPr>
              <w:t>Αποκαταστάσεις κοινοχρήστων χώρων Δ.Ε Λευκάδας  &amp;Σφακιωτών</w:t>
            </w:r>
          </w:p>
        </w:tc>
        <w:tc>
          <w:tcPr>
            <w:tcW w:w="1477"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color w:val="000000"/>
              </w:rPr>
            </w:pPr>
            <w:r w:rsidRPr="009540F8">
              <w:rPr>
                <w:rFonts w:cs="Calibri"/>
                <w:color w:val="000000"/>
              </w:rPr>
              <w:t>1.005,32</w:t>
            </w:r>
          </w:p>
        </w:tc>
        <w:tc>
          <w:tcPr>
            <w:tcW w:w="1511"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sidRPr="009540F8">
              <w:rPr>
                <w:rFonts w:cs="Calibri"/>
              </w:rPr>
              <w:t>64-7341.023</w:t>
            </w:r>
          </w:p>
        </w:tc>
        <w:tc>
          <w:tcPr>
            <w:tcW w:w="2175"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r w:rsidRPr="009540F8">
              <w:rPr>
                <w:rFonts w:cs="Calibri"/>
              </w:rPr>
              <w:t>ΦΙΛΟΔΗΜΟΣ ΙΙ</w:t>
            </w:r>
          </w:p>
        </w:tc>
        <w:tc>
          <w:tcPr>
            <w:tcW w:w="2198" w:type="dxa"/>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both"/>
              <w:rPr>
                <w:rFonts w:cs="Calibri"/>
              </w:rPr>
            </w:pPr>
            <w:r w:rsidRPr="009540F8">
              <w:rPr>
                <w:rFonts w:cs="Calibri"/>
              </w:rPr>
              <w:t>68Γ3465ΧΘ7-Ψ25</w:t>
            </w:r>
          </w:p>
        </w:tc>
      </w:tr>
      <w:tr w:rsidR="00F03CD4" w:rsidRPr="009540F8" w:rsidTr="00F03CD4">
        <w:trPr>
          <w:trHeight w:val="566"/>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862256">
            <w:pPr>
              <w:widowControl/>
              <w:numPr>
                <w:ilvl w:val="0"/>
                <w:numId w:val="14"/>
              </w:numPr>
              <w:suppressAutoHyphens w:val="0"/>
              <w:spacing w:line="240" w:lineRule="exact"/>
              <w:ind w:left="357" w:hanging="357"/>
              <w:rPr>
                <w:rFonts w:cs="Calibri"/>
                <w:lang w:val="en-US"/>
              </w:rPr>
            </w:pPr>
          </w:p>
        </w:tc>
        <w:tc>
          <w:tcPr>
            <w:tcW w:w="2583"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rPr>
            </w:pPr>
            <w:r w:rsidRPr="009540F8">
              <w:rPr>
                <w:rFonts w:cs="Calibri"/>
              </w:rPr>
              <w:t>Επισκευές Δημοτικών κτιρίων Δ.Ε. Σφακιωτών</w:t>
            </w:r>
          </w:p>
        </w:tc>
        <w:tc>
          <w:tcPr>
            <w:tcW w:w="1477"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lang w:val="en-US"/>
              </w:rPr>
            </w:pPr>
            <w:r w:rsidRPr="009540F8">
              <w:rPr>
                <w:rFonts w:cs="Calibri"/>
                <w:lang w:val="en-US"/>
              </w:rPr>
              <w:t>6.291,73</w:t>
            </w:r>
          </w:p>
        </w:tc>
        <w:tc>
          <w:tcPr>
            <w:tcW w:w="1511"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sidRPr="009540F8">
              <w:rPr>
                <w:rFonts w:cs="Calibri"/>
              </w:rPr>
              <w:t>30-7331.046</w:t>
            </w:r>
          </w:p>
        </w:tc>
        <w:tc>
          <w:tcPr>
            <w:tcW w:w="2175" w:type="dxa"/>
            <w:gridSpan w:val="2"/>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r w:rsidRPr="009540F8">
              <w:rPr>
                <w:rFonts w:cs="Calibri"/>
              </w:rPr>
              <w:t>ΣΑΤΑ ΠΟΕ</w:t>
            </w:r>
          </w:p>
        </w:tc>
        <w:tc>
          <w:tcPr>
            <w:tcW w:w="2198" w:type="dxa"/>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p>
        </w:tc>
      </w:tr>
      <w:tr w:rsidR="00F03CD4" w:rsidRPr="009540F8" w:rsidTr="00F03CD4">
        <w:trPr>
          <w:trHeight w:val="566"/>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862256">
            <w:pPr>
              <w:widowControl/>
              <w:numPr>
                <w:ilvl w:val="0"/>
                <w:numId w:val="14"/>
              </w:numPr>
              <w:suppressAutoHyphens w:val="0"/>
              <w:spacing w:line="240" w:lineRule="exact"/>
              <w:ind w:left="357" w:hanging="357"/>
              <w:rPr>
                <w:rFonts w:cs="Calibri"/>
                <w:lang w:val="en-US"/>
              </w:rPr>
            </w:pPr>
          </w:p>
        </w:tc>
        <w:tc>
          <w:tcPr>
            <w:tcW w:w="2583"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rPr>
                <w:rFonts w:cs="Calibri"/>
              </w:rPr>
            </w:pPr>
            <w:r w:rsidRPr="003A3A85">
              <w:rPr>
                <w:rFonts w:cs="Calibri"/>
              </w:rPr>
              <w:t>Αποκαταστάσεις κοινοχρήστων χώρων Δ.Ε Λευκάδας  &amp;Σφακιωτών</w:t>
            </w:r>
          </w:p>
        </w:tc>
        <w:tc>
          <w:tcPr>
            <w:tcW w:w="1477"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rPr>
            </w:pPr>
            <w:r>
              <w:rPr>
                <w:rFonts w:cs="Calibri"/>
              </w:rPr>
              <w:t>233,99</w:t>
            </w:r>
          </w:p>
        </w:tc>
        <w:tc>
          <w:tcPr>
            <w:tcW w:w="1511"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rPr>
            </w:pPr>
            <w:r w:rsidRPr="003A3A85">
              <w:rPr>
                <w:rFonts w:cs="Calibri"/>
              </w:rPr>
              <w:t>30-7326.134</w:t>
            </w:r>
          </w:p>
        </w:tc>
        <w:tc>
          <w:tcPr>
            <w:tcW w:w="2175"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center"/>
              <w:rPr>
                <w:rFonts w:cs="Calibri"/>
              </w:rPr>
            </w:pPr>
            <w:r w:rsidRPr="003A3A85">
              <w:rPr>
                <w:rFonts w:cs="Calibri"/>
              </w:rPr>
              <w:t>ΣΑΤΑ ΠΟΕ</w:t>
            </w:r>
          </w:p>
        </w:tc>
        <w:tc>
          <w:tcPr>
            <w:tcW w:w="2198" w:type="dxa"/>
            <w:tcBorders>
              <w:top w:val="nil"/>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p>
        </w:tc>
      </w:tr>
      <w:tr w:rsidR="00F03CD4" w:rsidRPr="009540F8" w:rsidTr="00F03CD4">
        <w:trPr>
          <w:trHeight w:val="566"/>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862256">
            <w:pPr>
              <w:widowControl/>
              <w:numPr>
                <w:ilvl w:val="0"/>
                <w:numId w:val="14"/>
              </w:numPr>
              <w:suppressAutoHyphens w:val="0"/>
              <w:spacing w:line="240" w:lineRule="exact"/>
              <w:ind w:left="357" w:hanging="357"/>
              <w:rPr>
                <w:rFonts w:cs="Calibri"/>
                <w:lang w:val="en-US"/>
              </w:rPr>
            </w:pPr>
          </w:p>
        </w:tc>
        <w:tc>
          <w:tcPr>
            <w:tcW w:w="2583"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rPr>
                <w:rFonts w:cs="Calibri"/>
              </w:rPr>
            </w:pPr>
            <w:r w:rsidRPr="003A3A85">
              <w:rPr>
                <w:rFonts w:cs="Calibri"/>
              </w:rPr>
              <w:t>Βελτίωση αγροτικής οδοποιίας Δήμου Λευκάδας</w:t>
            </w:r>
          </w:p>
        </w:tc>
        <w:tc>
          <w:tcPr>
            <w:tcW w:w="1477"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rPr>
            </w:pPr>
            <w:r w:rsidRPr="003A3A85">
              <w:rPr>
                <w:rFonts w:cs="Calibri"/>
              </w:rPr>
              <w:t>700.000,00</w:t>
            </w:r>
          </w:p>
        </w:tc>
        <w:tc>
          <w:tcPr>
            <w:tcW w:w="1511"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color w:val="000000"/>
              </w:rPr>
            </w:pPr>
            <w:r w:rsidRPr="003A3A85">
              <w:rPr>
                <w:rFonts w:cs="Calibri"/>
                <w:color w:val="000000"/>
              </w:rPr>
              <w:t>64-7341.021</w:t>
            </w:r>
          </w:p>
        </w:tc>
        <w:tc>
          <w:tcPr>
            <w:tcW w:w="2175"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center"/>
              <w:rPr>
                <w:rFonts w:cs="Calibri"/>
              </w:rPr>
            </w:pPr>
            <w:r w:rsidRPr="003A3A85">
              <w:rPr>
                <w:rFonts w:cs="Calibri"/>
              </w:rPr>
              <w:t>Αντώνης Τρίτσης</w:t>
            </w:r>
          </w:p>
        </w:tc>
        <w:tc>
          <w:tcPr>
            <w:tcW w:w="2198" w:type="dxa"/>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both"/>
              <w:rPr>
                <w:rFonts w:cs="Calibri"/>
              </w:rPr>
            </w:pPr>
            <w:r w:rsidRPr="003A3A85">
              <w:rPr>
                <w:rFonts w:cs="Calibri"/>
              </w:rPr>
              <w:t>ΩΝΝΙ465ΧΘ7-ΡΣΒ</w:t>
            </w:r>
          </w:p>
        </w:tc>
      </w:tr>
      <w:tr w:rsidR="00F03CD4" w:rsidRPr="009540F8" w:rsidTr="00F03CD4">
        <w:trPr>
          <w:trHeight w:val="566"/>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862256">
            <w:pPr>
              <w:widowControl/>
              <w:numPr>
                <w:ilvl w:val="0"/>
                <w:numId w:val="14"/>
              </w:numPr>
              <w:suppressAutoHyphens w:val="0"/>
              <w:spacing w:line="240" w:lineRule="exact"/>
              <w:ind w:left="357" w:hanging="357"/>
              <w:rPr>
                <w:rFonts w:cs="Calibri"/>
                <w:lang w:val="en-US"/>
              </w:rPr>
            </w:pPr>
          </w:p>
        </w:tc>
        <w:tc>
          <w:tcPr>
            <w:tcW w:w="2583"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rPr>
                <w:rFonts w:cs="Calibri"/>
              </w:rPr>
            </w:pPr>
            <w:r w:rsidRPr="003A3A85">
              <w:rPr>
                <w:rFonts w:cs="Calibri"/>
              </w:rPr>
              <w:t>Συμπληρωματική σύμβαση-Αποκατάσταση οδού Ασπρογερακάτα-Πευκούλια (Λαγκάδα) Δήμου Λευκάδας</w:t>
            </w:r>
          </w:p>
        </w:tc>
        <w:tc>
          <w:tcPr>
            <w:tcW w:w="1477"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rPr>
            </w:pPr>
            <w:r w:rsidRPr="003A3A85">
              <w:rPr>
                <w:rFonts w:cs="Calibri"/>
              </w:rPr>
              <w:t>498.054,02</w:t>
            </w:r>
          </w:p>
        </w:tc>
        <w:tc>
          <w:tcPr>
            <w:tcW w:w="1511"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rPr>
            </w:pPr>
            <w:r w:rsidRPr="003A3A85">
              <w:rPr>
                <w:rFonts w:cs="Calibri"/>
              </w:rPr>
              <w:t>64-7323.011</w:t>
            </w:r>
          </w:p>
        </w:tc>
        <w:tc>
          <w:tcPr>
            <w:tcW w:w="2175"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center"/>
              <w:rPr>
                <w:rFonts w:cs="Calibri"/>
              </w:rPr>
            </w:pPr>
            <w:r w:rsidRPr="003A3A85">
              <w:rPr>
                <w:rFonts w:cs="Calibri"/>
              </w:rPr>
              <w:t>ΠΔΕ</w:t>
            </w:r>
          </w:p>
        </w:tc>
        <w:tc>
          <w:tcPr>
            <w:tcW w:w="2198" w:type="dxa"/>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both"/>
              <w:rPr>
                <w:rFonts w:cs="Calibri"/>
              </w:rPr>
            </w:pPr>
            <w:r w:rsidRPr="003A3A85">
              <w:rPr>
                <w:rFonts w:cs="Calibri"/>
              </w:rPr>
              <w:t>6ΚΣ346ΜΤΛΠ-ΓΚΟ</w:t>
            </w:r>
          </w:p>
        </w:tc>
      </w:tr>
      <w:tr w:rsidR="00F03CD4" w:rsidRPr="009540F8" w:rsidTr="00F03CD4">
        <w:trPr>
          <w:trHeight w:val="566"/>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862256">
            <w:pPr>
              <w:widowControl/>
              <w:numPr>
                <w:ilvl w:val="0"/>
                <w:numId w:val="14"/>
              </w:numPr>
              <w:suppressAutoHyphens w:val="0"/>
              <w:spacing w:line="240" w:lineRule="exact"/>
              <w:ind w:left="357" w:hanging="357"/>
              <w:rPr>
                <w:rFonts w:cs="Calibri"/>
                <w:lang w:val="en-US"/>
              </w:rPr>
            </w:pPr>
          </w:p>
        </w:tc>
        <w:tc>
          <w:tcPr>
            <w:tcW w:w="2583"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rPr>
                <w:rFonts w:cs="Calibri"/>
              </w:rPr>
            </w:pPr>
            <w:r w:rsidRPr="003A3A85">
              <w:rPr>
                <w:rFonts w:cs="Calibri"/>
              </w:rPr>
              <w:t xml:space="preserve">Διαμόρφωση Πνευματικού κέντρου </w:t>
            </w:r>
            <w:r w:rsidRPr="003A3A85">
              <w:rPr>
                <w:rFonts w:cs="Calibri"/>
              </w:rPr>
              <w:lastRenderedPageBreak/>
              <w:t>Δ.Ε. Σφακιωτών Δήμου Λευκαδας</w:t>
            </w:r>
          </w:p>
        </w:tc>
        <w:tc>
          <w:tcPr>
            <w:tcW w:w="1477"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rPr>
            </w:pPr>
            <w:r w:rsidRPr="003A3A85">
              <w:rPr>
                <w:rFonts w:cs="Calibri"/>
              </w:rPr>
              <w:lastRenderedPageBreak/>
              <w:t>377.000,00</w:t>
            </w:r>
          </w:p>
        </w:tc>
        <w:tc>
          <w:tcPr>
            <w:tcW w:w="1511"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rPr>
            </w:pPr>
            <w:r w:rsidRPr="003A3A85">
              <w:rPr>
                <w:rFonts w:cs="Calibri"/>
              </w:rPr>
              <w:t>69-7221.003</w:t>
            </w:r>
          </w:p>
        </w:tc>
        <w:tc>
          <w:tcPr>
            <w:tcW w:w="2175"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center"/>
              <w:rPr>
                <w:rFonts w:cs="Calibri"/>
              </w:rPr>
            </w:pPr>
            <w:r w:rsidRPr="003A3A85">
              <w:rPr>
                <w:rFonts w:cs="Calibri"/>
              </w:rPr>
              <w:t>Αντώνης Τρίτσης</w:t>
            </w:r>
          </w:p>
        </w:tc>
        <w:tc>
          <w:tcPr>
            <w:tcW w:w="2198" w:type="dxa"/>
            <w:tcBorders>
              <w:top w:val="nil"/>
              <w:left w:val="nil"/>
              <w:bottom w:val="single" w:sz="4" w:space="0" w:color="auto"/>
              <w:right w:val="single" w:sz="4" w:space="0" w:color="auto"/>
            </w:tcBorders>
            <w:shd w:val="clear" w:color="auto" w:fill="auto"/>
            <w:hideMark/>
          </w:tcPr>
          <w:p w:rsidR="00F03CD4" w:rsidRPr="00E72C65" w:rsidRDefault="00F03CD4" w:rsidP="00F03CD4">
            <w:pPr>
              <w:spacing w:line="240" w:lineRule="exact"/>
              <w:jc w:val="both"/>
              <w:rPr>
                <w:rFonts w:cs="Calibri"/>
              </w:rPr>
            </w:pPr>
            <w:r w:rsidRPr="003A3A85">
              <w:rPr>
                <w:rFonts w:cs="Calibri"/>
              </w:rPr>
              <w:t xml:space="preserve"> 6Ω8Α46ΜΤΛ6-ΓΓΓ</w:t>
            </w:r>
          </w:p>
        </w:tc>
      </w:tr>
      <w:tr w:rsidR="00F03CD4" w:rsidRPr="009540F8" w:rsidTr="00F03CD4">
        <w:trPr>
          <w:trHeight w:val="566"/>
        </w:trPr>
        <w:tc>
          <w:tcPr>
            <w:tcW w:w="972" w:type="dxa"/>
            <w:gridSpan w:val="3"/>
            <w:tcBorders>
              <w:top w:val="nil"/>
              <w:left w:val="single" w:sz="4" w:space="0" w:color="auto"/>
              <w:bottom w:val="single" w:sz="4" w:space="0" w:color="auto"/>
              <w:right w:val="single" w:sz="4" w:space="0" w:color="auto"/>
            </w:tcBorders>
            <w:shd w:val="clear" w:color="auto" w:fill="auto"/>
            <w:hideMark/>
          </w:tcPr>
          <w:p w:rsidR="00F03CD4" w:rsidRPr="009540F8" w:rsidRDefault="00F03CD4" w:rsidP="00862256">
            <w:pPr>
              <w:widowControl/>
              <w:numPr>
                <w:ilvl w:val="0"/>
                <w:numId w:val="14"/>
              </w:numPr>
              <w:suppressAutoHyphens w:val="0"/>
              <w:spacing w:line="240" w:lineRule="exact"/>
              <w:ind w:left="357" w:hanging="357"/>
              <w:rPr>
                <w:rFonts w:cs="Calibri"/>
                <w:lang w:val="en-US"/>
              </w:rPr>
            </w:pPr>
          </w:p>
        </w:tc>
        <w:tc>
          <w:tcPr>
            <w:tcW w:w="2583"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rPr>
                <w:rFonts w:cs="Calibri"/>
              </w:rPr>
            </w:pPr>
            <w:r>
              <w:rPr>
                <w:rFonts w:cs="Calibri"/>
              </w:rPr>
              <w:t>Τσιμεντοστρώσεις βελτιώσεις κοινοχρήστων χώρων  ΔΕ Καρυάς –ΔΕ Σφακιωτών</w:t>
            </w:r>
          </w:p>
        </w:tc>
        <w:tc>
          <w:tcPr>
            <w:tcW w:w="1477"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rPr>
            </w:pPr>
            <w:r>
              <w:rPr>
                <w:rFonts w:cs="Calibri"/>
              </w:rPr>
              <w:t>3.743,99</w:t>
            </w:r>
          </w:p>
        </w:tc>
        <w:tc>
          <w:tcPr>
            <w:tcW w:w="1511"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rPr>
            </w:pPr>
          </w:p>
        </w:tc>
        <w:tc>
          <w:tcPr>
            <w:tcW w:w="2175" w:type="dxa"/>
            <w:gridSpan w:val="2"/>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center"/>
              <w:rPr>
                <w:rFonts w:cs="Calibri"/>
              </w:rPr>
            </w:pPr>
            <w:r>
              <w:rPr>
                <w:rFonts w:cs="Calibri"/>
              </w:rPr>
              <w:t>ΣΑΤΑ ΠΟΕ</w:t>
            </w:r>
          </w:p>
        </w:tc>
        <w:tc>
          <w:tcPr>
            <w:tcW w:w="2198" w:type="dxa"/>
            <w:tcBorders>
              <w:top w:val="nil"/>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both"/>
              <w:rPr>
                <w:rFonts w:cs="Calibri"/>
              </w:rPr>
            </w:pPr>
          </w:p>
        </w:tc>
      </w:tr>
      <w:tr w:rsidR="00F03CD4" w:rsidRPr="009540F8" w:rsidTr="00F03CD4">
        <w:trPr>
          <w:trHeight w:val="315"/>
        </w:trPr>
        <w:tc>
          <w:tcPr>
            <w:tcW w:w="10916"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F03CD4" w:rsidRPr="009540F8" w:rsidRDefault="00F03CD4" w:rsidP="00F03CD4">
            <w:pPr>
              <w:spacing w:line="240" w:lineRule="exact"/>
              <w:jc w:val="center"/>
              <w:rPr>
                <w:rFonts w:cs="Calibri"/>
                <w:b/>
                <w:bCs/>
              </w:rPr>
            </w:pPr>
            <w:r w:rsidRPr="009540F8">
              <w:rPr>
                <w:rFonts w:cs="Calibri"/>
                <w:b/>
                <w:bCs/>
              </w:rPr>
              <w:t>Δήμος Μεγανησίου</w:t>
            </w:r>
          </w:p>
        </w:tc>
      </w:tr>
      <w:tr w:rsidR="00F03CD4" w:rsidRPr="009540F8" w:rsidTr="00F03CD4">
        <w:trPr>
          <w:trHeight w:val="373"/>
        </w:trPr>
        <w:tc>
          <w:tcPr>
            <w:tcW w:w="972" w:type="dxa"/>
            <w:gridSpan w:val="3"/>
            <w:tcBorders>
              <w:top w:val="single" w:sz="4" w:space="0" w:color="auto"/>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8"/>
              </w:numPr>
              <w:suppressAutoHyphens w:val="0"/>
              <w:spacing w:line="240" w:lineRule="exact"/>
              <w:ind w:left="357" w:hanging="357"/>
              <w:jc w:val="right"/>
              <w:rPr>
                <w:rFonts w:cs="Calibri"/>
              </w:rPr>
            </w:pPr>
          </w:p>
        </w:tc>
        <w:tc>
          <w:tcPr>
            <w:tcW w:w="2583" w:type="dxa"/>
            <w:gridSpan w:val="2"/>
            <w:tcBorders>
              <w:top w:val="single" w:sz="4" w:space="0" w:color="auto"/>
              <w:left w:val="nil"/>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rPr>
            </w:pPr>
            <w:r w:rsidRPr="009540F8">
              <w:rPr>
                <w:rFonts w:cs="Calibri"/>
              </w:rPr>
              <w:t>Αντικατάσταση κεντρικού αγωγού ύδρευσης Δήμου Μεγανησίου</w:t>
            </w:r>
          </w:p>
        </w:tc>
        <w:tc>
          <w:tcPr>
            <w:tcW w:w="1477" w:type="dxa"/>
            <w:gridSpan w:val="2"/>
            <w:tcBorders>
              <w:top w:val="single" w:sz="4" w:space="0" w:color="auto"/>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sidRPr="009540F8">
              <w:rPr>
                <w:rFonts w:cs="Calibri"/>
              </w:rPr>
              <w:t>98.644,21</w:t>
            </w:r>
          </w:p>
        </w:tc>
        <w:tc>
          <w:tcPr>
            <w:tcW w:w="1511" w:type="dxa"/>
            <w:gridSpan w:val="2"/>
            <w:tcBorders>
              <w:top w:val="single" w:sz="4" w:space="0" w:color="auto"/>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sidRPr="009540F8">
              <w:rPr>
                <w:rFonts w:cs="Calibri"/>
              </w:rPr>
              <w:t>63-7341.012</w:t>
            </w:r>
          </w:p>
        </w:tc>
        <w:tc>
          <w:tcPr>
            <w:tcW w:w="2175" w:type="dxa"/>
            <w:gridSpan w:val="2"/>
            <w:tcBorders>
              <w:top w:val="single" w:sz="4" w:space="0" w:color="auto"/>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r w:rsidRPr="009540F8">
              <w:rPr>
                <w:rFonts w:cs="Calibri"/>
              </w:rPr>
              <w:t>ΕΣΠΑ</w:t>
            </w:r>
          </w:p>
        </w:tc>
        <w:tc>
          <w:tcPr>
            <w:tcW w:w="2198" w:type="dxa"/>
            <w:tcBorders>
              <w:top w:val="single" w:sz="4" w:space="0" w:color="auto"/>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both"/>
              <w:rPr>
                <w:rFonts w:cs="Calibri"/>
              </w:rPr>
            </w:pPr>
            <w:r w:rsidRPr="009540F8">
              <w:rPr>
                <w:rFonts w:cs="Calibri"/>
              </w:rPr>
              <w:t>ΨΚΝΤ7ΛΕ-5ΣΥ</w:t>
            </w:r>
          </w:p>
        </w:tc>
      </w:tr>
      <w:tr w:rsidR="00F03CD4" w:rsidRPr="009540F8" w:rsidTr="00F03CD4">
        <w:trPr>
          <w:trHeight w:val="416"/>
        </w:trPr>
        <w:tc>
          <w:tcPr>
            <w:tcW w:w="972" w:type="dxa"/>
            <w:gridSpan w:val="3"/>
            <w:tcBorders>
              <w:top w:val="single" w:sz="4" w:space="0" w:color="auto"/>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8"/>
              </w:numPr>
              <w:suppressAutoHyphens w:val="0"/>
              <w:spacing w:line="240" w:lineRule="exact"/>
              <w:ind w:left="357" w:hanging="357"/>
              <w:jc w:val="right"/>
              <w:rPr>
                <w:rFonts w:cs="Calibri"/>
              </w:rPr>
            </w:pPr>
          </w:p>
        </w:tc>
        <w:tc>
          <w:tcPr>
            <w:tcW w:w="2583" w:type="dxa"/>
            <w:gridSpan w:val="2"/>
            <w:tcBorders>
              <w:top w:val="single" w:sz="4" w:space="0" w:color="auto"/>
              <w:left w:val="nil"/>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rPr>
            </w:pPr>
            <w:r w:rsidRPr="009540F8">
              <w:rPr>
                <w:rFonts w:cs="Calibri"/>
              </w:rPr>
              <w:t>Αποκατάσταση, ανάδειξη και νέα χρήση ελαιοτριβείου Βαθέως</w:t>
            </w:r>
          </w:p>
        </w:tc>
        <w:tc>
          <w:tcPr>
            <w:tcW w:w="1477" w:type="dxa"/>
            <w:gridSpan w:val="2"/>
            <w:tcBorders>
              <w:top w:val="single" w:sz="4" w:space="0" w:color="auto"/>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sidRPr="009540F8">
              <w:rPr>
                <w:rFonts w:cs="Calibri"/>
              </w:rPr>
              <w:t>90.367,12</w:t>
            </w:r>
          </w:p>
        </w:tc>
        <w:tc>
          <w:tcPr>
            <w:tcW w:w="1511" w:type="dxa"/>
            <w:gridSpan w:val="2"/>
            <w:tcBorders>
              <w:top w:val="single" w:sz="4" w:space="0" w:color="auto"/>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sidRPr="009540F8">
              <w:rPr>
                <w:rFonts w:cs="Calibri"/>
              </w:rPr>
              <w:t>30-7341.014</w:t>
            </w:r>
          </w:p>
        </w:tc>
        <w:tc>
          <w:tcPr>
            <w:tcW w:w="2175" w:type="dxa"/>
            <w:gridSpan w:val="2"/>
            <w:tcBorders>
              <w:top w:val="single" w:sz="4" w:space="0" w:color="auto"/>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r w:rsidRPr="009540F8">
              <w:rPr>
                <w:rFonts w:cs="Calibri"/>
              </w:rPr>
              <w:t>ΕΣΠΑ</w:t>
            </w:r>
          </w:p>
        </w:tc>
        <w:tc>
          <w:tcPr>
            <w:tcW w:w="2198" w:type="dxa"/>
            <w:tcBorders>
              <w:top w:val="single" w:sz="4" w:space="0" w:color="auto"/>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both"/>
              <w:rPr>
                <w:rFonts w:cs="Calibri"/>
              </w:rPr>
            </w:pPr>
            <w:r w:rsidRPr="009540F8">
              <w:rPr>
                <w:rFonts w:cs="Calibri"/>
              </w:rPr>
              <w:t>96AΛ7ΛΕ-ΥΨΛ</w:t>
            </w:r>
          </w:p>
        </w:tc>
      </w:tr>
      <w:tr w:rsidR="00F03CD4" w:rsidRPr="009540F8" w:rsidTr="00F03CD4">
        <w:trPr>
          <w:trHeight w:val="795"/>
        </w:trPr>
        <w:tc>
          <w:tcPr>
            <w:tcW w:w="972" w:type="dxa"/>
            <w:gridSpan w:val="3"/>
            <w:tcBorders>
              <w:top w:val="single" w:sz="4" w:space="0" w:color="auto"/>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8"/>
              </w:numPr>
              <w:suppressAutoHyphens w:val="0"/>
              <w:spacing w:line="240" w:lineRule="exact"/>
              <w:ind w:left="357" w:hanging="357"/>
              <w:jc w:val="right"/>
              <w:rPr>
                <w:rFonts w:cs="Calibri"/>
              </w:rPr>
            </w:pPr>
          </w:p>
        </w:tc>
        <w:tc>
          <w:tcPr>
            <w:tcW w:w="2583" w:type="dxa"/>
            <w:gridSpan w:val="2"/>
            <w:tcBorders>
              <w:top w:val="single" w:sz="4" w:space="0" w:color="auto"/>
              <w:left w:val="nil"/>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rPr>
            </w:pPr>
            <w:r w:rsidRPr="009540F8">
              <w:rPr>
                <w:rFonts w:cs="Calibri"/>
              </w:rPr>
              <w:t xml:space="preserve">Έργα αποκατάστασης τελικής κάλυψης &amp; επανένταξη  στο φυσικό περιβάλλον  του ΧΥΤΑ Δήμου Μεγανησίου στη θέση ΣΚΙΖΑ      </w:t>
            </w:r>
          </w:p>
        </w:tc>
        <w:tc>
          <w:tcPr>
            <w:tcW w:w="1477" w:type="dxa"/>
            <w:gridSpan w:val="2"/>
            <w:tcBorders>
              <w:top w:val="single" w:sz="4" w:space="0" w:color="auto"/>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sidRPr="009540F8">
              <w:rPr>
                <w:rFonts w:cs="Calibri"/>
              </w:rPr>
              <w:t>151.623,89</w:t>
            </w:r>
          </w:p>
        </w:tc>
        <w:tc>
          <w:tcPr>
            <w:tcW w:w="1511" w:type="dxa"/>
            <w:gridSpan w:val="2"/>
            <w:tcBorders>
              <w:top w:val="single" w:sz="4" w:space="0" w:color="auto"/>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sidRPr="009540F8">
              <w:rPr>
                <w:rFonts w:cs="Calibri"/>
              </w:rPr>
              <w:t>62-7341.005</w:t>
            </w:r>
          </w:p>
        </w:tc>
        <w:tc>
          <w:tcPr>
            <w:tcW w:w="2175" w:type="dxa"/>
            <w:gridSpan w:val="2"/>
            <w:tcBorders>
              <w:top w:val="single" w:sz="4" w:space="0" w:color="auto"/>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r w:rsidRPr="009540F8">
              <w:rPr>
                <w:rFonts w:cs="Calibri"/>
              </w:rPr>
              <w:t>ΕΣΠΑ</w:t>
            </w:r>
          </w:p>
        </w:tc>
        <w:tc>
          <w:tcPr>
            <w:tcW w:w="2198" w:type="dxa"/>
            <w:tcBorders>
              <w:top w:val="single" w:sz="4" w:space="0" w:color="auto"/>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both"/>
              <w:rPr>
                <w:rFonts w:cs="Calibri"/>
              </w:rPr>
            </w:pPr>
            <w:r w:rsidRPr="009540F8">
              <w:rPr>
                <w:rFonts w:cs="Calibri"/>
              </w:rPr>
              <w:t>ΒΙΨΗ7ΛΕ-ΑΒΦ</w:t>
            </w:r>
          </w:p>
        </w:tc>
      </w:tr>
      <w:tr w:rsidR="00F03CD4" w:rsidRPr="009540F8" w:rsidTr="00F03CD4">
        <w:trPr>
          <w:trHeight w:val="795"/>
        </w:trPr>
        <w:tc>
          <w:tcPr>
            <w:tcW w:w="972" w:type="dxa"/>
            <w:gridSpan w:val="3"/>
            <w:tcBorders>
              <w:top w:val="single" w:sz="4" w:space="0" w:color="auto"/>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8"/>
              </w:numPr>
              <w:suppressAutoHyphens w:val="0"/>
              <w:spacing w:line="240" w:lineRule="exact"/>
              <w:ind w:left="357" w:hanging="357"/>
              <w:jc w:val="right"/>
              <w:rPr>
                <w:rFonts w:cs="Calibri"/>
              </w:rPr>
            </w:pPr>
          </w:p>
        </w:tc>
        <w:tc>
          <w:tcPr>
            <w:tcW w:w="2583" w:type="dxa"/>
            <w:gridSpan w:val="2"/>
            <w:tcBorders>
              <w:top w:val="single" w:sz="4" w:space="0" w:color="auto"/>
              <w:left w:val="nil"/>
              <w:bottom w:val="single" w:sz="4" w:space="0" w:color="auto"/>
              <w:right w:val="single" w:sz="4" w:space="0" w:color="auto"/>
            </w:tcBorders>
            <w:shd w:val="clear" w:color="auto" w:fill="auto"/>
            <w:hideMark/>
          </w:tcPr>
          <w:p w:rsidR="00F03CD4" w:rsidRPr="003A3A85" w:rsidRDefault="00F03CD4" w:rsidP="00F03CD4">
            <w:pPr>
              <w:spacing w:line="240" w:lineRule="exact"/>
              <w:rPr>
                <w:rFonts w:cs="Calibri"/>
              </w:rPr>
            </w:pPr>
            <w:r w:rsidRPr="003A3A85">
              <w:rPr>
                <w:rFonts w:cs="Calibri"/>
              </w:rPr>
              <w:t>Κατασκευή μίας (1) Μονάδα Κομποστοποίησης Βιοαποβλήτων δυναμικότητας 700</w:t>
            </w:r>
            <w:r w:rsidRPr="003A3A85">
              <w:rPr>
                <w:rFonts w:cs="Calibri"/>
                <w:lang w:val="en-US"/>
              </w:rPr>
              <w:t>t</w:t>
            </w:r>
            <w:r w:rsidRPr="003A3A85">
              <w:rPr>
                <w:rFonts w:cs="Calibri"/>
              </w:rPr>
              <w:t xml:space="preserve">/έτος περίπου για την εξυπηρέτηση του Δήμου Μεγανησίου προς παραγωγή υψηλής ποιότητας </w:t>
            </w:r>
            <w:r w:rsidRPr="003A3A85">
              <w:rPr>
                <w:rFonts w:cs="Calibri"/>
                <w:lang w:val="en-US"/>
              </w:rPr>
              <w:t>compost</w:t>
            </w:r>
          </w:p>
        </w:tc>
        <w:tc>
          <w:tcPr>
            <w:tcW w:w="1477" w:type="dxa"/>
            <w:gridSpan w:val="2"/>
            <w:tcBorders>
              <w:top w:val="single" w:sz="4" w:space="0" w:color="auto"/>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lang w:val="en-US"/>
              </w:rPr>
            </w:pPr>
            <w:r w:rsidRPr="003A3A85">
              <w:rPr>
                <w:rFonts w:cs="Calibri"/>
                <w:lang w:val="en-US"/>
              </w:rPr>
              <w:t>1.313.394</w:t>
            </w:r>
            <w:r w:rsidRPr="003A3A85">
              <w:rPr>
                <w:rFonts w:cs="Calibri"/>
              </w:rPr>
              <w:t>,</w:t>
            </w:r>
            <w:r w:rsidRPr="003A3A85">
              <w:rPr>
                <w:rFonts w:cs="Calibri"/>
                <w:lang w:val="en-US"/>
              </w:rPr>
              <w:t>31</w:t>
            </w:r>
          </w:p>
        </w:tc>
        <w:tc>
          <w:tcPr>
            <w:tcW w:w="1511" w:type="dxa"/>
            <w:gridSpan w:val="2"/>
            <w:tcBorders>
              <w:top w:val="single" w:sz="4" w:space="0" w:color="auto"/>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right"/>
              <w:rPr>
                <w:rFonts w:cs="Calibri"/>
                <w:lang w:val="en-US"/>
              </w:rPr>
            </w:pPr>
            <w:r w:rsidRPr="003A3A85">
              <w:rPr>
                <w:rFonts w:cs="Calibri"/>
                <w:lang w:val="en-US"/>
              </w:rPr>
              <w:t>63-7336.001</w:t>
            </w:r>
          </w:p>
        </w:tc>
        <w:tc>
          <w:tcPr>
            <w:tcW w:w="2175" w:type="dxa"/>
            <w:gridSpan w:val="2"/>
            <w:tcBorders>
              <w:top w:val="single" w:sz="4" w:space="0" w:color="auto"/>
              <w:left w:val="nil"/>
              <w:bottom w:val="single" w:sz="4" w:space="0" w:color="auto"/>
              <w:right w:val="single" w:sz="4" w:space="0" w:color="auto"/>
            </w:tcBorders>
            <w:shd w:val="clear" w:color="auto" w:fill="auto"/>
            <w:hideMark/>
          </w:tcPr>
          <w:p w:rsidR="00F03CD4" w:rsidRPr="003A3A85" w:rsidRDefault="00F03CD4" w:rsidP="00F03CD4">
            <w:pPr>
              <w:spacing w:line="240" w:lineRule="exact"/>
              <w:jc w:val="center"/>
              <w:rPr>
                <w:rFonts w:cs="Calibri"/>
              </w:rPr>
            </w:pPr>
            <w:r w:rsidRPr="003A3A85">
              <w:rPr>
                <w:rFonts w:cs="Calibri"/>
              </w:rPr>
              <w:t>ΕΣΠΑ</w:t>
            </w:r>
          </w:p>
        </w:tc>
        <w:tc>
          <w:tcPr>
            <w:tcW w:w="2198" w:type="dxa"/>
            <w:tcBorders>
              <w:top w:val="single" w:sz="4" w:space="0" w:color="auto"/>
              <w:left w:val="nil"/>
              <w:bottom w:val="single" w:sz="4" w:space="0" w:color="auto"/>
              <w:right w:val="single" w:sz="4" w:space="0" w:color="auto"/>
            </w:tcBorders>
            <w:shd w:val="clear" w:color="auto" w:fill="auto"/>
            <w:hideMark/>
          </w:tcPr>
          <w:p w:rsidR="00F03CD4" w:rsidRPr="00E72C65" w:rsidRDefault="00F03CD4" w:rsidP="00F03CD4">
            <w:pPr>
              <w:spacing w:line="240" w:lineRule="exact"/>
              <w:jc w:val="both"/>
              <w:rPr>
                <w:rFonts w:cs="Calibri"/>
              </w:rPr>
            </w:pPr>
            <w:r w:rsidRPr="003A3A85">
              <w:rPr>
                <w:rFonts w:cs="Calibri"/>
              </w:rPr>
              <w:t>ΨΜΞΣ7ΛΕ-00Π</w:t>
            </w:r>
          </w:p>
        </w:tc>
      </w:tr>
      <w:tr w:rsidR="00F03CD4" w:rsidRPr="009540F8" w:rsidTr="00F03CD4">
        <w:trPr>
          <w:trHeight w:val="684"/>
        </w:trPr>
        <w:tc>
          <w:tcPr>
            <w:tcW w:w="972" w:type="dxa"/>
            <w:gridSpan w:val="3"/>
            <w:tcBorders>
              <w:top w:val="single" w:sz="4" w:space="0" w:color="auto"/>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8"/>
              </w:numPr>
              <w:suppressAutoHyphens w:val="0"/>
              <w:spacing w:line="240" w:lineRule="exact"/>
              <w:ind w:left="357" w:hanging="357"/>
              <w:jc w:val="right"/>
              <w:rPr>
                <w:rFonts w:cs="Calibri"/>
              </w:rPr>
            </w:pPr>
          </w:p>
        </w:tc>
        <w:tc>
          <w:tcPr>
            <w:tcW w:w="2583" w:type="dxa"/>
            <w:gridSpan w:val="2"/>
            <w:tcBorders>
              <w:top w:val="single" w:sz="4" w:space="0" w:color="auto"/>
              <w:left w:val="nil"/>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rPr>
            </w:pPr>
            <w:r w:rsidRPr="009540F8">
              <w:rPr>
                <w:rFonts w:cs="Calibri"/>
              </w:rPr>
              <w:t>Εσωτερικό δίκτυο ύδρευσης οικισμών Σπαρτοχωρίου-Κατωμερίου Δήμου Μεγανησίου</w:t>
            </w:r>
          </w:p>
        </w:tc>
        <w:tc>
          <w:tcPr>
            <w:tcW w:w="1477" w:type="dxa"/>
            <w:gridSpan w:val="2"/>
            <w:tcBorders>
              <w:top w:val="single" w:sz="4" w:space="0" w:color="auto"/>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sidRPr="009540F8">
              <w:rPr>
                <w:rFonts w:cs="Calibri"/>
              </w:rPr>
              <w:t>580.716,51</w:t>
            </w:r>
          </w:p>
        </w:tc>
        <w:tc>
          <w:tcPr>
            <w:tcW w:w="1511" w:type="dxa"/>
            <w:gridSpan w:val="2"/>
            <w:tcBorders>
              <w:top w:val="single" w:sz="4" w:space="0" w:color="auto"/>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sidRPr="009540F8">
              <w:rPr>
                <w:rFonts w:cs="Calibri"/>
              </w:rPr>
              <w:t>63-7341.013</w:t>
            </w:r>
          </w:p>
        </w:tc>
        <w:tc>
          <w:tcPr>
            <w:tcW w:w="2175" w:type="dxa"/>
            <w:gridSpan w:val="2"/>
            <w:tcBorders>
              <w:top w:val="single" w:sz="4" w:space="0" w:color="auto"/>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r w:rsidRPr="009540F8">
              <w:rPr>
                <w:rFonts w:cs="Calibri"/>
              </w:rPr>
              <w:t>ΕΣΠΑ</w:t>
            </w:r>
          </w:p>
        </w:tc>
        <w:tc>
          <w:tcPr>
            <w:tcW w:w="2198" w:type="dxa"/>
            <w:tcBorders>
              <w:top w:val="single" w:sz="4" w:space="0" w:color="auto"/>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both"/>
              <w:rPr>
                <w:rFonts w:cs="Calibri"/>
              </w:rPr>
            </w:pPr>
            <w:r w:rsidRPr="009540F8">
              <w:rPr>
                <w:rFonts w:cs="Calibri"/>
              </w:rPr>
              <w:t>ΨΚΝΤ7ΛΕ-5ΣΥ</w:t>
            </w:r>
          </w:p>
        </w:tc>
      </w:tr>
      <w:tr w:rsidR="00F03CD4" w:rsidRPr="00E72C65" w:rsidTr="00F03CD4">
        <w:trPr>
          <w:trHeight w:val="416"/>
        </w:trPr>
        <w:tc>
          <w:tcPr>
            <w:tcW w:w="972" w:type="dxa"/>
            <w:gridSpan w:val="3"/>
            <w:tcBorders>
              <w:top w:val="single" w:sz="4" w:space="0" w:color="auto"/>
              <w:left w:val="single" w:sz="4" w:space="0" w:color="auto"/>
              <w:bottom w:val="single" w:sz="4" w:space="0" w:color="auto"/>
              <w:right w:val="single" w:sz="4" w:space="0" w:color="auto"/>
            </w:tcBorders>
            <w:shd w:val="clear" w:color="auto" w:fill="auto"/>
            <w:hideMark/>
          </w:tcPr>
          <w:p w:rsidR="00F03CD4" w:rsidRPr="009540F8" w:rsidRDefault="00F03CD4" w:rsidP="00F03CD4">
            <w:pPr>
              <w:widowControl/>
              <w:numPr>
                <w:ilvl w:val="0"/>
                <w:numId w:val="8"/>
              </w:numPr>
              <w:suppressAutoHyphens w:val="0"/>
              <w:spacing w:line="240" w:lineRule="exact"/>
              <w:ind w:left="357" w:hanging="357"/>
              <w:jc w:val="right"/>
              <w:rPr>
                <w:rFonts w:cs="Calibri"/>
              </w:rPr>
            </w:pPr>
          </w:p>
        </w:tc>
        <w:tc>
          <w:tcPr>
            <w:tcW w:w="2583" w:type="dxa"/>
            <w:gridSpan w:val="2"/>
            <w:tcBorders>
              <w:top w:val="single" w:sz="4" w:space="0" w:color="auto"/>
              <w:left w:val="nil"/>
              <w:bottom w:val="single" w:sz="4" w:space="0" w:color="auto"/>
              <w:right w:val="single" w:sz="4" w:space="0" w:color="auto"/>
            </w:tcBorders>
            <w:shd w:val="clear" w:color="auto" w:fill="auto"/>
            <w:hideMark/>
          </w:tcPr>
          <w:p w:rsidR="00F03CD4" w:rsidRPr="009540F8" w:rsidRDefault="00F03CD4" w:rsidP="00F03CD4">
            <w:pPr>
              <w:spacing w:line="240" w:lineRule="exact"/>
              <w:rPr>
                <w:rFonts w:cs="Calibri"/>
              </w:rPr>
            </w:pPr>
            <w:r w:rsidRPr="009540F8">
              <w:rPr>
                <w:rFonts w:cs="Calibri"/>
              </w:rPr>
              <w:t>Παραδοσιακό ελαιοτριβείο Κατωμερίου</w:t>
            </w:r>
          </w:p>
        </w:tc>
        <w:tc>
          <w:tcPr>
            <w:tcW w:w="1477" w:type="dxa"/>
            <w:gridSpan w:val="2"/>
            <w:tcBorders>
              <w:top w:val="single" w:sz="4" w:space="0" w:color="auto"/>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lang w:val="en-US"/>
              </w:rPr>
            </w:pPr>
            <w:r w:rsidRPr="009540F8">
              <w:rPr>
                <w:rFonts w:cs="Calibri"/>
                <w:lang w:val="en-US"/>
              </w:rPr>
              <w:t>122.580,03</w:t>
            </w:r>
          </w:p>
        </w:tc>
        <w:tc>
          <w:tcPr>
            <w:tcW w:w="1511" w:type="dxa"/>
            <w:gridSpan w:val="2"/>
            <w:tcBorders>
              <w:top w:val="single" w:sz="4" w:space="0" w:color="auto"/>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right"/>
              <w:rPr>
                <w:rFonts w:cs="Calibri"/>
              </w:rPr>
            </w:pPr>
            <w:r w:rsidRPr="009540F8">
              <w:rPr>
                <w:rFonts w:cs="Calibri"/>
              </w:rPr>
              <w:t>30-7341.013</w:t>
            </w:r>
          </w:p>
        </w:tc>
        <w:tc>
          <w:tcPr>
            <w:tcW w:w="2175" w:type="dxa"/>
            <w:gridSpan w:val="2"/>
            <w:tcBorders>
              <w:top w:val="single" w:sz="4" w:space="0" w:color="auto"/>
              <w:left w:val="nil"/>
              <w:bottom w:val="single" w:sz="4" w:space="0" w:color="auto"/>
              <w:right w:val="single" w:sz="4" w:space="0" w:color="auto"/>
            </w:tcBorders>
            <w:shd w:val="clear" w:color="auto" w:fill="auto"/>
            <w:hideMark/>
          </w:tcPr>
          <w:p w:rsidR="00F03CD4" w:rsidRPr="009540F8" w:rsidRDefault="00F03CD4" w:rsidP="00F03CD4">
            <w:pPr>
              <w:spacing w:line="240" w:lineRule="exact"/>
              <w:jc w:val="center"/>
              <w:rPr>
                <w:rFonts w:cs="Calibri"/>
              </w:rPr>
            </w:pPr>
            <w:r w:rsidRPr="009540F8">
              <w:rPr>
                <w:rFonts w:cs="Calibri"/>
              </w:rPr>
              <w:t>ΕΣΠΑ</w:t>
            </w:r>
          </w:p>
        </w:tc>
        <w:tc>
          <w:tcPr>
            <w:tcW w:w="2198" w:type="dxa"/>
            <w:tcBorders>
              <w:top w:val="single" w:sz="4" w:space="0" w:color="auto"/>
              <w:left w:val="nil"/>
              <w:bottom w:val="single" w:sz="4" w:space="0" w:color="auto"/>
              <w:right w:val="single" w:sz="4" w:space="0" w:color="auto"/>
            </w:tcBorders>
            <w:shd w:val="clear" w:color="auto" w:fill="auto"/>
            <w:hideMark/>
          </w:tcPr>
          <w:p w:rsidR="00F03CD4" w:rsidRPr="00E72C65" w:rsidRDefault="00F03CD4" w:rsidP="00F03CD4">
            <w:pPr>
              <w:spacing w:line="240" w:lineRule="exact"/>
              <w:jc w:val="both"/>
              <w:rPr>
                <w:rFonts w:cs="Calibri"/>
              </w:rPr>
            </w:pPr>
            <w:r w:rsidRPr="009540F8">
              <w:rPr>
                <w:rFonts w:cs="Calibri"/>
              </w:rPr>
              <w:t>96AΛ7ΛΕ-ΥΨΛ</w:t>
            </w:r>
          </w:p>
        </w:tc>
      </w:tr>
    </w:tbl>
    <w:p w:rsidR="00F03CD4" w:rsidRDefault="00F03CD4" w:rsidP="00F03CD4">
      <w:pPr>
        <w:tabs>
          <w:tab w:val="left" w:pos="4928"/>
          <w:tab w:val="left" w:pos="6602"/>
          <w:tab w:val="left" w:pos="8148"/>
        </w:tabs>
        <w:spacing w:line="240" w:lineRule="exact"/>
        <w:rPr>
          <w:rFonts w:cs="Calibri"/>
          <w:b/>
          <w:bCs/>
        </w:rPr>
      </w:pPr>
    </w:p>
    <w:p w:rsidR="00F03CD4" w:rsidRDefault="00F03CD4" w:rsidP="00F03CD4">
      <w:pPr>
        <w:tabs>
          <w:tab w:val="left" w:pos="4928"/>
          <w:tab w:val="left" w:pos="6602"/>
          <w:tab w:val="left" w:pos="8148"/>
        </w:tabs>
        <w:spacing w:line="240" w:lineRule="exact"/>
        <w:jc w:val="center"/>
        <w:rPr>
          <w:rFonts w:cs="Calibri"/>
          <w:b/>
          <w:bCs/>
        </w:rPr>
      </w:pPr>
    </w:p>
    <w:p w:rsidR="00F03CD4" w:rsidRDefault="00F03CD4" w:rsidP="00F03CD4">
      <w:pPr>
        <w:tabs>
          <w:tab w:val="left" w:pos="4928"/>
          <w:tab w:val="left" w:pos="6602"/>
          <w:tab w:val="left" w:pos="8148"/>
        </w:tabs>
        <w:spacing w:line="240" w:lineRule="exact"/>
        <w:rPr>
          <w:rFonts w:cs="Calibri"/>
          <w:b/>
          <w:bCs/>
        </w:rPr>
      </w:pPr>
      <w:r>
        <w:rPr>
          <w:rFonts w:cs="Calibri"/>
          <w:b/>
          <w:bCs/>
        </w:rPr>
        <w:br w:type="page"/>
      </w:r>
    </w:p>
    <w:p w:rsidR="00F03CD4" w:rsidRPr="00E72C65" w:rsidRDefault="00F03CD4" w:rsidP="00F03CD4">
      <w:pPr>
        <w:tabs>
          <w:tab w:val="left" w:pos="4928"/>
          <w:tab w:val="left" w:pos="6602"/>
          <w:tab w:val="left" w:pos="8148"/>
        </w:tabs>
        <w:spacing w:line="240" w:lineRule="exact"/>
        <w:jc w:val="center"/>
        <w:rPr>
          <w:rFonts w:cs="Calibri"/>
          <w:b/>
          <w:bCs/>
        </w:rPr>
      </w:pPr>
      <w:r w:rsidRPr="00E72C65">
        <w:rPr>
          <w:rFonts w:cs="Calibri"/>
          <w:b/>
          <w:bCs/>
        </w:rPr>
        <w:lastRenderedPageBreak/>
        <w:t>Νέα έργα</w:t>
      </w:r>
    </w:p>
    <w:p w:rsidR="00F03CD4" w:rsidRPr="00B752D8" w:rsidRDefault="00F03CD4" w:rsidP="00F03CD4">
      <w:pPr>
        <w:tabs>
          <w:tab w:val="left" w:pos="4928"/>
          <w:tab w:val="left" w:pos="6602"/>
          <w:tab w:val="left" w:pos="8148"/>
        </w:tabs>
        <w:spacing w:line="240" w:lineRule="exact"/>
        <w:rPr>
          <w:rFonts w:cs="Arial"/>
          <w:lang w:val="en-US"/>
        </w:rPr>
      </w:pP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8"/>
        <w:gridCol w:w="10"/>
        <w:gridCol w:w="3468"/>
        <w:gridCol w:w="66"/>
        <w:gridCol w:w="1417"/>
        <w:gridCol w:w="1467"/>
        <w:gridCol w:w="150"/>
        <w:gridCol w:w="1492"/>
        <w:gridCol w:w="67"/>
        <w:gridCol w:w="1701"/>
        <w:gridCol w:w="13"/>
      </w:tblGrid>
      <w:tr w:rsidR="00F03CD4" w:rsidRPr="00E72C65" w:rsidTr="00F03CD4">
        <w:trPr>
          <w:trHeight w:val="465"/>
          <w:jc w:val="center"/>
        </w:trPr>
        <w:tc>
          <w:tcPr>
            <w:tcW w:w="678" w:type="dxa"/>
            <w:gridSpan w:val="2"/>
            <w:shd w:val="clear" w:color="auto" w:fill="auto"/>
            <w:hideMark/>
          </w:tcPr>
          <w:p w:rsidR="00F03CD4" w:rsidRPr="00E72C65" w:rsidRDefault="00F03CD4" w:rsidP="00C301C2">
            <w:pPr>
              <w:spacing w:line="240" w:lineRule="exact"/>
              <w:jc w:val="center"/>
              <w:rPr>
                <w:rFonts w:cs="Calibri"/>
                <w:b/>
                <w:bCs/>
                <w:color w:val="000000"/>
              </w:rPr>
            </w:pPr>
            <w:r w:rsidRPr="00E72C65">
              <w:rPr>
                <w:rFonts w:cs="Calibri"/>
                <w:b/>
                <w:bCs/>
                <w:color w:val="000000"/>
              </w:rPr>
              <w:t>α/α</w:t>
            </w:r>
          </w:p>
        </w:tc>
        <w:tc>
          <w:tcPr>
            <w:tcW w:w="3468" w:type="dxa"/>
            <w:shd w:val="clear" w:color="auto" w:fill="auto"/>
            <w:hideMark/>
          </w:tcPr>
          <w:p w:rsidR="00F03CD4" w:rsidRPr="00E72C65" w:rsidRDefault="00F03CD4" w:rsidP="00C301C2">
            <w:pPr>
              <w:spacing w:line="240" w:lineRule="exact"/>
              <w:jc w:val="center"/>
              <w:rPr>
                <w:rFonts w:cs="Calibri"/>
                <w:b/>
                <w:bCs/>
                <w:color w:val="000000"/>
              </w:rPr>
            </w:pPr>
            <w:r w:rsidRPr="00E72C65">
              <w:rPr>
                <w:rFonts w:cs="Calibri"/>
                <w:b/>
                <w:bCs/>
                <w:color w:val="000000"/>
              </w:rPr>
              <w:t>Tίτλος</w:t>
            </w:r>
          </w:p>
        </w:tc>
        <w:tc>
          <w:tcPr>
            <w:tcW w:w="1483" w:type="dxa"/>
            <w:gridSpan w:val="2"/>
            <w:shd w:val="clear" w:color="auto" w:fill="auto"/>
            <w:hideMark/>
          </w:tcPr>
          <w:p w:rsidR="00F03CD4" w:rsidRPr="00E72C65" w:rsidRDefault="00F03CD4" w:rsidP="00C301C2">
            <w:pPr>
              <w:spacing w:line="240" w:lineRule="exact"/>
              <w:jc w:val="center"/>
              <w:rPr>
                <w:rFonts w:cs="Calibri"/>
                <w:b/>
                <w:bCs/>
                <w:color w:val="000000"/>
              </w:rPr>
            </w:pPr>
            <w:r>
              <w:rPr>
                <w:rFonts w:cs="Calibri"/>
                <w:b/>
                <w:bCs/>
              </w:rPr>
              <w:t>Προταθέντα 2022</w:t>
            </w:r>
          </w:p>
        </w:tc>
        <w:tc>
          <w:tcPr>
            <w:tcW w:w="1617" w:type="dxa"/>
            <w:gridSpan w:val="2"/>
            <w:shd w:val="clear" w:color="auto" w:fill="auto"/>
            <w:hideMark/>
          </w:tcPr>
          <w:p w:rsidR="00F03CD4" w:rsidRPr="00E72C65" w:rsidRDefault="00F03CD4" w:rsidP="00C301C2">
            <w:pPr>
              <w:spacing w:line="240" w:lineRule="exact"/>
              <w:jc w:val="center"/>
              <w:rPr>
                <w:rFonts w:cs="Calibri"/>
                <w:b/>
                <w:bCs/>
                <w:color w:val="000000"/>
              </w:rPr>
            </w:pPr>
            <w:r w:rsidRPr="00E72C65">
              <w:rPr>
                <w:rFonts w:cs="Calibri"/>
                <w:b/>
                <w:bCs/>
                <w:color w:val="000000"/>
              </w:rPr>
              <w:t>Κ.Α. Εξόδων</w:t>
            </w:r>
          </w:p>
        </w:tc>
        <w:tc>
          <w:tcPr>
            <w:tcW w:w="1492" w:type="dxa"/>
            <w:shd w:val="clear" w:color="auto" w:fill="auto"/>
            <w:hideMark/>
          </w:tcPr>
          <w:p w:rsidR="00F03CD4" w:rsidRPr="00E72C65" w:rsidRDefault="00F03CD4" w:rsidP="00C301C2">
            <w:pPr>
              <w:spacing w:line="240" w:lineRule="exact"/>
              <w:jc w:val="center"/>
              <w:rPr>
                <w:rFonts w:cs="Calibri"/>
                <w:b/>
                <w:bCs/>
                <w:color w:val="000000"/>
              </w:rPr>
            </w:pPr>
            <w:r w:rsidRPr="00E72C65">
              <w:rPr>
                <w:rFonts w:cs="Calibri"/>
                <w:b/>
                <w:bCs/>
                <w:color w:val="000000"/>
              </w:rPr>
              <w:t>Πηγή χρηματοδότησης</w:t>
            </w:r>
          </w:p>
        </w:tc>
        <w:tc>
          <w:tcPr>
            <w:tcW w:w="1781" w:type="dxa"/>
            <w:gridSpan w:val="3"/>
          </w:tcPr>
          <w:p w:rsidR="00F03CD4" w:rsidRPr="00E72C65" w:rsidRDefault="00F03CD4" w:rsidP="00C301C2">
            <w:pPr>
              <w:spacing w:line="240" w:lineRule="exact"/>
              <w:jc w:val="center"/>
              <w:rPr>
                <w:rFonts w:cs="Calibri"/>
                <w:b/>
                <w:bCs/>
                <w:color w:val="000000"/>
              </w:rPr>
            </w:pPr>
            <w:r w:rsidRPr="00E72C65">
              <w:rPr>
                <w:rFonts w:cs="Calibri"/>
                <w:b/>
                <w:bCs/>
              </w:rPr>
              <w:t>ΑΔΑ</w:t>
            </w:r>
            <w:r w:rsidRPr="00E72C65">
              <w:rPr>
                <w:rFonts w:cs="Calibri"/>
                <w:b/>
                <w:bCs/>
              </w:rPr>
              <w:br/>
              <w:t>ένταξης</w:t>
            </w:r>
          </w:p>
        </w:tc>
      </w:tr>
      <w:tr w:rsidR="00F03CD4" w:rsidRPr="00E72C65" w:rsidTr="00C301C2">
        <w:trPr>
          <w:trHeight w:val="256"/>
          <w:jc w:val="center"/>
        </w:trPr>
        <w:tc>
          <w:tcPr>
            <w:tcW w:w="10519" w:type="dxa"/>
            <w:gridSpan w:val="11"/>
            <w:shd w:val="clear" w:color="auto" w:fill="auto"/>
            <w:hideMark/>
          </w:tcPr>
          <w:p w:rsidR="00F03CD4" w:rsidRPr="00E72C65" w:rsidRDefault="00F03CD4" w:rsidP="00C301C2">
            <w:pPr>
              <w:spacing w:line="240" w:lineRule="exact"/>
              <w:jc w:val="center"/>
              <w:rPr>
                <w:rFonts w:cs="Calibri"/>
                <w:b/>
                <w:bCs/>
              </w:rPr>
            </w:pPr>
            <w:r w:rsidRPr="00E72C65">
              <w:rPr>
                <w:rFonts w:cs="Calibri"/>
                <w:b/>
                <w:bCs/>
              </w:rPr>
              <w:t>Δήμος Λευκάδας</w:t>
            </w:r>
          </w:p>
        </w:tc>
      </w:tr>
      <w:tr w:rsidR="00F03CD4" w:rsidRPr="00E72C65" w:rsidTr="00F03CD4">
        <w:trPr>
          <w:trHeight w:val="449"/>
          <w:jc w:val="center"/>
        </w:trPr>
        <w:tc>
          <w:tcPr>
            <w:tcW w:w="678" w:type="dxa"/>
            <w:gridSpan w:val="2"/>
            <w:shd w:val="clear" w:color="auto" w:fill="auto"/>
            <w:noWrap/>
          </w:tcPr>
          <w:p w:rsidR="00F03CD4" w:rsidRPr="00FF62FB" w:rsidRDefault="00F03CD4" w:rsidP="00F03CD4">
            <w:pPr>
              <w:widowControl/>
              <w:numPr>
                <w:ilvl w:val="0"/>
                <w:numId w:val="9"/>
              </w:numPr>
              <w:suppressAutoHyphens w:val="0"/>
              <w:spacing w:line="240" w:lineRule="exact"/>
              <w:ind w:left="357" w:hanging="357"/>
              <w:jc w:val="right"/>
              <w:rPr>
                <w:rFonts w:cs="Calibri"/>
              </w:rPr>
            </w:pPr>
          </w:p>
        </w:tc>
        <w:tc>
          <w:tcPr>
            <w:tcW w:w="3468" w:type="dxa"/>
            <w:shd w:val="clear" w:color="auto" w:fill="auto"/>
            <w:vAlign w:val="bottom"/>
          </w:tcPr>
          <w:p w:rsidR="00F03CD4" w:rsidRDefault="00F03CD4" w:rsidP="00C301C2">
            <w:pPr>
              <w:rPr>
                <w:rFonts w:cs="Calibri"/>
              </w:rPr>
            </w:pPr>
            <w:r>
              <w:rPr>
                <w:rFonts w:cs="Calibri"/>
              </w:rPr>
              <w:t>ΑΠΟΚΑΤΑΣΤΑΣΕΙΣ ΔΗΜΟΤΙΚΩΝ &amp; ΑΓΡΟΤΙΚΩΝ ΟΔΩΝ ΔΗΜΟΥ ΛΕΥΚΑΔΑΣ</w:t>
            </w:r>
          </w:p>
        </w:tc>
        <w:tc>
          <w:tcPr>
            <w:tcW w:w="1483" w:type="dxa"/>
            <w:gridSpan w:val="2"/>
            <w:shd w:val="clear" w:color="auto" w:fill="auto"/>
          </w:tcPr>
          <w:p w:rsidR="00F03CD4" w:rsidRDefault="00F03CD4" w:rsidP="00C301C2">
            <w:pPr>
              <w:spacing w:line="240" w:lineRule="exact"/>
              <w:jc w:val="right"/>
              <w:rPr>
                <w:rFonts w:cs="Calibri"/>
              </w:rPr>
            </w:pPr>
            <w:r>
              <w:rPr>
                <w:rFonts w:cs="Calibri"/>
              </w:rPr>
              <w:t>200.0000,00</w:t>
            </w:r>
          </w:p>
        </w:tc>
        <w:tc>
          <w:tcPr>
            <w:tcW w:w="1617" w:type="dxa"/>
            <w:gridSpan w:val="2"/>
            <w:shd w:val="clear" w:color="auto" w:fill="auto"/>
          </w:tcPr>
          <w:p w:rsidR="00F03CD4" w:rsidRPr="00FE2F6D" w:rsidRDefault="00F03CD4" w:rsidP="00C301C2">
            <w:pPr>
              <w:spacing w:line="240" w:lineRule="exact"/>
              <w:jc w:val="center"/>
              <w:rPr>
                <w:rFonts w:cs="Arial"/>
              </w:rPr>
            </w:pPr>
            <w:r w:rsidRPr="00FE2F6D">
              <w:rPr>
                <w:rFonts w:cs="Arial"/>
              </w:rPr>
              <w:t>30-7323.128</w:t>
            </w:r>
          </w:p>
        </w:tc>
        <w:tc>
          <w:tcPr>
            <w:tcW w:w="1492" w:type="dxa"/>
            <w:shd w:val="clear" w:color="auto" w:fill="auto"/>
          </w:tcPr>
          <w:p w:rsidR="00F03CD4" w:rsidRDefault="00F03CD4" w:rsidP="00C301C2">
            <w:pPr>
              <w:spacing w:line="240" w:lineRule="exact"/>
              <w:jc w:val="center"/>
              <w:rPr>
                <w:rFonts w:cs="Arial"/>
              </w:rPr>
            </w:pPr>
            <w:r>
              <w:rPr>
                <w:rFonts w:cs="Arial"/>
              </w:rPr>
              <w:t>ΣΑΤΑ 2022</w:t>
            </w:r>
          </w:p>
        </w:tc>
        <w:tc>
          <w:tcPr>
            <w:tcW w:w="1781" w:type="dxa"/>
            <w:gridSpan w:val="3"/>
          </w:tcPr>
          <w:p w:rsidR="00F03CD4" w:rsidRDefault="00F03CD4" w:rsidP="00C301C2">
            <w:pPr>
              <w:spacing w:line="240" w:lineRule="exact"/>
              <w:jc w:val="both"/>
              <w:rPr>
                <w:rFonts w:cs="Calibri"/>
              </w:rPr>
            </w:pPr>
          </w:p>
        </w:tc>
      </w:tr>
      <w:tr w:rsidR="00F03CD4" w:rsidRPr="00E72C65" w:rsidTr="00F03CD4">
        <w:trPr>
          <w:trHeight w:val="449"/>
          <w:jc w:val="center"/>
        </w:trPr>
        <w:tc>
          <w:tcPr>
            <w:tcW w:w="678" w:type="dxa"/>
            <w:gridSpan w:val="2"/>
            <w:shd w:val="clear" w:color="auto" w:fill="auto"/>
            <w:noWrap/>
          </w:tcPr>
          <w:p w:rsidR="00F03CD4" w:rsidRPr="00FF62FB" w:rsidRDefault="00F03CD4" w:rsidP="00F03CD4">
            <w:pPr>
              <w:widowControl/>
              <w:numPr>
                <w:ilvl w:val="0"/>
                <w:numId w:val="9"/>
              </w:numPr>
              <w:suppressAutoHyphens w:val="0"/>
              <w:spacing w:line="240" w:lineRule="exact"/>
              <w:ind w:left="357" w:hanging="357"/>
              <w:jc w:val="right"/>
              <w:rPr>
                <w:rFonts w:cs="Calibri"/>
              </w:rPr>
            </w:pPr>
          </w:p>
        </w:tc>
        <w:tc>
          <w:tcPr>
            <w:tcW w:w="3468" w:type="dxa"/>
            <w:shd w:val="clear" w:color="auto" w:fill="auto"/>
            <w:vAlign w:val="bottom"/>
          </w:tcPr>
          <w:p w:rsidR="00F03CD4" w:rsidRDefault="00F03CD4" w:rsidP="00C301C2">
            <w:pPr>
              <w:rPr>
                <w:rFonts w:cs="Calibri"/>
              </w:rPr>
            </w:pPr>
            <w:r>
              <w:rPr>
                <w:rFonts w:cs="Calibri"/>
              </w:rPr>
              <w:t>ΕΞΩΡΑΪΣΜΟΣ ΚΟΙΝΟΧΡΗΣΤΩΝ ΧΩΡΩΝ ΔΗΜΟΥ ΛΕΥΚΑΔΑΣ</w:t>
            </w:r>
          </w:p>
        </w:tc>
        <w:tc>
          <w:tcPr>
            <w:tcW w:w="1483" w:type="dxa"/>
            <w:gridSpan w:val="2"/>
            <w:shd w:val="clear" w:color="auto" w:fill="auto"/>
          </w:tcPr>
          <w:p w:rsidR="00F03CD4" w:rsidRDefault="00F03CD4" w:rsidP="00C301C2">
            <w:pPr>
              <w:spacing w:line="240" w:lineRule="exact"/>
              <w:jc w:val="right"/>
              <w:rPr>
                <w:rFonts w:cs="Calibri"/>
              </w:rPr>
            </w:pPr>
            <w:r>
              <w:rPr>
                <w:rFonts w:cs="Calibri"/>
              </w:rPr>
              <w:t>150.000,00</w:t>
            </w:r>
          </w:p>
        </w:tc>
        <w:tc>
          <w:tcPr>
            <w:tcW w:w="1617" w:type="dxa"/>
            <w:gridSpan w:val="2"/>
            <w:shd w:val="clear" w:color="auto" w:fill="auto"/>
          </w:tcPr>
          <w:p w:rsidR="00F03CD4" w:rsidRPr="00FE2F6D" w:rsidRDefault="00F03CD4" w:rsidP="00C301C2">
            <w:pPr>
              <w:spacing w:line="240" w:lineRule="exact"/>
              <w:jc w:val="center"/>
              <w:rPr>
                <w:rFonts w:cs="Arial"/>
              </w:rPr>
            </w:pPr>
            <w:r w:rsidRPr="00FE2F6D">
              <w:rPr>
                <w:rFonts w:cs="Arial"/>
              </w:rPr>
              <w:t>30-7336.062</w:t>
            </w:r>
          </w:p>
        </w:tc>
        <w:tc>
          <w:tcPr>
            <w:tcW w:w="1492" w:type="dxa"/>
            <w:shd w:val="clear" w:color="auto" w:fill="auto"/>
          </w:tcPr>
          <w:p w:rsidR="00F03CD4" w:rsidRDefault="00F03CD4" w:rsidP="00C301C2">
            <w:r w:rsidRPr="005E50F2">
              <w:rPr>
                <w:rFonts w:cs="Arial"/>
              </w:rPr>
              <w:t>ΣΑΤΑ 2022</w:t>
            </w:r>
          </w:p>
        </w:tc>
        <w:tc>
          <w:tcPr>
            <w:tcW w:w="1781" w:type="dxa"/>
            <w:gridSpan w:val="3"/>
          </w:tcPr>
          <w:p w:rsidR="00F03CD4" w:rsidRDefault="00F03CD4" w:rsidP="00C301C2">
            <w:pPr>
              <w:spacing w:line="240" w:lineRule="exact"/>
              <w:jc w:val="both"/>
              <w:rPr>
                <w:rFonts w:cs="Calibri"/>
              </w:rPr>
            </w:pPr>
          </w:p>
        </w:tc>
      </w:tr>
      <w:tr w:rsidR="00F03CD4" w:rsidRPr="00E72C65" w:rsidTr="00F03CD4">
        <w:trPr>
          <w:trHeight w:val="449"/>
          <w:jc w:val="center"/>
        </w:trPr>
        <w:tc>
          <w:tcPr>
            <w:tcW w:w="678" w:type="dxa"/>
            <w:gridSpan w:val="2"/>
            <w:shd w:val="clear" w:color="auto" w:fill="auto"/>
            <w:noWrap/>
          </w:tcPr>
          <w:p w:rsidR="00F03CD4" w:rsidRPr="00FF62FB" w:rsidRDefault="00F03CD4" w:rsidP="00F03CD4">
            <w:pPr>
              <w:widowControl/>
              <w:numPr>
                <w:ilvl w:val="0"/>
                <w:numId w:val="9"/>
              </w:numPr>
              <w:suppressAutoHyphens w:val="0"/>
              <w:spacing w:line="240" w:lineRule="exact"/>
              <w:ind w:left="357" w:hanging="357"/>
              <w:jc w:val="right"/>
              <w:rPr>
                <w:rFonts w:cs="Calibri"/>
              </w:rPr>
            </w:pPr>
          </w:p>
        </w:tc>
        <w:tc>
          <w:tcPr>
            <w:tcW w:w="3468" w:type="dxa"/>
            <w:shd w:val="clear" w:color="auto" w:fill="auto"/>
            <w:vAlign w:val="bottom"/>
          </w:tcPr>
          <w:p w:rsidR="00F03CD4" w:rsidRDefault="00F03CD4" w:rsidP="00C301C2">
            <w:pPr>
              <w:rPr>
                <w:rFonts w:cs="Calibri"/>
              </w:rPr>
            </w:pPr>
            <w:r>
              <w:rPr>
                <w:rFonts w:cs="Calibri"/>
              </w:rPr>
              <w:t>ΚΑΤΑΣΚΕΥΗ ΑΝΤΙΠΛΗΜΜΥΡΙΚΩΝ ΕΡΓΩΝ ΔΗΜΟΥ ΛΕΥΚΑΔΑΣ</w:t>
            </w:r>
          </w:p>
        </w:tc>
        <w:tc>
          <w:tcPr>
            <w:tcW w:w="1483" w:type="dxa"/>
            <w:gridSpan w:val="2"/>
            <w:shd w:val="clear" w:color="auto" w:fill="auto"/>
          </w:tcPr>
          <w:p w:rsidR="00F03CD4" w:rsidRDefault="00F03CD4" w:rsidP="00C301C2">
            <w:pPr>
              <w:spacing w:line="240" w:lineRule="exact"/>
              <w:jc w:val="right"/>
              <w:rPr>
                <w:rFonts w:cs="Calibri"/>
              </w:rPr>
            </w:pPr>
            <w:r>
              <w:rPr>
                <w:rFonts w:cs="Calibri"/>
              </w:rPr>
              <w:t>80.000,00</w:t>
            </w:r>
          </w:p>
        </w:tc>
        <w:tc>
          <w:tcPr>
            <w:tcW w:w="1617" w:type="dxa"/>
            <w:gridSpan w:val="2"/>
            <w:shd w:val="clear" w:color="auto" w:fill="auto"/>
          </w:tcPr>
          <w:p w:rsidR="00F03CD4" w:rsidRPr="00FE2F6D" w:rsidRDefault="00F03CD4" w:rsidP="00C301C2">
            <w:pPr>
              <w:spacing w:line="240" w:lineRule="exact"/>
              <w:jc w:val="center"/>
              <w:rPr>
                <w:rFonts w:cs="Arial"/>
              </w:rPr>
            </w:pPr>
            <w:r>
              <w:rPr>
                <w:rFonts w:cs="Arial"/>
              </w:rPr>
              <w:t>30-7333.</w:t>
            </w:r>
            <w:r w:rsidRPr="00FE2F6D">
              <w:rPr>
                <w:rFonts w:cs="Arial"/>
              </w:rPr>
              <w:t>122</w:t>
            </w:r>
          </w:p>
        </w:tc>
        <w:tc>
          <w:tcPr>
            <w:tcW w:w="1492" w:type="dxa"/>
            <w:shd w:val="clear" w:color="auto" w:fill="auto"/>
          </w:tcPr>
          <w:p w:rsidR="00F03CD4" w:rsidRDefault="00F03CD4" w:rsidP="00C301C2">
            <w:r w:rsidRPr="005E50F2">
              <w:rPr>
                <w:rFonts w:cs="Arial"/>
              </w:rPr>
              <w:t>ΣΑΤΑ 2022</w:t>
            </w:r>
          </w:p>
        </w:tc>
        <w:tc>
          <w:tcPr>
            <w:tcW w:w="1781" w:type="dxa"/>
            <w:gridSpan w:val="3"/>
          </w:tcPr>
          <w:p w:rsidR="00F03CD4" w:rsidRDefault="00F03CD4" w:rsidP="00C301C2">
            <w:pPr>
              <w:spacing w:line="240" w:lineRule="exact"/>
              <w:jc w:val="both"/>
              <w:rPr>
                <w:rFonts w:cs="Calibri"/>
              </w:rPr>
            </w:pPr>
          </w:p>
        </w:tc>
      </w:tr>
      <w:tr w:rsidR="00F03CD4" w:rsidRPr="00E72C65" w:rsidTr="00F03CD4">
        <w:trPr>
          <w:trHeight w:val="449"/>
          <w:jc w:val="center"/>
        </w:trPr>
        <w:tc>
          <w:tcPr>
            <w:tcW w:w="678" w:type="dxa"/>
            <w:gridSpan w:val="2"/>
            <w:shd w:val="clear" w:color="auto" w:fill="auto"/>
            <w:noWrap/>
          </w:tcPr>
          <w:p w:rsidR="00F03CD4" w:rsidRPr="00FF62FB" w:rsidRDefault="00F03CD4" w:rsidP="00F03CD4">
            <w:pPr>
              <w:widowControl/>
              <w:numPr>
                <w:ilvl w:val="0"/>
                <w:numId w:val="9"/>
              </w:numPr>
              <w:suppressAutoHyphens w:val="0"/>
              <w:spacing w:line="240" w:lineRule="exact"/>
              <w:ind w:left="357" w:hanging="357"/>
              <w:jc w:val="right"/>
              <w:rPr>
                <w:rFonts w:cs="Calibri"/>
              </w:rPr>
            </w:pPr>
          </w:p>
        </w:tc>
        <w:tc>
          <w:tcPr>
            <w:tcW w:w="3468" w:type="dxa"/>
            <w:shd w:val="clear" w:color="auto" w:fill="auto"/>
            <w:vAlign w:val="bottom"/>
          </w:tcPr>
          <w:p w:rsidR="00F03CD4" w:rsidRDefault="00F03CD4" w:rsidP="00C301C2">
            <w:pPr>
              <w:rPr>
                <w:rFonts w:cs="Calibri"/>
              </w:rPr>
            </w:pPr>
            <w:r>
              <w:rPr>
                <w:rFonts w:cs="Calibri"/>
              </w:rPr>
              <w:t>Κατασκευή έργων υποδομής Δήμου Λευκάδας</w:t>
            </w:r>
          </w:p>
        </w:tc>
        <w:tc>
          <w:tcPr>
            <w:tcW w:w="1483" w:type="dxa"/>
            <w:gridSpan w:val="2"/>
            <w:shd w:val="clear" w:color="auto" w:fill="auto"/>
          </w:tcPr>
          <w:p w:rsidR="00F03CD4" w:rsidRDefault="00F03CD4" w:rsidP="00C301C2">
            <w:pPr>
              <w:spacing w:line="240" w:lineRule="exact"/>
              <w:jc w:val="right"/>
              <w:rPr>
                <w:rFonts w:cs="Calibri"/>
              </w:rPr>
            </w:pPr>
            <w:r>
              <w:rPr>
                <w:rFonts w:cs="Calibri"/>
              </w:rPr>
              <w:t>70.000,00</w:t>
            </w:r>
          </w:p>
        </w:tc>
        <w:tc>
          <w:tcPr>
            <w:tcW w:w="1617" w:type="dxa"/>
            <w:gridSpan w:val="2"/>
            <w:shd w:val="clear" w:color="auto" w:fill="auto"/>
          </w:tcPr>
          <w:p w:rsidR="00F03CD4" w:rsidRDefault="00F03CD4" w:rsidP="00C301C2">
            <w:pPr>
              <w:spacing w:line="240" w:lineRule="exact"/>
              <w:jc w:val="center"/>
              <w:rPr>
                <w:rFonts w:cs="Arial"/>
              </w:rPr>
            </w:pPr>
            <w:r>
              <w:rPr>
                <w:rFonts w:cs="Arial"/>
              </w:rPr>
              <w:t>30-7323.129</w:t>
            </w:r>
          </w:p>
        </w:tc>
        <w:tc>
          <w:tcPr>
            <w:tcW w:w="1492" w:type="dxa"/>
            <w:shd w:val="clear" w:color="auto" w:fill="auto"/>
          </w:tcPr>
          <w:p w:rsidR="00F03CD4" w:rsidRPr="005E50F2" w:rsidRDefault="00F03CD4" w:rsidP="00C301C2">
            <w:pPr>
              <w:rPr>
                <w:rFonts w:cs="Arial"/>
              </w:rPr>
            </w:pPr>
            <w:r>
              <w:rPr>
                <w:rFonts w:cs="Arial"/>
              </w:rPr>
              <w:t>ΣΑΤΑ 2022</w:t>
            </w:r>
          </w:p>
        </w:tc>
        <w:tc>
          <w:tcPr>
            <w:tcW w:w="1781" w:type="dxa"/>
            <w:gridSpan w:val="3"/>
          </w:tcPr>
          <w:p w:rsidR="00F03CD4" w:rsidRDefault="00F03CD4" w:rsidP="00C301C2">
            <w:pPr>
              <w:spacing w:line="240" w:lineRule="exact"/>
              <w:jc w:val="both"/>
              <w:rPr>
                <w:rFonts w:cs="Calibri"/>
              </w:rPr>
            </w:pPr>
          </w:p>
        </w:tc>
      </w:tr>
      <w:tr w:rsidR="00F03CD4" w:rsidRPr="00E72C65" w:rsidTr="00F03CD4">
        <w:trPr>
          <w:trHeight w:val="449"/>
          <w:jc w:val="center"/>
        </w:trPr>
        <w:tc>
          <w:tcPr>
            <w:tcW w:w="678" w:type="dxa"/>
            <w:gridSpan w:val="2"/>
            <w:shd w:val="clear" w:color="auto" w:fill="auto"/>
            <w:noWrap/>
          </w:tcPr>
          <w:p w:rsidR="00F03CD4" w:rsidRPr="00FF62FB" w:rsidRDefault="00F03CD4" w:rsidP="00F03CD4">
            <w:pPr>
              <w:widowControl/>
              <w:numPr>
                <w:ilvl w:val="0"/>
                <w:numId w:val="9"/>
              </w:numPr>
              <w:suppressAutoHyphens w:val="0"/>
              <w:spacing w:line="240" w:lineRule="exact"/>
              <w:ind w:left="357" w:hanging="357"/>
              <w:jc w:val="right"/>
              <w:rPr>
                <w:rFonts w:cs="Calibri"/>
              </w:rPr>
            </w:pPr>
          </w:p>
        </w:tc>
        <w:tc>
          <w:tcPr>
            <w:tcW w:w="3468" w:type="dxa"/>
            <w:shd w:val="clear" w:color="auto" w:fill="auto"/>
            <w:vAlign w:val="bottom"/>
          </w:tcPr>
          <w:p w:rsidR="00F03CD4" w:rsidRDefault="00F03CD4" w:rsidP="00C301C2">
            <w:pPr>
              <w:rPr>
                <w:rFonts w:cs="Calibri"/>
              </w:rPr>
            </w:pPr>
            <w:r w:rsidRPr="00D80283">
              <w:rPr>
                <w:rFonts w:cs="Calibri"/>
              </w:rPr>
              <w:t>Διάνοιξη και τσιμεντόστρωση αγροτικών δρόμων για λόγους πυροπροστασίας</w:t>
            </w:r>
          </w:p>
        </w:tc>
        <w:tc>
          <w:tcPr>
            <w:tcW w:w="1483" w:type="dxa"/>
            <w:gridSpan w:val="2"/>
            <w:shd w:val="clear" w:color="auto" w:fill="auto"/>
          </w:tcPr>
          <w:p w:rsidR="00F03CD4" w:rsidRPr="00D80283" w:rsidRDefault="00F03CD4" w:rsidP="00C301C2">
            <w:pPr>
              <w:spacing w:line="240" w:lineRule="exact"/>
              <w:jc w:val="right"/>
              <w:rPr>
                <w:rFonts w:cs="Calibri"/>
                <w:lang w:val="en-US"/>
              </w:rPr>
            </w:pPr>
            <w:r>
              <w:rPr>
                <w:rFonts w:cs="Calibri"/>
                <w:lang w:val="en-US"/>
              </w:rPr>
              <w:t>70.000,00</w:t>
            </w:r>
          </w:p>
        </w:tc>
        <w:tc>
          <w:tcPr>
            <w:tcW w:w="1617" w:type="dxa"/>
            <w:gridSpan w:val="2"/>
            <w:shd w:val="clear" w:color="auto" w:fill="auto"/>
          </w:tcPr>
          <w:p w:rsidR="00F03CD4" w:rsidRPr="00D80283" w:rsidRDefault="00F03CD4" w:rsidP="00C301C2">
            <w:pPr>
              <w:spacing w:line="240" w:lineRule="exact"/>
              <w:jc w:val="center"/>
              <w:rPr>
                <w:rFonts w:cs="Arial"/>
                <w:lang w:val="en-US"/>
              </w:rPr>
            </w:pPr>
            <w:r>
              <w:rPr>
                <w:rFonts w:cs="Arial"/>
                <w:lang w:val="en-US"/>
              </w:rPr>
              <w:t>30-7323.009</w:t>
            </w:r>
          </w:p>
        </w:tc>
        <w:tc>
          <w:tcPr>
            <w:tcW w:w="1492" w:type="dxa"/>
            <w:shd w:val="clear" w:color="auto" w:fill="auto"/>
          </w:tcPr>
          <w:p w:rsidR="00F03CD4" w:rsidRPr="00D80283" w:rsidRDefault="00F03CD4" w:rsidP="00C301C2">
            <w:pPr>
              <w:rPr>
                <w:rFonts w:cs="Arial"/>
                <w:lang w:val="en-US"/>
              </w:rPr>
            </w:pPr>
            <w:r>
              <w:rPr>
                <w:rFonts w:cs="Arial"/>
              </w:rPr>
              <w:t>ΠΥΡΟΠΡΟΣΤΑΣΙΑ 2022</w:t>
            </w:r>
          </w:p>
        </w:tc>
        <w:tc>
          <w:tcPr>
            <w:tcW w:w="1781" w:type="dxa"/>
            <w:gridSpan w:val="3"/>
          </w:tcPr>
          <w:p w:rsidR="00F03CD4" w:rsidRDefault="00F03CD4" w:rsidP="00C301C2">
            <w:pPr>
              <w:spacing w:line="240" w:lineRule="exact"/>
              <w:jc w:val="both"/>
              <w:rPr>
                <w:rFonts w:cs="Calibri"/>
              </w:rPr>
            </w:pPr>
          </w:p>
        </w:tc>
      </w:tr>
      <w:tr w:rsidR="00F03CD4" w:rsidRPr="00E72C65" w:rsidTr="00F03CD4">
        <w:trPr>
          <w:trHeight w:val="449"/>
          <w:jc w:val="center"/>
        </w:trPr>
        <w:tc>
          <w:tcPr>
            <w:tcW w:w="678" w:type="dxa"/>
            <w:gridSpan w:val="2"/>
            <w:shd w:val="clear" w:color="auto" w:fill="auto"/>
            <w:noWrap/>
          </w:tcPr>
          <w:p w:rsidR="00F03CD4" w:rsidRPr="00FF62FB" w:rsidRDefault="00F03CD4" w:rsidP="00F03CD4">
            <w:pPr>
              <w:widowControl/>
              <w:numPr>
                <w:ilvl w:val="0"/>
                <w:numId w:val="9"/>
              </w:numPr>
              <w:suppressAutoHyphens w:val="0"/>
              <w:spacing w:line="240" w:lineRule="exact"/>
              <w:ind w:left="357" w:hanging="357"/>
              <w:jc w:val="right"/>
              <w:rPr>
                <w:rFonts w:cs="Calibri"/>
              </w:rPr>
            </w:pPr>
          </w:p>
        </w:tc>
        <w:tc>
          <w:tcPr>
            <w:tcW w:w="3468" w:type="dxa"/>
            <w:shd w:val="clear" w:color="auto" w:fill="auto"/>
            <w:vAlign w:val="bottom"/>
          </w:tcPr>
          <w:p w:rsidR="00F03CD4" w:rsidRPr="00D80283" w:rsidRDefault="00F03CD4" w:rsidP="00C301C2">
            <w:pPr>
              <w:rPr>
                <w:rFonts w:cs="Calibri"/>
              </w:rPr>
            </w:pPr>
            <w:r>
              <w:rPr>
                <w:rFonts w:cs="Calibri"/>
              </w:rPr>
              <w:t>Αποκαταστάσεις Κοινοχρήστων Χώρων Δ. Λευκάδας</w:t>
            </w:r>
          </w:p>
        </w:tc>
        <w:tc>
          <w:tcPr>
            <w:tcW w:w="1483" w:type="dxa"/>
            <w:gridSpan w:val="2"/>
            <w:shd w:val="clear" w:color="auto" w:fill="auto"/>
          </w:tcPr>
          <w:p w:rsidR="00F03CD4" w:rsidRPr="00623D88" w:rsidRDefault="00F03CD4" w:rsidP="00C301C2">
            <w:pPr>
              <w:spacing w:line="240" w:lineRule="exact"/>
              <w:jc w:val="right"/>
              <w:rPr>
                <w:rFonts w:cs="Calibri"/>
              </w:rPr>
            </w:pPr>
            <w:r>
              <w:rPr>
                <w:rFonts w:cs="Calibri"/>
              </w:rPr>
              <w:t>74.000,00</w:t>
            </w:r>
          </w:p>
        </w:tc>
        <w:tc>
          <w:tcPr>
            <w:tcW w:w="1617" w:type="dxa"/>
            <w:gridSpan w:val="2"/>
            <w:shd w:val="clear" w:color="auto" w:fill="auto"/>
          </w:tcPr>
          <w:p w:rsidR="00F03CD4" w:rsidRPr="00623D88" w:rsidRDefault="00F03CD4" w:rsidP="00C301C2">
            <w:pPr>
              <w:spacing w:line="240" w:lineRule="exact"/>
              <w:jc w:val="center"/>
              <w:rPr>
                <w:rFonts w:cs="Arial"/>
              </w:rPr>
            </w:pPr>
            <w:r>
              <w:rPr>
                <w:rFonts w:cs="Arial"/>
              </w:rPr>
              <w:t>30-7336.063</w:t>
            </w:r>
          </w:p>
        </w:tc>
        <w:tc>
          <w:tcPr>
            <w:tcW w:w="1492" w:type="dxa"/>
            <w:shd w:val="clear" w:color="auto" w:fill="auto"/>
          </w:tcPr>
          <w:p w:rsidR="00F03CD4" w:rsidRDefault="00F03CD4" w:rsidP="00C301C2">
            <w:pPr>
              <w:rPr>
                <w:rFonts w:cs="Arial"/>
              </w:rPr>
            </w:pPr>
            <w:r>
              <w:rPr>
                <w:rFonts w:cs="Arial"/>
              </w:rPr>
              <w:t xml:space="preserve">ΣΑΤΑ ΠΟΕ - ΙΔΙΟΙ ΠΟΡΟΙ </w:t>
            </w:r>
          </w:p>
        </w:tc>
        <w:tc>
          <w:tcPr>
            <w:tcW w:w="1781" w:type="dxa"/>
            <w:gridSpan w:val="3"/>
          </w:tcPr>
          <w:p w:rsidR="00F03CD4" w:rsidRDefault="00F03CD4" w:rsidP="00C301C2">
            <w:pPr>
              <w:spacing w:line="240" w:lineRule="exact"/>
              <w:jc w:val="both"/>
              <w:rPr>
                <w:rFonts w:cs="Calibri"/>
              </w:rPr>
            </w:pPr>
          </w:p>
        </w:tc>
      </w:tr>
      <w:tr w:rsidR="00137859" w:rsidRPr="00E72C65" w:rsidTr="00F03CD4">
        <w:trPr>
          <w:trHeight w:val="449"/>
          <w:jc w:val="center"/>
        </w:trPr>
        <w:tc>
          <w:tcPr>
            <w:tcW w:w="678" w:type="dxa"/>
            <w:gridSpan w:val="2"/>
            <w:shd w:val="clear" w:color="auto" w:fill="auto"/>
            <w:noWrap/>
          </w:tcPr>
          <w:p w:rsidR="00137859" w:rsidRPr="00FF62FB" w:rsidRDefault="00137859" w:rsidP="00F03CD4">
            <w:pPr>
              <w:widowControl/>
              <w:numPr>
                <w:ilvl w:val="0"/>
                <w:numId w:val="9"/>
              </w:numPr>
              <w:suppressAutoHyphens w:val="0"/>
              <w:spacing w:line="240" w:lineRule="exact"/>
              <w:ind w:left="357" w:hanging="357"/>
              <w:jc w:val="right"/>
              <w:rPr>
                <w:rFonts w:cs="Calibri"/>
              </w:rPr>
            </w:pPr>
          </w:p>
        </w:tc>
        <w:tc>
          <w:tcPr>
            <w:tcW w:w="3468" w:type="dxa"/>
            <w:shd w:val="clear" w:color="auto" w:fill="auto"/>
            <w:vAlign w:val="bottom"/>
          </w:tcPr>
          <w:p w:rsidR="00137859" w:rsidRDefault="00137859" w:rsidP="00C301C2">
            <w:pPr>
              <w:rPr>
                <w:rFonts w:cs="Calibri"/>
              </w:rPr>
            </w:pPr>
            <w:r>
              <w:rPr>
                <w:rFonts w:cs="Calibri"/>
              </w:rPr>
              <w:t>Ανακατασκευή και συντήρηση υποδομών δικτύου Δημοτικού ηλεκτροφωτισμού Δήμου Λευκάδας</w:t>
            </w:r>
          </w:p>
        </w:tc>
        <w:tc>
          <w:tcPr>
            <w:tcW w:w="1483" w:type="dxa"/>
            <w:gridSpan w:val="2"/>
            <w:shd w:val="clear" w:color="auto" w:fill="auto"/>
          </w:tcPr>
          <w:p w:rsidR="00137859" w:rsidRPr="00137859" w:rsidRDefault="00137859" w:rsidP="00C301C2">
            <w:pPr>
              <w:spacing w:line="240" w:lineRule="exact"/>
              <w:jc w:val="right"/>
              <w:rPr>
                <w:rFonts w:cs="Calibri"/>
              </w:rPr>
            </w:pPr>
            <w:r>
              <w:rPr>
                <w:rFonts w:cs="Calibri"/>
              </w:rPr>
              <w:t>15.000,00</w:t>
            </w:r>
          </w:p>
        </w:tc>
        <w:tc>
          <w:tcPr>
            <w:tcW w:w="1617" w:type="dxa"/>
            <w:gridSpan w:val="2"/>
            <w:shd w:val="clear" w:color="auto" w:fill="auto"/>
          </w:tcPr>
          <w:p w:rsidR="00137859" w:rsidRDefault="00137859" w:rsidP="00C301C2">
            <w:pPr>
              <w:spacing w:line="240" w:lineRule="exact"/>
              <w:jc w:val="center"/>
              <w:rPr>
                <w:rFonts w:cs="Arial"/>
              </w:rPr>
            </w:pPr>
            <w:r>
              <w:rPr>
                <w:rFonts w:cs="Arial"/>
              </w:rPr>
              <w:t>20-7326.014</w:t>
            </w:r>
          </w:p>
        </w:tc>
        <w:tc>
          <w:tcPr>
            <w:tcW w:w="1492" w:type="dxa"/>
            <w:shd w:val="clear" w:color="auto" w:fill="auto"/>
          </w:tcPr>
          <w:p w:rsidR="00137859" w:rsidRDefault="00137859" w:rsidP="00C301C2">
            <w:pPr>
              <w:rPr>
                <w:rFonts w:cs="Arial"/>
              </w:rPr>
            </w:pPr>
            <w:r>
              <w:rPr>
                <w:rFonts w:cs="Arial"/>
              </w:rPr>
              <w:t>ΙΔΙΟΙ ΠΟΡΟΙ</w:t>
            </w:r>
          </w:p>
        </w:tc>
        <w:tc>
          <w:tcPr>
            <w:tcW w:w="1781" w:type="dxa"/>
            <w:gridSpan w:val="3"/>
          </w:tcPr>
          <w:p w:rsidR="00137859" w:rsidRDefault="00137859" w:rsidP="00C301C2">
            <w:pPr>
              <w:spacing w:line="240" w:lineRule="exact"/>
              <w:jc w:val="both"/>
              <w:rPr>
                <w:rFonts w:cs="Calibri"/>
              </w:rPr>
            </w:pPr>
          </w:p>
        </w:tc>
      </w:tr>
      <w:tr w:rsidR="00137859" w:rsidRPr="00E72C65" w:rsidTr="00F03CD4">
        <w:trPr>
          <w:trHeight w:val="449"/>
          <w:jc w:val="center"/>
        </w:trPr>
        <w:tc>
          <w:tcPr>
            <w:tcW w:w="678" w:type="dxa"/>
            <w:gridSpan w:val="2"/>
            <w:shd w:val="clear" w:color="auto" w:fill="auto"/>
            <w:noWrap/>
          </w:tcPr>
          <w:p w:rsidR="00137859" w:rsidRPr="00FF62FB" w:rsidRDefault="00137859" w:rsidP="00F03CD4">
            <w:pPr>
              <w:widowControl/>
              <w:numPr>
                <w:ilvl w:val="0"/>
                <w:numId w:val="9"/>
              </w:numPr>
              <w:suppressAutoHyphens w:val="0"/>
              <w:spacing w:line="240" w:lineRule="exact"/>
              <w:ind w:left="357" w:hanging="357"/>
              <w:jc w:val="right"/>
              <w:rPr>
                <w:rFonts w:cs="Calibri"/>
              </w:rPr>
            </w:pPr>
          </w:p>
        </w:tc>
        <w:tc>
          <w:tcPr>
            <w:tcW w:w="3468" w:type="dxa"/>
            <w:shd w:val="clear" w:color="auto" w:fill="auto"/>
            <w:vAlign w:val="bottom"/>
          </w:tcPr>
          <w:p w:rsidR="00137859" w:rsidRDefault="002B26ED" w:rsidP="00C301C2">
            <w:pPr>
              <w:rPr>
                <w:rFonts w:cs="Calibri"/>
              </w:rPr>
            </w:pPr>
            <w:r>
              <w:rPr>
                <w:rFonts w:cs="Calibri"/>
              </w:rPr>
              <w:t>Συμπληρωματικές απαιτούμενες εργασίες για ηλεκτροφωτισμό παιδικών χαρών Δήμου Λευκάδας</w:t>
            </w:r>
          </w:p>
        </w:tc>
        <w:tc>
          <w:tcPr>
            <w:tcW w:w="1483" w:type="dxa"/>
            <w:gridSpan w:val="2"/>
            <w:shd w:val="clear" w:color="auto" w:fill="auto"/>
          </w:tcPr>
          <w:p w:rsidR="00137859" w:rsidRDefault="002B26ED" w:rsidP="00C301C2">
            <w:pPr>
              <w:spacing w:line="240" w:lineRule="exact"/>
              <w:jc w:val="right"/>
              <w:rPr>
                <w:rFonts w:cs="Calibri"/>
              </w:rPr>
            </w:pPr>
            <w:r>
              <w:rPr>
                <w:rFonts w:cs="Calibri"/>
              </w:rPr>
              <w:t>9.000,00</w:t>
            </w:r>
          </w:p>
        </w:tc>
        <w:tc>
          <w:tcPr>
            <w:tcW w:w="1617" w:type="dxa"/>
            <w:gridSpan w:val="2"/>
            <w:shd w:val="clear" w:color="auto" w:fill="auto"/>
          </w:tcPr>
          <w:p w:rsidR="00137859" w:rsidRDefault="002B26ED" w:rsidP="00C301C2">
            <w:pPr>
              <w:spacing w:line="240" w:lineRule="exact"/>
              <w:jc w:val="center"/>
              <w:rPr>
                <w:rFonts w:cs="Arial"/>
              </w:rPr>
            </w:pPr>
            <w:r>
              <w:rPr>
                <w:rFonts w:cs="Arial"/>
              </w:rPr>
              <w:t>20-7135.013</w:t>
            </w:r>
          </w:p>
        </w:tc>
        <w:tc>
          <w:tcPr>
            <w:tcW w:w="1492" w:type="dxa"/>
            <w:shd w:val="clear" w:color="auto" w:fill="auto"/>
          </w:tcPr>
          <w:p w:rsidR="00137859" w:rsidRDefault="002B26ED" w:rsidP="00C301C2">
            <w:pPr>
              <w:rPr>
                <w:rFonts w:cs="Arial"/>
              </w:rPr>
            </w:pPr>
            <w:r>
              <w:rPr>
                <w:rFonts w:cs="Arial"/>
              </w:rPr>
              <w:t>ΙΔΙΟΙ ΠΟΡΟΙ</w:t>
            </w:r>
          </w:p>
        </w:tc>
        <w:tc>
          <w:tcPr>
            <w:tcW w:w="1781" w:type="dxa"/>
            <w:gridSpan w:val="3"/>
          </w:tcPr>
          <w:p w:rsidR="00137859" w:rsidRDefault="00137859" w:rsidP="00C301C2">
            <w:pPr>
              <w:spacing w:line="240" w:lineRule="exact"/>
              <w:jc w:val="both"/>
              <w:rPr>
                <w:rFonts w:cs="Calibri"/>
              </w:rPr>
            </w:pPr>
          </w:p>
        </w:tc>
      </w:tr>
      <w:tr w:rsidR="00F03CD4" w:rsidRPr="00E72C65" w:rsidTr="00C301C2">
        <w:trPr>
          <w:trHeight w:val="183"/>
          <w:jc w:val="center"/>
        </w:trPr>
        <w:tc>
          <w:tcPr>
            <w:tcW w:w="10519" w:type="dxa"/>
            <w:gridSpan w:val="11"/>
            <w:shd w:val="clear" w:color="auto" w:fill="auto"/>
            <w:hideMark/>
          </w:tcPr>
          <w:p w:rsidR="00F03CD4" w:rsidRPr="00E72C65" w:rsidRDefault="00F03CD4" w:rsidP="00C301C2">
            <w:pPr>
              <w:spacing w:line="240" w:lineRule="exact"/>
              <w:jc w:val="center"/>
              <w:rPr>
                <w:rFonts w:cs="Calibri"/>
                <w:b/>
                <w:bCs/>
              </w:rPr>
            </w:pPr>
            <w:r w:rsidRPr="00E72C65">
              <w:rPr>
                <w:rFonts w:cs="Calibri"/>
                <w:b/>
                <w:bCs/>
              </w:rPr>
              <w:t>Δ.Ε. Απολλωνίων</w:t>
            </w:r>
          </w:p>
        </w:tc>
      </w:tr>
      <w:tr w:rsidR="00F03CD4" w:rsidRPr="00E72C65" w:rsidTr="00F03CD4">
        <w:trPr>
          <w:trHeight w:val="315"/>
          <w:jc w:val="center"/>
        </w:trPr>
        <w:tc>
          <w:tcPr>
            <w:tcW w:w="678" w:type="dxa"/>
            <w:gridSpan w:val="2"/>
            <w:shd w:val="clear" w:color="auto" w:fill="auto"/>
          </w:tcPr>
          <w:p w:rsidR="00F03CD4" w:rsidRPr="00623D88" w:rsidRDefault="00F03CD4" w:rsidP="00862256">
            <w:pPr>
              <w:pStyle w:val="ad"/>
              <w:widowControl/>
              <w:numPr>
                <w:ilvl w:val="0"/>
                <w:numId w:val="13"/>
              </w:numPr>
              <w:suppressAutoHyphens w:val="0"/>
              <w:spacing w:after="0" w:line="240" w:lineRule="exact"/>
              <w:ind w:left="-8" w:firstLine="8"/>
              <w:jc w:val="right"/>
              <w:rPr>
                <w:rFonts w:cs="Calibri"/>
                <w:lang w:val="el-GR"/>
              </w:rPr>
            </w:pPr>
          </w:p>
        </w:tc>
        <w:tc>
          <w:tcPr>
            <w:tcW w:w="3468" w:type="dxa"/>
            <w:shd w:val="clear" w:color="auto" w:fill="auto"/>
          </w:tcPr>
          <w:p w:rsidR="00F03CD4" w:rsidRPr="009540F8" w:rsidRDefault="00F03CD4" w:rsidP="00C301C2">
            <w:pPr>
              <w:spacing w:line="240" w:lineRule="exact"/>
              <w:rPr>
                <w:rFonts w:cs="Calibri"/>
              </w:rPr>
            </w:pPr>
            <w:r w:rsidRPr="009540F8">
              <w:rPr>
                <w:rFonts w:cs="Calibri"/>
              </w:rPr>
              <w:t>Δημιουργία εγκαταστάσεων πράσινων σημείων στις ΔΕ Λευκάδας, ΔΕ Ελλομένου. ΔΕ Απολλωνίων</w:t>
            </w:r>
          </w:p>
        </w:tc>
        <w:tc>
          <w:tcPr>
            <w:tcW w:w="1483" w:type="dxa"/>
            <w:gridSpan w:val="2"/>
            <w:shd w:val="clear" w:color="auto" w:fill="auto"/>
          </w:tcPr>
          <w:p w:rsidR="00F03CD4" w:rsidRPr="009540F8" w:rsidRDefault="00F03CD4" w:rsidP="00C301C2">
            <w:pPr>
              <w:spacing w:line="240" w:lineRule="exact"/>
              <w:jc w:val="right"/>
              <w:rPr>
                <w:rFonts w:cs="Calibri"/>
                <w:bCs/>
                <w:color w:val="000000"/>
              </w:rPr>
            </w:pPr>
            <w:r w:rsidRPr="009540F8">
              <w:rPr>
                <w:rFonts w:cs="Calibri"/>
                <w:bCs/>
                <w:color w:val="000000"/>
              </w:rPr>
              <w:t>900.000,00</w:t>
            </w:r>
          </w:p>
        </w:tc>
        <w:tc>
          <w:tcPr>
            <w:tcW w:w="1617" w:type="dxa"/>
            <w:gridSpan w:val="2"/>
            <w:shd w:val="clear" w:color="auto" w:fill="auto"/>
          </w:tcPr>
          <w:p w:rsidR="00F03CD4" w:rsidRPr="009540F8" w:rsidRDefault="00F03CD4" w:rsidP="00C301C2">
            <w:pPr>
              <w:spacing w:line="240" w:lineRule="exact"/>
              <w:jc w:val="right"/>
              <w:rPr>
                <w:rFonts w:cs="Calibri"/>
                <w:color w:val="000000"/>
              </w:rPr>
            </w:pPr>
            <w:r w:rsidRPr="009540F8">
              <w:rPr>
                <w:rFonts w:cs="Calibri"/>
                <w:color w:val="000000"/>
              </w:rPr>
              <w:t>63-7341.019</w:t>
            </w:r>
          </w:p>
        </w:tc>
        <w:tc>
          <w:tcPr>
            <w:tcW w:w="1492" w:type="dxa"/>
            <w:shd w:val="clear" w:color="auto" w:fill="auto"/>
          </w:tcPr>
          <w:p w:rsidR="00F03CD4" w:rsidRPr="009540F8" w:rsidRDefault="00F03CD4" w:rsidP="00C301C2">
            <w:pPr>
              <w:spacing w:line="240" w:lineRule="exact"/>
              <w:jc w:val="center"/>
              <w:rPr>
                <w:rFonts w:cs="Calibri"/>
              </w:rPr>
            </w:pPr>
            <w:r w:rsidRPr="009540F8">
              <w:rPr>
                <w:rFonts w:cs="Calibri"/>
              </w:rPr>
              <w:t>ΠΔΕ</w:t>
            </w:r>
          </w:p>
        </w:tc>
        <w:tc>
          <w:tcPr>
            <w:tcW w:w="1781" w:type="dxa"/>
            <w:gridSpan w:val="3"/>
          </w:tcPr>
          <w:p w:rsidR="00F03CD4" w:rsidRPr="00E72C65" w:rsidRDefault="00F03CD4" w:rsidP="00C301C2">
            <w:pPr>
              <w:spacing w:line="240" w:lineRule="exact"/>
              <w:jc w:val="both"/>
              <w:rPr>
                <w:rFonts w:cs="Calibri"/>
              </w:rPr>
            </w:pPr>
            <w:r w:rsidRPr="009540F8">
              <w:rPr>
                <w:rFonts w:cs="Calibri"/>
              </w:rPr>
              <w:t>94Τ47ΛΕ-ΣΨΕ</w:t>
            </w:r>
          </w:p>
        </w:tc>
      </w:tr>
      <w:tr w:rsidR="00F03CD4" w:rsidRPr="009540F8" w:rsidTr="00F03CD4">
        <w:trPr>
          <w:trHeight w:val="315"/>
          <w:jc w:val="center"/>
        </w:trPr>
        <w:tc>
          <w:tcPr>
            <w:tcW w:w="678" w:type="dxa"/>
            <w:gridSpan w:val="2"/>
            <w:shd w:val="clear" w:color="auto" w:fill="auto"/>
          </w:tcPr>
          <w:p w:rsidR="00F03CD4" w:rsidRPr="009540F8" w:rsidRDefault="00F03CD4" w:rsidP="00862256">
            <w:pPr>
              <w:pStyle w:val="ad"/>
              <w:widowControl/>
              <w:numPr>
                <w:ilvl w:val="0"/>
                <w:numId w:val="13"/>
              </w:numPr>
              <w:suppressAutoHyphens w:val="0"/>
              <w:spacing w:after="0" w:line="240" w:lineRule="exact"/>
              <w:ind w:left="-8" w:firstLine="8"/>
              <w:rPr>
                <w:rFonts w:cs="Calibri"/>
              </w:rPr>
            </w:pPr>
          </w:p>
        </w:tc>
        <w:tc>
          <w:tcPr>
            <w:tcW w:w="3468" w:type="dxa"/>
            <w:shd w:val="clear" w:color="auto" w:fill="auto"/>
          </w:tcPr>
          <w:p w:rsidR="00F03CD4" w:rsidRPr="009540F8" w:rsidRDefault="00F03CD4" w:rsidP="00C301C2">
            <w:pPr>
              <w:spacing w:line="240" w:lineRule="exact"/>
              <w:rPr>
                <w:rFonts w:cs="Calibri"/>
                <w:color w:val="000000"/>
              </w:rPr>
            </w:pPr>
            <w:r w:rsidRPr="009540F8">
              <w:rPr>
                <w:rFonts w:cs="Calibri"/>
                <w:color w:val="000000"/>
              </w:rPr>
              <w:t xml:space="preserve">Κατασκευή δρόμου σχεδίου πόλης Βασιλικής </w:t>
            </w:r>
          </w:p>
        </w:tc>
        <w:tc>
          <w:tcPr>
            <w:tcW w:w="1483" w:type="dxa"/>
            <w:gridSpan w:val="2"/>
            <w:shd w:val="clear" w:color="auto" w:fill="auto"/>
          </w:tcPr>
          <w:p w:rsidR="00F03CD4" w:rsidRPr="009540F8" w:rsidRDefault="00F03CD4" w:rsidP="00C301C2">
            <w:pPr>
              <w:spacing w:line="240" w:lineRule="exact"/>
              <w:jc w:val="right"/>
              <w:rPr>
                <w:rFonts w:cs="Calibri"/>
                <w:color w:val="000000"/>
              </w:rPr>
            </w:pPr>
            <w:r w:rsidRPr="009540F8">
              <w:rPr>
                <w:rFonts w:cs="Calibri"/>
                <w:color w:val="000000"/>
              </w:rPr>
              <w:t>145.000,00</w:t>
            </w:r>
          </w:p>
        </w:tc>
        <w:tc>
          <w:tcPr>
            <w:tcW w:w="1617" w:type="dxa"/>
            <w:gridSpan w:val="2"/>
            <w:shd w:val="clear" w:color="auto" w:fill="auto"/>
          </w:tcPr>
          <w:p w:rsidR="00F03CD4" w:rsidRPr="009540F8" w:rsidRDefault="00F03CD4" w:rsidP="00C301C2">
            <w:pPr>
              <w:spacing w:line="240" w:lineRule="exact"/>
              <w:jc w:val="right"/>
              <w:rPr>
                <w:rFonts w:cs="Calibri"/>
              </w:rPr>
            </w:pPr>
            <w:r w:rsidRPr="009540F8">
              <w:rPr>
                <w:rFonts w:cs="Calibri"/>
              </w:rPr>
              <w:t>30-7323.067</w:t>
            </w:r>
          </w:p>
        </w:tc>
        <w:tc>
          <w:tcPr>
            <w:tcW w:w="1492" w:type="dxa"/>
            <w:shd w:val="clear" w:color="auto" w:fill="auto"/>
          </w:tcPr>
          <w:p w:rsidR="00F03CD4" w:rsidRPr="009540F8" w:rsidRDefault="00F03CD4" w:rsidP="00C301C2">
            <w:pPr>
              <w:spacing w:line="240" w:lineRule="exact"/>
              <w:jc w:val="center"/>
              <w:rPr>
                <w:rFonts w:cs="Calibri"/>
              </w:rPr>
            </w:pPr>
            <w:r w:rsidRPr="009540F8">
              <w:rPr>
                <w:rFonts w:cs="Calibri"/>
              </w:rPr>
              <w:t>εισφορές</w:t>
            </w:r>
          </w:p>
        </w:tc>
        <w:tc>
          <w:tcPr>
            <w:tcW w:w="1781" w:type="dxa"/>
            <w:gridSpan w:val="3"/>
          </w:tcPr>
          <w:p w:rsidR="00F03CD4" w:rsidRPr="009540F8" w:rsidRDefault="00F03CD4" w:rsidP="00C301C2">
            <w:pPr>
              <w:spacing w:line="240" w:lineRule="exact"/>
              <w:jc w:val="both"/>
              <w:rPr>
                <w:rFonts w:cs="Calibri"/>
              </w:rPr>
            </w:pPr>
          </w:p>
        </w:tc>
      </w:tr>
      <w:tr w:rsidR="00F03CD4" w:rsidRPr="009540F8" w:rsidTr="00F03CD4">
        <w:trPr>
          <w:trHeight w:val="315"/>
          <w:jc w:val="center"/>
        </w:trPr>
        <w:tc>
          <w:tcPr>
            <w:tcW w:w="678" w:type="dxa"/>
            <w:gridSpan w:val="2"/>
            <w:shd w:val="clear" w:color="auto" w:fill="auto"/>
          </w:tcPr>
          <w:p w:rsidR="00F03CD4" w:rsidRPr="009540F8" w:rsidRDefault="00F03CD4" w:rsidP="00862256">
            <w:pPr>
              <w:pStyle w:val="ad"/>
              <w:widowControl/>
              <w:numPr>
                <w:ilvl w:val="0"/>
                <w:numId w:val="13"/>
              </w:numPr>
              <w:suppressAutoHyphens w:val="0"/>
              <w:spacing w:after="0" w:line="240" w:lineRule="exact"/>
              <w:ind w:left="-8" w:firstLine="8"/>
              <w:rPr>
                <w:rFonts w:cs="Calibri"/>
              </w:rPr>
            </w:pPr>
          </w:p>
        </w:tc>
        <w:tc>
          <w:tcPr>
            <w:tcW w:w="3468" w:type="dxa"/>
            <w:shd w:val="clear" w:color="auto" w:fill="auto"/>
          </w:tcPr>
          <w:p w:rsidR="00F03CD4" w:rsidRPr="009540F8" w:rsidRDefault="00F03CD4" w:rsidP="00C301C2">
            <w:pPr>
              <w:spacing w:line="240" w:lineRule="exact"/>
              <w:rPr>
                <w:rFonts w:cs="Calibri"/>
                <w:bCs/>
                <w:color w:val="000000"/>
              </w:rPr>
            </w:pPr>
            <w:r w:rsidRPr="009540F8">
              <w:rPr>
                <w:rFonts w:cs="Calibri"/>
                <w:bCs/>
                <w:color w:val="000000"/>
              </w:rPr>
              <w:t>Ανόρυξη υδρευτικής γεώτρησης στη θέση Κουτσουπίδια Τ.Κ. Μαραντοχωρίου</w:t>
            </w:r>
          </w:p>
        </w:tc>
        <w:tc>
          <w:tcPr>
            <w:tcW w:w="1483" w:type="dxa"/>
            <w:gridSpan w:val="2"/>
            <w:shd w:val="clear" w:color="auto" w:fill="auto"/>
          </w:tcPr>
          <w:p w:rsidR="00F03CD4" w:rsidRPr="009540F8" w:rsidRDefault="00F03CD4" w:rsidP="00C301C2">
            <w:pPr>
              <w:spacing w:line="240" w:lineRule="exact"/>
              <w:jc w:val="right"/>
              <w:rPr>
                <w:rFonts w:cs="Calibri"/>
                <w:color w:val="000000"/>
              </w:rPr>
            </w:pPr>
            <w:r w:rsidRPr="009540F8">
              <w:rPr>
                <w:rFonts w:cs="Calibri"/>
                <w:color w:val="000000"/>
              </w:rPr>
              <w:t>24.000,00</w:t>
            </w:r>
          </w:p>
        </w:tc>
        <w:tc>
          <w:tcPr>
            <w:tcW w:w="1617" w:type="dxa"/>
            <w:gridSpan w:val="2"/>
            <w:shd w:val="clear" w:color="auto" w:fill="auto"/>
          </w:tcPr>
          <w:p w:rsidR="00F03CD4" w:rsidRPr="009540F8" w:rsidRDefault="00F03CD4" w:rsidP="00C301C2">
            <w:pPr>
              <w:spacing w:line="240" w:lineRule="exact"/>
              <w:jc w:val="right"/>
              <w:rPr>
                <w:rFonts w:cs="Calibri"/>
              </w:rPr>
            </w:pPr>
            <w:r w:rsidRPr="009540F8">
              <w:rPr>
                <w:rFonts w:cs="Calibri"/>
              </w:rPr>
              <w:t>25-7312.046</w:t>
            </w:r>
          </w:p>
        </w:tc>
        <w:tc>
          <w:tcPr>
            <w:tcW w:w="1492" w:type="dxa"/>
            <w:shd w:val="clear" w:color="auto" w:fill="auto"/>
          </w:tcPr>
          <w:p w:rsidR="00F03CD4" w:rsidRPr="009540F8" w:rsidRDefault="00F03CD4" w:rsidP="00C301C2">
            <w:pPr>
              <w:spacing w:line="240" w:lineRule="exact"/>
              <w:jc w:val="center"/>
              <w:rPr>
                <w:rFonts w:cs="Calibri"/>
              </w:rPr>
            </w:pPr>
            <w:r w:rsidRPr="009540F8">
              <w:rPr>
                <w:rFonts w:cs="Calibri"/>
              </w:rPr>
              <w:t>Ιδίοι πόροι</w:t>
            </w:r>
          </w:p>
        </w:tc>
        <w:tc>
          <w:tcPr>
            <w:tcW w:w="1781" w:type="dxa"/>
            <w:gridSpan w:val="3"/>
          </w:tcPr>
          <w:p w:rsidR="00F03CD4" w:rsidRPr="009540F8" w:rsidRDefault="00F03CD4" w:rsidP="00C301C2">
            <w:pPr>
              <w:spacing w:line="240" w:lineRule="exact"/>
              <w:jc w:val="both"/>
              <w:rPr>
                <w:rFonts w:cs="Calibri"/>
              </w:rPr>
            </w:pPr>
          </w:p>
        </w:tc>
      </w:tr>
      <w:tr w:rsidR="00F03CD4" w:rsidRPr="00E72C65" w:rsidTr="00F03CD4">
        <w:trPr>
          <w:trHeight w:val="315"/>
          <w:jc w:val="center"/>
        </w:trPr>
        <w:tc>
          <w:tcPr>
            <w:tcW w:w="678" w:type="dxa"/>
            <w:gridSpan w:val="2"/>
            <w:shd w:val="clear" w:color="auto" w:fill="auto"/>
          </w:tcPr>
          <w:p w:rsidR="00F03CD4" w:rsidRPr="009540F8" w:rsidRDefault="00F03CD4" w:rsidP="00862256">
            <w:pPr>
              <w:pStyle w:val="ad"/>
              <w:widowControl/>
              <w:numPr>
                <w:ilvl w:val="0"/>
                <w:numId w:val="13"/>
              </w:numPr>
              <w:suppressAutoHyphens w:val="0"/>
              <w:spacing w:after="0" w:line="240" w:lineRule="exact"/>
              <w:ind w:left="-8" w:firstLine="8"/>
              <w:rPr>
                <w:rFonts w:cs="Calibri"/>
              </w:rPr>
            </w:pPr>
          </w:p>
        </w:tc>
        <w:tc>
          <w:tcPr>
            <w:tcW w:w="3468" w:type="dxa"/>
            <w:shd w:val="clear" w:color="auto" w:fill="auto"/>
          </w:tcPr>
          <w:p w:rsidR="00F03CD4" w:rsidRPr="009540F8" w:rsidRDefault="00F03CD4" w:rsidP="00C301C2">
            <w:pPr>
              <w:spacing w:line="240" w:lineRule="exact"/>
              <w:rPr>
                <w:rFonts w:cs="Calibri"/>
                <w:bCs/>
                <w:color w:val="000000"/>
              </w:rPr>
            </w:pPr>
            <w:r w:rsidRPr="009540F8">
              <w:rPr>
                <w:rFonts w:cs="Calibri"/>
                <w:bCs/>
                <w:color w:val="000000"/>
              </w:rPr>
              <w:t>Αναβάθμιση γηπέδου Αγ. Πέτρου</w:t>
            </w:r>
          </w:p>
        </w:tc>
        <w:tc>
          <w:tcPr>
            <w:tcW w:w="1483" w:type="dxa"/>
            <w:gridSpan w:val="2"/>
            <w:shd w:val="clear" w:color="auto" w:fill="auto"/>
          </w:tcPr>
          <w:p w:rsidR="00F03CD4" w:rsidRPr="009540F8" w:rsidRDefault="00F03CD4" w:rsidP="00C301C2">
            <w:pPr>
              <w:spacing w:line="240" w:lineRule="exact"/>
              <w:jc w:val="right"/>
              <w:rPr>
                <w:rFonts w:cs="Calibri"/>
                <w:color w:val="000000"/>
              </w:rPr>
            </w:pPr>
            <w:r w:rsidRPr="009540F8">
              <w:rPr>
                <w:rFonts w:cs="Calibri"/>
                <w:color w:val="000000"/>
              </w:rPr>
              <w:t>221.180,00</w:t>
            </w:r>
          </w:p>
        </w:tc>
        <w:tc>
          <w:tcPr>
            <w:tcW w:w="1617" w:type="dxa"/>
            <w:gridSpan w:val="2"/>
            <w:shd w:val="clear" w:color="auto" w:fill="auto"/>
          </w:tcPr>
          <w:p w:rsidR="00F03CD4" w:rsidRPr="009540F8" w:rsidRDefault="00F03CD4" w:rsidP="00C301C2">
            <w:pPr>
              <w:spacing w:line="240" w:lineRule="exact"/>
              <w:jc w:val="right"/>
              <w:rPr>
                <w:rFonts w:cs="Calibri"/>
              </w:rPr>
            </w:pPr>
            <w:r w:rsidRPr="009540F8">
              <w:rPr>
                <w:rFonts w:cs="Calibri"/>
              </w:rPr>
              <w:t>69-7326.001</w:t>
            </w:r>
          </w:p>
        </w:tc>
        <w:tc>
          <w:tcPr>
            <w:tcW w:w="1492" w:type="dxa"/>
            <w:shd w:val="clear" w:color="auto" w:fill="auto"/>
          </w:tcPr>
          <w:p w:rsidR="00F03CD4" w:rsidRPr="009540F8" w:rsidRDefault="00F03CD4" w:rsidP="00C301C2">
            <w:pPr>
              <w:spacing w:line="240" w:lineRule="exact"/>
              <w:jc w:val="center"/>
              <w:rPr>
                <w:rFonts w:cs="Calibri"/>
              </w:rPr>
            </w:pPr>
            <w:r w:rsidRPr="009540F8">
              <w:rPr>
                <w:rFonts w:cs="Calibri"/>
              </w:rPr>
              <w:t>Φιλόδημος ΙΙ</w:t>
            </w:r>
          </w:p>
        </w:tc>
        <w:tc>
          <w:tcPr>
            <w:tcW w:w="1781" w:type="dxa"/>
            <w:gridSpan w:val="3"/>
          </w:tcPr>
          <w:p w:rsidR="00F03CD4" w:rsidRPr="00E72C65" w:rsidRDefault="00F03CD4" w:rsidP="00C301C2">
            <w:pPr>
              <w:spacing w:line="240" w:lineRule="exact"/>
              <w:jc w:val="both"/>
              <w:rPr>
                <w:rFonts w:cs="Calibri"/>
              </w:rPr>
            </w:pPr>
            <w:r w:rsidRPr="009540F8">
              <w:rPr>
                <w:rFonts w:cs="Calibri"/>
              </w:rPr>
              <w:t>68Ν346ΜΤΛ6-4ΕΒ</w:t>
            </w:r>
          </w:p>
        </w:tc>
      </w:tr>
      <w:tr w:rsidR="00F03CD4" w:rsidRPr="00E72C65" w:rsidTr="00F03CD4">
        <w:trPr>
          <w:trHeight w:val="315"/>
          <w:jc w:val="center"/>
        </w:trPr>
        <w:tc>
          <w:tcPr>
            <w:tcW w:w="678" w:type="dxa"/>
            <w:gridSpan w:val="2"/>
            <w:shd w:val="clear" w:color="auto" w:fill="auto"/>
          </w:tcPr>
          <w:p w:rsidR="00F03CD4" w:rsidRPr="009540F8" w:rsidRDefault="00F03CD4" w:rsidP="00862256">
            <w:pPr>
              <w:pStyle w:val="ad"/>
              <w:widowControl/>
              <w:numPr>
                <w:ilvl w:val="0"/>
                <w:numId w:val="13"/>
              </w:numPr>
              <w:suppressAutoHyphens w:val="0"/>
              <w:spacing w:after="0" w:line="240" w:lineRule="exact"/>
              <w:ind w:left="-8" w:firstLine="8"/>
              <w:rPr>
                <w:rFonts w:cs="Calibri"/>
              </w:rPr>
            </w:pPr>
          </w:p>
        </w:tc>
        <w:tc>
          <w:tcPr>
            <w:tcW w:w="3468" w:type="dxa"/>
            <w:shd w:val="clear" w:color="auto" w:fill="auto"/>
          </w:tcPr>
          <w:p w:rsidR="00F03CD4" w:rsidRDefault="00F03CD4" w:rsidP="00C301C2">
            <w:pPr>
              <w:spacing w:line="240" w:lineRule="exact"/>
              <w:rPr>
                <w:rFonts w:cs="Calibri"/>
                <w:bCs/>
                <w:color w:val="000000"/>
              </w:rPr>
            </w:pPr>
            <w:r>
              <w:rPr>
                <w:rFonts w:cs="Calibri"/>
                <w:bCs/>
                <w:color w:val="000000"/>
              </w:rPr>
              <w:t>Προετοιμασία γηπέδου κοινότητας Σύβρου για εγκατάσταση τεχνητού χλοοτάπητα Δήμου Λευκάδας</w:t>
            </w:r>
          </w:p>
        </w:tc>
        <w:tc>
          <w:tcPr>
            <w:tcW w:w="1483" w:type="dxa"/>
            <w:gridSpan w:val="2"/>
            <w:shd w:val="clear" w:color="auto" w:fill="auto"/>
          </w:tcPr>
          <w:p w:rsidR="00F03CD4" w:rsidRDefault="00F03CD4" w:rsidP="00C301C2">
            <w:pPr>
              <w:spacing w:line="240" w:lineRule="exact"/>
              <w:jc w:val="right"/>
              <w:rPr>
                <w:rFonts w:cs="Calibri"/>
                <w:color w:val="000000"/>
              </w:rPr>
            </w:pPr>
            <w:r>
              <w:rPr>
                <w:rFonts w:cs="Calibri"/>
                <w:color w:val="000000"/>
              </w:rPr>
              <w:t>67.748,00</w:t>
            </w:r>
          </w:p>
        </w:tc>
        <w:tc>
          <w:tcPr>
            <w:tcW w:w="1617" w:type="dxa"/>
            <w:gridSpan w:val="2"/>
            <w:shd w:val="clear" w:color="auto" w:fill="auto"/>
          </w:tcPr>
          <w:p w:rsidR="00F03CD4" w:rsidRDefault="00F03CD4" w:rsidP="00C301C2">
            <w:pPr>
              <w:spacing w:line="240" w:lineRule="exact"/>
              <w:jc w:val="right"/>
              <w:rPr>
                <w:rFonts w:cs="Calibri"/>
              </w:rPr>
            </w:pPr>
            <w:r>
              <w:rPr>
                <w:rFonts w:cs="Calibri"/>
              </w:rPr>
              <w:t>30-7336.061</w:t>
            </w:r>
          </w:p>
        </w:tc>
        <w:tc>
          <w:tcPr>
            <w:tcW w:w="1492" w:type="dxa"/>
            <w:shd w:val="clear" w:color="auto" w:fill="auto"/>
          </w:tcPr>
          <w:p w:rsidR="00F03CD4" w:rsidRPr="009540F8" w:rsidRDefault="00F03CD4" w:rsidP="00C301C2">
            <w:pPr>
              <w:spacing w:line="240" w:lineRule="exact"/>
              <w:jc w:val="center"/>
              <w:rPr>
                <w:rFonts w:cs="Calibri"/>
              </w:rPr>
            </w:pPr>
            <w:r>
              <w:rPr>
                <w:rFonts w:cs="Calibri"/>
              </w:rPr>
              <w:t>Ιδίοι Πόροι</w:t>
            </w:r>
          </w:p>
        </w:tc>
        <w:tc>
          <w:tcPr>
            <w:tcW w:w="1781" w:type="dxa"/>
            <w:gridSpan w:val="3"/>
          </w:tcPr>
          <w:p w:rsidR="00F03CD4" w:rsidRDefault="00F03CD4" w:rsidP="00C301C2">
            <w:pPr>
              <w:spacing w:line="240" w:lineRule="exact"/>
              <w:jc w:val="both"/>
              <w:rPr>
                <w:rFonts w:cs="Calibri"/>
              </w:rPr>
            </w:pPr>
          </w:p>
        </w:tc>
      </w:tr>
      <w:tr w:rsidR="00F03CD4" w:rsidRPr="00E72C65" w:rsidTr="00F03CD4">
        <w:trPr>
          <w:trHeight w:val="315"/>
          <w:jc w:val="center"/>
        </w:trPr>
        <w:tc>
          <w:tcPr>
            <w:tcW w:w="678" w:type="dxa"/>
            <w:gridSpan w:val="2"/>
            <w:shd w:val="clear" w:color="auto" w:fill="auto"/>
          </w:tcPr>
          <w:p w:rsidR="00F03CD4" w:rsidRPr="009540F8" w:rsidRDefault="00F03CD4" w:rsidP="00862256">
            <w:pPr>
              <w:pStyle w:val="ad"/>
              <w:widowControl/>
              <w:numPr>
                <w:ilvl w:val="0"/>
                <w:numId w:val="13"/>
              </w:numPr>
              <w:suppressAutoHyphens w:val="0"/>
              <w:spacing w:after="0" w:line="240" w:lineRule="exact"/>
              <w:ind w:left="-8" w:firstLine="8"/>
              <w:rPr>
                <w:rFonts w:cs="Calibri"/>
              </w:rPr>
            </w:pPr>
          </w:p>
        </w:tc>
        <w:tc>
          <w:tcPr>
            <w:tcW w:w="3468" w:type="dxa"/>
            <w:shd w:val="clear" w:color="auto" w:fill="auto"/>
          </w:tcPr>
          <w:p w:rsidR="00F03CD4" w:rsidRDefault="00F03CD4" w:rsidP="00C301C2">
            <w:pPr>
              <w:spacing w:line="240" w:lineRule="exact"/>
              <w:rPr>
                <w:rFonts w:cs="Calibri"/>
                <w:bCs/>
                <w:color w:val="000000"/>
              </w:rPr>
            </w:pPr>
            <w:r>
              <w:rPr>
                <w:rFonts w:cs="Calibri"/>
                <w:bCs/>
                <w:color w:val="000000"/>
              </w:rPr>
              <w:t>Αναβάθμιση Α/Σ αποχέτευσης στην θέση «Πόντι» ΔΕ Απολλωνίων</w:t>
            </w:r>
          </w:p>
        </w:tc>
        <w:tc>
          <w:tcPr>
            <w:tcW w:w="1483" w:type="dxa"/>
            <w:gridSpan w:val="2"/>
            <w:shd w:val="clear" w:color="auto" w:fill="auto"/>
          </w:tcPr>
          <w:p w:rsidR="00F03CD4" w:rsidRDefault="00F03CD4" w:rsidP="00C301C2">
            <w:pPr>
              <w:spacing w:line="240" w:lineRule="exact"/>
              <w:jc w:val="right"/>
              <w:rPr>
                <w:rFonts w:cs="Calibri"/>
                <w:color w:val="000000"/>
              </w:rPr>
            </w:pPr>
            <w:r>
              <w:rPr>
                <w:rFonts w:cs="Calibri"/>
                <w:color w:val="000000"/>
              </w:rPr>
              <w:t>25.000,00</w:t>
            </w:r>
          </w:p>
        </w:tc>
        <w:tc>
          <w:tcPr>
            <w:tcW w:w="1617" w:type="dxa"/>
            <w:gridSpan w:val="2"/>
            <w:shd w:val="clear" w:color="auto" w:fill="auto"/>
          </w:tcPr>
          <w:p w:rsidR="00F03CD4" w:rsidRDefault="00F03CD4" w:rsidP="00C301C2">
            <w:pPr>
              <w:spacing w:line="240" w:lineRule="exact"/>
              <w:jc w:val="right"/>
              <w:rPr>
                <w:rFonts w:cs="Calibri"/>
              </w:rPr>
            </w:pPr>
            <w:r>
              <w:rPr>
                <w:rFonts w:cs="Calibri"/>
              </w:rPr>
              <w:t>30-7312.010</w:t>
            </w:r>
          </w:p>
        </w:tc>
        <w:tc>
          <w:tcPr>
            <w:tcW w:w="1492" w:type="dxa"/>
            <w:shd w:val="clear" w:color="auto" w:fill="auto"/>
          </w:tcPr>
          <w:p w:rsidR="00F03CD4" w:rsidRDefault="00F03CD4" w:rsidP="00C301C2">
            <w:pPr>
              <w:spacing w:line="240" w:lineRule="exact"/>
              <w:jc w:val="center"/>
              <w:rPr>
                <w:rFonts w:cs="Calibri"/>
              </w:rPr>
            </w:pPr>
          </w:p>
        </w:tc>
        <w:tc>
          <w:tcPr>
            <w:tcW w:w="1781" w:type="dxa"/>
            <w:gridSpan w:val="3"/>
          </w:tcPr>
          <w:p w:rsidR="00F03CD4" w:rsidRDefault="00F03CD4" w:rsidP="00C301C2">
            <w:pPr>
              <w:spacing w:line="240" w:lineRule="exact"/>
              <w:jc w:val="both"/>
              <w:rPr>
                <w:rFonts w:cs="Calibri"/>
              </w:rPr>
            </w:pPr>
          </w:p>
        </w:tc>
      </w:tr>
      <w:tr w:rsidR="00F03CD4" w:rsidRPr="00E72C65" w:rsidTr="00C301C2">
        <w:trPr>
          <w:trHeight w:val="315"/>
          <w:jc w:val="center"/>
        </w:trPr>
        <w:tc>
          <w:tcPr>
            <w:tcW w:w="10519" w:type="dxa"/>
            <w:gridSpan w:val="11"/>
            <w:shd w:val="clear" w:color="auto" w:fill="auto"/>
          </w:tcPr>
          <w:p w:rsidR="00F03CD4" w:rsidRPr="00E72C65" w:rsidRDefault="00F03CD4" w:rsidP="00C301C2">
            <w:pPr>
              <w:spacing w:line="240" w:lineRule="exact"/>
              <w:jc w:val="center"/>
              <w:rPr>
                <w:rFonts w:cs="Calibri"/>
                <w:b/>
                <w:bCs/>
              </w:rPr>
            </w:pPr>
            <w:r w:rsidRPr="00E72C65">
              <w:rPr>
                <w:rFonts w:cs="Calibri"/>
                <w:b/>
                <w:bCs/>
              </w:rPr>
              <w:t>Δ.Ε. Ελλομένου</w:t>
            </w:r>
          </w:p>
        </w:tc>
      </w:tr>
      <w:tr w:rsidR="00F03CD4" w:rsidRPr="00E72C65" w:rsidTr="00F03CD4">
        <w:trPr>
          <w:trHeight w:val="510"/>
          <w:jc w:val="center"/>
        </w:trPr>
        <w:tc>
          <w:tcPr>
            <w:tcW w:w="678" w:type="dxa"/>
            <w:gridSpan w:val="2"/>
            <w:shd w:val="clear" w:color="auto" w:fill="auto"/>
            <w:hideMark/>
          </w:tcPr>
          <w:p w:rsidR="00F03CD4" w:rsidRPr="00E72C65" w:rsidRDefault="00F03CD4" w:rsidP="00F03CD4">
            <w:pPr>
              <w:widowControl/>
              <w:numPr>
                <w:ilvl w:val="0"/>
                <w:numId w:val="10"/>
              </w:numPr>
              <w:suppressAutoHyphens w:val="0"/>
              <w:spacing w:line="240" w:lineRule="exact"/>
              <w:ind w:left="357" w:hanging="357"/>
              <w:jc w:val="center"/>
              <w:rPr>
                <w:rFonts w:cs="Calibri"/>
              </w:rPr>
            </w:pPr>
          </w:p>
        </w:tc>
        <w:tc>
          <w:tcPr>
            <w:tcW w:w="3468" w:type="dxa"/>
            <w:shd w:val="clear" w:color="auto" w:fill="auto"/>
            <w:hideMark/>
          </w:tcPr>
          <w:p w:rsidR="00F03CD4" w:rsidRPr="00011A94" w:rsidRDefault="00F03CD4" w:rsidP="00C301C2">
            <w:pPr>
              <w:spacing w:line="240" w:lineRule="exact"/>
              <w:rPr>
                <w:rFonts w:cs="Calibri"/>
                <w:color w:val="000000"/>
              </w:rPr>
            </w:pPr>
            <w:r w:rsidRPr="00011A94">
              <w:rPr>
                <w:rFonts w:cs="Calibri"/>
                <w:color w:val="000000"/>
              </w:rPr>
              <w:t>Κατασκευή οδών σχεδίου πόλης Νυδρίου-Μεγάλου Αυλακίου</w:t>
            </w:r>
          </w:p>
        </w:tc>
        <w:tc>
          <w:tcPr>
            <w:tcW w:w="1483" w:type="dxa"/>
            <w:gridSpan w:val="2"/>
            <w:shd w:val="clear" w:color="auto" w:fill="auto"/>
            <w:hideMark/>
          </w:tcPr>
          <w:p w:rsidR="00F03CD4" w:rsidRPr="00011A94" w:rsidRDefault="00F03CD4" w:rsidP="00C301C2">
            <w:pPr>
              <w:spacing w:line="240" w:lineRule="exact"/>
              <w:jc w:val="right"/>
              <w:rPr>
                <w:rFonts w:cs="Calibri"/>
                <w:color w:val="000000"/>
                <w:lang w:val="en-US"/>
              </w:rPr>
            </w:pPr>
            <w:r w:rsidRPr="00011A94">
              <w:rPr>
                <w:rFonts w:cs="Calibri"/>
                <w:color w:val="000000"/>
                <w:lang w:val="en-US"/>
              </w:rPr>
              <w:t>135</w:t>
            </w:r>
            <w:r w:rsidRPr="00011A94">
              <w:rPr>
                <w:rFonts w:cs="Calibri"/>
                <w:color w:val="000000"/>
              </w:rPr>
              <w:t>.000,00</w:t>
            </w:r>
          </w:p>
          <w:p w:rsidR="00F03CD4" w:rsidRPr="00011A94" w:rsidRDefault="00F03CD4" w:rsidP="00C301C2">
            <w:pPr>
              <w:spacing w:line="240" w:lineRule="exact"/>
              <w:jc w:val="right"/>
              <w:rPr>
                <w:rFonts w:cs="Calibri"/>
                <w:color w:val="000000"/>
                <w:lang w:val="en-US"/>
              </w:rPr>
            </w:pPr>
          </w:p>
        </w:tc>
        <w:tc>
          <w:tcPr>
            <w:tcW w:w="1617" w:type="dxa"/>
            <w:gridSpan w:val="2"/>
            <w:shd w:val="clear" w:color="auto" w:fill="auto"/>
            <w:hideMark/>
          </w:tcPr>
          <w:p w:rsidR="00F03CD4" w:rsidRPr="00011A94" w:rsidRDefault="00F03CD4" w:rsidP="00C301C2">
            <w:pPr>
              <w:spacing w:line="240" w:lineRule="exact"/>
              <w:jc w:val="right"/>
              <w:rPr>
                <w:rFonts w:cs="Calibri"/>
              </w:rPr>
            </w:pPr>
            <w:r w:rsidRPr="00011A94">
              <w:rPr>
                <w:rFonts w:cs="Calibri"/>
              </w:rPr>
              <w:t>30-7323.111</w:t>
            </w:r>
          </w:p>
        </w:tc>
        <w:tc>
          <w:tcPr>
            <w:tcW w:w="1492" w:type="dxa"/>
            <w:shd w:val="clear" w:color="auto" w:fill="auto"/>
            <w:hideMark/>
          </w:tcPr>
          <w:p w:rsidR="00F03CD4" w:rsidRPr="00E72C65" w:rsidRDefault="00F03CD4" w:rsidP="00C301C2">
            <w:pPr>
              <w:spacing w:line="240" w:lineRule="exact"/>
              <w:jc w:val="center"/>
              <w:rPr>
                <w:rFonts w:cs="Calibri"/>
              </w:rPr>
            </w:pPr>
            <w:r w:rsidRPr="00011A94">
              <w:rPr>
                <w:rFonts w:cs="Calibri"/>
              </w:rPr>
              <w:t>Εισφορές</w:t>
            </w:r>
          </w:p>
        </w:tc>
        <w:tc>
          <w:tcPr>
            <w:tcW w:w="1781" w:type="dxa"/>
            <w:gridSpan w:val="3"/>
          </w:tcPr>
          <w:p w:rsidR="00F03CD4" w:rsidRPr="00E72C65" w:rsidRDefault="00F03CD4" w:rsidP="00C301C2">
            <w:pPr>
              <w:spacing w:line="240" w:lineRule="exact"/>
              <w:jc w:val="center"/>
              <w:rPr>
                <w:rFonts w:cs="Calibri"/>
              </w:rPr>
            </w:pPr>
          </w:p>
        </w:tc>
      </w:tr>
      <w:tr w:rsidR="00F03CD4" w:rsidRPr="003A3A85" w:rsidTr="00F03CD4">
        <w:trPr>
          <w:trHeight w:val="510"/>
          <w:jc w:val="center"/>
        </w:trPr>
        <w:tc>
          <w:tcPr>
            <w:tcW w:w="678" w:type="dxa"/>
            <w:gridSpan w:val="2"/>
            <w:shd w:val="clear" w:color="auto" w:fill="auto"/>
            <w:hideMark/>
          </w:tcPr>
          <w:p w:rsidR="00F03CD4" w:rsidRPr="003A3A85" w:rsidRDefault="00F03CD4" w:rsidP="00F03CD4">
            <w:pPr>
              <w:widowControl/>
              <w:numPr>
                <w:ilvl w:val="0"/>
                <w:numId w:val="10"/>
              </w:numPr>
              <w:suppressAutoHyphens w:val="0"/>
              <w:spacing w:line="240" w:lineRule="exact"/>
              <w:ind w:left="357" w:hanging="357"/>
              <w:jc w:val="center"/>
              <w:rPr>
                <w:rFonts w:cs="Calibri"/>
              </w:rPr>
            </w:pPr>
          </w:p>
        </w:tc>
        <w:tc>
          <w:tcPr>
            <w:tcW w:w="3468" w:type="dxa"/>
            <w:shd w:val="clear" w:color="auto" w:fill="auto"/>
            <w:hideMark/>
          </w:tcPr>
          <w:p w:rsidR="00F03CD4" w:rsidRPr="003A3A85" w:rsidRDefault="00F03CD4" w:rsidP="00C301C2">
            <w:pPr>
              <w:spacing w:line="240" w:lineRule="exact"/>
              <w:rPr>
                <w:rFonts w:cs="Calibri"/>
                <w:color w:val="000000"/>
              </w:rPr>
            </w:pPr>
            <w:r w:rsidRPr="003A3A85">
              <w:rPr>
                <w:rFonts w:cs="Calibri"/>
                <w:color w:val="000000"/>
              </w:rPr>
              <w:t>Συντηρήσεις-βελτιώσεις δημοτικών οδών Νυδριού</w:t>
            </w:r>
          </w:p>
        </w:tc>
        <w:tc>
          <w:tcPr>
            <w:tcW w:w="1483" w:type="dxa"/>
            <w:gridSpan w:val="2"/>
            <w:shd w:val="clear" w:color="auto" w:fill="auto"/>
            <w:hideMark/>
          </w:tcPr>
          <w:p w:rsidR="00F03CD4" w:rsidRPr="003A3A85" w:rsidRDefault="00F03CD4" w:rsidP="00C301C2">
            <w:pPr>
              <w:spacing w:line="240" w:lineRule="exact"/>
              <w:jc w:val="right"/>
              <w:rPr>
                <w:rFonts w:cs="Calibri"/>
                <w:color w:val="000000"/>
              </w:rPr>
            </w:pPr>
            <w:r w:rsidRPr="003A3A85">
              <w:rPr>
                <w:rFonts w:cs="Calibri"/>
                <w:color w:val="000000"/>
              </w:rPr>
              <w:t>16.500,00</w:t>
            </w:r>
          </w:p>
        </w:tc>
        <w:tc>
          <w:tcPr>
            <w:tcW w:w="1617" w:type="dxa"/>
            <w:gridSpan w:val="2"/>
            <w:shd w:val="clear" w:color="auto" w:fill="auto"/>
            <w:hideMark/>
          </w:tcPr>
          <w:p w:rsidR="00F03CD4" w:rsidRPr="003A3A85" w:rsidRDefault="00F03CD4" w:rsidP="00C301C2">
            <w:pPr>
              <w:spacing w:line="240" w:lineRule="exact"/>
              <w:jc w:val="right"/>
              <w:rPr>
                <w:rFonts w:cs="Calibri"/>
              </w:rPr>
            </w:pPr>
            <w:r w:rsidRPr="003A3A85">
              <w:rPr>
                <w:rFonts w:cs="Calibri"/>
              </w:rPr>
              <w:t>30-7323.127</w:t>
            </w:r>
          </w:p>
        </w:tc>
        <w:tc>
          <w:tcPr>
            <w:tcW w:w="1492" w:type="dxa"/>
            <w:shd w:val="clear" w:color="auto" w:fill="auto"/>
            <w:hideMark/>
          </w:tcPr>
          <w:p w:rsidR="00F03CD4" w:rsidRPr="003A3A85" w:rsidRDefault="00F03CD4" w:rsidP="00C301C2">
            <w:pPr>
              <w:spacing w:line="240" w:lineRule="exact"/>
              <w:jc w:val="center"/>
              <w:rPr>
                <w:rFonts w:cs="Calibri"/>
              </w:rPr>
            </w:pPr>
            <w:r w:rsidRPr="003A3A85">
              <w:rPr>
                <w:rFonts w:cs="Calibri"/>
              </w:rPr>
              <w:t>Εισφορές γης</w:t>
            </w:r>
          </w:p>
        </w:tc>
        <w:tc>
          <w:tcPr>
            <w:tcW w:w="1781" w:type="dxa"/>
            <w:gridSpan w:val="3"/>
          </w:tcPr>
          <w:p w:rsidR="00F03CD4" w:rsidRPr="003A3A85" w:rsidRDefault="00F03CD4" w:rsidP="00C301C2">
            <w:pPr>
              <w:spacing w:line="240" w:lineRule="exact"/>
              <w:jc w:val="center"/>
              <w:rPr>
                <w:rFonts w:cs="Calibri"/>
              </w:rPr>
            </w:pPr>
          </w:p>
        </w:tc>
      </w:tr>
      <w:tr w:rsidR="00F03CD4" w:rsidRPr="00E72C65" w:rsidTr="00F03CD4">
        <w:trPr>
          <w:trHeight w:val="510"/>
          <w:jc w:val="center"/>
        </w:trPr>
        <w:tc>
          <w:tcPr>
            <w:tcW w:w="678" w:type="dxa"/>
            <w:gridSpan w:val="2"/>
            <w:shd w:val="clear" w:color="auto" w:fill="auto"/>
            <w:hideMark/>
          </w:tcPr>
          <w:p w:rsidR="00F03CD4" w:rsidRPr="003A3A85" w:rsidRDefault="00F03CD4" w:rsidP="00F03CD4">
            <w:pPr>
              <w:widowControl/>
              <w:numPr>
                <w:ilvl w:val="0"/>
                <w:numId w:val="10"/>
              </w:numPr>
              <w:suppressAutoHyphens w:val="0"/>
              <w:spacing w:line="240" w:lineRule="exact"/>
              <w:ind w:left="357" w:hanging="357"/>
              <w:jc w:val="center"/>
              <w:rPr>
                <w:rFonts w:cs="Calibri"/>
              </w:rPr>
            </w:pPr>
          </w:p>
        </w:tc>
        <w:tc>
          <w:tcPr>
            <w:tcW w:w="3468" w:type="dxa"/>
            <w:shd w:val="clear" w:color="auto" w:fill="auto"/>
            <w:hideMark/>
          </w:tcPr>
          <w:p w:rsidR="00F03CD4" w:rsidRPr="003A3A85" w:rsidRDefault="00F03CD4" w:rsidP="00C301C2">
            <w:pPr>
              <w:spacing w:line="240" w:lineRule="exact"/>
              <w:rPr>
                <w:rFonts w:cs="Calibri"/>
                <w:color w:val="000000"/>
              </w:rPr>
            </w:pPr>
            <w:r>
              <w:rPr>
                <w:rFonts w:cs="Calibri"/>
                <w:color w:val="000000"/>
              </w:rPr>
              <w:t>Αντικατάσταση υπόγειων θαλάμων Α/Σ αποχέτευσης στην ΔΕ Ελλομένου</w:t>
            </w:r>
          </w:p>
        </w:tc>
        <w:tc>
          <w:tcPr>
            <w:tcW w:w="1483" w:type="dxa"/>
            <w:gridSpan w:val="2"/>
            <w:shd w:val="clear" w:color="auto" w:fill="auto"/>
            <w:hideMark/>
          </w:tcPr>
          <w:p w:rsidR="00F03CD4" w:rsidRPr="003A3A85" w:rsidRDefault="00F03CD4" w:rsidP="00C301C2">
            <w:pPr>
              <w:spacing w:line="240" w:lineRule="exact"/>
              <w:jc w:val="right"/>
              <w:rPr>
                <w:rFonts w:cs="Calibri"/>
                <w:color w:val="000000"/>
              </w:rPr>
            </w:pPr>
            <w:r>
              <w:rPr>
                <w:rFonts w:cs="Calibri"/>
                <w:color w:val="000000"/>
              </w:rPr>
              <w:t>60.000,00</w:t>
            </w:r>
          </w:p>
        </w:tc>
        <w:tc>
          <w:tcPr>
            <w:tcW w:w="1617" w:type="dxa"/>
            <w:gridSpan w:val="2"/>
            <w:shd w:val="clear" w:color="auto" w:fill="auto"/>
            <w:hideMark/>
          </w:tcPr>
          <w:p w:rsidR="00F03CD4" w:rsidRPr="003A3A85" w:rsidRDefault="00F03CD4" w:rsidP="00C301C2">
            <w:pPr>
              <w:spacing w:line="240" w:lineRule="exact"/>
              <w:jc w:val="right"/>
              <w:rPr>
                <w:rFonts w:cs="Calibri"/>
              </w:rPr>
            </w:pPr>
            <w:r>
              <w:rPr>
                <w:rFonts w:cs="Calibri"/>
              </w:rPr>
              <w:t>30-7312.009</w:t>
            </w:r>
          </w:p>
        </w:tc>
        <w:tc>
          <w:tcPr>
            <w:tcW w:w="1492" w:type="dxa"/>
            <w:shd w:val="clear" w:color="auto" w:fill="auto"/>
            <w:hideMark/>
          </w:tcPr>
          <w:p w:rsidR="00F03CD4" w:rsidRPr="003A3A85" w:rsidRDefault="00F03CD4" w:rsidP="00C301C2">
            <w:pPr>
              <w:spacing w:line="240" w:lineRule="exact"/>
              <w:jc w:val="center"/>
              <w:rPr>
                <w:rFonts w:cs="Calibri"/>
              </w:rPr>
            </w:pPr>
            <w:r>
              <w:rPr>
                <w:rFonts w:cs="Calibri"/>
              </w:rPr>
              <w:t xml:space="preserve">ΣΑΤΑ 2022 </w:t>
            </w:r>
          </w:p>
        </w:tc>
        <w:tc>
          <w:tcPr>
            <w:tcW w:w="1781" w:type="dxa"/>
            <w:gridSpan w:val="3"/>
          </w:tcPr>
          <w:p w:rsidR="00F03CD4" w:rsidRPr="00E72C65" w:rsidRDefault="00F03CD4" w:rsidP="00C301C2">
            <w:pPr>
              <w:spacing w:line="240" w:lineRule="exact"/>
              <w:jc w:val="center"/>
              <w:rPr>
                <w:rFonts w:cs="Calibri"/>
              </w:rPr>
            </w:pPr>
          </w:p>
        </w:tc>
      </w:tr>
      <w:tr w:rsidR="00F03CD4" w:rsidRPr="00E72C65" w:rsidTr="00F03CD4">
        <w:trPr>
          <w:trHeight w:val="510"/>
          <w:jc w:val="center"/>
        </w:trPr>
        <w:tc>
          <w:tcPr>
            <w:tcW w:w="678" w:type="dxa"/>
            <w:gridSpan w:val="2"/>
            <w:shd w:val="clear" w:color="auto" w:fill="auto"/>
            <w:hideMark/>
          </w:tcPr>
          <w:p w:rsidR="00F03CD4" w:rsidRPr="003A3A85" w:rsidRDefault="00F03CD4" w:rsidP="00F03CD4">
            <w:pPr>
              <w:widowControl/>
              <w:numPr>
                <w:ilvl w:val="0"/>
                <w:numId w:val="10"/>
              </w:numPr>
              <w:suppressAutoHyphens w:val="0"/>
              <w:spacing w:line="240" w:lineRule="exact"/>
              <w:ind w:left="357" w:hanging="357"/>
              <w:jc w:val="center"/>
              <w:rPr>
                <w:rFonts w:cs="Calibri"/>
              </w:rPr>
            </w:pPr>
          </w:p>
        </w:tc>
        <w:tc>
          <w:tcPr>
            <w:tcW w:w="3468" w:type="dxa"/>
            <w:shd w:val="clear" w:color="auto" w:fill="auto"/>
            <w:hideMark/>
          </w:tcPr>
          <w:p w:rsidR="00F03CD4" w:rsidRPr="003A3A85" w:rsidRDefault="00F03CD4" w:rsidP="00C301C2">
            <w:pPr>
              <w:spacing w:line="240" w:lineRule="exact"/>
              <w:rPr>
                <w:rFonts w:cs="Calibri"/>
                <w:color w:val="000000"/>
              </w:rPr>
            </w:pPr>
            <w:r>
              <w:rPr>
                <w:rFonts w:cs="Calibri"/>
              </w:rPr>
              <w:t>Επέκταση δικτύου αποχέτευσης στην ΔΕ Ελλομένου</w:t>
            </w:r>
          </w:p>
        </w:tc>
        <w:tc>
          <w:tcPr>
            <w:tcW w:w="1483" w:type="dxa"/>
            <w:gridSpan w:val="2"/>
            <w:shd w:val="clear" w:color="auto" w:fill="auto"/>
            <w:hideMark/>
          </w:tcPr>
          <w:p w:rsidR="00F03CD4" w:rsidRPr="003A3A85" w:rsidRDefault="00F03CD4" w:rsidP="00C301C2">
            <w:pPr>
              <w:spacing w:line="240" w:lineRule="exact"/>
              <w:jc w:val="right"/>
              <w:rPr>
                <w:rFonts w:cs="Calibri"/>
                <w:color w:val="000000"/>
              </w:rPr>
            </w:pPr>
            <w:r>
              <w:rPr>
                <w:rFonts w:cs="Calibri"/>
                <w:color w:val="000000"/>
              </w:rPr>
              <w:t>50.000,00</w:t>
            </w:r>
          </w:p>
        </w:tc>
        <w:tc>
          <w:tcPr>
            <w:tcW w:w="1617" w:type="dxa"/>
            <w:gridSpan w:val="2"/>
            <w:shd w:val="clear" w:color="auto" w:fill="auto"/>
            <w:hideMark/>
          </w:tcPr>
          <w:p w:rsidR="00F03CD4" w:rsidRPr="003A3A85" w:rsidRDefault="00F03CD4" w:rsidP="00C301C2">
            <w:pPr>
              <w:spacing w:line="240" w:lineRule="exact"/>
              <w:jc w:val="right"/>
              <w:rPr>
                <w:rFonts w:cs="Calibri"/>
              </w:rPr>
            </w:pPr>
            <w:r>
              <w:rPr>
                <w:rFonts w:cs="Calibri"/>
              </w:rPr>
              <w:t>30-7312.007</w:t>
            </w:r>
          </w:p>
        </w:tc>
        <w:tc>
          <w:tcPr>
            <w:tcW w:w="1492" w:type="dxa"/>
            <w:shd w:val="clear" w:color="auto" w:fill="auto"/>
            <w:hideMark/>
          </w:tcPr>
          <w:p w:rsidR="00F03CD4" w:rsidRPr="003A3A85" w:rsidRDefault="00F03CD4" w:rsidP="00C301C2">
            <w:pPr>
              <w:spacing w:line="240" w:lineRule="exact"/>
              <w:jc w:val="center"/>
              <w:rPr>
                <w:rFonts w:cs="Calibri"/>
              </w:rPr>
            </w:pPr>
            <w:r>
              <w:rPr>
                <w:rFonts w:cs="Calibri"/>
              </w:rPr>
              <w:t>ΣΑΤΑ 2022</w:t>
            </w:r>
          </w:p>
        </w:tc>
        <w:tc>
          <w:tcPr>
            <w:tcW w:w="1781" w:type="dxa"/>
            <w:gridSpan w:val="3"/>
          </w:tcPr>
          <w:p w:rsidR="00F03CD4" w:rsidRPr="00E72C65" w:rsidRDefault="00F03CD4" w:rsidP="00C301C2">
            <w:pPr>
              <w:spacing w:line="240" w:lineRule="exact"/>
              <w:jc w:val="center"/>
              <w:rPr>
                <w:rFonts w:cs="Calibri"/>
              </w:rPr>
            </w:pPr>
          </w:p>
        </w:tc>
      </w:tr>
      <w:tr w:rsidR="00F03CD4" w:rsidRPr="00E72C65" w:rsidTr="00C301C2">
        <w:trPr>
          <w:gridAfter w:val="1"/>
          <w:wAfter w:w="13" w:type="dxa"/>
          <w:trHeight w:val="315"/>
          <w:jc w:val="center"/>
        </w:trPr>
        <w:tc>
          <w:tcPr>
            <w:tcW w:w="10506" w:type="dxa"/>
            <w:gridSpan w:val="10"/>
            <w:shd w:val="clear" w:color="auto" w:fill="auto"/>
            <w:hideMark/>
          </w:tcPr>
          <w:p w:rsidR="00F03CD4" w:rsidRPr="00E72C65" w:rsidRDefault="00F03CD4" w:rsidP="00C301C2">
            <w:pPr>
              <w:spacing w:line="240" w:lineRule="exact"/>
              <w:jc w:val="center"/>
              <w:rPr>
                <w:rFonts w:cs="Calibri"/>
                <w:b/>
                <w:bCs/>
              </w:rPr>
            </w:pPr>
            <w:r w:rsidRPr="00E72C65">
              <w:rPr>
                <w:rFonts w:cs="Calibri"/>
                <w:b/>
                <w:bCs/>
              </w:rPr>
              <w:t xml:space="preserve">Δ.Ε. </w:t>
            </w:r>
            <w:r>
              <w:rPr>
                <w:rFonts w:cs="Calibri"/>
                <w:b/>
                <w:bCs/>
              </w:rPr>
              <w:t>Καρυάς</w:t>
            </w:r>
          </w:p>
        </w:tc>
      </w:tr>
      <w:tr w:rsidR="00F03CD4" w:rsidRPr="003A3A85" w:rsidTr="00C301C2">
        <w:trPr>
          <w:gridAfter w:val="1"/>
          <w:wAfter w:w="13" w:type="dxa"/>
          <w:trHeight w:val="540"/>
          <w:jc w:val="center"/>
        </w:trPr>
        <w:tc>
          <w:tcPr>
            <w:tcW w:w="668" w:type="dxa"/>
            <w:shd w:val="clear" w:color="auto" w:fill="auto"/>
            <w:noWrap/>
          </w:tcPr>
          <w:p w:rsidR="00F03CD4" w:rsidRPr="003A3A85" w:rsidRDefault="00F03CD4" w:rsidP="00862256">
            <w:pPr>
              <w:widowControl/>
              <w:numPr>
                <w:ilvl w:val="0"/>
                <w:numId w:val="12"/>
              </w:numPr>
              <w:suppressAutoHyphens w:val="0"/>
              <w:spacing w:line="240" w:lineRule="exact"/>
              <w:ind w:left="357" w:hanging="357"/>
              <w:jc w:val="center"/>
              <w:rPr>
                <w:rFonts w:cs="Calibri"/>
              </w:rPr>
            </w:pPr>
          </w:p>
        </w:tc>
        <w:tc>
          <w:tcPr>
            <w:tcW w:w="3544" w:type="dxa"/>
            <w:gridSpan w:val="3"/>
            <w:shd w:val="clear" w:color="auto" w:fill="auto"/>
          </w:tcPr>
          <w:p w:rsidR="00F03CD4" w:rsidRPr="003A3A85" w:rsidRDefault="00F03CD4" w:rsidP="00C301C2">
            <w:pPr>
              <w:spacing w:line="240" w:lineRule="exact"/>
              <w:rPr>
                <w:rFonts w:cs="Calibri"/>
                <w:color w:val="000000"/>
              </w:rPr>
            </w:pPr>
            <w:r w:rsidRPr="003A3A85">
              <w:rPr>
                <w:rFonts w:cs="Calibri"/>
                <w:color w:val="000000"/>
              </w:rPr>
              <w:t>Αποκατάσταση  επισκευή κοιν. χώρων Δ.Ε. Σφακιωτων και Δ.Ε. Καρυάς</w:t>
            </w:r>
          </w:p>
        </w:tc>
        <w:tc>
          <w:tcPr>
            <w:tcW w:w="1417" w:type="dxa"/>
            <w:shd w:val="clear" w:color="auto" w:fill="auto"/>
          </w:tcPr>
          <w:p w:rsidR="00F03CD4" w:rsidRPr="003A3A85" w:rsidRDefault="00F03CD4" w:rsidP="00C301C2">
            <w:pPr>
              <w:spacing w:line="240" w:lineRule="exact"/>
              <w:jc w:val="right"/>
              <w:rPr>
                <w:rFonts w:cs="Calibri"/>
                <w:color w:val="000000"/>
              </w:rPr>
            </w:pPr>
            <w:r w:rsidRPr="003A3A85">
              <w:rPr>
                <w:rFonts w:cs="Calibri"/>
                <w:color w:val="000000"/>
              </w:rPr>
              <w:t>30.000,00</w:t>
            </w:r>
          </w:p>
        </w:tc>
        <w:tc>
          <w:tcPr>
            <w:tcW w:w="1467" w:type="dxa"/>
            <w:shd w:val="clear" w:color="auto" w:fill="auto"/>
          </w:tcPr>
          <w:p w:rsidR="00F03CD4" w:rsidRPr="003A3A85" w:rsidRDefault="00F03CD4" w:rsidP="00C301C2">
            <w:pPr>
              <w:spacing w:line="240" w:lineRule="exact"/>
              <w:jc w:val="right"/>
              <w:rPr>
                <w:rFonts w:cs="Calibri"/>
              </w:rPr>
            </w:pPr>
            <w:r w:rsidRPr="003A3A85">
              <w:rPr>
                <w:rFonts w:cs="Calibri"/>
              </w:rPr>
              <w:t>30-7336.057</w:t>
            </w:r>
          </w:p>
        </w:tc>
        <w:tc>
          <w:tcPr>
            <w:tcW w:w="1709" w:type="dxa"/>
            <w:gridSpan w:val="3"/>
            <w:shd w:val="clear" w:color="auto" w:fill="auto"/>
          </w:tcPr>
          <w:p w:rsidR="00F03CD4" w:rsidRPr="003A3A85" w:rsidRDefault="00F03CD4" w:rsidP="00C301C2">
            <w:pPr>
              <w:spacing w:line="240" w:lineRule="exact"/>
              <w:jc w:val="center"/>
              <w:rPr>
                <w:rFonts w:cs="Calibri"/>
              </w:rPr>
            </w:pPr>
            <w:r w:rsidRPr="003A3A85">
              <w:rPr>
                <w:rFonts w:cs="Calibri"/>
              </w:rPr>
              <w:t>ΣΑΤΑ ΠΟΕ</w:t>
            </w:r>
          </w:p>
        </w:tc>
        <w:tc>
          <w:tcPr>
            <w:tcW w:w="1701" w:type="dxa"/>
          </w:tcPr>
          <w:p w:rsidR="00F03CD4" w:rsidRPr="003A3A85" w:rsidRDefault="00F03CD4" w:rsidP="00C301C2">
            <w:pPr>
              <w:spacing w:line="240" w:lineRule="exact"/>
              <w:jc w:val="both"/>
              <w:rPr>
                <w:rFonts w:cs="Calibri"/>
              </w:rPr>
            </w:pPr>
          </w:p>
        </w:tc>
      </w:tr>
      <w:tr w:rsidR="00F03CD4" w:rsidRPr="00E72C65" w:rsidTr="00C301C2">
        <w:trPr>
          <w:gridAfter w:val="1"/>
          <w:wAfter w:w="13" w:type="dxa"/>
          <w:trHeight w:val="315"/>
          <w:jc w:val="center"/>
        </w:trPr>
        <w:tc>
          <w:tcPr>
            <w:tcW w:w="10506" w:type="dxa"/>
            <w:gridSpan w:val="10"/>
            <w:shd w:val="clear" w:color="auto" w:fill="auto"/>
            <w:hideMark/>
          </w:tcPr>
          <w:p w:rsidR="00F03CD4" w:rsidRPr="00E72C65" w:rsidRDefault="00F03CD4" w:rsidP="00C301C2">
            <w:pPr>
              <w:spacing w:line="240" w:lineRule="exact"/>
              <w:jc w:val="center"/>
              <w:rPr>
                <w:rFonts w:cs="Calibri"/>
                <w:b/>
                <w:bCs/>
              </w:rPr>
            </w:pPr>
            <w:r w:rsidRPr="00E72C65">
              <w:rPr>
                <w:rFonts w:cs="Calibri"/>
                <w:b/>
                <w:bCs/>
              </w:rPr>
              <w:t>Δ.Ε. Λευκάδας</w:t>
            </w:r>
          </w:p>
        </w:tc>
      </w:tr>
      <w:tr w:rsidR="00F03CD4" w:rsidRPr="003A3A85" w:rsidTr="00C301C2">
        <w:trPr>
          <w:gridAfter w:val="1"/>
          <w:wAfter w:w="13" w:type="dxa"/>
          <w:trHeight w:val="315"/>
          <w:jc w:val="center"/>
        </w:trPr>
        <w:tc>
          <w:tcPr>
            <w:tcW w:w="668" w:type="dxa"/>
            <w:shd w:val="clear" w:color="auto" w:fill="auto"/>
          </w:tcPr>
          <w:p w:rsidR="00F03CD4" w:rsidRPr="003A3A85" w:rsidRDefault="00F03CD4" w:rsidP="00862256">
            <w:pPr>
              <w:widowControl/>
              <w:numPr>
                <w:ilvl w:val="0"/>
                <w:numId w:val="11"/>
              </w:numPr>
              <w:suppressAutoHyphens w:val="0"/>
              <w:spacing w:line="240" w:lineRule="exact"/>
              <w:ind w:left="357" w:hanging="357"/>
              <w:jc w:val="center"/>
              <w:rPr>
                <w:rFonts w:cs="Calibri"/>
              </w:rPr>
            </w:pPr>
          </w:p>
        </w:tc>
        <w:tc>
          <w:tcPr>
            <w:tcW w:w="3544" w:type="dxa"/>
            <w:gridSpan w:val="3"/>
            <w:shd w:val="clear" w:color="auto" w:fill="auto"/>
          </w:tcPr>
          <w:p w:rsidR="00F03CD4" w:rsidRPr="003A3A85" w:rsidRDefault="00F03CD4" w:rsidP="00C301C2">
            <w:pPr>
              <w:spacing w:line="240" w:lineRule="exact"/>
              <w:rPr>
                <w:rFonts w:cs="Calibri"/>
              </w:rPr>
            </w:pPr>
            <w:r w:rsidRPr="003A3A85">
              <w:rPr>
                <w:rFonts w:cs="Calibri"/>
              </w:rPr>
              <w:t>Δημιουργία εγκαταστάσεων πράσινων σημείων στις ΔΕ Λευκάδας, ΔΕ Ελλομένου. ΔΕ Απολλωνίων</w:t>
            </w:r>
          </w:p>
        </w:tc>
        <w:tc>
          <w:tcPr>
            <w:tcW w:w="1417" w:type="dxa"/>
            <w:shd w:val="clear" w:color="auto" w:fill="auto"/>
          </w:tcPr>
          <w:p w:rsidR="00F03CD4" w:rsidRPr="003A3A85" w:rsidRDefault="00F03CD4" w:rsidP="00C301C2">
            <w:pPr>
              <w:spacing w:line="240" w:lineRule="exact"/>
              <w:jc w:val="right"/>
              <w:rPr>
                <w:rFonts w:cs="Calibri"/>
              </w:rPr>
            </w:pPr>
            <w:r w:rsidRPr="003A3A85">
              <w:rPr>
                <w:rFonts w:cs="Calibri"/>
              </w:rPr>
              <w:t>900.000,00</w:t>
            </w:r>
          </w:p>
        </w:tc>
        <w:tc>
          <w:tcPr>
            <w:tcW w:w="1467" w:type="dxa"/>
            <w:shd w:val="clear" w:color="auto" w:fill="auto"/>
          </w:tcPr>
          <w:p w:rsidR="00F03CD4" w:rsidRPr="003A3A85" w:rsidRDefault="00F03CD4" w:rsidP="00C301C2">
            <w:pPr>
              <w:spacing w:line="240" w:lineRule="exact"/>
              <w:jc w:val="right"/>
              <w:rPr>
                <w:rFonts w:cs="Calibri"/>
                <w:color w:val="000000"/>
              </w:rPr>
            </w:pPr>
            <w:r w:rsidRPr="003A3A85">
              <w:rPr>
                <w:rFonts w:cs="Calibri"/>
                <w:color w:val="000000"/>
              </w:rPr>
              <w:t>63-7341.019</w:t>
            </w:r>
          </w:p>
        </w:tc>
        <w:tc>
          <w:tcPr>
            <w:tcW w:w="1709" w:type="dxa"/>
            <w:gridSpan w:val="3"/>
            <w:shd w:val="clear" w:color="auto" w:fill="auto"/>
          </w:tcPr>
          <w:p w:rsidR="00F03CD4" w:rsidRPr="003A3A85" w:rsidRDefault="00F03CD4" w:rsidP="00C301C2">
            <w:pPr>
              <w:spacing w:line="240" w:lineRule="exact"/>
              <w:jc w:val="center"/>
              <w:rPr>
                <w:rFonts w:cs="Calibri"/>
              </w:rPr>
            </w:pPr>
            <w:r w:rsidRPr="003A3A85">
              <w:rPr>
                <w:rFonts w:cs="Calibri"/>
              </w:rPr>
              <w:t>ΕΣΠΑ</w:t>
            </w:r>
          </w:p>
        </w:tc>
        <w:tc>
          <w:tcPr>
            <w:tcW w:w="1701" w:type="dxa"/>
          </w:tcPr>
          <w:p w:rsidR="00F03CD4" w:rsidRPr="003A3A85" w:rsidRDefault="00F03CD4" w:rsidP="00C301C2">
            <w:pPr>
              <w:spacing w:line="240" w:lineRule="exact"/>
              <w:jc w:val="both"/>
              <w:rPr>
                <w:rFonts w:cs="Calibri"/>
              </w:rPr>
            </w:pPr>
            <w:r w:rsidRPr="003A3A85">
              <w:rPr>
                <w:rFonts w:cs="Calibri"/>
              </w:rPr>
              <w:t>94Τ47ΛΕ-ΣΨΕ</w:t>
            </w:r>
          </w:p>
        </w:tc>
      </w:tr>
      <w:tr w:rsidR="00F03CD4" w:rsidRPr="003A3A85" w:rsidTr="00C301C2">
        <w:trPr>
          <w:gridAfter w:val="1"/>
          <w:wAfter w:w="13" w:type="dxa"/>
          <w:trHeight w:val="510"/>
          <w:jc w:val="center"/>
        </w:trPr>
        <w:tc>
          <w:tcPr>
            <w:tcW w:w="668" w:type="dxa"/>
            <w:shd w:val="clear" w:color="auto" w:fill="auto"/>
            <w:hideMark/>
          </w:tcPr>
          <w:p w:rsidR="00F03CD4" w:rsidRPr="003A3A85" w:rsidRDefault="00F03CD4" w:rsidP="00862256">
            <w:pPr>
              <w:widowControl/>
              <w:numPr>
                <w:ilvl w:val="0"/>
                <w:numId w:val="11"/>
              </w:numPr>
              <w:suppressAutoHyphens w:val="0"/>
              <w:spacing w:line="240" w:lineRule="exact"/>
              <w:ind w:left="357" w:hanging="357"/>
              <w:jc w:val="center"/>
              <w:rPr>
                <w:rFonts w:cs="Calibri"/>
              </w:rPr>
            </w:pPr>
          </w:p>
        </w:tc>
        <w:tc>
          <w:tcPr>
            <w:tcW w:w="3544" w:type="dxa"/>
            <w:gridSpan w:val="3"/>
            <w:shd w:val="clear" w:color="auto" w:fill="auto"/>
            <w:hideMark/>
          </w:tcPr>
          <w:p w:rsidR="00F03CD4" w:rsidRPr="003A3A85" w:rsidRDefault="00F03CD4" w:rsidP="00C301C2">
            <w:pPr>
              <w:spacing w:line="240" w:lineRule="exact"/>
              <w:rPr>
                <w:rFonts w:cs="Calibri"/>
                <w:color w:val="000000"/>
              </w:rPr>
            </w:pPr>
            <w:r w:rsidRPr="003A3A85">
              <w:rPr>
                <w:rFonts w:cs="Calibri"/>
                <w:color w:val="000000"/>
              </w:rPr>
              <w:t>Κατασκευή κόμβου σχεδίου πόλης Λευκάδας (Φιλοσόφων κ Αναπαύσεως)</w:t>
            </w:r>
          </w:p>
        </w:tc>
        <w:tc>
          <w:tcPr>
            <w:tcW w:w="1417" w:type="dxa"/>
            <w:shd w:val="clear" w:color="auto" w:fill="auto"/>
            <w:hideMark/>
          </w:tcPr>
          <w:p w:rsidR="00F03CD4" w:rsidRPr="003A3A85" w:rsidRDefault="00F03CD4" w:rsidP="00C301C2">
            <w:pPr>
              <w:spacing w:line="240" w:lineRule="exact"/>
              <w:jc w:val="right"/>
              <w:rPr>
                <w:rFonts w:cs="Calibri"/>
                <w:color w:val="000000"/>
              </w:rPr>
            </w:pPr>
            <w:r w:rsidRPr="003A3A85">
              <w:rPr>
                <w:rFonts w:cs="Calibri"/>
                <w:color w:val="000000"/>
              </w:rPr>
              <w:t>60.000,00</w:t>
            </w:r>
          </w:p>
        </w:tc>
        <w:tc>
          <w:tcPr>
            <w:tcW w:w="1467" w:type="dxa"/>
            <w:shd w:val="clear" w:color="auto" w:fill="auto"/>
            <w:hideMark/>
          </w:tcPr>
          <w:p w:rsidR="00F03CD4" w:rsidRPr="003A3A85" w:rsidRDefault="00F03CD4" w:rsidP="00C301C2">
            <w:pPr>
              <w:spacing w:line="240" w:lineRule="exact"/>
              <w:jc w:val="right"/>
              <w:rPr>
                <w:rFonts w:cs="Calibri"/>
              </w:rPr>
            </w:pPr>
            <w:r w:rsidRPr="003A3A85">
              <w:rPr>
                <w:rFonts w:cs="Calibri"/>
              </w:rPr>
              <w:t>30-7323.081</w:t>
            </w:r>
          </w:p>
        </w:tc>
        <w:tc>
          <w:tcPr>
            <w:tcW w:w="1709" w:type="dxa"/>
            <w:gridSpan w:val="3"/>
            <w:shd w:val="clear" w:color="auto" w:fill="auto"/>
            <w:hideMark/>
          </w:tcPr>
          <w:p w:rsidR="00F03CD4" w:rsidRPr="003A3A85" w:rsidRDefault="00F03CD4" w:rsidP="00C301C2">
            <w:pPr>
              <w:spacing w:line="240" w:lineRule="exact"/>
              <w:jc w:val="center"/>
              <w:rPr>
                <w:rFonts w:cs="Calibri"/>
              </w:rPr>
            </w:pPr>
            <w:r w:rsidRPr="003A3A85">
              <w:rPr>
                <w:rFonts w:cs="Calibri"/>
              </w:rPr>
              <w:t>ΣΑΤΑ ΠΟΕ</w:t>
            </w:r>
          </w:p>
        </w:tc>
        <w:tc>
          <w:tcPr>
            <w:tcW w:w="1701" w:type="dxa"/>
          </w:tcPr>
          <w:p w:rsidR="00F03CD4" w:rsidRPr="003A3A85" w:rsidRDefault="00F03CD4" w:rsidP="00C301C2">
            <w:pPr>
              <w:spacing w:line="240" w:lineRule="exact"/>
              <w:jc w:val="center"/>
              <w:rPr>
                <w:rFonts w:cs="Calibri"/>
              </w:rPr>
            </w:pPr>
          </w:p>
        </w:tc>
      </w:tr>
      <w:tr w:rsidR="00F03CD4" w:rsidRPr="003A3A85" w:rsidTr="00C301C2">
        <w:trPr>
          <w:gridAfter w:val="1"/>
          <w:wAfter w:w="13" w:type="dxa"/>
          <w:trHeight w:val="315"/>
          <w:jc w:val="center"/>
        </w:trPr>
        <w:tc>
          <w:tcPr>
            <w:tcW w:w="668" w:type="dxa"/>
            <w:shd w:val="clear" w:color="auto" w:fill="auto"/>
          </w:tcPr>
          <w:p w:rsidR="00F03CD4" w:rsidRPr="003A3A85" w:rsidRDefault="00F03CD4" w:rsidP="00862256">
            <w:pPr>
              <w:widowControl/>
              <w:numPr>
                <w:ilvl w:val="0"/>
                <w:numId w:val="11"/>
              </w:numPr>
              <w:suppressAutoHyphens w:val="0"/>
              <w:spacing w:line="240" w:lineRule="exact"/>
              <w:ind w:left="357" w:hanging="357"/>
              <w:jc w:val="center"/>
              <w:rPr>
                <w:rFonts w:cs="Calibri"/>
              </w:rPr>
            </w:pPr>
          </w:p>
        </w:tc>
        <w:tc>
          <w:tcPr>
            <w:tcW w:w="3544" w:type="dxa"/>
            <w:gridSpan w:val="3"/>
            <w:shd w:val="clear" w:color="auto" w:fill="auto"/>
          </w:tcPr>
          <w:p w:rsidR="00F03CD4" w:rsidRPr="003A3A85" w:rsidRDefault="00F03CD4" w:rsidP="00C301C2">
            <w:pPr>
              <w:spacing w:line="240" w:lineRule="exact"/>
              <w:rPr>
                <w:rFonts w:cs="Calibri"/>
              </w:rPr>
            </w:pPr>
            <w:r w:rsidRPr="003A3A85">
              <w:rPr>
                <w:rFonts w:cs="Calibri"/>
              </w:rPr>
              <w:t>Επισκευή-βελτίωση δημοτικής Οδού στην Κοινότητα Κατούνας</w:t>
            </w:r>
          </w:p>
        </w:tc>
        <w:tc>
          <w:tcPr>
            <w:tcW w:w="1417" w:type="dxa"/>
            <w:shd w:val="clear" w:color="auto" w:fill="auto"/>
          </w:tcPr>
          <w:p w:rsidR="00F03CD4" w:rsidRPr="003A3A85" w:rsidRDefault="00F03CD4" w:rsidP="00C301C2">
            <w:pPr>
              <w:spacing w:line="240" w:lineRule="exact"/>
              <w:jc w:val="right"/>
              <w:rPr>
                <w:rFonts w:cs="Calibri"/>
              </w:rPr>
            </w:pPr>
            <w:r w:rsidRPr="003A3A85">
              <w:rPr>
                <w:rFonts w:cs="Calibri"/>
              </w:rPr>
              <w:t>40.000,00</w:t>
            </w:r>
          </w:p>
        </w:tc>
        <w:tc>
          <w:tcPr>
            <w:tcW w:w="1467" w:type="dxa"/>
            <w:shd w:val="clear" w:color="auto" w:fill="auto"/>
          </w:tcPr>
          <w:p w:rsidR="00F03CD4" w:rsidRPr="003A3A85" w:rsidRDefault="00F03CD4" w:rsidP="00C301C2">
            <w:pPr>
              <w:spacing w:line="240" w:lineRule="exact"/>
              <w:jc w:val="right"/>
              <w:rPr>
                <w:rFonts w:cs="Calibri"/>
              </w:rPr>
            </w:pPr>
            <w:r w:rsidRPr="003A3A85">
              <w:rPr>
                <w:rFonts w:cs="Calibri"/>
              </w:rPr>
              <w:t>64-7341.037</w:t>
            </w:r>
          </w:p>
        </w:tc>
        <w:tc>
          <w:tcPr>
            <w:tcW w:w="1709" w:type="dxa"/>
            <w:gridSpan w:val="3"/>
            <w:shd w:val="clear" w:color="auto" w:fill="auto"/>
          </w:tcPr>
          <w:p w:rsidR="00F03CD4" w:rsidRPr="003A3A85" w:rsidRDefault="00F03CD4" w:rsidP="00C301C2">
            <w:pPr>
              <w:spacing w:line="240" w:lineRule="exact"/>
              <w:jc w:val="center"/>
              <w:rPr>
                <w:rFonts w:cs="Calibri"/>
                <w:lang w:val="en-US"/>
              </w:rPr>
            </w:pPr>
            <w:r w:rsidRPr="003A3A85">
              <w:rPr>
                <w:rFonts w:cs="Calibri"/>
              </w:rPr>
              <w:t>ΦΙΛΟΔΗΜΟΣ ΙΙ</w:t>
            </w:r>
          </w:p>
        </w:tc>
        <w:tc>
          <w:tcPr>
            <w:tcW w:w="1701" w:type="dxa"/>
          </w:tcPr>
          <w:p w:rsidR="00F03CD4" w:rsidRPr="003A3A85" w:rsidRDefault="00F03CD4" w:rsidP="00C301C2">
            <w:pPr>
              <w:spacing w:line="240" w:lineRule="exact"/>
              <w:jc w:val="both"/>
              <w:rPr>
                <w:rFonts w:cs="Calibri"/>
              </w:rPr>
            </w:pPr>
            <w:r w:rsidRPr="003A3A85">
              <w:rPr>
                <w:rFonts w:cs="Calibri"/>
              </w:rPr>
              <w:t>68Γ3465ΧΘ7-Ψ25</w:t>
            </w:r>
          </w:p>
        </w:tc>
      </w:tr>
      <w:tr w:rsidR="00F03CD4" w:rsidRPr="003A3A85" w:rsidTr="00C301C2">
        <w:trPr>
          <w:gridAfter w:val="1"/>
          <w:wAfter w:w="13" w:type="dxa"/>
          <w:trHeight w:val="315"/>
          <w:jc w:val="center"/>
        </w:trPr>
        <w:tc>
          <w:tcPr>
            <w:tcW w:w="668" w:type="dxa"/>
            <w:shd w:val="clear" w:color="auto" w:fill="auto"/>
          </w:tcPr>
          <w:p w:rsidR="00F03CD4" w:rsidRPr="003A3A85" w:rsidRDefault="00F03CD4" w:rsidP="00862256">
            <w:pPr>
              <w:widowControl/>
              <w:numPr>
                <w:ilvl w:val="0"/>
                <w:numId w:val="11"/>
              </w:numPr>
              <w:suppressAutoHyphens w:val="0"/>
              <w:spacing w:line="240" w:lineRule="exact"/>
              <w:ind w:left="357" w:hanging="357"/>
              <w:jc w:val="center"/>
              <w:rPr>
                <w:rFonts w:cs="Calibri"/>
              </w:rPr>
            </w:pPr>
          </w:p>
        </w:tc>
        <w:tc>
          <w:tcPr>
            <w:tcW w:w="3544" w:type="dxa"/>
            <w:gridSpan w:val="3"/>
            <w:shd w:val="clear" w:color="auto" w:fill="auto"/>
          </w:tcPr>
          <w:p w:rsidR="00F03CD4" w:rsidRPr="003A3A85" w:rsidRDefault="00F03CD4" w:rsidP="00C301C2">
            <w:pPr>
              <w:spacing w:line="240" w:lineRule="exact"/>
              <w:rPr>
                <w:rFonts w:cs="Calibri"/>
              </w:rPr>
            </w:pPr>
            <w:r w:rsidRPr="003A3A85">
              <w:rPr>
                <w:rFonts w:cs="Calibri"/>
              </w:rPr>
              <w:t xml:space="preserve">Διάνοιξη </w:t>
            </w:r>
            <w:r>
              <w:rPr>
                <w:rFonts w:cs="Calibri"/>
              </w:rPr>
              <w:t>δημοιτκού</w:t>
            </w:r>
            <w:r w:rsidRPr="003A3A85">
              <w:rPr>
                <w:rFonts w:cs="Calibri"/>
              </w:rPr>
              <w:t xml:space="preserve"> δρόμου στο Φρύνι Λευκάδας</w:t>
            </w:r>
          </w:p>
        </w:tc>
        <w:tc>
          <w:tcPr>
            <w:tcW w:w="1417" w:type="dxa"/>
            <w:shd w:val="clear" w:color="auto" w:fill="auto"/>
          </w:tcPr>
          <w:p w:rsidR="00F03CD4" w:rsidRPr="003A3A85" w:rsidRDefault="00F03CD4" w:rsidP="00C301C2">
            <w:pPr>
              <w:spacing w:line="240" w:lineRule="exact"/>
              <w:jc w:val="right"/>
              <w:rPr>
                <w:rFonts w:cs="Calibri"/>
              </w:rPr>
            </w:pPr>
            <w:r w:rsidRPr="003A3A85">
              <w:rPr>
                <w:rFonts w:cs="Calibri"/>
              </w:rPr>
              <w:t>30.000,00</w:t>
            </w:r>
          </w:p>
        </w:tc>
        <w:tc>
          <w:tcPr>
            <w:tcW w:w="1467" w:type="dxa"/>
            <w:shd w:val="clear" w:color="auto" w:fill="auto"/>
          </w:tcPr>
          <w:p w:rsidR="00F03CD4" w:rsidRPr="003A3A85" w:rsidRDefault="00F03CD4" w:rsidP="00C301C2">
            <w:pPr>
              <w:spacing w:line="240" w:lineRule="exact"/>
              <w:jc w:val="right"/>
              <w:rPr>
                <w:rFonts w:cs="Calibri"/>
              </w:rPr>
            </w:pPr>
            <w:r w:rsidRPr="003A3A85">
              <w:rPr>
                <w:rFonts w:cs="Calibri"/>
              </w:rPr>
              <w:t>30-7326.136</w:t>
            </w:r>
          </w:p>
        </w:tc>
        <w:tc>
          <w:tcPr>
            <w:tcW w:w="1709" w:type="dxa"/>
            <w:gridSpan w:val="3"/>
            <w:shd w:val="clear" w:color="auto" w:fill="auto"/>
          </w:tcPr>
          <w:p w:rsidR="00F03CD4" w:rsidRPr="003A3A85" w:rsidRDefault="00F03CD4" w:rsidP="00C301C2">
            <w:pPr>
              <w:spacing w:line="240" w:lineRule="exact"/>
              <w:jc w:val="center"/>
              <w:rPr>
                <w:rFonts w:cs="Calibri"/>
              </w:rPr>
            </w:pPr>
            <w:r w:rsidRPr="003A3A85">
              <w:rPr>
                <w:rFonts w:cs="Calibri"/>
              </w:rPr>
              <w:t>ΣΑΤΑ ΠΟΕ</w:t>
            </w:r>
          </w:p>
          <w:p w:rsidR="00F03CD4" w:rsidRPr="003A3A85" w:rsidRDefault="00F03CD4" w:rsidP="00C301C2">
            <w:pPr>
              <w:spacing w:line="240" w:lineRule="exact"/>
              <w:jc w:val="center"/>
              <w:rPr>
                <w:rFonts w:cs="Calibri"/>
              </w:rPr>
            </w:pPr>
            <w:r w:rsidRPr="003A3A85">
              <w:rPr>
                <w:rFonts w:cs="Calibri"/>
              </w:rPr>
              <w:t>Ιδίοι Πόροι</w:t>
            </w:r>
          </w:p>
        </w:tc>
        <w:tc>
          <w:tcPr>
            <w:tcW w:w="1701" w:type="dxa"/>
          </w:tcPr>
          <w:p w:rsidR="00F03CD4" w:rsidRPr="003A3A85" w:rsidRDefault="00F03CD4" w:rsidP="00C301C2">
            <w:pPr>
              <w:spacing w:line="240" w:lineRule="exact"/>
              <w:jc w:val="both"/>
              <w:rPr>
                <w:rFonts w:cs="Calibri"/>
              </w:rPr>
            </w:pPr>
          </w:p>
        </w:tc>
      </w:tr>
      <w:tr w:rsidR="00F03CD4" w:rsidRPr="00E72C65" w:rsidTr="00C301C2">
        <w:trPr>
          <w:gridAfter w:val="1"/>
          <w:wAfter w:w="13" w:type="dxa"/>
          <w:trHeight w:val="315"/>
          <w:jc w:val="center"/>
        </w:trPr>
        <w:tc>
          <w:tcPr>
            <w:tcW w:w="668" w:type="dxa"/>
            <w:shd w:val="clear" w:color="auto" w:fill="auto"/>
          </w:tcPr>
          <w:p w:rsidR="00F03CD4" w:rsidRPr="003A3A85" w:rsidRDefault="00F03CD4" w:rsidP="00862256">
            <w:pPr>
              <w:widowControl/>
              <w:numPr>
                <w:ilvl w:val="0"/>
                <w:numId w:val="11"/>
              </w:numPr>
              <w:suppressAutoHyphens w:val="0"/>
              <w:spacing w:line="240" w:lineRule="exact"/>
              <w:ind w:left="357" w:hanging="357"/>
              <w:jc w:val="center"/>
              <w:rPr>
                <w:rFonts w:cs="Calibri"/>
              </w:rPr>
            </w:pPr>
          </w:p>
        </w:tc>
        <w:tc>
          <w:tcPr>
            <w:tcW w:w="3544" w:type="dxa"/>
            <w:gridSpan w:val="3"/>
            <w:shd w:val="clear" w:color="auto" w:fill="auto"/>
          </w:tcPr>
          <w:p w:rsidR="00F03CD4" w:rsidRDefault="00F03CD4" w:rsidP="00C301C2">
            <w:pPr>
              <w:spacing w:line="240" w:lineRule="exact"/>
              <w:rPr>
                <w:rFonts w:cs="Calibri"/>
              </w:rPr>
            </w:pPr>
            <w:r>
              <w:rPr>
                <w:rFonts w:cs="Calibri"/>
              </w:rPr>
              <w:t>Αντικατασταση δικτύων ύδρευσης στην ΔΕ Λευκάδας στον οικισμό Λυγιάς</w:t>
            </w:r>
          </w:p>
        </w:tc>
        <w:tc>
          <w:tcPr>
            <w:tcW w:w="1417" w:type="dxa"/>
            <w:shd w:val="clear" w:color="auto" w:fill="auto"/>
          </w:tcPr>
          <w:p w:rsidR="00F03CD4" w:rsidRDefault="00F03CD4" w:rsidP="00C301C2">
            <w:pPr>
              <w:spacing w:line="240" w:lineRule="exact"/>
              <w:jc w:val="right"/>
              <w:rPr>
                <w:rFonts w:cs="Calibri"/>
              </w:rPr>
            </w:pPr>
            <w:r>
              <w:rPr>
                <w:rFonts w:cs="Calibri"/>
              </w:rPr>
              <w:t>24.600,00</w:t>
            </w:r>
          </w:p>
        </w:tc>
        <w:tc>
          <w:tcPr>
            <w:tcW w:w="1467" w:type="dxa"/>
            <w:shd w:val="clear" w:color="auto" w:fill="auto"/>
          </w:tcPr>
          <w:p w:rsidR="00F03CD4" w:rsidRDefault="00F03CD4" w:rsidP="00C301C2">
            <w:pPr>
              <w:spacing w:line="240" w:lineRule="exact"/>
              <w:jc w:val="right"/>
              <w:rPr>
                <w:rFonts w:cs="Calibri"/>
              </w:rPr>
            </w:pPr>
            <w:r>
              <w:rPr>
                <w:rFonts w:cs="Calibri"/>
              </w:rPr>
              <w:t>30-7312.008</w:t>
            </w:r>
          </w:p>
        </w:tc>
        <w:tc>
          <w:tcPr>
            <w:tcW w:w="1709" w:type="dxa"/>
            <w:gridSpan w:val="3"/>
            <w:shd w:val="clear" w:color="auto" w:fill="auto"/>
          </w:tcPr>
          <w:p w:rsidR="00F03CD4" w:rsidRDefault="00F03CD4" w:rsidP="00C301C2">
            <w:pPr>
              <w:spacing w:line="240" w:lineRule="exact"/>
              <w:jc w:val="center"/>
              <w:rPr>
                <w:rFonts w:cs="Calibri"/>
              </w:rPr>
            </w:pPr>
            <w:r>
              <w:rPr>
                <w:rFonts w:cs="Calibri"/>
              </w:rPr>
              <w:t>ΣΑΤΑ 2022</w:t>
            </w:r>
          </w:p>
        </w:tc>
        <w:tc>
          <w:tcPr>
            <w:tcW w:w="1701" w:type="dxa"/>
          </w:tcPr>
          <w:p w:rsidR="00F03CD4" w:rsidRDefault="00F03CD4" w:rsidP="00C301C2">
            <w:pPr>
              <w:spacing w:line="240" w:lineRule="exact"/>
              <w:jc w:val="both"/>
              <w:rPr>
                <w:rFonts w:cs="Calibri"/>
              </w:rPr>
            </w:pPr>
          </w:p>
        </w:tc>
      </w:tr>
      <w:tr w:rsidR="00F03CD4" w:rsidRPr="00E72C65" w:rsidTr="00C301C2">
        <w:trPr>
          <w:gridAfter w:val="1"/>
          <w:wAfter w:w="13" w:type="dxa"/>
          <w:trHeight w:val="315"/>
          <w:jc w:val="center"/>
        </w:trPr>
        <w:tc>
          <w:tcPr>
            <w:tcW w:w="668" w:type="dxa"/>
            <w:shd w:val="clear" w:color="auto" w:fill="auto"/>
          </w:tcPr>
          <w:p w:rsidR="00F03CD4" w:rsidRPr="003A3A85" w:rsidRDefault="00F03CD4" w:rsidP="00862256">
            <w:pPr>
              <w:widowControl/>
              <w:numPr>
                <w:ilvl w:val="0"/>
                <w:numId w:val="11"/>
              </w:numPr>
              <w:suppressAutoHyphens w:val="0"/>
              <w:spacing w:line="240" w:lineRule="exact"/>
              <w:ind w:left="357" w:hanging="357"/>
              <w:jc w:val="center"/>
              <w:rPr>
                <w:rFonts w:cs="Calibri"/>
              </w:rPr>
            </w:pPr>
          </w:p>
        </w:tc>
        <w:tc>
          <w:tcPr>
            <w:tcW w:w="3544" w:type="dxa"/>
            <w:gridSpan w:val="3"/>
            <w:shd w:val="clear" w:color="auto" w:fill="auto"/>
          </w:tcPr>
          <w:p w:rsidR="00F03CD4" w:rsidRDefault="00F03CD4" w:rsidP="00C301C2">
            <w:pPr>
              <w:spacing w:line="240" w:lineRule="exact"/>
              <w:rPr>
                <w:rFonts w:cs="Calibri"/>
              </w:rPr>
            </w:pPr>
            <w:r>
              <w:rPr>
                <w:rFonts w:cs="Calibri"/>
              </w:rPr>
              <w:t>Κατασκευή πεζοδρομίων σχεδίου πόλης Νικιάνας</w:t>
            </w:r>
          </w:p>
        </w:tc>
        <w:tc>
          <w:tcPr>
            <w:tcW w:w="1417" w:type="dxa"/>
            <w:shd w:val="clear" w:color="auto" w:fill="auto"/>
          </w:tcPr>
          <w:p w:rsidR="00F03CD4" w:rsidRDefault="00F03CD4" w:rsidP="00C301C2">
            <w:pPr>
              <w:spacing w:line="240" w:lineRule="exact"/>
              <w:jc w:val="right"/>
              <w:rPr>
                <w:rFonts w:cs="Calibri"/>
              </w:rPr>
            </w:pPr>
            <w:r>
              <w:rPr>
                <w:rFonts w:cs="Calibri"/>
              </w:rPr>
              <w:t>50.000,00</w:t>
            </w:r>
          </w:p>
        </w:tc>
        <w:tc>
          <w:tcPr>
            <w:tcW w:w="1467" w:type="dxa"/>
            <w:shd w:val="clear" w:color="auto" w:fill="auto"/>
          </w:tcPr>
          <w:p w:rsidR="00F03CD4" w:rsidRDefault="00F03CD4" w:rsidP="00C301C2">
            <w:pPr>
              <w:spacing w:line="240" w:lineRule="exact"/>
              <w:jc w:val="right"/>
              <w:rPr>
                <w:rFonts w:cs="Calibri"/>
              </w:rPr>
            </w:pPr>
          </w:p>
        </w:tc>
        <w:tc>
          <w:tcPr>
            <w:tcW w:w="1709" w:type="dxa"/>
            <w:gridSpan w:val="3"/>
            <w:shd w:val="clear" w:color="auto" w:fill="auto"/>
          </w:tcPr>
          <w:p w:rsidR="00F03CD4" w:rsidRDefault="00F03CD4" w:rsidP="00C301C2">
            <w:pPr>
              <w:spacing w:line="240" w:lineRule="exact"/>
              <w:jc w:val="center"/>
              <w:rPr>
                <w:rFonts w:cs="Calibri"/>
              </w:rPr>
            </w:pPr>
            <w:r>
              <w:rPr>
                <w:rFonts w:cs="Calibri"/>
              </w:rPr>
              <w:t>Εισφορές</w:t>
            </w:r>
          </w:p>
        </w:tc>
        <w:tc>
          <w:tcPr>
            <w:tcW w:w="1701" w:type="dxa"/>
          </w:tcPr>
          <w:p w:rsidR="00F03CD4" w:rsidRDefault="00F03CD4" w:rsidP="00C301C2">
            <w:pPr>
              <w:spacing w:line="240" w:lineRule="exact"/>
              <w:jc w:val="both"/>
              <w:rPr>
                <w:rFonts w:cs="Calibri"/>
              </w:rPr>
            </w:pPr>
          </w:p>
        </w:tc>
      </w:tr>
      <w:tr w:rsidR="00F03CD4" w:rsidRPr="00E72C65" w:rsidTr="00C301C2">
        <w:trPr>
          <w:gridAfter w:val="1"/>
          <w:wAfter w:w="13" w:type="dxa"/>
          <w:trHeight w:val="315"/>
          <w:jc w:val="center"/>
        </w:trPr>
        <w:tc>
          <w:tcPr>
            <w:tcW w:w="668" w:type="dxa"/>
            <w:shd w:val="clear" w:color="auto" w:fill="auto"/>
          </w:tcPr>
          <w:p w:rsidR="00F03CD4" w:rsidRPr="003A3A85" w:rsidRDefault="00F03CD4" w:rsidP="00862256">
            <w:pPr>
              <w:widowControl/>
              <w:numPr>
                <w:ilvl w:val="0"/>
                <w:numId w:val="11"/>
              </w:numPr>
              <w:suppressAutoHyphens w:val="0"/>
              <w:spacing w:line="240" w:lineRule="exact"/>
              <w:ind w:left="357" w:hanging="357"/>
              <w:jc w:val="center"/>
              <w:rPr>
                <w:rFonts w:cs="Calibri"/>
              </w:rPr>
            </w:pPr>
          </w:p>
        </w:tc>
        <w:tc>
          <w:tcPr>
            <w:tcW w:w="3544" w:type="dxa"/>
            <w:gridSpan w:val="3"/>
            <w:shd w:val="clear" w:color="auto" w:fill="auto"/>
          </w:tcPr>
          <w:p w:rsidR="00F03CD4" w:rsidRPr="009540F8" w:rsidRDefault="00F03CD4" w:rsidP="00C301C2">
            <w:pPr>
              <w:spacing w:line="240" w:lineRule="exact"/>
              <w:rPr>
                <w:rFonts w:cs="Calibri"/>
              </w:rPr>
            </w:pPr>
            <w:r w:rsidRPr="009540F8">
              <w:rPr>
                <w:rFonts w:cs="Calibri"/>
              </w:rPr>
              <w:t>Κατασκευή αντλιοστασίου στην Ανατολική παραλία καθώς και καταθλιπτικού αγωγού από το αντλιοστάσιο έως τη Μονάδα Επεξεργασίας Λυμάτων</w:t>
            </w:r>
          </w:p>
        </w:tc>
        <w:tc>
          <w:tcPr>
            <w:tcW w:w="1417" w:type="dxa"/>
            <w:shd w:val="clear" w:color="auto" w:fill="auto"/>
          </w:tcPr>
          <w:p w:rsidR="00F03CD4" w:rsidRPr="009540F8" w:rsidRDefault="00F03CD4" w:rsidP="00C301C2">
            <w:pPr>
              <w:spacing w:line="240" w:lineRule="exact"/>
              <w:jc w:val="right"/>
              <w:rPr>
                <w:rFonts w:cs="Calibri"/>
              </w:rPr>
            </w:pPr>
            <w:r w:rsidRPr="009540F8">
              <w:rPr>
                <w:rFonts w:cs="Calibri"/>
              </w:rPr>
              <w:t>400.000,00</w:t>
            </w:r>
          </w:p>
        </w:tc>
        <w:tc>
          <w:tcPr>
            <w:tcW w:w="1467" w:type="dxa"/>
            <w:shd w:val="clear" w:color="auto" w:fill="auto"/>
          </w:tcPr>
          <w:p w:rsidR="00F03CD4" w:rsidRPr="009540F8" w:rsidRDefault="00F03CD4" w:rsidP="00C301C2">
            <w:pPr>
              <w:spacing w:line="240" w:lineRule="exact"/>
              <w:jc w:val="right"/>
              <w:rPr>
                <w:rFonts w:cs="Calibri"/>
              </w:rPr>
            </w:pPr>
            <w:r w:rsidRPr="009540F8">
              <w:rPr>
                <w:rFonts w:cs="Calibri"/>
              </w:rPr>
              <w:t>63-7342.005</w:t>
            </w:r>
          </w:p>
        </w:tc>
        <w:tc>
          <w:tcPr>
            <w:tcW w:w="1709" w:type="dxa"/>
            <w:gridSpan w:val="3"/>
            <w:shd w:val="clear" w:color="auto" w:fill="auto"/>
          </w:tcPr>
          <w:p w:rsidR="00F03CD4" w:rsidRPr="009540F8" w:rsidRDefault="00F03CD4" w:rsidP="00C301C2">
            <w:pPr>
              <w:spacing w:line="240" w:lineRule="exact"/>
              <w:jc w:val="center"/>
              <w:rPr>
                <w:rFonts w:cs="Calibri"/>
              </w:rPr>
            </w:pPr>
            <w:r w:rsidRPr="009540F8">
              <w:rPr>
                <w:rFonts w:cs="Calibri"/>
              </w:rPr>
              <w:t>ΕΘΝΙΚΟΙ ΠΟΡΟΙ</w:t>
            </w:r>
          </w:p>
        </w:tc>
        <w:tc>
          <w:tcPr>
            <w:tcW w:w="1701" w:type="dxa"/>
          </w:tcPr>
          <w:p w:rsidR="00F03CD4" w:rsidRPr="009540F8" w:rsidRDefault="00F03CD4" w:rsidP="00C301C2">
            <w:pPr>
              <w:spacing w:line="240" w:lineRule="exact"/>
              <w:jc w:val="both"/>
              <w:rPr>
                <w:rFonts w:cs="Calibri"/>
              </w:rPr>
            </w:pPr>
            <w:r w:rsidRPr="009540F8">
              <w:rPr>
                <w:rFonts w:cs="Calibri"/>
              </w:rPr>
              <w:t>7Α9Γ7ΛΕ-ΔΩΘ</w:t>
            </w:r>
          </w:p>
        </w:tc>
      </w:tr>
      <w:tr w:rsidR="00F03CD4" w:rsidRPr="00E72C65" w:rsidTr="00C301C2">
        <w:trPr>
          <w:gridAfter w:val="1"/>
          <w:wAfter w:w="13" w:type="dxa"/>
          <w:trHeight w:val="315"/>
          <w:jc w:val="center"/>
        </w:trPr>
        <w:tc>
          <w:tcPr>
            <w:tcW w:w="668" w:type="dxa"/>
            <w:shd w:val="clear" w:color="auto" w:fill="auto"/>
          </w:tcPr>
          <w:p w:rsidR="00F03CD4" w:rsidRPr="003A3A85" w:rsidRDefault="00F03CD4" w:rsidP="00862256">
            <w:pPr>
              <w:widowControl/>
              <w:numPr>
                <w:ilvl w:val="0"/>
                <w:numId w:val="11"/>
              </w:numPr>
              <w:suppressAutoHyphens w:val="0"/>
              <w:spacing w:line="240" w:lineRule="exact"/>
              <w:ind w:left="357" w:hanging="357"/>
              <w:jc w:val="center"/>
              <w:rPr>
                <w:rFonts w:cs="Calibri"/>
              </w:rPr>
            </w:pPr>
          </w:p>
        </w:tc>
        <w:tc>
          <w:tcPr>
            <w:tcW w:w="3544" w:type="dxa"/>
            <w:gridSpan w:val="3"/>
            <w:shd w:val="clear" w:color="auto" w:fill="auto"/>
          </w:tcPr>
          <w:p w:rsidR="00F03CD4" w:rsidRPr="009540F8" w:rsidRDefault="00F03CD4" w:rsidP="00C301C2">
            <w:pPr>
              <w:spacing w:line="240" w:lineRule="exact"/>
              <w:rPr>
                <w:rFonts w:cs="Calibri"/>
              </w:rPr>
            </w:pPr>
            <w:r>
              <w:rPr>
                <w:rFonts w:cs="Calibri"/>
              </w:rPr>
              <w:t>Αποκατάσταση Κοιμητηρίου Νικιάνας</w:t>
            </w:r>
          </w:p>
        </w:tc>
        <w:tc>
          <w:tcPr>
            <w:tcW w:w="1417" w:type="dxa"/>
            <w:shd w:val="clear" w:color="auto" w:fill="auto"/>
          </w:tcPr>
          <w:p w:rsidR="00F03CD4" w:rsidRPr="009540F8" w:rsidRDefault="00F03CD4" w:rsidP="00C301C2">
            <w:pPr>
              <w:spacing w:line="240" w:lineRule="exact"/>
              <w:jc w:val="right"/>
              <w:rPr>
                <w:rFonts w:cs="Calibri"/>
              </w:rPr>
            </w:pPr>
            <w:r>
              <w:rPr>
                <w:rFonts w:cs="Calibri"/>
              </w:rPr>
              <w:t>43.505,90</w:t>
            </w:r>
          </w:p>
        </w:tc>
        <w:tc>
          <w:tcPr>
            <w:tcW w:w="1467" w:type="dxa"/>
            <w:shd w:val="clear" w:color="auto" w:fill="auto"/>
          </w:tcPr>
          <w:p w:rsidR="00F03CD4" w:rsidRPr="009540F8" w:rsidRDefault="00F03CD4" w:rsidP="00C301C2">
            <w:pPr>
              <w:spacing w:line="240" w:lineRule="exact"/>
              <w:jc w:val="right"/>
              <w:rPr>
                <w:rFonts w:cs="Calibri"/>
              </w:rPr>
            </w:pPr>
            <w:r>
              <w:rPr>
                <w:rFonts w:cs="Calibri"/>
              </w:rPr>
              <w:t>45-7336.010</w:t>
            </w:r>
          </w:p>
        </w:tc>
        <w:tc>
          <w:tcPr>
            <w:tcW w:w="1709" w:type="dxa"/>
            <w:gridSpan w:val="3"/>
            <w:shd w:val="clear" w:color="auto" w:fill="auto"/>
          </w:tcPr>
          <w:p w:rsidR="00F03CD4" w:rsidRPr="009540F8" w:rsidRDefault="00F03CD4" w:rsidP="00C301C2">
            <w:pPr>
              <w:spacing w:line="240" w:lineRule="exact"/>
              <w:jc w:val="center"/>
              <w:rPr>
                <w:rFonts w:cs="Calibri"/>
              </w:rPr>
            </w:pPr>
            <w:r>
              <w:rPr>
                <w:rFonts w:cs="Calibri"/>
              </w:rPr>
              <w:t>ΦΙΛΟΔΗΜΟΣ ΙΙ</w:t>
            </w:r>
          </w:p>
        </w:tc>
        <w:tc>
          <w:tcPr>
            <w:tcW w:w="1701" w:type="dxa"/>
          </w:tcPr>
          <w:p w:rsidR="00F03CD4" w:rsidRPr="009540F8" w:rsidRDefault="00F03CD4" w:rsidP="00C301C2">
            <w:pPr>
              <w:spacing w:line="240" w:lineRule="exact"/>
              <w:jc w:val="both"/>
              <w:rPr>
                <w:rFonts w:cs="Calibri"/>
              </w:rPr>
            </w:pPr>
          </w:p>
        </w:tc>
      </w:tr>
      <w:tr w:rsidR="00F03CD4" w:rsidRPr="00E72C65" w:rsidTr="00C301C2">
        <w:trPr>
          <w:gridAfter w:val="1"/>
          <w:wAfter w:w="13" w:type="dxa"/>
          <w:trHeight w:val="315"/>
          <w:jc w:val="center"/>
        </w:trPr>
        <w:tc>
          <w:tcPr>
            <w:tcW w:w="10506" w:type="dxa"/>
            <w:gridSpan w:val="10"/>
            <w:shd w:val="clear" w:color="auto" w:fill="auto"/>
            <w:hideMark/>
          </w:tcPr>
          <w:p w:rsidR="00F03CD4" w:rsidRPr="00E72C65" w:rsidRDefault="00F03CD4" w:rsidP="00C301C2">
            <w:pPr>
              <w:spacing w:line="240" w:lineRule="exact"/>
              <w:jc w:val="center"/>
              <w:rPr>
                <w:rFonts w:cs="Calibri"/>
                <w:b/>
                <w:bCs/>
              </w:rPr>
            </w:pPr>
            <w:r w:rsidRPr="00E72C65">
              <w:rPr>
                <w:rFonts w:cs="Calibri"/>
                <w:b/>
                <w:bCs/>
              </w:rPr>
              <w:t>Δ.Ε. Σφακιωτών</w:t>
            </w:r>
          </w:p>
        </w:tc>
      </w:tr>
      <w:tr w:rsidR="00F03CD4" w:rsidRPr="003A3A85" w:rsidTr="00C301C2">
        <w:trPr>
          <w:gridAfter w:val="1"/>
          <w:wAfter w:w="13" w:type="dxa"/>
          <w:trHeight w:val="540"/>
          <w:jc w:val="center"/>
        </w:trPr>
        <w:tc>
          <w:tcPr>
            <w:tcW w:w="668" w:type="dxa"/>
            <w:shd w:val="clear" w:color="auto" w:fill="auto"/>
            <w:noWrap/>
          </w:tcPr>
          <w:p w:rsidR="00F03CD4" w:rsidRPr="003A3A85" w:rsidRDefault="00F03CD4" w:rsidP="00C301C2">
            <w:pPr>
              <w:spacing w:line="240" w:lineRule="exact"/>
              <w:rPr>
                <w:rFonts w:cs="Calibri"/>
              </w:rPr>
            </w:pPr>
            <w:r>
              <w:rPr>
                <w:rFonts w:cs="Calibri"/>
              </w:rPr>
              <w:t>1.</w:t>
            </w:r>
          </w:p>
        </w:tc>
        <w:tc>
          <w:tcPr>
            <w:tcW w:w="3544" w:type="dxa"/>
            <w:gridSpan w:val="3"/>
            <w:shd w:val="clear" w:color="auto" w:fill="auto"/>
          </w:tcPr>
          <w:p w:rsidR="00F03CD4" w:rsidRPr="003A3A85" w:rsidRDefault="00F03CD4" w:rsidP="00C301C2">
            <w:pPr>
              <w:spacing w:line="240" w:lineRule="exact"/>
              <w:rPr>
                <w:rFonts w:cs="Calibri"/>
                <w:color w:val="000000"/>
              </w:rPr>
            </w:pPr>
            <w:r w:rsidRPr="003A3A85">
              <w:rPr>
                <w:rFonts w:cs="Calibri"/>
                <w:color w:val="000000"/>
              </w:rPr>
              <w:t>Αποκατάσταση  επισκευή κοιν. χώρων Δ.Ε. Σφακιωτων και Δ.Ε. Καρυάς</w:t>
            </w:r>
          </w:p>
        </w:tc>
        <w:tc>
          <w:tcPr>
            <w:tcW w:w="1417" w:type="dxa"/>
            <w:shd w:val="clear" w:color="auto" w:fill="auto"/>
          </w:tcPr>
          <w:p w:rsidR="00F03CD4" w:rsidRPr="003A3A85" w:rsidRDefault="00F03CD4" w:rsidP="00C301C2">
            <w:pPr>
              <w:spacing w:line="240" w:lineRule="exact"/>
              <w:jc w:val="right"/>
              <w:rPr>
                <w:rFonts w:cs="Calibri"/>
                <w:color w:val="000000"/>
              </w:rPr>
            </w:pPr>
            <w:r w:rsidRPr="003A3A85">
              <w:rPr>
                <w:rFonts w:cs="Calibri"/>
                <w:color w:val="000000"/>
              </w:rPr>
              <w:t>30.000,00</w:t>
            </w:r>
          </w:p>
        </w:tc>
        <w:tc>
          <w:tcPr>
            <w:tcW w:w="1467" w:type="dxa"/>
            <w:shd w:val="clear" w:color="auto" w:fill="auto"/>
          </w:tcPr>
          <w:p w:rsidR="00F03CD4" w:rsidRPr="003A3A85" w:rsidRDefault="00F03CD4" w:rsidP="00C301C2">
            <w:pPr>
              <w:spacing w:line="240" w:lineRule="exact"/>
              <w:jc w:val="right"/>
              <w:rPr>
                <w:rFonts w:cs="Calibri"/>
              </w:rPr>
            </w:pPr>
            <w:r w:rsidRPr="003A3A85">
              <w:rPr>
                <w:rFonts w:cs="Calibri"/>
              </w:rPr>
              <w:t>30-7336.057</w:t>
            </w:r>
          </w:p>
        </w:tc>
        <w:tc>
          <w:tcPr>
            <w:tcW w:w="1709" w:type="dxa"/>
            <w:gridSpan w:val="3"/>
            <w:shd w:val="clear" w:color="auto" w:fill="auto"/>
          </w:tcPr>
          <w:p w:rsidR="00F03CD4" w:rsidRPr="003A3A85" w:rsidRDefault="00F03CD4" w:rsidP="00C301C2">
            <w:pPr>
              <w:spacing w:line="240" w:lineRule="exact"/>
              <w:jc w:val="center"/>
              <w:rPr>
                <w:rFonts w:cs="Calibri"/>
              </w:rPr>
            </w:pPr>
            <w:r w:rsidRPr="003A3A85">
              <w:rPr>
                <w:rFonts w:cs="Calibri"/>
              </w:rPr>
              <w:t>ΣΑΤΑ ΠΟΕ</w:t>
            </w:r>
          </w:p>
        </w:tc>
        <w:tc>
          <w:tcPr>
            <w:tcW w:w="1701" w:type="dxa"/>
          </w:tcPr>
          <w:p w:rsidR="00F03CD4" w:rsidRPr="003A3A85" w:rsidRDefault="00F03CD4" w:rsidP="00C301C2">
            <w:pPr>
              <w:spacing w:line="240" w:lineRule="exact"/>
              <w:jc w:val="both"/>
              <w:rPr>
                <w:rFonts w:cs="Calibri"/>
              </w:rPr>
            </w:pPr>
          </w:p>
        </w:tc>
      </w:tr>
      <w:tr w:rsidR="00F03CD4" w:rsidRPr="00E72C65" w:rsidTr="00C301C2">
        <w:trPr>
          <w:gridAfter w:val="1"/>
          <w:wAfter w:w="13" w:type="dxa"/>
          <w:trHeight w:val="333"/>
          <w:jc w:val="center"/>
        </w:trPr>
        <w:tc>
          <w:tcPr>
            <w:tcW w:w="668" w:type="dxa"/>
            <w:shd w:val="clear" w:color="auto" w:fill="auto"/>
            <w:noWrap/>
          </w:tcPr>
          <w:p w:rsidR="00F03CD4" w:rsidRPr="003A3A85" w:rsidRDefault="00F03CD4" w:rsidP="00862256">
            <w:pPr>
              <w:widowControl/>
              <w:numPr>
                <w:ilvl w:val="0"/>
                <w:numId w:val="12"/>
              </w:numPr>
              <w:suppressAutoHyphens w:val="0"/>
              <w:spacing w:line="240" w:lineRule="exact"/>
              <w:ind w:left="357" w:hanging="357"/>
              <w:jc w:val="center"/>
              <w:rPr>
                <w:rFonts w:cs="Calibri"/>
              </w:rPr>
            </w:pPr>
          </w:p>
        </w:tc>
        <w:tc>
          <w:tcPr>
            <w:tcW w:w="3544" w:type="dxa"/>
            <w:gridSpan w:val="3"/>
            <w:shd w:val="clear" w:color="auto" w:fill="auto"/>
          </w:tcPr>
          <w:p w:rsidR="00F03CD4" w:rsidRDefault="00F03CD4" w:rsidP="00C301C2">
            <w:pPr>
              <w:spacing w:line="240" w:lineRule="exact"/>
              <w:rPr>
                <w:rFonts w:cs="Calibri"/>
              </w:rPr>
            </w:pPr>
            <w:r>
              <w:rPr>
                <w:rFonts w:cs="Calibri"/>
              </w:rPr>
              <w:t>Επέκταση δικτύου ύδρευσης και δεξαμενής στην ΔΕ Σφακιωτών</w:t>
            </w:r>
          </w:p>
        </w:tc>
        <w:tc>
          <w:tcPr>
            <w:tcW w:w="1417" w:type="dxa"/>
            <w:shd w:val="clear" w:color="auto" w:fill="auto"/>
          </w:tcPr>
          <w:p w:rsidR="00F03CD4" w:rsidRDefault="00F03CD4" w:rsidP="00C301C2">
            <w:pPr>
              <w:spacing w:line="240" w:lineRule="exact"/>
              <w:jc w:val="right"/>
              <w:rPr>
                <w:rFonts w:cs="Calibri"/>
              </w:rPr>
            </w:pPr>
            <w:r>
              <w:rPr>
                <w:rFonts w:cs="Calibri"/>
              </w:rPr>
              <w:t>70.000,00</w:t>
            </w:r>
          </w:p>
        </w:tc>
        <w:tc>
          <w:tcPr>
            <w:tcW w:w="1467" w:type="dxa"/>
            <w:shd w:val="clear" w:color="auto" w:fill="auto"/>
          </w:tcPr>
          <w:p w:rsidR="00F03CD4" w:rsidRPr="003A3A85" w:rsidRDefault="00F03CD4" w:rsidP="00C301C2">
            <w:pPr>
              <w:spacing w:line="240" w:lineRule="exact"/>
              <w:jc w:val="right"/>
              <w:rPr>
                <w:rFonts w:cs="Calibri"/>
              </w:rPr>
            </w:pPr>
            <w:r>
              <w:rPr>
                <w:rFonts w:cs="Calibri"/>
              </w:rPr>
              <w:t>30-7312.006</w:t>
            </w:r>
          </w:p>
        </w:tc>
        <w:tc>
          <w:tcPr>
            <w:tcW w:w="1709" w:type="dxa"/>
            <w:gridSpan w:val="3"/>
            <w:shd w:val="clear" w:color="auto" w:fill="auto"/>
          </w:tcPr>
          <w:p w:rsidR="00F03CD4" w:rsidRDefault="00F03CD4" w:rsidP="00C301C2">
            <w:pPr>
              <w:spacing w:line="240" w:lineRule="exact"/>
              <w:jc w:val="center"/>
              <w:rPr>
                <w:rFonts w:cs="Calibri"/>
              </w:rPr>
            </w:pPr>
            <w:r>
              <w:rPr>
                <w:rFonts w:cs="Calibri"/>
              </w:rPr>
              <w:t>ΣΑΤΑ 2022</w:t>
            </w:r>
          </w:p>
        </w:tc>
        <w:tc>
          <w:tcPr>
            <w:tcW w:w="1701" w:type="dxa"/>
            <w:shd w:val="clear" w:color="auto" w:fill="FFFFFF"/>
          </w:tcPr>
          <w:p w:rsidR="00F03CD4" w:rsidRPr="003A3A85" w:rsidRDefault="00F03CD4" w:rsidP="00C301C2">
            <w:pPr>
              <w:spacing w:line="240" w:lineRule="exact"/>
              <w:jc w:val="both"/>
              <w:rPr>
                <w:rFonts w:cs="Calibri"/>
              </w:rPr>
            </w:pPr>
          </w:p>
        </w:tc>
      </w:tr>
    </w:tbl>
    <w:p w:rsidR="00F03CD4" w:rsidRDefault="00F03CD4">
      <w:pPr>
        <w:widowControl/>
        <w:suppressAutoHyphens w:val="0"/>
        <w:rPr>
          <w:rFonts w:ascii="Calibri" w:hAnsi="Calibri" w:cs="Calibri"/>
          <w:bCs/>
          <w:lang w:val="en-US"/>
        </w:rPr>
      </w:pPr>
    </w:p>
    <w:p w:rsidR="00F03CD4" w:rsidRDefault="00F03CD4">
      <w:pPr>
        <w:widowControl/>
        <w:suppressAutoHyphens w:val="0"/>
        <w:rPr>
          <w:rFonts w:ascii="Calibri" w:hAnsi="Calibri" w:cs="Calibri"/>
          <w:bCs/>
          <w:lang w:val="en-US"/>
        </w:rPr>
      </w:pPr>
    </w:p>
    <w:p w:rsidR="00F03CD4" w:rsidRDefault="00F03CD4">
      <w:pPr>
        <w:widowControl/>
        <w:suppressAutoHyphens w:val="0"/>
        <w:rPr>
          <w:rFonts w:ascii="Calibri" w:hAnsi="Calibri" w:cs="Calibri"/>
          <w:bCs/>
          <w:lang w:val="en-US"/>
        </w:rPr>
      </w:pPr>
    </w:p>
    <w:p w:rsidR="00F03CD4" w:rsidRDefault="00F03CD4">
      <w:pPr>
        <w:widowControl/>
        <w:suppressAutoHyphens w:val="0"/>
        <w:rPr>
          <w:rFonts w:ascii="Calibri" w:hAnsi="Calibri" w:cs="Calibri"/>
          <w:bCs/>
          <w:lang w:val="en-US"/>
        </w:rPr>
      </w:pPr>
    </w:p>
    <w:p w:rsidR="00F03CD4" w:rsidRDefault="00F03CD4">
      <w:pPr>
        <w:widowControl/>
        <w:suppressAutoHyphens w:val="0"/>
        <w:rPr>
          <w:rFonts w:ascii="Calibri" w:hAnsi="Calibri" w:cs="Calibri"/>
          <w:bCs/>
          <w:lang w:val="en-US"/>
        </w:rPr>
      </w:pPr>
    </w:p>
    <w:p w:rsidR="00F03CD4" w:rsidRDefault="00F03CD4">
      <w:pPr>
        <w:widowControl/>
        <w:suppressAutoHyphens w:val="0"/>
        <w:rPr>
          <w:rFonts w:ascii="Calibri" w:hAnsi="Calibri" w:cs="Calibri"/>
          <w:bCs/>
          <w:lang w:val="en-US"/>
        </w:rPr>
      </w:pPr>
    </w:p>
    <w:p w:rsidR="00F03CD4" w:rsidRDefault="00F03CD4">
      <w:pPr>
        <w:widowControl/>
        <w:suppressAutoHyphens w:val="0"/>
        <w:rPr>
          <w:rFonts w:ascii="Calibri" w:hAnsi="Calibri" w:cs="Calibri"/>
          <w:bCs/>
          <w:lang w:val="en-US"/>
        </w:rPr>
      </w:pPr>
    </w:p>
    <w:p w:rsidR="00F03CD4" w:rsidRDefault="00F03CD4">
      <w:pPr>
        <w:widowControl/>
        <w:suppressAutoHyphens w:val="0"/>
        <w:rPr>
          <w:rFonts w:ascii="Calibri" w:hAnsi="Calibri" w:cs="Calibri"/>
          <w:bCs/>
          <w:lang w:val="en-US"/>
        </w:rPr>
      </w:pPr>
    </w:p>
    <w:p w:rsidR="00F03CD4" w:rsidRDefault="00F03CD4">
      <w:pPr>
        <w:widowControl/>
        <w:suppressAutoHyphens w:val="0"/>
        <w:rPr>
          <w:rFonts w:ascii="Calibri" w:hAnsi="Calibri" w:cs="Calibri"/>
          <w:bCs/>
          <w:lang w:val="en-US"/>
        </w:rPr>
      </w:pPr>
    </w:p>
    <w:p w:rsidR="00F03CD4" w:rsidRDefault="00F03CD4">
      <w:pPr>
        <w:widowControl/>
        <w:suppressAutoHyphens w:val="0"/>
        <w:rPr>
          <w:rFonts w:ascii="Calibri" w:hAnsi="Calibri" w:cs="Calibri"/>
          <w:bCs/>
          <w:lang w:val="en-US"/>
        </w:rPr>
      </w:pPr>
    </w:p>
    <w:p w:rsidR="00F03CD4" w:rsidRDefault="00F03CD4">
      <w:pPr>
        <w:widowControl/>
        <w:suppressAutoHyphens w:val="0"/>
        <w:rPr>
          <w:rFonts w:ascii="Calibri" w:hAnsi="Calibri" w:cs="Calibri"/>
          <w:bCs/>
          <w:lang w:val="en-US"/>
        </w:rPr>
      </w:pPr>
    </w:p>
    <w:p w:rsidR="00F03CD4" w:rsidRDefault="00F03CD4">
      <w:pPr>
        <w:widowControl/>
        <w:suppressAutoHyphens w:val="0"/>
        <w:rPr>
          <w:rFonts w:ascii="Calibri" w:hAnsi="Calibri" w:cs="Calibri"/>
          <w:bCs/>
          <w:lang w:val="en-US"/>
        </w:rPr>
      </w:pPr>
    </w:p>
    <w:p w:rsidR="00F03CD4" w:rsidRDefault="00F03CD4">
      <w:pPr>
        <w:widowControl/>
        <w:suppressAutoHyphens w:val="0"/>
        <w:rPr>
          <w:rFonts w:ascii="Calibri" w:hAnsi="Calibri" w:cs="Calibri"/>
          <w:bCs/>
        </w:rPr>
      </w:pPr>
    </w:p>
    <w:p w:rsidR="00BC5295" w:rsidRDefault="00BC5295">
      <w:pPr>
        <w:widowControl/>
        <w:suppressAutoHyphens w:val="0"/>
        <w:rPr>
          <w:rFonts w:ascii="Calibri" w:hAnsi="Calibri" w:cs="Calibri"/>
          <w:bCs/>
        </w:rPr>
      </w:pPr>
    </w:p>
    <w:p w:rsidR="00BC5295" w:rsidRPr="00BC5295" w:rsidRDefault="00BC5295">
      <w:pPr>
        <w:widowControl/>
        <w:suppressAutoHyphens w:val="0"/>
        <w:rPr>
          <w:rFonts w:ascii="Calibri" w:hAnsi="Calibri" w:cs="Calibri"/>
          <w:bCs/>
        </w:rPr>
      </w:pPr>
    </w:p>
    <w:p w:rsidR="00F03CD4" w:rsidRDefault="00F03CD4">
      <w:pPr>
        <w:widowControl/>
        <w:suppressAutoHyphens w:val="0"/>
        <w:rPr>
          <w:rFonts w:ascii="Calibri" w:hAnsi="Calibri" w:cs="Calibri"/>
          <w:bCs/>
          <w:lang w:val="en-US"/>
        </w:rPr>
      </w:pPr>
    </w:p>
    <w:p w:rsidR="003352C7" w:rsidRPr="00E72C65" w:rsidRDefault="003352C7" w:rsidP="003352C7">
      <w:pPr>
        <w:pStyle w:val="ad"/>
        <w:tabs>
          <w:tab w:val="left" w:pos="4928"/>
          <w:tab w:val="left" w:pos="6602"/>
          <w:tab w:val="left" w:pos="8148"/>
        </w:tabs>
        <w:spacing w:line="240" w:lineRule="exact"/>
        <w:jc w:val="center"/>
        <w:rPr>
          <w:rFonts w:cs="Calibri"/>
          <w:b/>
          <w:bCs/>
        </w:rPr>
      </w:pPr>
      <w:r w:rsidRPr="00E72C65">
        <w:rPr>
          <w:rFonts w:cs="Calibri"/>
          <w:b/>
          <w:bCs/>
          <w:lang w:val="el-GR"/>
        </w:rPr>
        <w:lastRenderedPageBreak/>
        <w:t>Συνεχιζόμενες μελέτες</w:t>
      </w:r>
    </w:p>
    <w:p w:rsidR="003352C7" w:rsidRPr="004A00B2" w:rsidRDefault="003352C7" w:rsidP="003352C7">
      <w:pPr>
        <w:tabs>
          <w:tab w:val="left" w:pos="4928"/>
          <w:tab w:val="left" w:pos="6602"/>
          <w:tab w:val="left" w:pos="8148"/>
        </w:tabs>
        <w:spacing w:line="240" w:lineRule="exact"/>
        <w:jc w:val="center"/>
        <w:rPr>
          <w:rFonts w:cs="Calibri"/>
          <w:b/>
          <w:bCs/>
          <w:sz w:val="20"/>
          <w:szCs w:val="20"/>
        </w:rPr>
      </w:pPr>
    </w:p>
    <w:tbl>
      <w:tblPr>
        <w:tblW w:w="10763" w:type="dxa"/>
        <w:jc w:val="center"/>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19"/>
        <w:gridCol w:w="8"/>
        <w:gridCol w:w="3267"/>
        <w:gridCol w:w="23"/>
        <w:gridCol w:w="1476"/>
        <w:gridCol w:w="35"/>
        <w:gridCol w:w="1442"/>
        <w:gridCol w:w="2015"/>
        <w:gridCol w:w="1896"/>
        <w:gridCol w:w="24"/>
      </w:tblGrid>
      <w:tr w:rsidR="003352C7" w:rsidRPr="00E72C65" w:rsidTr="00474E2F">
        <w:trPr>
          <w:jc w:val="center"/>
        </w:trPr>
        <w:tc>
          <w:tcPr>
            <w:tcW w:w="593" w:type="dxa"/>
            <w:gridSpan w:val="3"/>
            <w:shd w:val="clear" w:color="auto" w:fill="auto"/>
            <w:hideMark/>
          </w:tcPr>
          <w:p w:rsidR="003352C7" w:rsidRPr="00E72C65" w:rsidRDefault="003352C7" w:rsidP="00474E2F">
            <w:pPr>
              <w:spacing w:line="240" w:lineRule="exact"/>
              <w:jc w:val="center"/>
              <w:rPr>
                <w:rFonts w:cs="Calibri"/>
                <w:b/>
                <w:bCs/>
              </w:rPr>
            </w:pPr>
            <w:r w:rsidRPr="00E72C65">
              <w:rPr>
                <w:rFonts w:cs="Calibri"/>
                <w:b/>
                <w:bCs/>
              </w:rPr>
              <w:t>α/α</w:t>
            </w:r>
          </w:p>
        </w:tc>
        <w:tc>
          <w:tcPr>
            <w:tcW w:w="3612" w:type="dxa"/>
            <w:gridSpan w:val="2"/>
            <w:shd w:val="clear" w:color="auto" w:fill="auto"/>
            <w:hideMark/>
          </w:tcPr>
          <w:p w:rsidR="003352C7" w:rsidRPr="00E72C65" w:rsidRDefault="003352C7" w:rsidP="00474E2F">
            <w:pPr>
              <w:spacing w:line="240" w:lineRule="exact"/>
              <w:jc w:val="center"/>
              <w:rPr>
                <w:rFonts w:cs="Calibri"/>
                <w:b/>
                <w:bCs/>
              </w:rPr>
            </w:pPr>
            <w:r w:rsidRPr="00E72C65">
              <w:rPr>
                <w:rFonts w:cs="Calibri"/>
                <w:b/>
                <w:bCs/>
              </w:rPr>
              <w:t>Tίτλος</w:t>
            </w:r>
          </w:p>
        </w:tc>
        <w:tc>
          <w:tcPr>
            <w:tcW w:w="1347" w:type="dxa"/>
            <w:shd w:val="clear" w:color="auto" w:fill="auto"/>
            <w:hideMark/>
          </w:tcPr>
          <w:p w:rsidR="003352C7" w:rsidRPr="00E72C65" w:rsidRDefault="003352C7" w:rsidP="00474E2F">
            <w:pPr>
              <w:spacing w:line="240" w:lineRule="exact"/>
              <w:jc w:val="center"/>
              <w:rPr>
                <w:rFonts w:cs="Calibri"/>
                <w:b/>
                <w:bCs/>
              </w:rPr>
            </w:pPr>
            <w:r>
              <w:rPr>
                <w:rFonts w:cs="Calibri"/>
                <w:b/>
                <w:bCs/>
              </w:rPr>
              <w:t>Προταθέντα 2022</w:t>
            </w:r>
          </w:p>
        </w:tc>
        <w:tc>
          <w:tcPr>
            <w:tcW w:w="1569" w:type="dxa"/>
            <w:gridSpan w:val="2"/>
            <w:shd w:val="clear" w:color="auto" w:fill="auto"/>
            <w:hideMark/>
          </w:tcPr>
          <w:p w:rsidR="003352C7" w:rsidRPr="00E72C65" w:rsidRDefault="003352C7" w:rsidP="00474E2F">
            <w:pPr>
              <w:spacing w:line="240" w:lineRule="exact"/>
              <w:jc w:val="center"/>
              <w:rPr>
                <w:rFonts w:cs="Calibri"/>
                <w:b/>
                <w:bCs/>
              </w:rPr>
            </w:pPr>
            <w:r w:rsidRPr="00E72C65">
              <w:rPr>
                <w:rFonts w:cs="Calibri"/>
                <w:b/>
                <w:bCs/>
              </w:rPr>
              <w:t>ΚΑ Εξόδων</w:t>
            </w:r>
          </w:p>
        </w:tc>
        <w:tc>
          <w:tcPr>
            <w:tcW w:w="1940" w:type="dxa"/>
            <w:shd w:val="clear" w:color="auto" w:fill="auto"/>
            <w:hideMark/>
          </w:tcPr>
          <w:p w:rsidR="003352C7" w:rsidRPr="00E72C65" w:rsidRDefault="003352C7" w:rsidP="00474E2F">
            <w:pPr>
              <w:spacing w:line="240" w:lineRule="exact"/>
              <w:jc w:val="center"/>
              <w:rPr>
                <w:rFonts w:cs="Calibri"/>
                <w:b/>
                <w:bCs/>
              </w:rPr>
            </w:pPr>
            <w:r w:rsidRPr="00E72C65">
              <w:rPr>
                <w:rFonts w:cs="Calibri"/>
                <w:b/>
                <w:bCs/>
              </w:rPr>
              <w:t>Πηγή</w:t>
            </w:r>
          </w:p>
          <w:p w:rsidR="003352C7" w:rsidRPr="00E72C65" w:rsidRDefault="003352C7" w:rsidP="00474E2F">
            <w:pPr>
              <w:spacing w:line="240" w:lineRule="exact"/>
              <w:jc w:val="center"/>
              <w:rPr>
                <w:rFonts w:cs="Calibri"/>
                <w:b/>
                <w:bCs/>
              </w:rPr>
            </w:pPr>
            <w:r w:rsidRPr="00E72C65">
              <w:rPr>
                <w:rFonts w:cs="Calibri"/>
                <w:b/>
                <w:bCs/>
              </w:rPr>
              <w:t>Χρηματοδότησης</w:t>
            </w:r>
          </w:p>
        </w:tc>
        <w:tc>
          <w:tcPr>
            <w:tcW w:w="1702" w:type="dxa"/>
            <w:gridSpan w:val="2"/>
            <w:shd w:val="clear" w:color="auto" w:fill="auto"/>
            <w:hideMark/>
          </w:tcPr>
          <w:p w:rsidR="003352C7" w:rsidRPr="00E72C65" w:rsidRDefault="003352C7" w:rsidP="00474E2F">
            <w:pPr>
              <w:spacing w:line="240" w:lineRule="exact"/>
              <w:jc w:val="center"/>
              <w:rPr>
                <w:rFonts w:cs="Calibri"/>
                <w:b/>
                <w:bCs/>
              </w:rPr>
            </w:pPr>
            <w:r w:rsidRPr="00E72C65">
              <w:rPr>
                <w:rFonts w:cs="Calibri"/>
                <w:b/>
                <w:bCs/>
              </w:rPr>
              <w:t>ΑΔΑ</w:t>
            </w:r>
            <w:r w:rsidRPr="00E72C65">
              <w:rPr>
                <w:rFonts w:cs="Calibri"/>
                <w:b/>
                <w:bCs/>
              </w:rPr>
              <w:br/>
              <w:t>ένταξης</w:t>
            </w:r>
          </w:p>
        </w:tc>
      </w:tr>
      <w:tr w:rsidR="003352C7" w:rsidRPr="00E72C65" w:rsidTr="00474E2F">
        <w:trPr>
          <w:jc w:val="center"/>
        </w:trPr>
        <w:tc>
          <w:tcPr>
            <w:tcW w:w="10763" w:type="dxa"/>
            <w:gridSpan w:val="11"/>
            <w:shd w:val="clear" w:color="auto" w:fill="auto"/>
            <w:hideMark/>
          </w:tcPr>
          <w:p w:rsidR="003352C7" w:rsidRPr="00E72C65" w:rsidRDefault="003352C7" w:rsidP="00474E2F">
            <w:pPr>
              <w:spacing w:line="240" w:lineRule="exact"/>
              <w:jc w:val="center"/>
              <w:rPr>
                <w:rFonts w:cs="Calibri"/>
                <w:b/>
                <w:bCs/>
              </w:rPr>
            </w:pPr>
            <w:r w:rsidRPr="00E72C65">
              <w:rPr>
                <w:rFonts w:cs="Calibri"/>
                <w:b/>
                <w:bCs/>
              </w:rPr>
              <w:t>Δήμος Λευκάδας</w:t>
            </w:r>
          </w:p>
        </w:tc>
      </w:tr>
      <w:tr w:rsidR="003352C7" w:rsidRPr="003A3A85" w:rsidTr="00474E2F">
        <w:trPr>
          <w:jc w:val="center"/>
        </w:trPr>
        <w:tc>
          <w:tcPr>
            <w:tcW w:w="593" w:type="dxa"/>
            <w:gridSpan w:val="3"/>
            <w:shd w:val="clear" w:color="auto" w:fill="auto"/>
          </w:tcPr>
          <w:p w:rsidR="003352C7" w:rsidRPr="003A3A85" w:rsidRDefault="003352C7" w:rsidP="00474E2F">
            <w:pPr>
              <w:spacing w:line="240" w:lineRule="exact"/>
              <w:jc w:val="center"/>
              <w:rPr>
                <w:rFonts w:cs="Calibri"/>
              </w:rPr>
            </w:pPr>
            <w:r w:rsidRPr="003A3A85">
              <w:rPr>
                <w:rFonts w:cs="Calibri"/>
              </w:rPr>
              <w:t>1</w:t>
            </w:r>
          </w:p>
        </w:tc>
        <w:tc>
          <w:tcPr>
            <w:tcW w:w="3612" w:type="dxa"/>
            <w:gridSpan w:val="2"/>
            <w:shd w:val="clear" w:color="auto" w:fill="auto"/>
          </w:tcPr>
          <w:p w:rsidR="003352C7" w:rsidRPr="003A3A85" w:rsidRDefault="003352C7" w:rsidP="00474E2F">
            <w:pPr>
              <w:spacing w:line="240" w:lineRule="exact"/>
              <w:rPr>
                <w:rFonts w:cs="Calibri"/>
              </w:rPr>
            </w:pPr>
            <w:r w:rsidRPr="003A3A85">
              <w:rPr>
                <w:rFonts w:cs="Calibri"/>
              </w:rPr>
              <w:t>Αποκατάσταση Δημοτικού Κινηματογράφου Απόλλωνα Λευκάδας (μελέτη)</w:t>
            </w:r>
          </w:p>
        </w:tc>
        <w:tc>
          <w:tcPr>
            <w:tcW w:w="1347" w:type="dxa"/>
            <w:shd w:val="clear" w:color="auto" w:fill="auto"/>
          </w:tcPr>
          <w:p w:rsidR="003352C7" w:rsidRPr="003A3A85" w:rsidRDefault="003352C7" w:rsidP="00474E2F">
            <w:pPr>
              <w:spacing w:line="240" w:lineRule="exact"/>
              <w:jc w:val="right"/>
              <w:rPr>
                <w:rFonts w:cs="Calibri"/>
              </w:rPr>
            </w:pPr>
            <w:r w:rsidRPr="003A3A85">
              <w:rPr>
                <w:rFonts w:cs="Calibri"/>
              </w:rPr>
              <w:t>70.680,00</w:t>
            </w:r>
          </w:p>
        </w:tc>
        <w:tc>
          <w:tcPr>
            <w:tcW w:w="1569" w:type="dxa"/>
            <w:gridSpan w:val="2"/>
            <w:shd w:val="clear" w:color="auto" w:fill="auto"/>
          </w:tcPr>
          <w:p w:rsidR="003352C7" w:rsidRPr="003A3A85" w:rsidRDefault="003352C7" w:rsidP="00474E2F">
            <w:pPr>
              <w:spacing w:line="240" w:lineRule="exact"/>
              <w:jc w:val="right"/>
              <w:rPr>
                <w:rFonts w:cs="Calibri"/>
              </w:rPr>
            </w:pPr>
            <w:r w:rsidRPr="003A3A85">
              <w:rPr>
                <w:rFonts w:cs="Calibri"/>
              </w:rPr>
              <w:t>64-7341.015</w:t>
            </w:r>
          </w:p>
        </w:tc>
        <w:tc>
          <w:tcPr>
            <w:tcW w:w="1940" w:type="dxa"/>
            <w:shd w:val="clear" w:color="auto" w:fill="auto"/>
          </w:tcPr>
          <w:p w:rsidR="003352C7" w:rsidRPr="003A3A85" w:rsidRDefault="003352C7" w:rsidP="00474E2F">
            <w:pPr>
              <w:spacing w:line="240" w:lineRule="exact"/>
              <w:jc w:val="center"/>
              <w:rPr>
                <w:rFonts w:cs="Calibri"/>
              </w:rPr>
            </w:pPr>
            <w:r w:rsidRPr="003A3A85">
              <w:rPr>
                <w:rFonts w:cs="Calibri"/>
              </w:rPr>
              <w:t>ΠΔΕ</w:t>
            </w:r>
          </w:p>
        </w:tc>
        <w:tc>
          <w:tcPr>
            <w:tcW w:w="1702" w:type="dxa"/>
            <w:gridSpan w:val="2"/>
            <w:shd w:val="clear" w:color="auto" w:fill="auto"/>
            <w:noWrap/>
          </w:tcPr>
          <w:p w:rsidR="003352C7" w:rsidRPr="003A3A85" w:rsidRDefault="003352C7" w:rsidP="00474E2F">
            <w:pPr>
              <w:spacing w:line="240" w:lineRule="exact"/>
              <w:jc w:val="both"/>
              <w:rPr>
                <w:rFonts w:cs="Calibri"/>
              </w:rPr>
            </w:pPr>
            <w:r w:rsidRPr="003A3A85">
              <w:rPr>
                <w:rFonts w:cs="Calibri"/>
              </w:rPr>
              <w:t>60Σ0465ΧΙ8-2ΟΗ</w:t>
            </w:r>
          </w:p>
          <w:p w:rsidR="003352C7" w:rsidRPr="003A3A85" w:rsidRDefault="003352C7" w:rsidP="00474E2F">
            <w:pPr>
              <w:spacing w:line="240" w:lineRule="exact"/>
              <w:jc w:val="center"/>
              <w:rPr>
                <w:rFonts w:cs="Calibri"/>
              </w:rPr>
            </w:pPr>
          </w:p>
        </w:tc>
      </w:tr>
      <w:tr w:rsidR="003352C7" w:rsidRPr="003A3A85" w:rsidTr="00474E2F">
        <w:trPr>
          <w:jc w:val="center"/>
        </w:trPr>
        <w:tc>
          <w:tcPr>
            <w:tcW w:w="593" w:type="dxa"/>
            <w:gridSpan w:val="3"/>
            <w:shd w:val="clear" w:color="auto" w:fill="auto"/>
          </w:tcPr>
          <w:p w:rsidR="003352C7" w:rsidRPr="003A3A85" w:rsidRDefault="003352C7" w:rsidP="00474E2F">
            <w:pPr>
              <w:spacing w:line="240" w:lineRule="exact"/>
              <w:jc w:val="center"/>
              <w:rPr>
                <w:rFonts w:cs="Calibri"/>
              </w:rPr>
            </w:pPr>
            <w:r>
              <w:rPr>
                <w:rFonts w:cs="Calibri"/>
              </w:rPr>
              <w:t>2</w:t>
            </w:r>
          </w:p>
        </w:tc>
        <w:tc>
          <w:tcPr>
            <w:tcW w:w="3612" w:type="dxa"/>
            <w:gridSpan w:val="2"/>
            <w:shd w:val="clear" w:color="auto" w:fill="auto"/>
          </w:tcPr>
          <w:p w:rsidR="003352C7" w:rsidRPr="001C0752" w:rsidRDefault="003352C7" w:rsidP="00474E2F">
            <w:pPr>
              <w:spacing w:line="240" w:lineRule="exact"/>
              <w:rPr>
                <w:rFonts w:cs="Calibri"/>
              </w:rPr>
            </w:pPr>
            <w:r w:rsidRPr="001C0752">
              <w:rPr>
                <w:rFonts w:cs="Calibri"/>
              </w:rPr>
              <w:t>Μελέτη υποδομών προστασίας περιβάλλοντος και δημόσιας υγείας Δήμου Λευκάδας</w:t>
            </w:r>
          </w:p>
        </w:tc>
        <w:tc>
          <w:tcPr>
            <w:tcW w:w="1347" w:type="dxa"/>
            <w:shd w:val="clear" w:color="auto" w:fill="auto"/>
          </w:tcPr>
          <w:p w:rsidR="003352C7" w:rsidRPr="001C0752" w:rsidRDefault="003352C7" w:rsidP="00474E2F">
            <w:pPr>
              <w:spacing w:line="240" w:lineRule="exact"/>
              <w:jc w:val="right"/>
              <w:rPr>
                <w:rFonts w:cs="Calibri"/>
              </w:rPr>
            </w:pPr>
            <w:r w:rsidRPr="001C0752">
              <w:rPr>
                <w:rFonts w:cs="Calibri"/>
              </w:rPr>
              <w:t>1,00</w:t>
            </w:r>
          </w:p>
        </w:tc>
        <w:tc>
          <w:tcPr>
            <w:tcW w:w="1569" w:type="dxa"/>
            <w:gridSpan w:val="2"/>
            <w:shd w:val="clear" w:color="auto" w:fill="auto"/>
          </w:tcPr>
          <w:p w:rsidR="003352C7" w:rsidRPr="001C0752" w:rsidRDefault="003352C7" w:rsidP="00474E2F">
            <w:pPr>
              <w:spacing w:line="240" w:lineRule="exact"/>
              <w:jc w:val="center"/>
              <w:rPr>
                <w:rFonts w:cs="Calibri"/>
                <w:color w:val="000000"/>
              </w:rPr>
            </w:pPr>
            <w:r w:rsidRPr="001C0752">
              <w:rPr>
                <w:rFonts w:cs="Calibri"/>
                <w:color w:val="000000"/>
              </w:rPr>
              <w:t>30-7425.043</w:t>
            </w:r>
          </w:p>
        </w:tc>
        <w:tc>
          <w:tcPr>
            <w:tcW w:w="1940" w:type="dxa"/>
            <w:shd w:val="clear" w:color="auto" w:fill="auto"/>
          </w:tcPr>
          <w:p w:rsidR="003352C7" w:rsidRPr="00E72C65" w:rsidRDefault="003352C7" w:rsidP="00474E2F">
            <w:pPr>
              <w:spacing w:line="240" w:lineRule="exact"/>
              <w:jc w:val="center"/>
              <w:rPr>
                <w:rFonts w:cs="Calibri"/>
                <w:color w:val="000000"/>
              </w:rPr>
            </w:pPr>
            <w:r w:rsidRPr="001C0752">
              <w:rPr>
                <w:rFonts w:cs="Calibri"/>
                <w:color w:val="000000"/>
              </w:rPr>
              <w:t>Ίδιοι Πόροι</w:t>
            </w:r>
          </w:p>
        </w:tc>
        <w:tc>
          <w:tcPr>
            <w:tcW w:w="1702" w:type="dxa"/>
            <w:gridSpan w:val="2"/>
            <w:shd w:val="clear" w:color="auto" w:fill="auto"/>
            <w:noWrap/>
          </w:tcPr>
          <w:p w:rsidR="003352C7" w:rsidRPr="00E72C65" w:rsidRDefault="003352C7" w:rsidP="00474E2F">
            <w:pPr>
              <w:spacing w:line="240" w:lineRule="exact"/>
              <w:jc w:val="both"/>
              <w:rPr>
                <w:rFonts w:cs="Calibri"/>
                <w:color w:val="000000"/>
              </w:rPr>
            </w:pPr>
          </w:p>
        </w:tc>
      </w:tr>
      <w:tr w:rsidR="003352C7" w:rsidRPr="003A3A85" w:rsidTr="00474E2F">
        <w:trPr>
          <w:jc w:val="center"/>
        </w:trPr>
        <w:tc>
          <w:tcPr>
            <w:tcW w:w="593" w:type="dxa"/>
            <w:gridSpan w:val="3"/>
            <w:shd w:val="clear" w:color="auto" w:fill="auto"/>
          </w:tcPr>
          <w:p w:rsidR="003352C7" w:rsidRDefault="003352C7" w:rsidP="00474E2F">
            <w:pPr>
              <w:spacing w:line="240" w:lineRule="exact"/>
              <w:jc w:val="center"/>
              <w:rPr>
                <w:rFonts w:cs="Calibri"/>
              </w:rPr>
            </w:pPr>
            <w:r>
              <w:rPr>
                <w:rFonts w:cs="Calibri"/>
              </w:rPr>
              <w:t>3</w:t>
            </w:r>
          </w:p>
        </w:tc>
        <w:tc>
          <w:tcPr>
            <w:tcW w:w="3612" w:type="dxa"/>
            <w:gridSpan w:val="2"/>
            <w:shd w:val="clear" w:color="auto" w:fill="auto"/>
          </w:tcPr>
          <w:p w:rsidR="003352C7" w:rsidRPr="003A3A85" w:rsidRDefault="003352C7" w:rsidP="00474E2F">
            <w:pPr>
              <w:spacing w:line="240" w:lineRule="exact"/>
              <w:rPr>
                <w:rFonts w:cs="Calibri"/>
              </w:rPr>
            </w:pPr>
            <w:r w:rsidRPr="003A3A85">
              <w:rPr>
                <w:rFonts w:cs="Calibri"/>
              </w:rPr>
              <w:t>Μελέτη διορθωτικών παρεμβάσεων πράξης εφαρμογής Δ. Λευκάδας</w:t>
            </w:r>
          </w:p>
        </w:tc>
        <w:tc>
          <w:tcPr>
            <w:tcW w:w="1347" w:type="dxa"/>
            <w:shd w:val="clear" w:color="auto" w:fill="auto"/>
          </w:tcPr>
          <w:p w:rsidR="003352C7" w:rsidRPr="003A3A85" w:rsidRDefault="003352C7" w:rsidP="00474E2F">
            <w:pPr>
              <w:spacing w:line="240" w:lineRule="exact"/>
              <w:jc w:val="right"/>
              <w:rPr>
                <w:rFonts w:cs="Calibri"/>
                <w:lang w:val="en-US"/>
              </w:rPr>
            </w:pPr>
            <w:r w:rsidRPr="003A3A85">
              <w:rPr>
                <w:rFonts w:cs="Calibri"/>
                <w:lang w:val="en-US"/>
              </w:rPr>
              <w:t>65.000,00</w:t>
            </w:r>
          </w:p>
        </w:tc>
        <w:tc>
          <w:tcPr>
            <w:tcW w:w="1569" w:type="dxa"/>
            <w:gridSpan w:val="2"/>
            <w:shd w:val="clear" w:color="auto" w:fill="auto"/>
          </w:tcPr>
          <w:p w:rsidR="003352C7" w:rsidRPr="003A3A85" w:rsidRDefault="003352C7" w:rsidP="00474E2F">
            <w:pPr>
              <w:spacing w:line="240" w:lineRule="exact"/>
              <w:jc w:val="center"/>
              <w:rPr>
                <w:rFonts w:cs="Calibri"/>
              </w:rPr>
            </w:pPr>
            <w:r w:rsidRPr="003A3A85">
              <w:rPr>
                <w:rFonts w:cs="Calibri"/>
              </w:rPr>
              <w:t>30-7413.028</w:t>
            </w:r>
          </w:p>
        </w:tc>
        <w:tc>
          <w:tcPr>
            <w:tcW w:w="1940" w:type="dxa"/>
            <w:shd w:val="clear" w:color="auto" w:fill="auto"/>
          </w:tcPr>
          <w:p w:rsidR="003352C7" w:rsidRPr="00E72C65" w:rsidRDefault="003352C7" w:rsidP="00474E2F">
            <w:pPr>
              <w:spacing w:line="240" w:lineRule="exact"/>
              <w:jc w:val="center"/>
              <w:rPr>
                <w:rFonts w:cs="Calibri"/>
              </w:rPr>
            </w:pPr>
            <w:r w:rsidRPr="003A3A85">
              <w:rPr>
                <w:rFonts w:cs="Calibri"/>
              </w:rPr>
              <w:t>Εισφορές</w:t>
            </w:r>
          </w:p>
        </w:tc>
        <w:tc>
          <w:tcPr>
            <w:tcW w:w="1702" w:type="dxa"/>
            <w:gridSpan w:val="2"/>
            <w:shd w:val="clear" w:color="auto" w:fill="auto"/>
            <w:noWrap/>
          </w:tcPr>
          <w:p w:rsidR="003352C7" w:rsidRPr="00E72C65" w:rsidRDefault="003352C7" w:rsidP="00474E2F">
            <w:pPr>
              <w:spacing w:line="240" w:lineRule="exact"/>
              <w:jc w:val="both"/>
              <w:rPr>
                <w:rFonts w:cs="Calibri"/>
                <w:color w:val="000000"/>
              </w:rPr>
            </w:pPr>
          </w:p>
        </w:tc>
      </w:tr>
      <w:tr w:rsidR="003352C7" w:rsidRPr="003A3A85" w:rsidTr="00474E2F">
        <w:trPr>
          <w:jc w:val="center"/>
        </w:trPr>
        <w:tc>
          <w:tcPr>
            <w:tcW w:w="593" w:type="dxa"/>
            <w:gridSpan w:val="3"/>
            <w:shd w:val="clear" w:color="auto" w:fill="auto"/>
          </w:tcPr>
          <w:p w:rsidR="003352C7" w:rsidRPr="003A3A85" w:rsidRDefault="003352C7" w:rsidP="00474E2F">
            <w:pPr>
              <w:spacing w:line="240" w:lineRule="exact"/>
              <w:jc w:val="center"/>
              <w:rPr>
                <w:rFonts w:cs="Calibri"/>
              </w:rPr>
            </w:pPr>
            <w:r>
              <w:rPr>
                <w:rFonts w:cs="Calibri"/>
              </w:rPr>
              <w:t>4</w:t>
            </w:r>
          </w:p>
        </w:tc>
        <w:tc>
          <w:tcPr>
            <w:tcW w:w="3612" w:type="dxa"/>
            <w:gridSpan w:val="2"/>
            <w:shd w:val="clear" w:color="auto" w:fill="auto"/>
          </w:tcPr>
          <w:p w:rsidR="003352C7" w:rsidRPr="003A3A85" w:rsidRDefault="003352C7" w:rsidP="00474E2F">
            <w:pPr>
              <w:spacing w:line="240" w:lineRule="exact"/>
              <w:rPr>
                <w:rFonts w:cs="Calibri"/>
              </w:rPr>
            </w:pPr>
            <w:r w:rsidRPr="003A3A85">
              <w:rPr>
                <w:rFonts w:cs="Calibri"/>
              </w:rPr>
              <w:t>Υλ</w:t>
            </w:r>
            <w:r>
              <w:rPr>
                <w:rFonts w:cs="Calibri"/>
              </w:rPr>
              <w:t>οποίηση υποστηρικτικών/ συμπληρω</w:t>
            </w:r>
            <w:r w:rsidRPr="003A3A85">
              <w:rPr>
                <w:rFonts w:cs="Calibri"/>
              </w:rPr>
              <w:t>ματικών μελετών, παροχή τεχνικών υπηρεσιών και έκδοση αδειών / εγκρίσεων</w:t>
            </w:r>
          </w:p>
        </w:tc>
        <w:tc>
          <w:tcPr>
            <w:tcW w:w="1347" w:type="dxa"/>
            <w:shd w:val="clear" w:color="auto" w:fill="auto"/>
          </w:tcPr>
          <w:p w:rsidR="003352C7" w:rsidRPr="003A3A85" w:rsidRDefault="003352C7" w:rsidP="00474E2F">
            <w:pPr>
              <w:spacing w:line="240" w:lineRule="exact"/>
              <w:jc w:val="right"/>
              <w:rPr>
                <w:rFonts w:cs="Calibri"/>
                <w:color w:val="000000"/>
              </w:rPr>
            </w:pPr>
            <w:r w:rsidRPr="003A3A85">
              <w:rPr>
                <w:rFonts w:cs="Calibri"/>
                <w:color w:val="000000"/>
              </w:rPr>
              <w:t>43.342,77</w:t>
            </w:r>
          </w:p>
        </w:tc>
        <w:tc>
          <w:tcPr>
            <w:tcW w:w="1569" w:type="dxa"/>
            <w:gridSpan w:val="2"/>
            <w:shd w:val="clear" w:color="auto" w:fill="auto"/>
          </w:tcPr>
          <w:p w:rsidR="003352C7" w:rsidRPr="003A3A85" w:rsidRDefault="003352C7" w:rsidP="00474E2F">
            <w:pPr>
              <w:spacing w:line="240" w:lineRule="exact"/>
              <w:jc w:val="right"/>
              <w:rPr>
                <w:rFonts w:cs="Calibri"/>
                <w:color w:val="000000"/>
              </w:rPr>
            </w:pPr>
            <w:r w:rsidRPr="003A3A85">
              <w:rPr>
                <w:rFonts w:cs="Calibri"/>
                <w:color w:val="000000"/>
              </w:rPr>
              <w:t>69-7425.001</w:t>
            </w:r>
          </w:p>
        </w:tc>
        <w:tc>
          <w:tcPr>
            <w:tcW w:w="1940" w:type="dxa"/>
            <w:shd w:val="clear" w:color="auto" w:fill="auto"/>
          </w:tcPr>
          <w:p w:rsidR="003352C7" w:rsidRPr="003A3A85" w:rsidRDefault="003352C7" w:rsidP="00474E2F">
            <w:pPr>
              <w:spacing w:line="240" w:lineRule="exact"/>
              <w:jc w:val="center"/>
              <w:rPr>
                <w:rFonts w:cs="Calibri"/>
                <w:color w:val="000000"/>
              </w:rPr>
            </w:pPr>
            <w:r w:rsidRPr="003A3A85">
              <w:rPr>
                <w:rFonts w:cs="Calibri"/>
                <w:color w:val="000000"/>
              </w:rPr>
              <w:t>ΕΣΠΑ</w:t>
            </w:r>
          </w:p>
        </w:tc>
        <w:tc>
          <w:tcPr>
            <w:tcW w:w="1702" w:type="dxa"/>
            <w:gridSpan w:val="2"/>
            <w:shd w:val="clear" w:color="auto" w:fill="auto"/>
            <w:noWrap/>
          </w:tcPr>
          <w:p w:rsidR="003352C7" w:rsidRPr="003A3A85" w:rsidRDefault="003352C7" w:rsidP="00474E2F">
            <w:pPr>
              <w:spacing w:line="240" w:lineRule="exact"/>
              <w:jc w:val="both"/>
              <w:rPr>
                <w:rFonts w:cs="Calibri"/>
              </w:rPr>
            </w:pPr>
            <w:r w:rsidRPr="003A3A85">
              <w:rPr>
                <w:rFonts w:cs="Calibri"/>
              </w:rPr>
              <w:t>ΨΕ3Ω946ΜΤΛΡ-71Θ</w:t>
            </w:r>
          </w:p>
        </w:tc>
      </w:tr>
      <w:tr w:rsidR="00EE3C32" w:rsidRPr="003A3A85" w:rsidTr="00474E2F">
        <w:trPr>
          <w:jc w:val="center"/>
        </w:trPr>
        <w:tc>
          <w:tcPr>
            <w:tcW w:w="593" w:type="dxa"/>
            <w:gridSpan w:val="3"/>
            <w:shd w:val="clear" w:color="auto" w:fill="auto"/>
          </w:tcPr>
          <w:p w:rsidR="00EE3C32" w:rsidRPr="00EE3C32" w:rsidRDefault="00EE3C32" w:rsidP="00474E2F">
            <w:pPr>
              <w:spacing w:line="240" w:lineRule="exact"/>
              <w:jc w:val="center"/>
              <w:rPr>
                <w:rFonts w:cs="Calibri"/>
                <w:lang w:val="en-US"/>
              </w:rPr>
            </w:pPr>
          </w:p>
        </w:tc>
        <w:tc>
          <w:tcPr>
            <w:tcW w:w="3612" w:type="dxa"/>
            <w:gridSpan w:val="2"/>
            <w:shd w:val="clear" w:color="auto" w:fill="auto"/>
          </w:tcPr>
          <w:p w:rsidR="00EE3C32" w:rsidRPr="003A3A85" w:rsidRDefault="00EE3C32" w:rsidP="00474E2F">
            <w:pPr>
              <w:spacing w:line="240" w:lineRule="exact"/>
              <w:rPr>
                <w:rFonts w:cs="Calibri"/>
              </w:rPr>
            </w:pPr>
          </w:p>
        </w:tc>
        <w:tc>
          <w:tcPr>
            <w:tcW w:w="1347" w:type="dxa"/>
            <w:shd w:val="clear" w:color="auto" w:fill="auto"/>
          </w:tcPr>
          <w:p w:rsidR="00EE3C32" w:rsidRPr="003A3A85" w:rsidRDefault="00EE3C32" w:rsidP="00474E2F">
            <w:pPr>
              <w:spacing w:line="240" w:lineRule="exact"/>
              <w:jc w:val="right"/>
              <w:rPr>
                <w:rFonts w:cs="Calibri"/>
                <w:color w:val="000000"/>
              </w:rPr>
            </w:pPr>
          </w:p>
        </w:tc>
        <w:tc>
          <w:tcPr>
            <w:tcW w:w="1569" w:type="dxa"/>
            <w:gridSpan w:val="2"/>
            <w:shd w:val="clear" w:color="auto" w:fill="auto"/>
          </w:tcPr>
          <w:p w:rsidR="00EE3C32" w:rsidRPr="003A3A85" w:rsidRDefault="00EE3C32" w:rsidP="00474E2F">
            <w:pPr>
              <w:spacing w:line="240" w:lineRule="exact"/>
              <w:jc w:val="right"/>
              <w:rPr>
                <w:rFonts w:cs="Calibri"/>
                <w:color w:val="000000"/>
              </w:rPr>
            </w:pPr>
          </w:p>
        </w:tc>
        <w:tc>
          <w:tcPr>
            <w:tcW w:w="1940" w:type="dxa"/>
            <w:shd w:val="clear" w:color="auto" w:fill="auto"/>
          </w:tcPr>
          <w:p w:rsidR="00EE3C32" w:rsidRPr="003A3A85" w:rsidRDefault="00EE3C32" w:rsidP="00474E2F">
            <w:pPr>
              <w:spacing w:line="240" w:lineRule="exact"/>
              <w:jc w:val="center"/>
              <w:rPr>
                <w:rFonts w:cs="Calibri"/>
                <w:color w:val="000000"/>
              </w:rPr>
            </w:pPr>
          </w:p>
        </w:tc>
        <w:tc>
          <w:tcPr>
            <w:tcW w:w="1702" w:type="dxa"/>
            <w:gridSpan w:val="2"/>
            <w:shd w:val="clear" w:color="auto" w:fill="auto"/>
            <w:noWrap/>
          </w:tcPr>
          <w:p w:rsidR="00EE3C32" w:rsidRPr="003A3A85" w:rsidRDefault="00EE3C32" w:rsidP="00474E2F">
            <w:pPr>
              <w:spacing w:line="240" w:lineRule="exact"/>
              <w:jc w:val="both"/>
              <w:rPr>
                <w:rFonts w:cs="Calibri"/>
              </w:rPr>
            </w:pPr>
          </w:p>
        </w:tc>
      </w:tr>
      <w:tr w:rsidR="003352C7" w:rsidRPr="003A3A85" w:rsidTr="00474E2F">
        <w:trPr>
          <w:trHeight w:val="265"/>
          <w:jc w:val="center"/>
        </w:trPr>
        <w:tc>
          <w:tcPr>
            <w:tcW w:w="10763" w:type="dxa"/>
            <w:gridSpan w:val="11"/>
            <w:shd w:val="clear" w:color="auto" w:fill="auto"/>
            <w:vAlign w:val="bottom"/>
          </w:tcPr>
          <w:p w:rsidR="003352C7" w:rsidRPr="001C0752" w:rsidRDefault="003352C7" w:rsidP="00474E2F">
            <w:pPr>
              <w:spacing w:line="240" w:lineRule="exact"/>
              <w:jc w:val="center"/>
              <w:rPr>
                <w:rFonts w:cs="Calibri"/>
                <w:b/>
              </w:rPr>
            </w:pPr>
            <w:r>
              <w:rPr>
                <w:rFonts w:cs="Calibri"/>
                <w:b/>
              </w:rPr>
              <w:t>Δ.Ε. Απολλωνίων</w:t>
            </w:r>
          </w:p>
        </w:tc>
      </w:tr>
      <w:tr w:rsidR="003352C7" w:rsidRPr="003A3A85" w:rsidTr="00474E2F">
        <w:trPr>
          <w:gridAfter w:val="1"/>
          <w:wAfter w:w="21" w:type="dxa"/>
          <w:jc w:val="center"/>
        </w:trPr>
        <w:tc>
          <w:tcPr>
            <w:tcW w:w="563" w:type="dxa"/>
            <w:shd w:val="clear" w:color="auto" w:fill="auto"/>
            <w:hideMark/>
          </w:tcPr>
          <w:p w:rsidR="003352C7" w:rsidRPr="003A3A85" w:rsidRDefault="003352C7" w:rsidP="00474E2F">
            <w:pPr>
              <w:spacing w:line="240" w:lineRule="exact"/>
              <w:jc w:val="center"/>
              <w:rPr>
                <w:rFonts w:cs="Calibri"/>
              </w:rPr>
            </w:pPr>
            <w:r w:rsidRPr="003A3A85">
              <w:rPr>
                <w:rFonts w:cs="Calibri"/>
                <w:lang w:val="en-US"/>
              </w:rPr>
              <w:t>1</w:t>
            </w:r>
          </w:p>
        </w:tc>
        <w:tc>
          <w:tcPr>
            <w:tcW w:w="3617" w:type="dxa"/>
            <w:gridSpan w:val="3"/>
            <w:shd w:val="clear" w:color="auto" w:fill="auto"/>
            <w:hideMark/>
          </w:tcPr>
          <w:p w:rsidR="003352C7" w:rsidRPr="003A3A85" w:rsidRDefault="003352C7" w:rsidP="00474E2F">
            <w:pPr>
              <w:spacing w:line="240" w:lineRule="exact"/>
              <w:rPr>
                <w:rFonts w:cs="Calibri"/>
              </w:rPr>
            </w:pPr>
            <w:r w:rsidRPr="003A3A85">
              <w:rPr>
                <w:rFonts w:cs="Calibri"/>
              </w:rPr>
              <w:t>Μελέτες για την δημιουργία Εγκαταστάσεων Πράσινων Σημείων στις Δ.Ε. Λευκάδας, Δ.Ε. Ελλομένου, Δ.Ε. Απολλωνίων</w:t>
            </w:r>
          </w:p>
        </w:tc>
        <w:tc>
          <w:tcPr>
            <w:tcW w:w="1415" w:type="dxa"/>
            <w:gridSpan w:val="3"/>
            <w:shd w:val="clear" w:color="auto" w:fill="auto"/>
            <w:hideMark/>
          </w:tcPr>
          <w:p w:rsidR="003352C7" w:rsidRPr="003A3A85" w:rsidRDefault="003352C7" w:rsidP="00474E2F">
            <w:pPr>
              <w:spacing w:line="240" w:lineRule="exact"/>
              <w:jc w:val="right"/>
              <w:rPr>
                <w:rFonts w:cs="Calibri"/>
              </w:rPr>
            </w:pPr>
            <w:r w:rsidRPr="003A3A85">
              <w:rPr>
                <w:rFonts w:cs="Calibri"/>
              </w:rPr>
              <w:t>33.480,00</w:t>
            </w:r>
          </w:p>
        </w:tc>
        <w:tc>
          <w:tcPr>
            <w:tcW w:w="1526" w:type="dxa"/>
            <w:shd w:val="clear" w:color="auto" w:fill="auto"/>
            <w:hideMark/>
          </w:tcPr>
          <w:p w:rsidR="003352C7" w:rsidRPr="003A3A85" w:rsidRDefault="003352C7" w:rsidP="00474E2F">
            <w:pPr>
              <w:spacing w:line="240" w:lineRule="exact"/>
              <w:jc w:val="right"/>
              <w:rPr>
                <w:rFonts w:cs="Calibri"/>
              </w:rPr>
            </w:pPr>
            <w:r w:rsidRPr="003A3A85">
              <w:rPr>
                <w:rFonts w:cs="Calibri"/>
              </w:rPr>
              <w:t>63-7341.018</w:t>
            </w:r>
          </w:p>
          <w:p w:rsidR="003352C7" w:rsidRPr="003A3A85" w:rsidRDefault="003352C7" w:rsidP="00474E2F">
            <w:pPr>
              <w:spacing w:line="240" w:lineRule="exact"/>
              <w:jc w:val="right"/>
              <w:rPr>
                <w:rFonts w:cs="Calibri"/>
              </w:rPr>
            </w:pPr>
          </w:p>
        </w:tc>
        <w:tc>
          <w:tcPr>
            <w:tcW w:w="1940" w:type="dxa"/>
            <w:shd w:val="clear" w:color="auto" w:fill="auto"/>
            <w:hideMark/>
          </w:tcPr>
          <w:p w:rsidR="003352C7" w:rsidRPr="003A3A85" w:rsidRDefault="003352C7" w:rsidP="00474E2F">
            <w:pPr>
              <w:spacing w:line="240" w:lineRule="exact"/>
              <w:jc w:val="center"/>
              <w:rPr>
                <w:rFonts w:cs="Calibri"/>
              </w:rPr>
            </w:pPr>
            <w:r w:rsidRPr="003A3A85">
              <w:rPr>
                <w:rFonts w:cs="Calibri"/>
              </w:rPr>
              <w:t>ΕΣΠΑ</w:t>
            </w:r>
          </w:p>
        </w:tc>
        <w:tc>
          <w:tcPr>
            <w:tcW w:w="1681" w:type="dxa"/>
          </w:tcPr>
          <w:p w:rsidR="003352C7" w:rsidRPr="003A3A85" w:rsidRDefault="003352C7" w:rsidP="00474E2F">
            <w:pPr>
              <w:spacing w:line="240" w:lineRule="exact"/>
              <w:jc w:val="both"/>
              <w:rPr>
                <w:rFonts w:cs="Calibri"/>
              </w:rPr>
            </w:pPr>
            <w:r w:rsidRPr="003A3A85">
              <w:rPr>
                <w:rFonts w:cs="Calibri"/>
              </w:rPr>
              <w:t>94Τ47ΛΕ-ΣΨΕ</w:t>
            </w:r>
          </w:p>
        </w:tc>
      </w:tr>
      <w:tr w:rsidR="003352C7" w:rsidRPr="003A3A85" w:rsidTr="00474E2F">
        <w:trPr>
          <w:trHeight w:val="265"/>
          <w:jc w:val="center"/>
        </w:trPr>
        <w:tc>
          <w:tcPr>
            <w:tcW w:w="10763" w:type="dxa"/>
            <w:gridSpan w:val="11"/>
            <w:shd w:val="clear" w:color="auto" w:fill="auto"/>
            <w:vAlign w:val="bottom"/>
          </w:tcPr>
          <w:p w:rsidR="003352C7" w:rsidRPr="003A3A85" w:rsidRDefault="003352C7" w:rsidP="00474E2F">
            <w:pPr>
              <w:spacing w:line="240" w:lineRule="exact"/>
              <w:jc w:val="center"/>
              <w:rPr>
                <w:rFonts w:cs="Calibri"/>
                <w:b/>
              </w:rPr>
            </w:pPr>
            <w:r w:rsidRPr="003A3A85">
              <w:rPr>
                <w:rFonts w:cs="Calibri"/>
                <w:b/>
              </w:rPr>
              <w:t>Δ.Ε. Ελλομένου</w:t>
            </w:r>
          </w:p>
        </w:tc>
      </w:tr>
      <w:tr w:rsidR="003352C7" w:rsidRPr="003A3A85" w:rsidTr="00474E2F">
        <w:trPr>
          <w:trHeight w:val="510"/>
          <w:jc w:val="center"/>
        </w:trPr>
        <w:tc>
          <w:tcPr>
            <w:tcW w:w="585" w:type="dxa"/>
            <w:gridSpan w:val="2"/>
            <w:shd w:val="clear" w:color="auto" w:fill="auto"/>
            <w:hideMark/>
          </w:tcPr>
          <w:p w:rsidR="003352C7" w:rsidRPr="003A3A85" w:rsidRDefault="003352C7" w:rsidP="00474E2F">
            <w:pPr>
              <w:spacing w:line="240" w:lineRule="exact"/>
              <w:jc w:val="center"/>
              <w:rPr>
                <w:rFonts w:cs="Calibri"/>
              </w:rPr>
            </w:pPr>
            <w:r w:rsidRPr="003A3A85">
              <w:rPr>
                <w:rFonts w:cs="Calibri"/>
              </w:rPr>
              <w:t>1</w:t>
            </w:r>
          </w:p>
        </w:tc>
        <w:tc>
          <w:tcPr>
            <w:tcW w:w="3620" w:type="dxa"/>
            <w:gridSpan w:val="3"/>
            <w:shd w:val="clear" w:color="auto" w:fill="auto"/>
            <w:hideMark/>
          </w:tcPr>
          <w:p w:rsidR="003352C7" w:rsidRPr="003A3A85" w:rsidRDefault="003352C7" w:rsidP="00474E2F">
            <w:pPr>
              <w:autoSpaceDN w:val="0"/>
              <w:adjustRightInd w:val="0"/>
              <w:spacing w:line="240" w:lineRule="exact"/>
              <w:rPr>
                <w:rFonts w:cs="Calibri"/>
              </w:rPr>
            </w:pPr>
            <w:r w:rsidRPr="003A3A85">
              <w:rPr>
                <w:rFonts w:cs="Calibri"/>
              </w:rPr>
              <w:t>Ολοκλήρωση μελέτης πράξης εφαρμογής Π.Μ. Νυδρίου-Μ. Αυλακίου</w:t>
            </w:r>
          </w:p>
        </w:tc>
        <w:tc>
          <w:tcPr>
            <w:tcW w:w="1347" w:type="dxa"/>
            <w:shd w:val="clear" w:color="auto" w:fill="auto"/>
            <w:hideMark/>
          </w:tcPr>
          <w:p w:rsidR="003352C7" w:rsidRPr="003A3A85" w:rsidRDefault="003352C7" w:rsidP="00474E2F">
            <w:pPr>
              <w:spacing w:line="240" w:lineRule="exact"/>
              <w:jc w:val="right"/>
              <w:rPr>
                <w:rFonts w:cs="Calibri"/>
                <w:lang w:val="en-US"/>
              </w:rPr>
            </w:pPr>
            <w:r w:rsidRPr="003A3A85">
              <w:rPr>
                <w:rFonts w:cs="Calibri"/>
              </w:rPr>
              <w:t>3.</w:t>
            </w:r>
            <w:r w:rsidRPr="003A3A85">
              <w:rPr>
                <w:rFonts w:cs="Calibri"/>
                <w:lang w:val="en-US"/>
              </w:rPr>
              <w:t>600,00</w:t>
            </w:r>
          </w:p>
        </w:tc>
        <w:tc>
          <w:tcPr>
            <w:tcW w:w="1569" w:type="dxa"/>
            <w:gridSpan w:val="2"/>
            <w:shd w:val="clear" w:color="auto" w:fill="auto"/>
            <w:hideMark/>
          </w:tcPr>
          <w:p w:rsidR="003352C7" w:rsidRPr="003A3A85" w:rsidRDefault="003352C7" w:rsidP="00474E2F">
            <w:pPr>
              <w:spacing w:line="240" w:lineRule="exact"/>
              <w:jc w:val="right"/>
              <w:rPr>
                <w:rFonts w:cs="Calibri"/>
              </w:rPr>
            </w:pPr>
            <w:r w:rsidRPr="003A3A85">
              <w:rPr>
                <w:rFonts w:cs="Calibri"/>
              </w:rPr>
              <w:t>30-7413.062</w:t>
            </w:r>
          </w:p>
        </w:tc>
        <w:tc>
          <w:tcPr>
            <w:tcW w:w="1940" w:type="dxa"/>
            <w:shd w:val="clear" w:color="auto" w:fill="auto"/>
            <w:hideMark/>
          </w:tcPr>
          <w:p w:rsidR="003352C7" w:rsidRPr="003A3A85" w:rsidRDefault="003352C7" w:rsidP="00474E2F">
            <w:pPr>
              <w:spacing w:line="240" w:lineRule="exact"/>
              <w:jc w:val="center"/>
              <w:rPr>
                <w:rFonts w:cs="Calibri"/>
              </w:rPr>
            </w:pPr>
            <w:r w:rsidRPr="003A3A85">
              <w:rPr>
                <w:rFonts w:cs="Calibri"/>
              </w:rPr>
              <w:t>ΣΑΤΑ ΠΟΕ</w:t>
            </w:r>
          </w:p>
        </w:tc>
        <w:tc>
          <w:tcPr>
            <w:tcW w:w="1702" w:type="dxa"/>
            <w:gridSpan w:val="2"/>
            <w:shd w:val="clear" w:color="auto" w:fill="auto"/>
          </w:tcPr>
          <w:p w:rsidR="003352C7" w:rsidRPr="003A3A85" w:rsidRDefault="003352C7" w:rsidP="00474E2F">
            <w:pPr>
              <w:spacing w:line="240" w:lineRule="exact"/>
              <w:jc w:val="center"/>
              <w:rPr>
                <w:rFonts w:cs="Calibri"/>
              </w:rPr>
            </w:pPr>
          </w:p>
        </w:tc>
      </w:tr>
      <w:tr w:rsidR="003352C7" w:rsidRPr="003A3A85" w:rsidTr="00474E2F">
        <w:trPr>
          <w:gridAfter w:val="1"/>
          <w:wAfter w:w="21" w:type="dxa"/>
          <w:jc w:val="center"/>
        </w:trPr>
        <w:tc>
          <w:tcPr>
            <w:tcW w:w="563" w:type="dxa"/>
            <w:shd w:val="clear" w:color="auto" w:fill="auto"/>
            <w:hideMark/>
          </w:tcPr>
          <w:p w:rsidR="003352C7" w:rsidRPr="001C0752" w:rsidRDefault="003352C7" w:rsidP="00474E2F">
            <w:pPr>
              <w:spacing w:line="240" w:lineRule="exact"/>
              <w:jc w:val="center"/>
              <w:rPr>
                <w:rFonts w:cs="Calibri"/>
              </w:rPr>
            </w:pPr>
            <w:r>
              <w:rPr>
                <w:rFonts w:cs="Calibri"/>
              </w:rPr>
              <w:t>2</w:t>
            </w:r>
          </w:p>
        </w:tc>
        <w:tc>
          <w:tcPr>
            <w:tcW w:w="3617" w:type="dxa"/>
            <w:gridSpan w:val="3"/>
            <w:shd w:val="clear" w:color="auto" w:fill="auto"/>
            <w:hideMark/>
          </w:tcPr>
          <w:p w:rsidR="003352C7" w:rsidRPr="003A3A85" w:rsidRDefault="003352C7" w:rsidP="00474E2F">
            <w:pPr>
              <w:spacing w:line="240" w:lineRule="exact"/>
              <w:rPr>
                <w:rFonts w:cs="Calibri"/>
              </w:rPr>
            </w:pPr>
            <w:r w:rsidRPr="003A3A85">
              <w:rPr>
                <w:rFonts w:cs="Calibri"/>
              </w:rPr>
              <w:t>Μελέτες για την δημιουργία Εγκαταστάσεων Πράσινων Σημείων στις Δ.Ε. Λευκάδας, Δ.Ε. Ελλομένου, Δ.Ε. Απολλωνίων</w:t>
            </w:r>
          </w:p>
        </w:tc>
        <w:tc>
          <w:tcPr>
            <w:tcW w:w="1415" w:type="dxa"/>
            <w:gridSpan w:val="3"/>
            <w:shd w:val="clear" w:color="auto" w:fill="auto"/>
            <w:hideMark/>
          </w:tcPr>
          <w:p w:rsidR="003352C7" w:rsidRPr="003A3A85" w:rsidRDefault="003352C7" w:rsidP="00474E2F">
            <w:pPr>
              <w:spacing w:line="240" w:lineRule="exact"/>
              <w:jc w:val="right"/>
              <w:rPr>
                <w:rFonts w:cs="Calibri"/>
              </w:rPr>
            </w:pPr>
            <w:r w:rsidRPr="003A3A85">
              <w:rPr>
                <w:rFonts w:cs="Calibri"/>
              </w:rPr>
              <w:t>33.480,00</w:t>
            </w:r>
          </w:p>
        </w:tc>
        <w:tc>
          <w:tcPr>
            <w:tcW w:w="1526" w:type="dxa"/>
            <w:shd w:val="clear" w:color="auto" w:fill="auto"/>
            <w:hideMark/>
          </w:tcPr>
          <w:p w:rsidR="003352C7" w:rsidRPr="003A3A85" w:rsidRDefault="003352C7" w:rsidP="00474E2F">
            <w:pPr>
              <w:spacing w:line="240" w:lineRule="exact"/>
              <w:jc w:val="right"/>
              <w:rPr>
                <w:rFonts w:cs="Calibri"/>
              </w:rPr>
            </w:pPr>
            <w:r w:rsidRPr="003A3A85">
              <w:rPr>
                <w:rFonts w:cs="Calibri"/>
              </w:rPr>
              <w:t>63-7341.018</w:t>
            </w:r>
          </w:p>
          <w:p w:rsidR="003352C7" w:rsidRPr="003A3A85" w:rsidRDefault="003352C7" w:rsidP="00474E2F">
            <w:pPr>
              <w:spacing w:line="240" w:lineRule="exact"/>
              <w:jc w:val="right"/>
              <w:rPr>
                <w:rFonts w:cs="Calibri"/>
              </w:rPr>
            </w:pPr>
          </w:p>
        </w:tc>
        <w:tc>
          <w:tcPr>
            <w:tcW w:w="1940" w:type="dxa"/>
            <w:shd w:val="clear" w:color="auto" w:fill="auto"/>
            <w:hideMark/>
          </w:tcPr>
          <w:p w:rsidR="003352C7" w:rsidRPr="003A3A85" w:rsidRDefault="003352C7" w:rsidP="00474E2F">
            <w:pPr>
              <w:spacing w:line="240" w:lineRule="exact"/>
              <w:jc w:val="center"/>
              <w:rPr>
                <w:rFonts w:cs="Calibri"/>
              </w:rPr>
            </w:pPr>
            <w:r w:rsidRPr="003A3A85">
              <w:rPr>
                <w:rFonts w:cs="Calibri"/>
              </w:rPr>
              <w:t>ΕΣΠΑ</w:t>
            </w:r>
          </w:p>
        </w:tc>
        <w:tc>
          <w:tcPr>
            <w:tcW w:w="1681" w:type="dxa"/>
          </w:tcPr>
          <w:p w:rsidR="003352C7" w:rsidRPr="003A3A85" w:rsidRDefault="003352C7" w:rsidP="00474E2F">
            <w:pPr>
              <w:spacing w:line="240" w:lineRule="exact"/>
              <w:jc w:val="both"/>
              <w:rPr>
                <w:rFonts w:cs="Calibri"/>
              </w:rPr>
            </w:pPr>
            <w:r w:rsidRPr="003A3A85">
              <w:rPr>
                <w:rFonts w:cs="Calibri"/>
              </w:rPr>
              <w:t>94Τ47ΛΕ-ΣΨΕ</w:t>
            </w:r>
          </w:p>
        </w:tc>
      </w:tr>
      <w:tr w:rsidR="003352C7" w:rsidRPr="003A3A85" w:rsidTr="00474E2F">
        <w:trPr>
          <w:jc w:val="center"/>
        </w:trPr>
        <w:tc>
          <w:tcPr>
            <w:tcW w:w="10763" w:type="dxa"/>
            <w:gridSpan w:val="11"/>
            <w:shd w:val="clear" w:color="auto" w:fill="auto"/>
            <w:hideMark/>
          </w:tcPr>
          <w:p w:rsidR="003352C7" w:rsidRPr="003A3A85" w:rsidRDefault="003352C7" w:rsidP="00474E2F">
            <w:pPr>
              <w:spacing w:line="240" w:lineRule="exact"/>
              <w:jc w:val="center"/>
              <w:rPr>
                <w:rFonts w:cs="Calibri"/>
                <w:b/>
              </w:rPr>
            </w:pPr>
            <w:r w:rsidRPr="003A3A85">
              <w:rPr>
                <w:rFonts w:cs="Calibri"/>
                <w:b/>
              </w:rPr>
              <w:t>Δ.Ε. Λευκάδας</w:t>
            </w:r>
          </w:p>
        </w:tc>
      </w:tr>
      <w:tr w:rsidR="003352C7" w:rsidRPr="003A3A85" w:rsidTr="00474E2F">
        <w:trPr>
          <w:jc w:val="center"/>
        </w:trPr>
        <w:tc>
          <w:tcPr>
            <w:tcW w:w="593" w:type="dxa"/>
            <w:gridSpan w:val="3"/>
            <w:shd w:val="clear" w:color="auto" w:fill="auto"/>
            <w:hideMark/>
          </w:tcPr>
          <w:p w:rsidR="003352C7" w:rsidRPr="003A3A85" w:rsidRDefault="003352C7" w:rsidP="00474E2F">
            <w:pPr>
              <w:spacing w:line="240" w:lineRule="exact"/>
              <w:jc w:val="center"/>
              <w:rPr>
                <w:rFonts w:cs="Calibri"/>
              </w:rPr>
            </w:pPr>
            <w:r w:rsidRPr="003A3A85">
              <w:rPr>
                <w:rFonts w:cs="Calibri"/>
              </w:rPr>
              <w:t>1</w:t>
            </w:r>
          </w:p>
        </w:tc>
        <w:tc>
          <w:tcPr>
            <w:tcW w:w="3612" w:type="dxa"/>
            <w:gridSpan w:val="2"/>
            <w:shd w:val="clear" w:color="auto" w:fill="auto"/>
            <w:hideMark/>
          </w:tcPr>
          <w:p w:rsidR="003352C7" w:rsidRPr="003A3A85" w:rsidRDefault="003352C7" w:rsidP="00474E2F">
            <w:pPr>
              <w:spacing w:line="240" w:lineRule="exact"/>
              <w:rPr>
                <w:rFonts w:cs="Calibri"/>
              </w:rPr>
            </w:pPr>
            <w:r w:rsidRPr="003A3A85">
              <w:rPr>
                <w:rFonts w:cs="Calibri"/>
              </w:rPr>
              <w:t>Γεωλογική μελέτη σχεδίου πόλεως Λυγιάς - Καρυωτών</w:t>
            </w:r>
          </w:p>
        </w:tc>
        <w:tc>
          <w:tcPr>
            <w:tcW w:w="1347" w:type="dxa"/>
            <w:shd w:val="clear" w:color="auto" w:fill="auto"/>
            <w:hideMark/>
          </w:tcPr>
          <w:p w:rsidR="003352C7" w:rsidRPr="003A3A85" w:rsidRDefault="003352C7" w:rsidP="00474E2F">
            <w:pPr>
              <w:spacing w:line="240" w:lineRule="exact"/>
              <w:jc w:val="right"/>
              <w:rPr>
                <w:rFonts w:cs="Calibri"/>
                <w:lang w:val="en-US"/>
              </w:rPr>
            </w:pPr>
            <w:r w:rsidRPr="003A3A85">
              <w:rPr>
                <w:rFonts w:cs="Calibri"/>
                <w:lang w:val="en-US"/>
              </w:rPr>
              <w:t>11.000,00</w:t>
            </w:r>
          </w:p>
        </w:tc>
        <w:tc>
          <w:tcPr>
            <w:tcW w:w="1569" w:type="dxa"/>
            <w:gridSpan w:val="2"/>
            <w:shd w:val="clear" w:color="auto" w:fill="auto"/>
            <w:hideMark/>
          </w:tcPr>
          <w:p w:rsidR="003352C7" w:rsidRPr="003A3A85" w:rsidRDefault="003352C7" w:rsidP="00474E2F">
            <w:pPr>
              <w:spacing w:line="240" w:lineRule="exact"/>
              <w:jc w:val="right"/>
              <w:rPr>
                <w:rFonts w:cs="Calibri"/>
              </w:rPr>
            </w:pPr>
            <w:r w:rsidRPr="003A3A85">
              <w:rPr>
                <w:rFonts w:cs="Calibri"/>
              </w:rPr>
              <w:t>30-7413.069</w:t>
            </w:r>
          </w:p>
        </w:tc>
        <w:tc>
          <w:tcPr>
            <w:tcW w:w="1940" w:type="dxa"/>
            <w:shd w:val="clear" w:color="auto" w:fill="auto"/>
            <w:hideMark/>
          </w:tcPr>
          <w:p w:rsidR="003352C7" w:rsidRPr="003A3A85" w:rsidRDefault="003352C7" w:rsidP="00474E2F">
            <w:pPr>
              <w:spacing w:line="240" w:lineRule="exact"/>
              <w:jc w:val="center"/>
              <w:rPr>
                <w:rFonts w:cs="Calibri"/>
              </w:rPr>
            </w:pPr>
            <w:r w:rsidRPr="003A3A85">
              <w:rPr>
                <w:rFonts w:cs="Calibri"/>
              </w:rPr>
              <w:t>ΣΑΤΑ ΠΟΕ</w:t>
            </w:r>
          </w:p>
        </w:tc>
        <w:tc>
          <w:tcPr>
            <w:tcW w:w="1702" w:type="dxa"/>
            <w:gridSpan w:val="2"/>
            <w:tcBorders>
              <w:bottom w:val="single" w:sz="4" w:space="0" w:color="auto"/>
            </w:tcBorders>
            <w:shd w:val="clear" w:color="auto" w:fill="auto"/>
            <w:noWrap/>
            <w:hideMark/>
          </w:tcPr>
          <w:p w:rsidR="003352C7" w:rsidRPr="003A3A85" w:rsidRDefault="003352C7" w:rsidP="00474E2F">
            <w:pPr>
              <w:spacing w:line="240" w:lineRule="exact"/>
              <w:rPr>
                <w:rFonts w:cs="Calibri"/>
              </w:rPr>
            </w:pPr>
          </w:p>
        </w:tc>
      </w:tr>
      <w:tr w:rsidR="003352C7" w:rsidRPr="003A3A85" w:rsidTr="00474E2F">
        <w:trPr>
          <w:jc w:val="center"/>
        </w:trPr>
        <w:tc>
          <w:tcPr>
            <w:tcW w:w="593" w:type="dxa"/>
            <w:gridSpan w:val="3"/>
            <w:shd w:val="clear" w:color="auto" w:fill="auto"/>
            <w:hideMark/>
          </w:tcPr>
          <w:p w:rsidR="003352C7" w:rsidRPr="003A3A85" w:rsidRDefault="003352C7" w:rsidP="00474E2F">
            <w:pPr>
              <w:spacing w:line="240" w:lineRule="exact"/>
              <w:jc w:val="center"/>
              <w:rPr>
                <w:rFonts w:cs="Calibri"/>
              </w:rPr>
            </w:pPr>
            <w:r w:rsidRPr="003A3A85">
              <w:rPr>
                <w:rFonts w:cs="Calibri"/>
              </w:rPr>
              <w:t>2</w:t>
            </w:r>
          </w:p>
        </w:tc>
        <w:tc>
          <w:tcPr>
            <w:tcW w:w="3612" w:type="dxa"/>
            <w:gridSpan w:val="2"/>
            <w:shd w:val="clear" w:color="auto" w:fill="auto"/>
            <w:vAlign w:val="bottom"/>
            <w:hideMark/>
          </w:tcPr>
          <w:p w:rsidR="003352C7" w:rsidRPr="003A3A85" w:rsidRDefault="003352C7" w:rsidP="00474E2F">
            <w:pPr>
              <w:spacing w:line="240" w:lineRule="exact"/>
              <w:rPr>
                <w:rFonts w:cs="Calibri"/>
              </w:rPr>
            </w:pPr>
            <w:r w:rsidRPr="003A3A85">
              <w:rPr>
                <w:rFonts w:cs="Calibri"/>
              </w:rPr>
              <w:t>Μελέτη εκπόνησης Σχεδίου Βιώσιμης Αστικής Κινητικότητας (ΣΒΑΚ) για την πόλη της Λευκάδας</w:t>
            </w:r>
          </w:p>
        </w:tc>
        <w:tc>
          <w:tcPr>
            <w:tcW w:w="1347" w:type="dxa"/>
            <w:shd w:val="clear" w:color="auto" w:fill="auto"/>
            <w:hideMark/>
          </w:tcPr>
          <w:p w:rsidR="003352C7" w:rsidRPr="003A3A85" w:rsidRDefault="003352C7" w:rsidP="00474E2F">
            <w:pPr>
              <w:spacing w:line="240" w:lineRule="exact"/>
              <w:jc w:val="right"/>
              <w:rPr>
                <w:rFonts w:cs="Calibri"/>
              </w:rPr>
            </w:pPr>
            <w:r w:rsidRPr="003A3A85">
              <w:rPr>
                <w:rFonts w:cs="Calibri"/>
              </w:rPr>
              <w:t>28.388,40</w:t>
            </w:r>
          </w:p>
        </w:tc>
        <w:tc>
          <w:tcPr>
            <w:tcW w:w="1569" w:type="dxa"/>
            <w:gridSpan w:val="2"/>
            <w:shd w:val="clear" w:color="auto" w:fill="auto"/>
            <w:hideMark/>
          </w:tcPr>
          <w:p w:rsidR="003352C7" w:rsidRPr="003A3A85" w:rsidRDefault="003352C7" w:rsidP="00474E2F">
            <w:pPr>
              <w:spacing w:line="240" w:lineRule="exact"/>
              <w:jc w:val="right"/>
              <w:rPr>
                <w:rFonts w:cs="Calibri"/>
              </w:rPr>
            </w:pPr>
            <w:r w:rsidRPr="003A3A85">
              <w:rPr>
                <w:rFonts w:cs="Calibri"/>
              </w:rPr>
              <w:t>64-7412.001</w:t>
            </w:r>
          </w:p>
        </w:tc>
        <w:tc>
          <w:tcPr>
            <w:tcW w:w="1940" w:type="dxa"/>
            <w:shd w:val="clear" w:color="auto" w:fill="auto"/>
            <w:hideMark/>
          </w:tcPr>
          <w:p w:rsidR="003352C7" w:rsidRPr="003A3A85" w:rsidRDefault="003352C7" w:rsidP="00474E2F">
            <w:pPr>
              <w:spacing w:line="240" w:lineRule="exact"/>
              <w:jc w:val="center"/>
              <w:rPr>
                <w:rFonts w:cs="Calibri"/>
              </w:rPr>
            </w:pPr>
            <w:r w:rsidRPr="003A3A85">
              <w:rPr>
                <w:rFonts w:cs="Calibri"/>
              </w:rPr>
              <w:t>ΠΡΑΣΙΝΟ ΤΑΜΕΙΟ</w:t>
            </w:r>
          </w:p>
        </w:tc>
        <w:tc>
          <w:tcPr>
            <w:tcW w:w="1702" w:type="dxa"/>
            <w:gridSpan w:val="2"/>
            <w:shd w:val="clear" w:color="auto" w:fill="FFFFFF"/>
            <w:noWrap/>
            <w:hideMark/>
          </w:tcPr>
          <w:p w:rsidR="003352C7" w:rsidRPr="003A3A85" w:rsidRDefault="003352C7" w:rsidP="00474E2F">
            <w:pPr>
              <w:spacing w:line="240" w:lineRule="exact"/>
              <w:rPr>
                <w:rFonts w:cs="Calibri"/>
              </w:rPr>
            </w:pPr>
            <w:r w:rsidRPr="003A3A85">
              <w:rPr>
                <w:rFonts w:cs="Calibri"/>
              </w:rPr>
              <w:t>667146Ψ844-ΗΚ0</w:t>
            </w:r>
          </w:p>
        </w:tc>
      </w:tr>
      <w:tr w:rsidR="003352C7" w:rsidRPr="003A3A85" w:rsidTr="00474E2F">
        <w:trPr>
          <w:jc w:val="center"/>
        </w:trPr>
        <w:tc>
          <w:tcPr>
            <w:tcW w:w="593" w:type="dxa"/>
            <w:gridSpan w:val="3"/>
            <w:shd w:val="clear" w:color="auto" w:fill="auto"/>
            <w:hideMark/>
          </w:tcPr>
          <w:p w:rsidR="003352C7" w:rsidRPr="003A3A85" w:rsidRDefault="003352C7" w:rsidP="00474E2F">
            <w:pPr>
              <w:spacing w:line="240" w:lineRule="exact"/>
              <w:jc w:val="center"/>
              <w:rPr>
                <w:rFonts w:cs="Calibri"/>
              </w:rPr>
            </w:pPr>
            <w:r w:rsidRPr="003A3A85">
              <w:rPr>
                <w:rFonts w:cs="Calibri"/>
              </w:rPr>
              <w:t>3</w:t>
            </w:r>
          </w:p>
        </w:tc>
        <w:tc>
          <w:tcPr>
            <w:tcW w:w="3612" w:type="dxa"/>
            <w:gridSpan w:val="2"/>
            <w:shd w:val="clear" w:color="auto" w:fill="auto"/>
            <w:hideMark/>
          </w:tcPr>
          <w:p w:rsidR="003352C7" w:rsidRPr="003A3A85" w:rsidRDefault="003352C7" w:rsidP="00474E2F">
            <w:pPr>
              <w:spacing w:line="240" w:lineRule="exact"/>
              <w:rPr>
                <w:rFonts w:cs="Calibri"/>
              </w:rPr>
            </w:pPr>
            <w:r w:rsidRPr="003A3A85">
              <w:rPr>
                <w:rFonts w:cs="Calibri"/>
              </w:rPr>
              <w:t>Μελέτη οριοθέτησης υδατορεμάτων</w:t>
            </w:r>
            <w:r w:rsidRPr="003A3A85">
              <w:rPr>
                <w:rFonts w:cs="Calibri"/>
                <w:lang w:val="en-US"/>
              </w:rPr>
              <w:t xml:space="preserve"> </w:t>
            </w:r>
            <w:r w:rsidRPr="003A3A85">
              <w:rPr>
                <w:rFonts w:cs="Calibri"/>
              </w:rPr>
              <w:t>Νικιάνας</w:t>
            </w:r>
          </w:p>
        </w:tc>
        <w:tc>
          <w:tcPr>
            <w:tcW w:w="1347" w:type="dxa"/>
            <w:shd w:val="clear" w:color="auto" w:fill="auto"/>
            <w:hideMark/>
          </w:tcPr>
          <w:p w:rsidR="003352C7" w:rsidRPr="003A3A85" w:rsidRDefault="003352C7" w:rsidP="00474E2F">
            <w:pPr>
              <w:spacing w:line="240" w:lineRule="exact"/>
              <w:jc w:val="right"/>
              <w:rPr>
                <w:rFonts w:cs="Calibri"/>
              </w:rPr>
            </w:pPr>
            <w:r w:rsidRPr="003A3A85">
              <w:rPr>
                <w:rFonts w:cs="Calibri"/>
              </w:rPr>
              <w:t>2.000,00</w:t>
            </w:r>
          </w:p>
        </w:tc>
        <w:tc>
          <w:tcPr>
            <w:tcW w:w="1569" w:type="dxa"/>
            <w:gridSpan w:val="2"/>
            <w:shd w:val="clear" w:color="auto" w:fill="auto"/>
            <w:hideMark/>
          </w:tcPr>
          <w:p w:rsidR="003352C7" w:rsidRPr="003A3A85" w:rsidRDefault="003352C7" w:rsidP="00474E2F">
            <w:pPr>
              <w:spacing w:line="240" w:lineRule="exact"/>
              <w:jc w:val="right"/>
              <w:rPr>
                <w:rFonts w:cs="Calibri"/>
              </w:rPr>
            </w:pPr>
            <w:r w:rsidRPr="003A3A85">
              <w:rPr>
                <w:rFonts w:cs="Calibri"/>
              </w:rPr>
              <w:t>30-7413.070</w:t>
            </w:r>
          </w:p>
        </w:tc>
        <w:tc>
          <w:tcPr>
            <w:tcW w:w="1940" w:type="dxa"/>
            <w:shd w:val="clear" w:color="auto" w:fill="auto"/>
            <w:hideMark/>
          </w:tcPr>
          <w:p w:rsidR="003352C7" w:rsidRPr="003A3A85" w:rsidRDefault="003352C7" w:rsidP="00474E2F">
            <w:pPr>
              <w:spacing w:line="240" w:lineRule="exact"/>
              <w:jc w:val="center"/>
              <w:rPr>
                <w:rFonts w:cs="Calibri"/>
              </w:rPr>
            </w:pPr>
            <w:r w:rsidRPr="003A3A85">
              <w:rPr>
                <w:rFonts w:cs="Calibri"/>
              </w:rPr>
              <w:t>ΣΑΤΑ ΠΟΕ</w:t>
            </w:r>
          </w:p>
        </w:tc>
        <w:tc>
          <w:tcPr>
            <w:tcW w:w="1702" w:type="dxa"/>
            <w:gridSpan w:val="2"/>
            <w:shd w:val="clear" w:color="auto" w:fill="auto"/>
            <w:noWrap/>
            <w:hideMark/>
          </w:tcPr>
          <w:p w:rsidR="003352C7" w:rsidRPr="003A3A85" w:rsidRDefault="003352C7" w:rsidP="00474E2F">
            <w:pPr>
              <w:spacing w:line="240" w:lineRule="exact"/>
              <w:rPr>
                <w:rFonts w:cs="Calibri"/>
              </w:rPr>
            </w:pPr>
          </w:p>
        </w:tc>
      </w:tr>
      <w:tr w:rsidR="003352C7" w:rsidRPr="00E72C65" w:rsidTr="00474E2F">
        <w:trPr>
          <w:jc w:val="center"/>
        </w:trPr>
        <w:tc>
          <w:tcPr>
            <w:tcW w:w="593" w:type="dxa"/>
            <w:gridSpan w:val="3"/>
            <w:shd w:val="clear" w:color="auto" w:fill="auto"/>
            <w:hideMark/>
          </w:tcPr>
          <w:p w:rsidR="003352C7" w:rsidRPr="003A3A85" w:rsidRDefault="003352C7" w:rsidP="00474E2F">
            <w:pPr>
              <w:spacing w:line="240" w:lineRule="exact"/>
              <w:jc w:val="center"/>
              <w:rPr>
                <w:rFonts w:cs="Calibri"/>
              </w:rPr>
            </w:pPr>
            <w:r w:rsidRPr="003A3A85">
              <w:rPr>
                <w:rFonts w:cs="Calibri"/>
              </w:rPr>
              <w:t>4</w:t>
            </w:r>
          </w:p>
        </w:tc>
        <w:tc>
          <w:tcPr>
            <w:tcW w:w="3612" w:type="dxa"/>
            <w:gridSpan w:val="2"/>
            <w:shd w:val="clear" w:color="auto" w:fill="auto"/>
            <w:hideMark/>
          </w:tcPr>
          <w:p w:rsidR="003352C7" w:rsidRPr="003A3A85" w:rsidRDefault="003352C7" w:rsidP="00474E2F">
            <w:pPr>
              <w:spacing w:line="240" w:lineRule="exact"/>
              <w:rPr>
                <w:rFonts w:cs="Calibri"/>
              </w:rPr>
            </w:pPr>
            <w:r w:rsidRPr="003A3A85">
              <w:rPr>
                <w:rFonts w:cs="Calibri"/>
              </w:rPr>
              <w:t>Μελέτη Τροποποίησης Εγκεκριμένου  Ρ/Σ οικ. Επισκόπου -Νικιάνας -Σωτήρως</w:t>
            </w:r>
          </w:p>
        </w:tc>
        <w:tc>
          <w:tcPr>
            <w:tcW w:w="1347" w:type="dxa"/>
            <w:shd w:val="clear" w:color="auto" w:fill="auto"/>
            <w:hideMark/>
          </w:tcPr>
          <w:p w:rsidR="003352C7" w:rsidRPr="003A3A85" w:rsidRDefault="003352C7" w:rsidP="00474E2F">
            <w:pPr>
              <w:spacing w:line="240" w:lineRule="exact"/>
              <w:jc w:val="right"/>
              <w:rPr>
                <w:rFonts w:cs="Calibri"/>
              </w:rPr>
            </w:pPr>
            <w:r w:rsidRPr="003A3A85">
              <w:rPr>
                <w:rFonts w:cs="Calibri"/>
              </w:rPr>
              <w:t>5.980,00</w:t>
            </w:r>
          </w:p>
        </w:tc>
        <w:tc>
          <w:tcPr>
            <w:tcW w:w="1569" w:type="dxa"/>
            <w:gridSpan w:val="2"/>
            <w:shd w:val="clear" w:color="auto" w:fill="auto"/>
            <w:hideMark/>
          </w:tcPr>
          <w:p w:rsidR="003352C7" w:rsidRPr="003A3A85" w:rsidRDefault="003352C7" w:rsidP="00474E2F">
            <w:pPr>
              <w:spacing w:line="240" w:lineRule="exact"/>
              <w:jc w:val="right"/>
              <w:rPr>
                <w:rFonts w:cs="Calibri"/>
              </w:rPr>
            </w:pPr>
            <w:r w:rsidRPr="003A3A85">
              <w:rPr>
                <w:rFonts w:cs="Calibri"/>
              </w:rPr>
              <w:t>30-7413.034</w:t>
            </w:r>
          </w:p>
        </w:tc>
        <w:tc>
          <w:tcPr>
            <w:tcW w:w="1940" w:type="dxa"/>
            <w:shd w:val="clear" w:color="auto" w:fill="auto"/>
            <w:hideMark/>
          </w:tcPr>
          <w:p w:rsidR="003352C7" w:rsidRPr="00E72C65" w:rsidRDefault="003352C7" w:rsidP="00474E2F">
            <w:pPr>
              <w:spacing w:line="240" w:lineRule="exact"/>
              <w:jc w:val="center"/>
              <w:rPr>
                <w:rFonts w:cs="Calibri"/>
              </w:rPr>
            </w:pPr>
            <w:r w:rsidRPr="003A3A85">
              <w:rPr>
                <w:rFonts w:cs="Calibri"/>
              </w:rPr>
              <w:t>Εισφορές</w:t>
            </w:r>
          </w:p>
        </w:tc>
        <w:tc>
          <w:tcPr>
            <w:tcW w:w="1702" w:type="dxa"/>
            <w:gridSpan w:val="2"/>
            <w:shd w:val="clear" w:color="auto" w:fill="auto"/>
            <w:noWrap/>
            <w:hideMark/>
          </w:tcPr>
          <w:p w:rsidR="003352C7" w:rsidRPr="00E72C65" w:rsidRDefault="003352C7" w:rsidP="00474E2F">
            <w:pPr>
              <w:spacing w:line="240" w:lineRule="exact"/>
              <w:rPr>
                <w:rFonts w:cs="Calibri"/>
              </w:rPr>
            </w:pPr>
            <w:r w:rsidRPr="00E72C65">
              <w:rPr>
                <w:rFonts w:cs="Calibri"/>
              </w:rPr>
              <w:t> </w:t>
            </w:r>
          </w:p>
        </w:tc>
      </w:tr>
      <w:tr w:rsidR="003352C7" w:rsidRPr="003A3A85" w:rsidTr="00474E2F">
        <w:trPr>
          <w:jc w:val="center"/>
        </w:trPr>
        <w:tc>
          <w:tcPr>
            <w:tcW w:w="593" w:type="dxa"/>
            <w:gridSpan w:val="3"/>
            <w:tcBorders>
              <w:top w:val="single" w:sz="4" w:space="0" w:color="auto"/>
              <w:left w:val="single" w:sz="4" w:space="0" w:color="auto"/>
              <w:bottom w:val="single" w:sz="4" w:space="0" w:color="auto"/>
              <w:right w:val="single" w:sz="4" w:space="0" w:color="auto"/>
            </w:tcBorders>
            <w:hideMark/>
          </w:tcPr>
          <w:p w:rsidR="003352C7" w:rsidRPr="003A3A85" w:rsidRDefault="003352C7" w:rsidP="00474E2F">
            <w:pPr>
              <w:spacing w:line="240" w:lineRule="exact"/>
              <w:jc w:val="center"/>
              <w:rPr>
                <w:rFonts w:cs="Calibri"/>
              </w:rPr>
            </w:pPr>
            <w:r>
              <w:rPr>
                <w:rFonts w:cs="Calibri"/>
              </w:rPr>
              <w:t>5</w:t>
            </w:r>
          </w:p>
        </w:tc>
        <w:tc>
          <w:tcPr>
            <w:tcW w:w="3612" w:type="dxa"/>
            <w:gridSpan w:val="2"/>
            <w:tcBorders>
              <w:top w:val="single" w:sz="4" w:space="0" w:color="auto"/>
              <w:left w:val="single" w:sz="4" w:space="0" w:color="auto"/>
              <w:bottom w:val="single" w:sz="4" w:space="0" w:color="auto"/>
              <w:right w:val="single" w:sz="4" w:space="0" w:color="auto"/>
            </w:tcBorders>
            <w:hideMark/>
          </w:tcPr>
          <w:p w:rsidR="003352C7" w:rsidRPr="003A3A85" w:rsidRDefault="003352C7" w:rsidP="00474E2F">
            <w:pPr>
              <w:spacing w:line="240" w:lineRule="exact"/>
              <w:rPr>
                <w:rFonts w:cs="Calibri"/>
              </w:rPr>
            </w:pPr>
            <w:r w:rsidRPr="003A3A85">
              <w:rPr>
                <w:rFonts w:cs="Calibri"/>
              </w:rPr>
              <w:t>Μελέτες για την δημιουργία Εγκαταστάσεων Πράσινων Σημείων στις Δ.Ε. Λευκάδας, Δ.Ε. Ελλομένου, Δ.Ε. Απολλωνίων</w:t>
            </w:r>
          </w:p>
        </w:tc>
        <w:tc>
          <w:tcPr>
            <w:tcW w:w="1347" w:type="dxa"/>
            <w:tcBorders>
              <w:top w:val="single" w:sz="4" w:space="0" w:color="auto"/>
              <w:left w:val="single" w:sz="4" w:space="0" w:color="auto"/>
              <w:bottom w:val="single" w:sz="4" w:space="0" w:color="auto"/>
              <w:right w:val="single" w:sz="4" w:space="0" w:color="auto"/>
            </w:tcBorders>
            <w:hideMark/>
          </w:tcPr>
          <w:p w:rsidR="003352C7" w:rsidRPr="001C0752" w:rsidRDefault="003352C7" w:rsidP="00474E2F">
            <w:pPr>
              <w:spacing w:line="240" w:lineRule="exact"/>
              <w:jc w:val="right"/>
              <w:rPr>
                <w:rFonts w:cs="Calibri"/>
                <w:lang w:val="en-US"/>
              </w:rPr>
            </w:pPr>
            <w:r w:rsidRPr="001C0752">
              <w:rPr>
                <w:rFonts w:cs="Calibri"/>
                <w:lang w:val="en-US"/>
              </w:rPr>
              <w:t>33.480,00</w:t>
            </w:r>
          </w:p>
        </w:tc>
        <w:tc>
          <w:tcPr>
            <w:tcW w:w="1569" w:type="dxa"/>
            <w:gridSpan w:val="2"/>
            <w:tcBorders>
              <w:top w:val="single" w:sz="4" w:space="0" w:color="auto"/>
              <w:left w:val="single" w:sz="4" w:space="0" w:color="auto"/>
              <w:bottom w:val="single" w:sz="4" w:space="0" w:color="auto"/>
              <w:right w:val="single" w:sz="4" w:space="0" w:color="auto"/>
            </w:tcBorders>
            <w:hideMark/>
          </w:tcPr>
          <w:p w:rsidR="003352C7" w:rsidRPr="003A3A85" w:rsidRDefault="003352C7" w:rsidP="00474E2F">
            <w:pPr>
              <w:spacing w:line="240" w:lineRule="exact"/>
              <w:jc w:val="right"/>
              <w:rPr>
                <w:rFonts w:cs="Calibri"/>
              </w:rPr>
            </w:pPr>
            <w:r w:rsidRPr="003A3A85">
              <w:rPr>
                <w:rFonts w:cs="Calibri"/>
              </w:rPr>
              <w:t>63-7341.018</w:t>
            </w:r>
          </w:p>
          <w:p w:rsidR="003352C7" w:rsidRPr="003A3A85" w:rsidRDefault="003352C7" w:rsidP="00474E2F">
            <w:pPr>
              <w:spacing w:line="240" w:lineRule="exact"/>
              <w:jc w:val="right"/>
              <w:rPr>
                <w:rFonts w:cs="Calibri"/>
              </w:rPr>
            </w:pPr>
          </w:p>
        </w:tc>
        <w:tc>
          <w:tcPr>
            <w:tcW w:w="1940" w:type="dxa"/>
            <w:tcBorders>
              <w:top w:val="single" w:sz="4" w:space="0" w:color="auto"/>
              <w:left w:val="single" w:sz="4" w:space="0" w:color="auto"/>
              <w:bottom w:val="single" w:sz="4" w:space="0" w:color="auto"/>
              <w:right w:val="single" w:sz="4" w:space="0" w:color="auto"/>
            </w:tcBorders>
            <w:hideMark/>
          </w:tcPr>
          <w:p w:rsidR="003352C7" w:rsidRPr="003A3A85" w:rsidRDefault="003352C7" w:rsidP="00474E2F">
            <w:pPr>
              <w:spacing w:line="240" w:lineRule="exact"/>
              <w:jc w:val="center"/>
              <w:rPr>
                <w:rFonts w:cs="Calibri"/>
              </w:rPr>
            </w:pPr>
            <w:r w:rsidRPr="003A3A85">
              <w:rPr>
                <w:rFonts w:cs="Calibri"/>
              </w:rPr>
              <w:t>ΕΣΠΑ</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352C7" w:rsidRPr="003A3A85" w:rsidRDefault="003352C7" w:rsidP="00474E2F">
            <w:pPr>
              <w:spacing w:line="240" w:lineRule="exact"/>
              <w:rPr>
                <w:rFonts w:cs="Calibri"/>
              </w:rPr>
            </w:pPr>
            <w:r w:rsidRPr="003A3A85">
              <w:rPr>
                <w:rFonts w:cs="Calibri"/>
              </w:rPr>
              <w:t>94Τ47ΛΕ-ΣΨΕ</w:t>
            </w:r>
          </w:p>
        </w:tc>
      </w:tr>
    </w:tbl>
    <w:p w:rsidR="00993F62" w:rsidRDefault="00993F62">
      <w:pPr>
        <w:widowControl/>
        <w:suppressAutoHyphens w:val="0"/>
        <w:rPr>
          <w:rFonts w:ascii="Calibri" w:hAnsi="Calibri" w:cs="Calibri"/>
          <w:bCs/>
        </w:rPr>
      </w:pPr>
    </w:p>
    <w:p w:rsidR="003352C7" w:rsidRDefault="003352C7">
      <w:pPr>
        <w:widowControl/>
        <w:suppressAutoHyphens w:val="0"/>
        <w:rPr>
          <w:rFonts w:ascii="Calibri" w:hAnsi="Calibri" w:cs="Calibri"/>
          <w:bCs/>
        </w:rPr>
      </w:pPr>
    </w:p>
    <w:p w:rsidR="003352C7" w:rsidRDefault="003352C7">
      <w:pPr>
        <w:widowControl/>
        <w:suppressAutoHyphens w:val="0"/>
        <w:rPr>
          <w:rFonts w:ascii="Calibri" w:hAnsi="Calibri" w:cs="Calibri"/>
          <w:bCs/>
        </w:rPr>
      </w:pPr>
    </w:p>
    <w:p w:rsidR="003352C7" w:rsidRDefault="003352C7">
      <w:pPr>
        <w:widowControl/>
        <w:suppressAutoHyphens w:val="0"/>
        <w:rPr>
          <w:rFonts w:ascii="Calibri" w:hAnsi="Calibri" w:cs="Calibri"/>
          <w:bCs/>
        </w:rPr>
      </w:pPr>
    </w:p>
    <w:p w:rsidR="003352C7" w:rsidRDefault="003352C7">
      <w:pPr>
        <w:widowControl/>
        <w:suppressAutoHyphens w:val="0"/>
        <w:rPr>
          <w:rFonts w:ascii="Calibri" w:hAnsi="Calibri" w:cs="Calibri"/>
          <w:bCs/>
        </w:rPr>
      </w:pPr>
    </w:p>
    <w:p w:rsidR="003352C7" w:rsidRPr="00E72C65" w:rsidRDefault="003352C7" w:rsidP="003352C7">
      <w:pPr>
        <w:tabs>
          <w:tab w:val="left" w:pos="4928"/>
          <w:tab w:val="left" w:pos="6602"/>
          <w:tab w:val="left" w:pos="8148"/>
        </w:tabs>
        <w:spacing w:line="240" w:lineRule="exact"/>
        <w:jc w:val="center"/>
        <w:rPr>
          <w:rFonts w:cs="Calibri"/>
          <w:b/>
          <w:bCs/>
        </w:rPr>
      </w:pPr>
      <w:r w:rsidRPr="00E72C65">
        <w:rPr>
          <w:rFonts w:cs="Calibri"/>
          <w:b/>
          <w:bCs/>
        </w:rPr>
        <w:lastRenderedPageBreak/>
        <w:t>Μελέτες Νέες</w:t>
      </w:r>
    </w:p>
    <w:p w:rsidR="003352C7" w:rsidRPr="004A00B2" w:rsidRDefault="003352C7" w:rsidP="003352C7">
      <w:pPr>
        <w:tabs>
          <w:tab w:val="left" w:pos="4928"/>
          <w:tab w:val="left" w:pos="6602"/>
          <w:tab w:val="left" w:pos="8148"/>
        </w:tabs>
        <w:spacing w:line="240" w:lineRule="exact"/>
        <w:jc w:val="center"/>
        <w:rPr>
          <w:rFonts w:cs="Calibri"/>
          <w:b/>
          <w:bCs/>
          <w:sz w:val="20"/>
          <w:szCs w:val="20"/>
        </w:rPr>
      </w:pPr>
    </w:p>
    <w:tbl>
      <w:tblPr>
        <w:tblW w:w="10820" w:type="dxa"/>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66"/>
        <w:gridCol w:w="1275"/>
        <w:gridCol w:w="1418"/>
        <w:gridCol w:w="1843"/>
        <w:gridCol w:w="1751"/>
      </w:tblGrid>
      <w:tr w:rsidR="003352C7" w:rsidRPr="00E72C65" w:rsidTr="00474E2F">
        <w:trPr>
          <w:trHeight w:val="168"/>
          <w:jc w:val="center"/>
        </w:trPr>
        <w:tc>
          <w:tcPr>
            <w:tcW w:w="10820" w:type="dxa"/>
            <w:gridSpan w:val="6"/>
            <w:shd w:val="clear" w:color="auto" w:fill="auto"/>
            <w:hideMark/>
          </w:tcPr>
          <w:p w:rsidR="003352C7" w:rsidRPr="00E72C65" w:rsidRDefault="003352C7" w:rsidP="00474E2F">
            <w:pPr>
              <w:spacing w:line="240" w:lineRule="exact"/>
              <w:jc w:val="center"/>
              <w:rPr>
                <w:rFonts w:cs="Calibri"/>
                <w:b/>
                <w:bCs/>
                <w:color w:val="000000"/>
              </w:rPr>
            </w:pPr>
            <w:r w:rsidRPr="00E72C65">
              <w:rPr>
                <w:rFonts w:cs="Calibri"/>
                <w:b/>
                <w:bCs/>
                <w:color w:val="000000"/>
              </w:rPr>
              <w:t>Δήμος Λευκάδας</w:t>
            </w:r>
          </w:p>
        </w:tc>
      </w:tr>
      <w:tr w:rsidR="003352C7" w:rsidRPr="00E72C65" w:rsidTr="00474E2F">
        <w:trPr>
          <w:trHeight w:val="540"/>
          <w:jc w:val="center"/>
        </w:trPr>
        <w:tc>
          <w:tcPr>
            <w:tcW w:w="567" w:type="dxa"/>
            <w:shd w:val="clear" w:color="auto" w:fill="auto"/>
            <w:hideMark/>
          </w:tcPr>
          <w:p w:rsidR="003352C7" w:rsidRPr="00E72C65" w:rsidRDefault="003352C7" w:rsidP="00474E2F">
            <w:pPr>
              <w:spacing w:line="240" w:lineRule="exact"/>
              <w:jc w:val="center"/>
              <w:rPr>
                <w:rFonts w:cs="Calibri"/>
                <w:b/>
                <w:bCs/>
                <w:color w:val="000000"/>
              </w:rPr>
            </w:pPr>
            <w:r w:rsidRPr="00E72C65">
              <w:rPr>
                <w:rFonts w:cs="Calibri"/>
                <w:b/>
                <w:bCs/>
                <w:color w:val="000000"/>
              </w:rPr>
              <w:t>α/α</w:t>
            </w:r>
          </w:p>
        </w:tc>
        <w:tc>
          <w:tcPr>
            <w:tcW w:w="3966" w:type="dxa"/>
            <w:shd w:val="clear" w:color="auto" w:fill="auto"/>
            <w:hideMark/>
          </w:tcPr>
          <w:p w:rsidR="003352C7" w:rsidRPr="00E72C65" w:rsidRDefault="003352C7" w:rsidP="00474E2F">
            <w:pPr>
              <w:spacing w:line="240" w:lineRule="exact"/>
              <w:jc w:val="center"/>
              <w:rPr>
                <w:rFonts w:cs="Calibri"/>
                <w:b/>
                <w:bCs/>
                <w:color w:val="000000"/>
              </w:rPr>
            </w:pPr>
            <w:r w:rsidRPr="00E72C65">
              <w:rPr>
                <w:rFonts w:cs="Calibri"/>
                <w:b/>
                <w:bCs/>
                <w:color w:val="000000"/>
              </w:rPr>
              <w:t>Τίτλος</w:t>
            </w:r>
          </w:p>
        </w:tc>
        <w:tc>
          <w:tcPr>
            <w:tcW w:w="1275" w:type="dxa"/>
            <w:shd w:val="clear" w:color="auto" w:fill="auto"/>
            <w:hideMark/>
          </w:tcPr>
          <w:p w:rsidR="003352C7" w:rsidRPr="00E72C65" w:rsidRDefault="003352C7" w:rsidP="00474E2F">
            <w:pPr>
              <w:spacing w:line="240" w:lineRule="exact"/>
              <w:jc w:val="center"/>
              <w:rPr>
                <w:rFonts w:cs="Calibri"/>
                <w:b/>
                <w:bCs/>
                <w:color w:val="000000"/>
                <w:lang w:val="en-US"/>
              </w:rPr>
            </w:pPr>
            <w:r>
              <w:rPr>
                <w:rFonts w:cs="Calibri"/>
                <w:b/>
                <w:bCs/>
              </w:rPr>
              <w:t>Προταθέντα 2022</w:t>
            </w:r>
          </w:p>
        </w:tc>
        <w:tc>
          <w:tcPr>
            <w:tcW w:w="1418" w:type="dxa"/>
            <w:shd w:val="clear" w:color="auto" w:fill="auto"/>
            <w:hideMark/>
          </w:tcPr>
          <w:p w:rsidR="003352C7" w:rsidRPr="00E72C65" w:rsidRDefault="003352C7" w:rsidP="00474E2F">
            <w:pPr>
              <w:spacing w:line="240" w:lineRule="exact"/>
              <w:jc w:val="center"/>
              <w:rPr>
                <w:rFonts w:cs="Calibri"/>
                <w:b/>
                <w:bCs/>
                <w:color w:val="000000"/>
              </w:rPr>
            </w:pPr>
            <w:r w:rsidRPr="00E72C65">
              <w:rPr>
                <w:rFonts w:cs="Calibri"/>
                <w:b/>
                <w:bCs/>
                <w:color w:val="000000"/>
              </w:rPr>
              <w:t>Κ.Α. Εξόδων</w:t>
            </w:r>
          </w:p>
        </w:tc>
        <w:tc>
          <w:tcPr>
            <w:tcW w:w="1843" w:type="dxa"/>
            <w:shd w:val="clear" w:color="auto" w:fill="auto"/>
            <w:hideMark/>
          </w:tcPr>
          <w:p w:rsidR="003352C7" w:rsidRPr="00E72C65" w:rsidRDefault="003352C7" w:rsidP="00474E2F">
            <w:pPr>
              <w:spacing w:line="240" w:lineRule="exact"/>
              <w:jc w:val="center"/>
              <w:rPr>
                <w:rFonts w:cs="Calibri"/>
                <w:b/>
                <w:bCs/>
                <w:color w:val="000000"/>
              </w:rPr>
            </w:pPr>
            <w:r w:rsidRPr="00E72C65">
              <w:rPr>
                <w:rFonts w:cs="Calibri"/>
                <w:b/>
                <w:bCs/>
                <w:color w:val="000000"/>
              </w:rPr>
              <w:t>Πηγή χρηματοδότησης</w:t>
            </w:r>
          </w:p>
        </w:tc>
        <w:tc>
          <w:tcPr>
            <w:tcW w:w="1751" w:type="dxa"/>
          </w:tcPr>
          <w:p w:rsidR="003352C7" w:rsidRPr="00E72C65" w:rsidRDefault="003352C7" w:rsidP="00474E2F">
            <w:pPr>
              <w:spacing w:line="240" w:lineRule="exact"/>
              <w:jc w:val="center"/>
              <w:rPr>
                <w:rFonts w:cs="Calibri"/>
                <w:b/>
                <w:bCs/>
                <w:color w:val="000000"/>
              </w:rPr>
            </w:pPr>
            <w:r w:rsidRPr="00E72C65">
              <w:rPr>
                <w:rFonts w:cs="Calibri"/>
                <w:b/>
                <w:bCs/>
              </w:rPr>
              <w:t>ΑΔΑ</w:t>
            </w:r>
            <w:r w:rsidRPr="00E72C65">
              <w:rPr>
                <w:rFonts w:cs="Calibri"/>
                <w:b/>
                <w:bCs/>
              </w:rPr>
              <w:br/>
              <w:t>ένταξης</w:t>
            </w:r>
          </w:p>
        </w:tc>
      </w:tr>
      <w:tr w:rsidR="003352C7" w:rsidRPr="003A3A85" w:rsidTr="00474E2F">
        <w:trPr>
          <w:trHeight w:val="359"/>
          <w:jc w:val="center"/>
        </w:trPr>
        <w:tc>
          <w:tcPr>
            <w:tcW w:w="567" w:type="dxa"/>
            <w:shd w:val="clear" w:color="auto" w:fill="auto"/>
            <w:hideMark/>
          </w:tcPr>
          <w:p w:rsidR="003352C7" w:rsidRPr="003A3A85" w:rsidRDefault="003352C7" w:rsidP="00474E2F">
            <w:pPr>
              <w:spacing w:line="240" w:lineRule="exact"/>
              <w:jc w:val="center"/>
              <w:rPr>
                <w:rFonts w:cs="Calibri"/>
                <w:lang w:val="en-US"/>
              </w:rPr>
            </w:pPr>
            <w:r w:rsidRPr="003A3A85">
              <w:rPr>
                <w:rFonts w:cs="Calibri"/>
                <w:lang w:val="en-US"/>
              </w:rPr>
              <w:t>1</w:t>
            </w:r>
          </w:p>
        </w:tc>
        <w:tc>
          <w:tcPr>
            <w:tcW w:w="3966" w:type="dxa"/>
            <w:shd w:val="clear" w:color="auto" w:fill="auto"/>
            <w:hideMark/>
          </w:tcPr>
          <w:p w:rsidR="003352C7" w:rsidRPr="003A3A85" w:rsidRDefault="003352C7" w:rsidP="00474E2F">
            <w:pPr>
              <w:spacing w:line="240" w:lineRule="exact"/>
              <w:rPr>
                <w:rFonts w:cs="Calibri"/>
              </w:rPr>
            </w:pPr>
            <w:r w:rsidRPr="003A3A85">
              <w:rPr>
                <w:rFonts w:cs="Calibri"/>
              </w:rPr>
              <w:t>Μελέτη αποκατάστασης δημοτικών κτιρίων</w:t>
            </w:r>
          </w:p>
        </w:tc>
        <w:tc>
          <w:tcPr>
            <w:tcW w:w="1275" w:type="dxa"/>
            <w:shd w:val="clear" w:color="auto" w:fill="auto"/>
            <w:hideMark/>
          </w:tcPr>
          <w:p w:rsidR="003352C7" w:rsidRPr="003A3A85" w:rsidRDefault="003352C7" w:rsidP="00474E2F">
            <w:pPr>
              <w:spacing w:line="240" w:lineRule="exact"/>
              <w:jc w:val="right"/>
              <w:rPr>
                <w:rFonts w:cs="Calibri"/>
                <w:lang w:val="en-US"/>
              </w:rPr>
            </w:pPr>
            <w:r w:rsidRPr="003A3A85">
              <w:rPr>
                <w:rFonts w:cs="Calibri"/>
                <w:lang w:val="en-US"/>
              </w:rPr>
              <w:t>74.000,00</w:t>
            </w:r>
          </w:p>
        </w:tc>
        <w:tc>
          <w:tcPr>
            <w:tcW w:w="1418" w:type="dxa"/>
            <w:shd w:val="clear" w:color="auto" w:fill="auto"/>
            <w:hideMark/>
          </w:tcPr>
          <w:p w:rsidR="003352C7" w:rsidRPr="003A3A85" w:rsidRDefault="003352C7" w:rsidP="00474E2F">
            <w:pPr>
              <w:spacing w:line="240" w:lineRule="exact"/>
              <w:jc w:val="center"/>
              <w:rPr>
                <w:rFonts w:cs="Calibri"/>
                <w:color w:val="000000"/>
              </w:rPr>
            </w:pPr>
            <w:r w:rsidRPr="003A3A85">
              <w:rPr>
                <w:rFonts w:cs="Calibri"/>
                <w:color w:val="000000"/>
              </w:rPr>
              <w:t>64-7412.005</w:t>
            </w:r>
          </w:p>
        </w:tc>
        <w:tc>
          <w:tcPr>
            <w:tcW w:w="1843" w:type="dxa"/>
            <w:shd w:val="clear" w:color="auto" w:fill="auto"/>
            <w:hideMark/>
          </w:tcPr>
          <w:p w:rsidR="003352C7" w:rsidRPr="003A3A85" w:rsidRDefault="003352C7" w:rsidP="00474E2F">
            <w:pPr>
              <w:spacing w:line="240" w:lineRule="exact"/>
              <w:jc w:val="center"/>
              <w:rPr>
                <w:rFonts w:cs="Calibri"/>
                <w:color w:val="000000"/>
              </w:rPr>
            </w:pPr>
            <w:r w:rsidRPr="003A3A85">
              <w:rPr>
                <w:rFonts w:cs="Calibri"/>
                <w:color w:val="000000"/>
              </w:rPr>
              <w:t>ΦΙΛΟΔΗΜΟΣ ΙΙ</w:t>
            </w:r>
          </w:p>
        </w:tc>
        <w:tc>
          <w:tcPr>
            <w:tcW w:w="1751" w:type="dxa"/>
          </w:tcPr>
          <w:p w:rsidR="003352C7" w:rsidRPr="003A3A85" w:rsidRDefault="003352C7" w:rsidP="00474E2F">
            <w:pPr>
              <w:spacing w:line="240" w:lineRule="exact"/>
              <w:jc w:val="both"/>
              <w:rPr>
                <w:rFonts w:cs="Calibri"/>
                <w:color w:val="000000"/>
              </w:rPr>
            </w:pPr>
            <w:r w:rsidRPr="003A3A85">
              <w:rPr>
                <w:rFonts w:cs="Calibri"/>
                <w:color w:val="000000"/>
              </w:rPr>
              <w:t>68Γ3465ΧΘ7-Ψ25</w:t>
            </w:r>
          </w:p>
        </w:tc>
      </w:tr>
      <w:tr w:rsidR="003352C7" w:rsidRPr="003A3A85" w:rsidTr="00474E2F">
        <w:trPr>
          <w:trHeight w:val="234"/>
          <w:jc w:val="center"/>
        </w:trPr>
        <w:tc>
          <w:tcPr>
            <w:tcW w:w="567" w:type="dxa"/>
            <w:shd w:val="clear" w:color="auto" w:fill="auto"/>
            <w:hideMark/>
          </w:tcPr>
          <w:p w:rsidR="003352C7" w:rsidRPr="003A3A85" w:rsidRDefault="003352C7" w:rsidP="00474E2F">
            <w:pPr>
              <w:spacing w:line="240" w:lineRule="exact"/>
              <w:jc w:val="center"/>
              <w:rPr>
                <w:rFonts w:cs="Calibri"/>
                <w:lang w:val="en-US"/>
              </w:rPr>
            </w:pPr>
            <w:r w:rsidRPr="003A3A85">
              <w:rPr>
                <w:rFonts w:cs="Calibri"/>
                <w:lang w:val="en-US"/>
              </w:rPr>
              <w:t>2</w:t>
            </w:r>
          </w:p>
        </w:tc>
        <w:tc>
          <w:tcPr>
            <w:tcW w:w="3966" w:type="dxa"/>
            <w:shd w:val="clear" w:color="auto" w:fill="auto"/>
            <w:hideMark/>
          </w:tcPr>
          <w:p w:rsidR="003352C7" w:rsidRPr="003A3A85" w:rsidRDefault="003352C7" w:rsidP="00474E2F">
            <w:pPr>
              <w:spacing w:line="240" w:lineRule="exact"/>
              <w:rPr>
                <w:rFonts w:cs="Calibri"/>
              </w:rPr>
            </w:pPr>
            <w:r w:rsidRPr="003A3A85">
              <w:rPr>
                <w:rFonts w:cs="Calibri"/>
              </w:rPr>
              <w:t>Μελέτη βιωσιμότητας - τιμολόγησης  ΔΕΥΑ</w:t>
            </w:r>
          </w:p>
        </w:tc>
        <w:tc>
          <w:tcPr>
            <w:tcW w:w="1275" w:type="dxa"/>
            <w:shd w:val="clear" w:color="auto" w:fill="auto"/>
            <w:hideMark/>
          </w:tcPr>
          <w:p w:rsidR="003352C7" w:rsidRPr="003A3A85" w:rsidRDefault="003352C7" w:rsidP="00474E2F">
            <w:pPr>
              <w:spacing w:line="240" w:lineRule="exact"/>
              <w:jc w:val="right"/>
              <w:rPr>
                <w:rFonts w:cs="Calibri"/>
                <w:lang w:val="en-US"/>
              </w:rPr>
            </w:pPr>
            <w:r w:rsidRPr="003A3A85">
              <w:rPr>
                <w:rFonts w:cs="Calibri"/>
                <w:lang w:val="en-US"/>
              </w:rPr>
              <w:t>13.000,00</w:t>
            </w:r>
          </w:p>
        </w:tc>
        <w:tc>
          <w:tcPr>
            <w:tcW w:w="1418" w:type="dxa"/>
            <w:shd w:val="clear" w:color="auto" w:fill="auto"/>
            <w:hideMark/>
          </w:tcPr>
          <w:p w:rsidR="003352C7" w:rsidRPr="003A3A85" w:rsidRDefault="003352C7" w:rsidP="00474E2F">
            <w:pPr>
              <w:spacing w:line="240" w:lineRule="exact"/>
              <w:jc w:val="center"/>
              <w:rPr>
                <w:rFonts w:cs="Calibri"/>
                <w:color w:val="000000"/>
              </w:rPr>
            </w:pPr>
            <w:r w:rsidRPr="003A3A85">
              <w:rPr>
                <w:rFonts w:cs="Calibri"/>
                <w:color w:val="000000"/>
              </w:rPr>
              <w:t>63-7425.001</w:t>
            </w:r>
          </w:p>
        </w:tc>
        <w:tc>
          <w:tcPr>
            <w:tcW w:w="1843" w:type="dxa"/>
            <w:shd w:val="clear" w:color="auto" w:fill="auto"/>
            <w:hideMark/>
          </w:tcPr>
          <w:p w:rsidR="003352C7" w:rsidRPr="003A3A85" w:rsidRDefault="003352C7" w:rsidP="00474E2F">
            <w:pPr>
              <w:spacing w:line="240" w:lineRule="exact"/>
              <w:jc w:val="center"/>
              <w:rPr>
                <w:rFonts w:cs="Calibri"/>
                <w:color w:val="000000"/>
              </w:rPr>
            </w:pPr>
            <w:r w:rsidRPr="003A3A85">
              <w:rPr>
                <w:rFonts w:cs="Calibri"/>
                <w:color w:val="000000"/>
              </w:rPr>
              <w:t>ΦΙΛΟΔΗΜΟΣ ΙΙ</w:t>
            </w:r>
          </w:p>
        </w:tc>
        <w:tc>
          <w:tcPr>
            <w:tcW w:w="1751" w:type="dxa"/>
          </w:tcPr>
          <w:p w:rsidR="003352C7" w:rsidRPr="003A3A85" w:rsidRDefault="003352C7" w:rsidP="00474E2F">
            <w:pPr>
              <w:spacing w:line="240" w:lineRule="exact"/>
              <w:jc w:val="both"/>
              <w:rPr>
                <w:rFonts w:cs="Calibri"/>
                <w:color w:val="000000"/>
              </w:rPr>
            </w:pPr>
            <w:r w:rsidRPr="003A3A85">
              <w:rPr>
                <w:rFonts w:cs="Calibri"/>
                <w:color w:val="000000"/>
              </w:rPr>
              <w:t>68Γ3465ΧΘ7-Ψ25</w:t>
            </w:r>
          </w:p>
        </w:tc>
      </w:tr>
      <w:tr w:rsidR="003352C7" w:rsidRPr="003A3A85" w:rsidTr="00474E2F">
        <w:trPr>
          <w:trHeight w:val="518"/>
          <w:jc w:val="center"/>
        </w:trPr>
        <w:tc>
          <w:tcPr>
            <w:tcW w:w="567" w:type="dxa"/>
            <w:shd w:val="clear" w:color="auto" w:fill="auto"/>
            <w:hideMark/>
          </w:tcPr>
          <w:p w:rsidR="003352C7" w:rsidRPr="003A3A85" w:rsidRDefault="003352C7" w:rsidP="00474E2F">
            <w:pPr>
              <w:spacing w:line="240" w:lineRule="exact"/>
              <w:jc w:val="center"/>
              <w:rPr>
                <w:rFonts w:cs="Calibri"/>
              </w:rPr>
            </w:pPr>
            <w:r>
              <w:rPr>
                <w:rFonts w:cs="Calibri"/>
              </w:rPr>
              <w:t>3</w:t>
            </w:r>
          </w:p>
        </w:tc>
        <w:tc>
          <w:tcPr>
            <w:tcW w:w="3966" w:type="dxa"/>
            <w:shd w:val="clear" w:color="auto" w:fill="auto"/>
            <w:hideMark/>
          </w:tcPr>
          <w:p w:rsidR="003352C7" w:rsidRPr="00DA78B5" w:rsidRDefault="003352C7" w:rsidP="00474E2F">
            <w:pPr>
              <w:spacing w:line="240" w:lineRule="exact"/>
              <w:rPr>
                <w:rFonts w:cs="Calibri"/>
              </w:rPr>
            </w:pPr>
            <w:r>
              <w:rPr>
                <w:rFonts w:cs="Calibri"/>
              </w:rPr>
              <w:t>Μελέτη γενικού σχεδίου ύδρευσης (</w:t>
            </w:r>
            <w:r>
              <w:rPr>
                <w:rFonts w:cs="Calibri"/>
                <w:lang w:val="en-US"/>
              </w:rPr>
              <w:t>master</w:t>
            </w:r>
            <w:r w:rsidRPr="00DA78B5">
              <w:rPr>
                <w:rFonts w:cs="Calibri"/>
              </w:rPr>
              <w:t xml:space="preserve"> </w:t>
            </w:r>
            <w:r>
              <w:rPr>
                <w:rFonts w:cs="Calibri"/>
                <w:lang w:val="en-US"/>
              </w:rPr>
              <w:t>plan</w:t>
            </w:r>
            <w:r w:rsidRPr="00DA78B5">
              <w:rPr>
                <w:rFonts w:cs="Calibri"/>
              </w:rPr>
              <w:t xml:space="preserve">) </w:t>
            </w:r>
            <w:r>
              <w:rPr>
                <w:rFonts w:cs="Calibri"/>
              </w:rPr>
              <w:t>Δήμου Λευκάδας</w:t>
            </w:r>
          </w:p>
        </w:tc>
        <w:tc>
          <w:tcPr>
            <w:tcW w:w="1275" w:type="dxa"/>
            <w:shd w:val="clear" w:color="auto" w:fill="auto"/>
            <w:hideMark/>
          </w:tcPr>
          <w:p w:rsidR="003352C7" w:rsidRPr="003A3A85" w:rsidRDefault="003352C7" w:rsidP="00474E2F">
            <w:pPr>
              <w:spacing w:line="240" w:lineRule="exact"/>
              <w:jc w:val="right"/>
              <w:rPr>
                <w:rFonts w:cs="Calibri"/>
                <w:color w:val="000000"/>
              </w:rPr>
            </w:pPr>
            <w:r>
              <w:rPr>
                <w:rFonts w:cs="Calibri"/>
                <w:color w:val="000000"/>
              </w:rPr>
              <w:t>59,744,69</w:t>
            </w:r>
          </w:p>
        </w:tc>
        <w:tc>
          <w:tcPr>
            <w:tcW w:w="1418" w:type="dxa"/>
            <w:shd w:val="clear" w:color="auto" w:fill="auto"/>
            <w:hideMark/>
          </w:tcPr>
          <w:p w:rsidR="003352C7" w:rsidRPr="003A3A85" w:rsidRDefault="003352C7" w:rsidP="00474E2F">
            <w:pPr>
              <w:spacing w:line="240" w:lineRule="exact"/>
              <w:jc w:val="right"/>
              <w:rPr>
                <w:rFonts w:cs="Calibri"/>
                <w:color w:val="000000"/>
              </w:rPr>
            </w:pPr>
            <w:r>
              <w:rPr>
                <w:rFonts w:cs="Calibri"/>
                <w:color w:val="000000"/>
              </w:rPr>
              <w:t>63-7341.015</w:t>
            </w:r>
          </w:p>
        </w:tc>
        <w:tc>
          <w:tcPr>
            <w:tcW w:w="1843" w:type="dxa"/>
            <w:shd w:val="clear" w:color="auto" w:fill="auto"/>
            <w:hideMark/>
          </w:tcPr>
          <w:p w:rsidR="003352C7" w:rsidRDefault="003352C7" w:rsidP="00474E2F">
            <w:pPr>
              <w:jc w:val="center"/>
            </w:pPr>
            <w:r w:rsidRPr="00AC04BD">
              <w:rPr>
                <w:rFonts w:cs="Calibri"/>
                <w:color w:val="000000"/>
              </w:rPr>
              <w:t>ΕΣΠΑ</w:t>
            </w:r>
          </w:p>
        </w:tc>
        <w:tc>
          <w:tcPr>
            <w:tcW w:w="1751" w:type="dxa"/>
          </w:tcPr>
          <w:p w:rsidR="003352C7" w:rsidRPr="003A3A85" w:rsidRDefault="003352C7" w:rsidP="00474E2F">
            <w:pPr>
              <w:spacing w:line="240" w:lineRule="exact"/>
              <w:jc w:val="both"/>
              <w:rPr>
                <w:rFonts w:cs="Calibri"/>
              </w:rPr>
            </w:pPr>
            <w:r>
              <w:rPr>
                <w:rFonts w:cs="Calibri"/>
              </w:rPr>
              <w:t>91367ΛΕ-ΣΥΚ</w:t>
            </w:r>
          </w:p>
        </w:tc>
      </w:tr>
      <w:tr w:rsidR="003352C7" w:rsidRPr="003A3A85" w:rsidTr="00474E2F">
        <w:trPr>
          <w:trHeight w:val="518"/>
          <w:jc w:val="center"/>
        </w:trPr>
        <w:tc>
          <w:tcPr>
            <w:tcW w:w="567" w:type="dxa"/>
            <w:shd w:val="clear" w:color="auto" w:fill="auto"/>
            <w:hideMark/>
          </w:tcPr>
          <w:p w:rsidR="003352C7" w:rsidRDefault="003352C7" w:rsidP="00474E2F">
            <w:pPr>
              <w:spacing w:line="240" w:lineRule="exact"/>
              <w:jc w:val="center"/>
              <w:rPr>
                <w:rFonts w:cs="Calibri"/>
              </w:rPr>
            </w:pPr>
            <w:r>
              <w:rPr>
                <w:rFonts w:cs="Calibri"/>
              </w:rPr>
              <w:t>4</w:t>
            </w:r>
          </w:p>
        </w:tc>
        <w:tc>
          <w:tcPr>
            <w:tcW w:w="3966" w:type="dxa"/>
            <w:shd w:val="clear" w:color="auto" w:fill="auto"/>
            <w:hideMark/>
          </w:tcPr>
          <w:p w:rsidR="003352C7" w:rsidRPr="003A3A85" w:rsidRDefault="003352C7" w:rsidP="00474E2F">
            <w:pPr>
              <w:spacing w:line="240" w:lineRule="exact"/>
              <w:rPr>
                <w:rFonts w:cs="Calibri"/>
              </w:rPr>
            </w:pPr>
            <w:r>
              <w:rPr>
                <w:rFonts w:cs="Calibri"/>
              </w:rPr>
              <w:t>Υλοποίηση σχεδίου ασφάλειας Δήμου Λευκάδας</w:t>
            </w:r>
          </w:p>
        </w:tc>
        <w:tc>
          <w:tcPr>
            <w:tcW w:w="1275" w:type="dxa"/>
            <w:shd w:val="clear" w:color="auto" w:fill="auto"/>
            <w:hideMark/>
          </w:tcPr>
          <w:p w:rsidR="003352C7" w:rsidRPr="00BC5295" w:rsidRDefault="003352C7" w:rsidP="00474E2F">
            <w:pPr>
              <w:spacing w:line="240" w:lineRule="exact"/>
              <w:jc w:val="right"/>
              <w:rPr>
                <w:rFonts w:cs="Calibri"/>
                <w:color w:val="000000"/>
                <w:sz w:val="22"/>
                <w:szCs w:val="22"/>
              </w:rPr>
            </w:pPr>
            <w:r w:rsidRPr="00BC5295">
              <w:rPr>
                <w:rFonts w:cs="Calibri"/>
                <w:color w:val="000000"/>
                <w:sz w:val="22"/>
                <w:szCs w:val="22"/>
              </w:rPr>
              <w:t>124.758,05</w:t>
            </w:r>
          </w:p>
        </w:tc>
        <w:tc>
          <w:tcPr>
            <w:tcW w:w="1418" w:type="dxa"/>
            <w:shd w:val="clear" w:color="auto" w:fill="auto"/>
            <w:hideMark/>
          </w:tcPr>
          <w:p w:rsidR="003352C7" w:rsidRDefault="003352C7" w:rsidP="00474E2F">
            <w:pPr>
              <w:jc w:val="right"/>
            </w:pPr>
            <w:r w:rsidRPr="008861EF">
              <w:rPr>
                <w:rFonts w:cs="Calibri"/>
                <w:color w:val="000000"/>
              </w:rPr>
              <w:t>63-7341.0</w:t>
            </w:r>
            <w:r>
              <w:rPr>
                <w:rFonts w:cs="Calibri"/>
                <w:color w:val="000000"/>
              </w:rPr>
              <w:t>16</w:t>
            </w:r>
          </w:p>
        </w:tc>
        <w:tc>
          <w:tcPr>
            <w:tcW w:w="1843" w:type="dxa"/>
            <w:shd w:val="clear" w:color="auto" w:fill="auto"/>
            <w:hideMark/>
          </w:tcPr>
          <w:p w:rsidR="003352C7" w:rsidRDefault="003352C7" w:rsidP="00474E2F">
            <w:pPr>
              <w:jc w:val="center"/>
            </w:pPr>
            <w:r w:rsidRPr="00AC04BD">
              <w:rPr>
                <w:rFonts w:cs="Calibri"/>
                <w:color w:val="000000"/>
              </w:rPr>
              <w:t>ΕΣΠΑ</w:t>
            </w:r>
          </w:p>
        </w:tc>
        <w:tc>
          <w:tcPr>
            <w:tcW w:w="1751" w:type="dxa"/>
          </w:tcPr>
          <w:p w:rsidR="003352C7" w:rsidRPr="003A3A85" w:rsidRDefault="003352C7" w:rsidP="00474E2F">
            <w:pPr>
              <w:spacing w:line="240" w:lineRule="exact"/>
              <w:jc w:val="both"/>
              <w:rPr>
                <w:rFonts w:cs="Calibri"/>
              </w:rPr>
            </w:pPr>
            <w:r>
              <w:rPr>
                <w:rFonts w:cs="Calibri"/>
              </w:rPr>
              <w:t>91367ΛΕ-ΣΥΚ</w:t>
            </w:r>
          </w:p>
        </w:tc>
      </w:tr>
      <w:tr w:rsidR="003352C7" w:rsidRPr="003A3A85" w:rsidTr="00474E2F">
        <w:trPr>
          <w:trHeight w:val="518"/>
          <w:jc w:val="center"/>
        </w:trPr>
        <w:tc>
          <w:tcPr>
            <w:tcW w:w="567" w:type="dxa"/>
            <w:shd w:val="clear" w:color="auto" w:fill="auto"/>
            <w:hideMark/>
          </w:tcPr>
          <w:p w:rsidR="003352C7" w:rsidRDefault="003352C7" w:rsidP="00474E2F">
            <w:pPr>
              <w:spacing w:line="240" w:lineRule="exact"/>
              <w:jc w:val="center"/>
              <w:rPr>
                <w:rFonts w:cs="Calibri"/>
              </w:rPr>
            </w:pPr>
            <w:r>
              <w:rPr>
                <w:rFonts w:cs="Calibri"/>
              </w:rPr>
              <w:t>5</w:t>
            </w:r>
          </w:p>
        </w:tc>
        <w:tc>
          <w:tcPr>
            <w:tcW w:w="3966" w:type="dxa"/>
            <w:shd w:val="clear" w:color="auto" w:fill="auto"/>
            <w:hideMark/>
          </w:tcPr>
          <w:p w:rsidR="003352C7" w:rsidRPr="003A3A85" w:rsidRDefault="003352C7" w:rsidP="00474E2F">
            <w:pPr>
              <w:spacing w:line="240" w:lineRule="exact"/>
              <w:rPr>
                <w:rFonts w:cs="Calibri"/>
              </w:rPr>
            </w:pPr>
            <w:r>
              <w:rPr>
                <w:rFonts w:cs="Calibri"/>
              </w:rPr>
              <w:t>Καθορισμός ζωνών προστασίας σημείων υδροληψίας Δήμου Λευκάδας</w:t>
            </w:r>
          </w:p>
        </w:tc>
        <w:tc>
          <w:tcPr>
            <w:tcW w:w="1275" w:type="dxa"/>
            <w:shd w:val="clear" w:color="auto" w:fill="auto"/>
            <w:hideMark/>
          </w:tcPr>
          <w:p w:rsidR="003352C7" w:rsidRPr="00BC5295" w:rsidRDefault="003352C7" w:rsidP="00474E2F">
            <w:pPr>
              <w:spacing w:line="240" w:lineRule="exact"/>
              <w:jc w:val="right"/>
              <w:rPr>
                <w:rFonts w:cs="Calibri"/>
                <w:color w:val="000000"/>
                <w:sz w:val="22"/>
                <w:szCs w:val="22"/>
              </w:rPr>
            </w:pPr>
            <w:r w:rsidRPr="00BC5295">
              <w:rPr>
                <w:rFonts w:cs="Calibri"/>
                <w:color w:val="000000"/>
                <w:sz w:val="22"/>
                <w:szCs w:val="22"/>
              </w:rPr>
              <w:t>229.559,40</w:t>
            </w:r>
          </w:p>
        </w:tc>
        <w:tc>
          <w:tcPr>
            <w:tcW w:w="1418" w:type="dxa"/>
            <w:shd w:val="clear" w:color="auto" w:fill="auto"/>
            <w:hideMark/>
          </w:tcPr>
          <w:p w:rsidR="003352C7" w:rsidRDefault="003352C7" w:rsidP="00474E2F">
            <w:pPr>
              <w:jc w:val="right"/>
            </w:pPr>
            <w:r w:rsidRPr="008861EF">
              <w:rPr>
                <w:rFonts w:cs="Calibri"/>
                <w:color w:val="000000"/>
              </w:rPr>
              <w:t>63-7341.0</w:t>
            </w:r>
            <w:r>
              <w:rPr>
                <w:rFonts w:cs="Calibri"/>
                <w:color w:val="000000"/>
              </w:rPr>
              <w:t>17</w:t>
            </w:r>
          </w:p>
        </w:tc>
        <w:tc>
          <w:tcPr>
            <w:tcW w:w="1843" w:type="dxa"/>
            <w:shd w:val="clear" w:color="auto" w:fill="auto"/>
            <w:hideMark/>
          </w:tcPr>
          <w:p w:rsidR="003352C7" w:rsidRDefault="003352C7" w:rsidP="00474E2F">
            <w:pPr>
              <w:jc w:val="center"/>
            </w:pPr>
            <w:r w:rsidRPr="00AC04BD">
              <w:rPr>
                <w:rFonts w:cs="Calibri"/>
                <w:color w:val="000000"/>
              </w:rPr>
              <w:t>ΕΣΠΑ</w:t>
            </w:r>
          </w:p>
        </w:tc>
        <w:tc>
          <w:tcPr>
            <w:tcW w:w="1751" w:type="dxa"/>
          </w:tcPr>
          <w:p w:rsidR="003352C7" w:rsidRPr="003A3A85" w:rsidRDefault="003352C7" w:rsidP="00474E2F">
            <w:pPr>
              <w:spacing w:line="240" w:lineRule="exact"/>
              <w:jc w:val="both"/>
              <w:rPr>
                <w:rFonts w:cs="Calibri"/>
              </w:rPr>
            </w:pPr>
            <w:r>
              <w:rPr>
                <w:rFonts w:cs="Calibri"/>
              </w:rPr>
              <w:t>91367ΛΕ-ΣΥΚ</w:t>
            </w:r>
          </w:p>
        </w:tc>
      </w:tr>
      <w:tr w:rsidR="003352C7" w:rsidRPr="003A3A85" w:rsidTr="00474E2F">
        <w:trPr>
          <w:trHeight w:val="203"/>
          <w:jc w:val="center"/>
        </w:trPr>
        <w:tc>
          <w:tcPr>
            <w:tcW w:w="10820" w:type="dxa"/>
            <w:gridSpan w:val="6"/>
            <w:shd w:val="clear" w:color="auto" w:fill="auto"/>
            <w:hideMark/>
          </w:tcPr>
          <w:p w:rsidR="003352C7" w:rsidRPr="003A3A85" w:rsidRDefault="003352C7" w:rsidP="00474E2F">
            <w:pPr>
              <w:spacing w:line="240" w:lineRule="exact"/>
              <w:jc w:val="center"/>
              <w:rPr>
                <w:rFonts w:cs="Calibri"/>
                <w:b/>
              </w:rPr>
            </w:pPr>
            <w:r w:rsidRPr="003A3A85">
              <w:rPr>
                <w:rFonts w:cs="Calibri"/>
                <w:b/>
              </w:rPr>
              <w:t>Δ.Ε. Απολλωνίων</w:t>
            </w:r>
          </w:p>
        </w:tc>
      </w:tr>
      <w:tr w:rsidR="003352C7" w:rsidRPr="00E72C65" w:rsidTr="00474E2F">
        <w:trPr>
          <w:trHeight w:val="510"/>
          <w:jc w:val="center"/>
        </w:trPr>
        <w:tc>
          <w:tcPr>
            <w:tcW w:w="567" w:type="dxa"/>
            <w:shd w:val="clear" w:color="auto" w:fill="auto"/>
            <w:hideMark/>
          </w:tcPr>
          <w:p w:rsidR="003352C7" w:rsidRPr="00E72C65" w:rsidRDefault="003352C7" w:rsidP="00474E2F">
            <w:pPr>
              <w:spacing w:line="240" w:lineRule="exact"/>
              <w:jc w:val="center"/>
              <w:rPr>
                <w:rFonts w:cs="Calibri"/>
              </w:rPr>
            </w:pPr>
            <w:r>
              <w:rPr>
                <w:rFonts w:cs="Calibri"/>
              </w:rPr>
              <w:t>1</w:t>
            </w:r>
          </w:p>
        </w:tc>
        <w:tc>
          <w:tcPr>
            <w:tcW w:w="3966" w:type="dxa"/>
            <w:shd w:val="clear" w:color="auto" w:fill="auto"/>
            <w:hideMark/>
          </w:tcPr>
          <w:p w:rsidR="003352C7" w:rsidRPr="00E72C65" w:rsidRDefault="003352C7" w:rsidP="00474E2F">
            <w:pPr>
              <w:autoSpaceDN w:val="0"/>
              <w:adjustRightInd w:val="0"/>
              <w:spacing w:line="240" w:lineRule="exact"/>
              <w:rPr>
                <w:rFonts w:cs="Calibri"/>
              </w:rPr>
            </w:pPr>
            <w:r w:rsidRPr="00E72C65">
              <w:rPr>
                <w:rFonts w:cs="Calibri"/>
              </w:rPr>
              <w:t>Αναμόρφωση και επικαιροποίηση των τευχών δημοπρατήσεων των δικτύων ακαθάρτων της πόλης της Λευκάδας και του οικισμού Βασιλικής</w:t>
            </w:r>
          </w:p>
        </w:tc>
        <w:tc>
          <w:tcPr>
            <w:tcW w:w="1275" w:type="dxa"/>
            <w:shd w:val="clear" w:color="auto" w:fill="auto"/>
            <w:hideMark/>
          </w:tcPr>
          <w:p w:rsidR="003352C7" w:rsidRPr="00E72C65" w:rsidRDefault="003352C7" w:rsidP="00474E2F">
            <w:pPr>
              <w:spacing w:line="240" w:lineRule="exact"/>
              <w:jc w:val="right"/>
              <w:rPr>
                <w:rFonts w:cs="Calibri"/>
              </w:rPr>
            </w:pPr>
            <w:r w:rsidRPr="003A3A85">
              <w:rPr>
                <w:rFonts w:cs="Calibri"/>
              </w:rPr>
              <w:t>4.</w:t>
            </w:r>
            <w:r>
              <w:rPr>
                <w:rFonts w:cs="Calibri"/>
                <w:lang w:val="en-US"/>
              </w:rPr>
              <w:t>000</w:t>
            </w:r>
            <w:r w:rsidRPr="00E72C65">
              <w:rPr>
                <w:rFonts w:cs="Calibri"/>
              </w:rPr>
              <w:t>,00</w:t>
            </w:r>
          </w:p>
        </w:tc>
        <w:tc>
          <w:tcPr>
            <w:tcW w:w="1418" w:type="dxa"/>
            <w:shd w:val="clear" w:color="auto" w:fill="auto"/>
            <w:hideMark/>
          </w:tcPr>
          <w:p w:rsidR="003352C7" w:rsidRPr="00E72C65" w:rsidRDefault="003352C7" w:rsidP="00474E2F">
            <w:pPr>
              <w:spacing w:line="240" w:lineRule="exact"/>
              <w:jc w:val="right"/>
              <w:rPr>
                <w:rFonts w:cs="Calibri"/>
              </w:rPr>
            </w:pPr>
            <w:r w:rsidRPr="00E72C65">
              <w:rPr>
                <w:rFonts w:cs="Calibri"/>
              </w:rPr>
              <w:t>25-7413.013</w:t>
            </w:r>
          </w:p>
        </w:tc>
        <w:tc>
          <w:tcPr>
            <w:tcW w:w="1843" w:type="dxa"/>
            <w:shd w:val="clear" w:color="auto" w:fill="auto"/>
            <w:hideMark/>
          </w:tcPr>
          <w:p w:rsidR="003352C7" w:rsidRPr="00E72C65" w:rsidRDefault="003352C7" w:rsidP="00474E2F">
            <w:pPr>
              <w:spacing w:line="240" w:lineRule="exact"/>
              <w:jc w:val="center"/>
              <w:rPr>
                <w:rFonts w:cs="Calibri"/>
              </w:rPr>
            </w:pPr>
            <w:r w:rsidRPr="00E72C65">
              <w:rPr>
                <w:rFonts w:cs="Calibri"/>
              </w:rPr>
              <w:t>Ιδίοι Πόροι</w:t>
            </w:r>
          </w:p>
        </w:tc>
        <w:tc>
          <w:tcPr>
            <w:tcW w:w="1751" w:type="dxa"/>
          </w:tcPr>
          <w:p w:rsidR="003352C7" w:rsidRPr="00E72C65" w:rsidRDefault="003352C7" w:rsidP="00474E2F">
            <w:pPr>
              <w:spacing w:line="240" w:lineRule="exact"/>
              <w:jc w:val="both"/>
              <w:rPr>
                <w:rFonts w:cs="Calibri"/>
              </w:rPr>
            </w:pPr>
          </w:p>
        </w:tc>
      </w:tr>
      <w:tr w:rsidR="003352C7" w:rsidRPr="003A3A85" w:rsidTr="00474E2F">
        <w:trPr>
          <w:trHeight w:val="315"/>
          <w:jc w:val="center"/>
        </w:trPr>
        <w:tc>
          <w:tcPr>
            <w:tcW w:w="10820" w:type="dxa"/>
            <w:gridSpan w:val="6"/>
            <w:shd w:val="clear" w:color="auto" w:fill="auto"/>
          </w:tcPr>
          <w:p w:rsidR="003352C7" w:rsidRPr="003A3A85" w:rsidRDefault="003352C7" w:rsidP="00474E2F">
            <w:pPr>
              <w:spacing w:line="240" w:lineRule="exact"/>
              <w:jc w:val="center"/>
              <w:rPr>
                <w:rFonts w:cs="Calibri"/>
                <w:b/>
              </w:rPr>
            </w:pPr>
            <w:r w:rsidRPr="003A3A85">
              <w:rPr>
                <w:rFonts w:cs="Calibri"/>
                <w:b/>
              </w:rPr>
              <w:t>Δ.Ε. Λευκάδας</w:t>
            </w:r>
          </w:p>
        </w:tc>
      </w:tr>
      <w:tr w:rsidR="003352C7" w:rsidRPr="003A3A85" w:rsidTr="00474E2F">
        <w:trPr>
          <w:trHeight w:val="510"/>
          <w:jc w:val="center"/>
        </w:trPr>
        <w:tc>
          <w:tcPr>
            <w:tcW w:w="567" w:type="dxa"/>
            <w:shd w:val="clear" w:color="auto" w:fill="auto"/>
            <w:hideMark/>
          </w:tcPr>
          <w:p w:rsidR="003352C7" w:rsidRPr="003A3A85" w:rsidRDefault="003352C7" w:rsidP="00474E2F">
            <w:pPr>
              <w:spacing w:line="240" w:lineRule="exact"/>
              <w:jc w:val="center"/>
              <w:rPr>
                <w:rFonts w:cs="Calibri"/>
              </w:rPr>
            </w:pPr>
            <w:r>
              <w:rPr>
                <w:rFonts w:cs="Calibri"/>
              </w:rPr>
              <w:t>1</w:t>
            </w:r>
          </w:p>
        </w:tc>
        <w:tc>
          <w:tcPr>
            <w:tcW w:w="3966" w:type="dxa"/>
            <w:shd w:val="clear" w:color="auto" w:fill="auto"/>
            <w:hideMark/>
          </w:tcPr>
          <w:p w:rsidR="003352C7" w:rsidRPr="003A3A85" w:rsidRDefault="003352C7" w:rsidP="00474E2F">
            <w:pPr>
              <w:spacing w:line="240" w:lineRule="exact"/>
              <w:rPr>
                <w:rFonts w:cs="Calibri"/>
              </w:rPr>
            </w:pPr>
            <w:r w:rsidRPr="003A3A85">
              <w:rPr>
                <w:rFonts w:cs="Calibri"/>
              </w:rPr>
              <w:t>Μελέτη ανάπλασης παραλιακού μετώπου Λυγιάς</w:t>
            </w:r>
          </w:p>
        </w:tc>
        <w:tc>
          <w:tcPr>
            <w:tcW w:w="1275" w:type="dxa"/>
            <w:shd w:val="clear" w:color="auto" w:fill="auto"/>
            <w:hideMark/>
          </w:tcPr>
          <w:p w:rsidR="003352C7" w:rsidRPr="003A3A85" w:rsidRDefault="003352C7" w:rsidP="00474E2F">
            <w:pPr>
              <w:spacing w:line="240" w:lineRule="exact"/>
              <w:jc w:val="right"/>
              <w:rPr>
                <w:rFonts w:cs="Calibri"/>
              </w:rPr>
            </w:pPr>
            <w:r w:rsidRPr="003A3A85">
              <w:rPr>
                <w:rFonts w:cs="Calibri"/>
              </w:rPr>
              <w:t>20.000,00</w:t>
            </w:r>
          </w:p>
        </w:tc>
        <w:tc>
          <w:tcPr>
            <w:tcW w:w="1418" w:type="dxa"/>
            <w:shd w:val="clear" w:color="auto" w:fill="auto"/>
            <w:hideMark/>
          </w:tcPr>
          <w:p w:rsidR="003352C7" w:rsidRPr="003A3A85" w:rsidRDefault="003352C7" w:rsidP="00474E2F">
            <w:pPr>
              <w:spacing w:line="240" w:lineRule="exact"/>
              <w:jc w:val="right"/>
              <w:rPr>
                <w:rFonts w:cs="Calibri"/>
              </w:rPr>
            </w:pPr>
            <w:r w:rsidRPr="003A3A85">
              <w:rPr>
                <w:rFonts w:cs="Calibri"/>
              </w:rPr>
              <w:t>64-7412.003</w:t>
            </w:r>
          </w:p>
        </w:tc>
        <w:tc>
          <w:tcPr>
            <w:tcW w:w="1843" w:type="dxa"/>
            <w:shd w:val="clear" w:color="auto" w:fill="auto"/>
            <w:hideMark/>
          </w:tcPr>
          <w:p w:rsidR="003352C7" w:rsidRPr="003A3A85" w:rsidRDefault="003352C7" w:rsidP="00474E2F">
            <w:pPr>
              <w:spacing w:line="240" w:lineRule="exact"/>
              <w:jc w:val="center"/>
              <w:rPr>
                <w:rFonts w:cs="Calibri"/>
              </w:rPr>
            </w:pPr>
            <w:r w:rsidRPr="003A3A85">
              <w:rPr>
                <w:rFonts w:cs="Calibri"/>
              </w:rPr>
              <w:t>ΦΙΛΟΔΗΜΟΣ ΙΙ</w:t>
            </w:r>
          </w:p>
        </w:tc>
        <w:tc>
          <w:tcPr>
            <w:tcW w:w="1751" w:type="dxa"/>
          </w:tcPr>
          <w:p w:rsidR="003352C7" w:rsidRPr="003A3A85" w:rsidRDefault="003352C7" w:rsidP="00474E2F">
            <w:pPr>
              <w:spacing w:line="240" w:lineRule="exact"/>
              <w:jc w:val="both"/>
              <w:rPr>
                <w:rFonts w:cs="Calibri"/>
              </w:rPr>
            </w:pPr>
            <w:r w:rsidRPr="003A3A85">
              <w:rPr>
                <w:rFonts w:cs="Calibri"/>
              </w:rPr>
              <w:t>68Γ3465ΧΘ7-Ψ25</w:t>
            </w:r>
          </w:p>
          <w:p w:rsidR="003352C7" w:rsidRPr="003A3A85" w:rsidRDefault="003352C7" w:rsidP="00474E2F">
            <w:pPr>
              <w:spacing w:line="240" w:lineRule="exact"/>
              <w:jc w:val="both"/>
              <w:rPr>
                <w:rFonts w:cs="Calibri"/>
              </w:rPr>
            </w:pPr>
          </w:p>
        </w:tc>
      </w:tr>
      <w:tr w:rsidR="003352C7" w:rsidRPr="003A3A85" w:rsidTr="00474E2F">
        <w:trPr>
          <w:trHeight w:val="510"/>
          <w:jc w:val="center"/>
        </w:trPr>
        <w:tc>
          <w:tcPr>
            <w:tcW w:w="567" w:type="dxa"/>
            <w:shd w:val="clear" w:color="auto" w:fill="auto"/>
            <w:hideMark/>
          </w:tcPr>
          <w:p w:rsidR="003352C7" w:rsidRPr="003A3A85" w:rsidRDefault="003352C7" w:rsidP="00474E2F">
            <w:pPr>
              <w:spacing w:line="240" w:lineRule="exact"/>
              <w:jc w:val="center"/>
              <w:rPr>
                <w:rFonts w:cs="Calibri"/>
              </w:rPr>
            </w:pPr>
            <w:r>
              <w:rPr>
                <w:rFonts w:cs="Calibri"/>
              </w:rPr>
              <w:t>2</w:t>
            </w:r>
          </w:p>
        </w:tc>
        <w:tc>
          <w:tcPr>
            <w:tcW w:w="3966" w:type="dxa"/>
            <w:shd w:val="clear" w:color="auto" w:fill="auto"/>
            <w:hideMark/>
          </w:tcPr>
          <w:p w:rsidR="003352C7" w:rsidRPr="003A3A85" w:rsidRDefault="003352C7" w:rsidP="00474E2F">
            <w:pPr>
              <w:spacing w:line="240" w:lineRule="exact"/>
              <w:rPr>
                <w:rFonts w:cs="Calibri"/>
              </w:rPr>
            </w:pPr>
            <w:r w:rsidRPr="003A3A85">
              <w:rPr>
                <w:rFonts w:cs="Calibri"/>
              </w:rPr>
              <w:t>Μελέτη ανάπλασης παραλιακού μετώπου Νικιάνας</w:t>
            </w:r>
          </w:p>
        </w:tc>
        <w:tc>
          <w:tcPr>
            <w:tcW w:w="1275" w:type="dxa"/>
            <w:shd w:val="clear" w:color="auto" w:fill="auto"/>
            <w:hideMark/>
          </w:tcPr>
          <w:p w:rsidR="003352C7" w:rsidRPr="003A3A85" w:rsidRDefault="003352C7" w:rsidP="00474E2F">
            <w:pPr>
              <w:spacing w:line="240" w:lineRule="exact"/>
              <w:jc w:val="right"/>
              <w:rPr>
                <w:rFonts w:cs="Calibri"/>
              </w:rPr>
            </w:pPr>
            <w:r>
              <w:rPr>
                <w:rFonts w:cs="Calibri"/>
              </w:rPr>
              <w:t>16.494,10</w:t>
            </w:r>
          </w:p>
        </w:tc>
        <w:tc>
          <w:tcPr>
            <w:tcW w:w="1418" w:type="dxa"/>
            <w:shd w:val="clear" w:color="auto" w:fill="auto"/>
            <w:hideMark/>
          </w:tcPr>
          <w:p w:rsidR="003352C7" w:rsidRPr="003A3A85" w:rsidRDefault="003352C7" w:rsidP="00474E2F">
            <w:pPr>
              <w:spacing w:line="240" w:lineRule="exact"/>
              <w:jc w:val="right"/>
              <w:rPr>
                <w:rFonts w:cs="Calibri"/>
              </w:rPr>
            </w:pPr>
            <w:r w:rsidRPr="003A3A85">
              <w:rPr>
                <w:rFonts w:cs="Calibri"/>
              </w:rPr>
              <w:t>64-7412.002</w:t>
            </w:r>
          </w:p>
        </w:tc>
        <w:tc>
          <w:tcPr>
            <w:tcW w:w="1843" w:type="dxa"/>
            <w:shd w:val="clear" w:color="auto" w:fill="auto"/>
            <w:hideMark/>
          </w:tcPr>
          <w:p w:rsidR="003352C7" w:rsidRPr="003A3A85" w:rsidRDefault="003352C7" w:rsidP="00474E2F">
            <w:pPr>
              <w:spacing w:line="240" w:lineRule="exact"/>
              <w:jc w:val="center"/>
              <w:rPr>
                <w:rFonts w:cs="Calibri"/>
              </w:rPr>
            </w:pPr>
            <w:r w:rsidRPr="003A3A85">
              <w:rPr>
                <w:rFonts w:cs="Calibri"/>
              </w:rPr>
              <w:t>ΦΙΛΟΔΗΜΟΣ ΙΙ</w:t>
            </w:r>
          </w:p>
        </w:tc>
        <w:tc>
          <w:tcPr>
            <w:tcW w:w="1751" w:type="dxa"/>
          </w:tcPr>
          <w:p w:rsidR="003352C7" w:rsidRPr="003A3A85" w:rsidRDefault="003352C7" w:rsidP="00474E2F">
            <w:pPr>
              <w:spacing w:line="240" w:lineRule="exact"/>
              <w:jc w:val="both"/>
              <w:rPr>
                <w:rFonts w:cs="Calibri"/>
              </w:rPr>
            </w:pPr>
            <w:r w:rsidRPr="003A3A85">
              <w:rPr>
                <w:rFonts w:cs="Calibri"/>
              </w:rPr>
              <w:t>68Γ3465ΧΘ7-Ψ25</w:t>
            </w:r>
          </w:p>
          <w:p w:rsidR="003352C7" w:rsidRPr="003A3A85" w:rsidRDefault="003352C7" w:rsidP="00474E2F">
            <w:pPr>
              <w:spacing w:line="240" w:lineRule="exact"/>
              <w:jc w:val="both"/>
              <w:rPr>
                <w:rFonts w:cs="Calibri"/>
              </w:rPr>
            </w:pPr>
          </w:p>
        </w:tc>
      </w:tr>
      <w:tr w:rsidR="003352C7" w:rsidRPr="003A3A85" w:rsidTr="00474E2F">
        <w:trPr>
          <w:trHeight w:val="510"/>
          <w:jc w:val="center"/>
        </w:trPr>
        <w:tc>
          <w:tcPr>
            <w:tcW w:w="567" w:type="dxa"/>
            <w:shd w:val="clear" w:color="auto" w:fill="auto"/>
            <w:hideMark/>
          </w:tcPr>
          <w:p w:rsidR="003352C7" w:rsidRPr="003A3A85" w:rsidRDefault="003352C7" w:rsidP="00474E2F">
            <w:pPr>
              <w:spacing w:line="240" w:lineRule="exact"/>
              <w:jc w:val="center"/>
              <w:rPr>
                <w:rFonts w:cs="Calibri"/>
              </w:rPr>
            </w:pPr>
            <w:r>
              <w:rPr>
                <w:rFonts w:cs="Calibri"/>
              </w:rPr>
              <w:t>3</w:t>
            </w:r>
          </w:p>
        </w:tc>
        <w:tc>
          <w:tcPr>
            <w:tcW w:w="3966" w:type="dxa"/>
            <w:shd w:val="clear" w:color="auto" w:fill="auto"/>
            <w:hideMark/>
          </w:tcPr>
          <w:p w:rsidR="003352C7" w:rsidRPr="003A3A85" w:rsidRDefault="003352C7" w:rsidP="00474E2F">
            <w:pPr>
              <w:autoSpaceDN w:val="0"/>
              <w:adjustRightInd w:val="0"/>
              <w:spacing w:line="240" w:lineRule="exact"/>
              <w:rPr>
                <w:rFonts w:cs="Calibri"/>
              </w:rPr>
            </w:pPr>
            <w:r w:rsidRPr="003A3A85">
              <w:rPr>
                <w:rFonts w:cs="Calibri"/>
              </w:rPr>
              <w:t>Αναμόρφωση και επικαιροποίηση των τευχών δημοπρατήσεων των δικτύων ακαθάρτων της πόλης της Λευκάδας και του οικισμού Βασιλικής</w:t>
            </w:r>
          </w:p>
        </w:tc>
        <w:tc>
          <w:tcPr>
            <w:tcW w:w="1275" w:type="dxa"/>
            <w:shd w:val="clear" w:color="auto" w:fill="auto"/>
            <w:hideMark/>
          </w:tcPr>
          <w:p w:rsidR="003352C7" w:rsidRPr="003A3A85" w:rsidRDefault="003352C7" w:rsidP="00474E2F">
            <w:pPr>
              <w:spacing w:line="240" w:lineRule="exact"/>
              <w:jc w:val="right"/>
              <w:rPr>
                <w:rFonts w:cs="Calibri"/>
              </w:rPr>
            </w:pPr>
            <w:r w:rsidRPr="003A3A85">
              <w:rPr>
                <w:rFonts w:cs="Calibri"/>
              </w:rPr>
              <w:t>4.000,00</w:t>
            </w:r>
          </w:p>
        </w:tc>
        <w:tc>
          <w:tcPr>
            <w:tcW w:w="1418" w:type="dxa"/>
            <w:shd w:val="clear" w:color="auto" w:fill="auto"/>
            <w:hideMark/>
          </w:tcPr>
          <w:p w:rsidR="003352C7" w:rsidRPr="003A3A85" w:rsidRDefault="003352C7" w:rsidP="00474E2F">
            <w:pPr>
              <w:spacing w:line="240" w:lineRule="exact"/>
              <w:jc w:val="right"/>
              <w:rPr>
                <w:rFonts w:cs="Calibri"/>
              </w:rPr>
            </w:pPr>
            <w:r w:rsidRPr="003A3A85">
              <w:rPr>
                <w:rFonts w:cs="Calibri"/>
              </w:rPr>
              <w:t>25-7413.013</w:t>
            </w:r>
          </w:p>
        </w:tc>
        <w:tc>
          <w:tcPr>
            <w:tcW w:w="1843" w:type="dxa"/>
            <w:shd w:val="clear" w:color="auto" w:fill="auto"/>
            <w:hideMark/>
          </w:tcPr>
          <w:p w:rsidR="003352C7" w:rsidRPr="003A3A85" w:rsidRDefault="003352C7" w:rsidP="00474E2F">
            <w:pPr>
              <w:spacing w:line="240" w:lineRule="exact"/>
              <w:jc w:val="center"/>
              <w:rPr>
                <w:rFonts w:cs="Calibri"/>
              </w:rPr>
            </w:pPr>
            <w:r w:rsidRPr="003A3A85">
              <w:rPr>
                <w:rFonts w:cs="Calibri"/>
              </w:rPr>
              <w:t>Ιδίοι Πόροι</w:t>
            </w:r>
          </w:p>
        </w:tc>
        <w:tc>
          <w:tcPr>
            <w:tcW w:w="1751" w:type="dxa"/>
          </w:tcPr>
          <w:p w:rsidR="003352C7" w:rsidRPr="003A3A85" w:rsidRDefault="003352C7" w:rsidP="00474E2F">
            <w:pPr>
              <w:spacing w:line="240" w:lineRule="exact"/>
              <w:jc w:val="both"/>
              <w:rPr>
                <w:rFonts w:cs="Calibri"/>
              </w:rPr>
            </w:pPr>
          </w:p>
        </w:tc>
      </w:tr>
      <w:tr w:rsidR="003352C7" w:rsidRPr="00E72C65" w:rsidTr="00474E2F">
        <w:trPr>
          <w:trHeight w:val="510"/>
          <w:jc w:val="center"/>
        </w:trPr>
        <w:tc>
          <w:tcPr>
            <w:tcW w:w="567" w:type="dxa"/>
            <w:shd w:val="clear" w:color="auto" w:fill="auto"/>
            <w:hideMark/>
          </w:tcPr>
          <w:p w:rsidR="003352C7" w:rsidRPr="003A3A85" w:rsidRDefault="003352C7" w:rsidP="00474E2F">
            <w:pPr>
              <w:spacing w:line="240" w:lineRule="exact"/>
              <w:jc w:val="center"/>
              <w:rPr>
                <w:rFonts w:cs="Calibri"/>
              </w:rPr>
            </w:pPr>
            <w:r>
              <w:rPr>
                <w:rFonts w:cs="Calibri"/>
              </w:rPr>
              <w:t>4</w:t>
            </w:r>
          </w:p>
        </w:tc>
        <w:tc>
          <w:tcPr>
            <w:tcW w:w="3966" w:type="dxa"/>
            <w:shd w:val="clear" w:color="auto" w:fill="auto"/>
            <w:hideMark/>
          </w:tcPr>
          <w:p w:rsidR="003352C7" w:rsidRPr="003A3A85" w:rsidRDefault="003352C7" w:rsidP="00474E2F">
            <w:pPr>
              <w:autoSpaceDN w:val="0"/>
              <w:adjustRightInd w:val="0"/>
              <w:spacing w:line="240" w:lineRule="exact"/>
              <w:rPr>
                <w:rFonts w:cs="Calibri"/>
              </w:rPr>
            </w:pPr>
            <w:r w:rsidRPr="003A3A85">
              <w:rPr>
                <w:rFonts w:cs="Calibri"/>
              </w:rPr>
              <w:t>Έλεγχος και αποτύπωση δικτύου και παροχών ύδρευσης στην Τ.Κ. Τσουκαλάδων</w:t>
            </w:r>
          </w:p>
        </w:tc>
        <w:tc>
          <w:tcPr>
            <w:tcW w:w="1275" w:type="dxa"/>
            <w:shd w:val="clear" w:color="auto" w:fill="auto"/>
            <w:hideMark/>
          </w:tcPr>
          <w:p w:rsidR="003352C7" w:rsidRPr="003A3A85" w:rsidRDefault="003352C7" w:rsidP="00474E2F">
            <w:pPr>
              <w:spacing w:line="240" w:lineRule="exact"/>
              <w:jc w:val="right"/>
              <w:rPr>
                <w:rFonts w:cs="Calibri"/>
              </w:rPr>
            </w:pPr>
            <w:r w:rsidRPr="003A3A85">
              <w:rPr>
                <w:rFonts w:cs="Calibri"/>
              </w:rPr>
              <w:t>32.200,00</w:t>
            </w:r>
          </w:p>
        </w:tc>
        <w:tc>
          <w:tcPr>
            <w:tcW w:w="1418" w:type="dxa"/>
            <w:shd w:val="clear" w:color="auto" w:fill="auto"/>
            <w:hideMark/>
          </w:tcPr>
          <w:p w:rsidR="003352C7" w:rsidRPr="003A3A85" w:rsidRDefault="003352C7" w:rsidP="00474E2F">
            <w:pPr>
              <w:spacing w:line="240" w:lineRule="exact"/>
              <w:jc w:val="right"/>
              <w:rPr>
                <w:rFonts w:cs="Calibri"/>
              </w:rPr>
            </w:pPr>
            <w:r w:rsidRPr="003A3A85">
              <w:rPr>
                <w:rFonts w:cs="Calibri"/>
              </w:rPr>
              <w:t>25-7425.013</w:t>
            </w:r>
          </w:p>
        </w:tc>
        <w:tc>
          <w:tcPr>
            <w:tcW w:w="1843" w:type="dxa"/>
            <w:shd w:val="clear" w:color="auto" w:fill="auto"/>
            <w:hideMark/>
          </w:tcPr>
          <w:p w:rsidR="003352C7" w:rsidRPr="00E72C65" w:rsidRDefault="003352C7" w:rsidP="00474E2F">
            <w:pPr>
              <w:spacing w:line="240" w:lineRule="exact"/>
              <w:jc w:val="center"/>
              <w:rPr>
                <w:rFonts w:cs="Calibri"/>
              </w:rPr>
            </w:pPr>
            <w:r w:rsidRPr="003A3A85">
              <w:rPr>
                <w:rFonts w:cs="Calibri"/>
              </w:rPr>
              <w:t>Ιδίοι Πόροι</w:t>
            </w:r>
          </w:p>
        </w:tc>
        <w:tc>
          <w:tcPr>
            <w:tcW w:w="1751" w:type="dxa"/>
          </w:tcPr>
          <w:p w:rsidR="003352C7" w:rsidRPr="00E72C65" w:rsidRDefault="003352C7" w:rsidP="00474E2F">
            <w:pPr>
              <w:spacing w:line="240" w:lineRule="exact"/>
              <w:jc w:val="both"/>
              <w:rPr>
                <w:rFonts w:cs="Calibri"/>
              </w:rPr>
            </w:pPr>
          </w:p>
        </w:tc>
      </w:tr>
    </w:tbl>
    <w:p w:rsidR="003352C7" w:rsidRDefault="003352C7" w:rsidP="003352C7">
      <w:pPr>
        <w:tabs>
          <w:tab w:val="left" w:pos="4928"/>
          <w:tab w:val="left" w:pos="6602"/>
          <w:tab w:val="left" w:pos="8148"/>
        </w:tabs>
        <w:spacing w:line="240" w:lineRule="exact"/>
        <w:ind w:left="-709"/>
        <w:jc w:val="center"/>
        <w:rPr>
          <w:bCs/>
        </w:rPr>
      </w:pPr>
    </w:p>
    <w:p w:rsidR="00F5391B" w:rsidRPr="00F5391B" w:rsidRDefault="00F5391B" w:rsidP="00F5391B">
      <w:pPr>
        <w:spacing w:line="360" w:lineRule="auto"/>
        <w:ind w:left="-567"/>
        <w:jc w:val="both"/>
        <w:rPr>
          <w:rFonts w:ascii="Calibri" w:hAnsi="Calibri" w:cs="Calibri"/>
        </w:rPr>
      </w:pPr>
      <w:r w:rsidRPr="00F5391B">
        <w:rPr>
          <w:rFonts w:ascii="Calibri" w:hAnsi="Calibri" w:cs="Calibri"/>
        </w:rPr>
        <w:t xml:space="preserve">εισήγηση του Προέδρου </w:t>
      </w:r>
      <w:r w:rsidRPr="00F5391B">
        <w:rPr>
          <w:rFonts w:ascii="Calibri" w:hAnsi="Calibri" w:cs="Calibri"/>
          <w:bCs/>
        </w:rPr>
        <w:t>και μετά από διαλογική συζήτηση</w:t>
      </w:r>
    </w:p>
    <w:p w:rsidR="002D0081" w:rsidRPr="00F5391B" w:rsidRDefault="009A59B2" w:rsidP="00F5391B">
      <w:pPr>
        <w:spacing w:line="360" w:lineRule="auto"/>
        <w:ind w:left="-567"/>
        <w:jc w:val="both"/>
        <w:rPr>
          <w:rFonts w:ascii="Calibri" w:hAnsi="Calibri" w:cs="Calibri"/>
          <w:b/>
          <w:bCs/>
        </w:rPr>
      </w:pPr>
      <w:r w:rsidRPr="00F5391B">
        <w:rPr>
          <w:rFonts w:ascii="Calibri" w:hAnsi="Calibri" w:cs="Calibri"/>
          <w:b/>
          <w:bCs/>
        </w:rPr>
        <w:t xml:space="preserve">                                                              </w:t>
      </w:r>
      <w:r w:rsidR="00413B65" w:rsidRPr="00F5391B">
        <w:rPr>
          <w:rFonts w:ascii="Calibri" w:hAnsi="Calibri" w:cs="Calibri"/>
          <w:b/>
          <w:bCs/>
        </w:rPr>
        <w:t xml:space="preserve">ΟΜΟΦΩΝΑ </w:t>
      </w:r>
      <w:r w:rsidR="002D0081" w:rsidRPr="00F5391B">
        <w:rPr>
          <w:rFonts w:ascii="Calibri" w:hAnsi="Calibri" w:cs="Calibri"/>
          <w:b/>
          <w:bCs/>
        </w:rPr>
        <w:t>ΑΠΟΦΑΣΙΖΕΙ</w:t>
      </w:r>
    </w:p>
    <w:p w:rsidR="00EC6C8A" w:rsidRPr="00F5391B" w:rsidRDefault="002D0081" w:rsidP="00412B47">
      <w:pPr>
        <w:ind w:left="-567"/>
        <w:jc w:val="both"/>
        <w:rPr>
          <w:rFonts w:ascii="Calibri" w:hAnsi="Calibri" w:cs="Calibri"/>
          <w:bCs/>
        </w:rPr>
      </w:pPr>
      <w:r w:rsidRPr="00F5391B">
        <w:rPr>
          <w:rFonts w:ascii="Calibri" w:hAnsi="Calibri" w:cs="Calibri"/>
          <w:bCs/>
        </w:rPr>
        <w:t xml:space="preserve"> </w:t>
      </w:r>
      <w:r w:rsidR="00987FAE" w:rsidRPr="00F5391B">
        <w:rPr>
          <w:rFonts w:ascii="Calibri" w:hAnsi="Calibri" w:cs="Calibri"/>
          <w:bCs/>
        </w:rPr>
        <w:t>Τ</w:t>
      </w:r>
      <w:r w:rsidR="009A6A75" w:rsidRPr="00F5391B">
        <w:rPr>
          <w:rFonts w:ascii="Calibri" w:hAnsi="Calibri" w:cs="Calibri"/>
          <w:bCs/>
        </w:rPr>
        <w:t xml:space="preserve">ην </w:t>
      </w:r>
      <w:r w:rsidR="0004141B" w:rsidRPr="00F5391B">
        <w:rPr>
          <w:rFonts w:ascii="Calibri" w:hAnsi="Calibri" w:cs="Calibri"/>
          <w:bCs/>
        </w:rPr>
        <w:t>1</w:t>
      </w:r>
      <w:r w:rsidR="009A6A75" w:rsidRPr="00F5391B">
        <w:rPr>
          <w:rFonts w:ascii="Calibri" w:hAnsi="Calibri" w:cs="Calibri"/>
          <w:bCs/>
          <w:vertAlign w:val="superscript"/>
        </w:rPr>
        <w:t>η</w:t>
      </w:r>
      <w:r w:rsidR="009A6A75" w:rsidRPr="00F5391B">
        <w:rPr>
          <w:rFonts w:ascii="Calibri" w:hAnsi="Calibri" w:cs="Calibri"/>
          <w:bCs/>
        </w:rPr>
        <w:t xml:space="preserve"> Τροποποίηση </w:t>
      </w:r>
      <w:r w:rsidR="00987FAE" w:rsidRPr="00F5391B">
        <w:rPr>
          <w:rFonts w:ascii="Calibri" w:hAnsi="Calibri" w:cs="Calibri"/>
          <w:bCs/>
        </w:rPr>
        <w:t>το</w:t>
      </w:r>
      <w:r w:rsidR="009A6A75" w:rsidRPr="00F5391B">
        <w:rPr>
          <w:rFonts w:ascii="Calibri" w:hAnsi="Calibri" w:cs="Calibri"/>
          <w:bCs/>
        </w:rPr>
        <w:t>υ</w:t>
      </w:r>
      <w:r w:rsidR="0099646D" w:rsidRPr="00F5391B">
        <w:rPr>
          <w:rFonts w:ascii="Calibri" w:hAnsi="Calibri" w:cs="Calibri"/>
          <w:bCs/>
        </w:rPr>
        <w:t xml:space="preserve"> </w:t>
      </w:r>
      <w:r w:rsidR="007B29E0">
        <w:rPr>
          <w:rFonts w:ascii="Calibri" w:hAnsi="Calibri" w:cs="Calibri"/>
          <w:bCs/>
        </w:rPr>
        <w:t>Τ</w:t>
      </w:r>
      <w:r w:rsidR="00567363" w:rsidRPr="00F5391B">
        <w:rPr>
          <w:rFonts w:ascii="Calibri" w:hAnsi="Calibri" w:cs="Calibri"/>
          <w:bCs/>
        </w:rPr>
        <w:t>εχνικ</w:t>
      </w:r>
      <w:r w:rsidR="009A6A75" w:rsidRPr="00F5391B">
        <w:rPr>
          <w:rFonts w:ascii="Calibri" w:hAnsi="Calibri" w:cs="Calibri"/>
          <w:bCs/>
        </w:rPr>
        <w:t>ού</w:t>
      </w:r>
      <w:r w:rsidR="007B29E0">
        <w:rPr>
          <w:rFonts w:ascii="Calibri" w:hAnsi="Calibri" w:cs="Calibri"/>
          <w:bCs/>
        </w:rPr>
        <w:t xml:space="preserve"> Π</w:t>
      </w:r>
      <w:r w:rsidR="00567363" w:rsidRPr="00F5391B">
        <w:rPr>
          <w:rFonts w:ascii="Calibri" w:hAnsi="Calibri" w:cs="Calibri"/>
          <w:bCs/>
        </w:rPr>
        <w:t>ρ</w:t>
      </w:r>
      <w:r w:rsidR="009A6A75" w:rsidRPr="00F5391B">
        <w:rPr>
          <w:rFonts w:ascii="Calibri" w:hAnsi="Calibri" w:cs="Calibri"/>
          <w:bCs/>
        </w:rPr>
        <w:t>ο</w:t>
      </w:r>
      <w:r w:rsidR="00567363" w:rsidRPr="00F5391B">
        <w:rPr>
          <w:rFonts w:ascii="Calibri" w:hAnsi="Calibri" w:cs="Calibri"/>
          <w:bCs/>
        </w:rPr>
        <w:t>γρ</w:t>
      </w:r>
      <w:r w:rsidR="009A6A75" w:rsidRPr="00F5391B">
        <w:rPr>
          <w:rFonts w:ascii="Calibri" w:hAnsi="Calibri" w:cs="Calibri"/>
          <w:bCs/>
        </w:rPr>
        <w:t>ά</w:t>
      </w:r>
      <w:r w:rsidRPr="00F5391B">
        <w:rPr>
          <w:rFonts w:ascii="Calibri" w:hAnsi="Calibri" w:cs="Calibri"/>
          <w:bCs/>
        </w:rPr>
        <w:t>μμα</w:t>
      </w:r>
      <w:r w:rsidR="009A6A75" w:rsidRPr="00F5391B">
        <w:rPr>
          <w:rFonts w:ascii="Calibri" w:hAnsi="Calibri" w:cs="Calibri"/>
          <w:bCs/>
        </w:rPr>
        <w:t>τος</w:t>
      </w:r>
      <w:r w:rsidRPr="00F5391B">
        <w:rPr>
          <w:rFonts w:ascii="Calibri" w:hAnsi="Calibri" w:cs="Calibri"/>
          <w:bCs/>
        </w:rPr>
        <w:t xml:space="preserve"> του Δήμου Λευκ</w:t>
      </w:r>
      <w:r w:rsidR="0004141B" w:rsidRPr="00F5391B">
        <w:rPr>
          <w:rFonts w:ascii="Calibri" w:hAnsi="Calibri" w:cs="Calibri"/>
          <w:bCs/>
        </w:rPr>
        <w:t xml:space="preserve">άδας για το </w:t>
      </w:r>
      <w:r w:rsidR="00E47762" w:rsidRPr="00F5391B">
        <w:rPr>
          <w:rFonts w:ascii="Calibri" w:hAnsi="Calibri" w:cs="Calibri"/>
          <w:bCs/>
        </w:rPr>
        <w:t xml:space="preserve">οικονομικό </w:t>
      </w:r>
      <w:r w:rsidR="00A72652">
        <w:rPr>
          <w:rFonts w:ascii="Calibri" w:hAnsi="Calibri" w:cs="Calibri"/>
          <w:bCs/>
        </w:rPr>
        <w:t>έτος 2022</w:t>
      </w:r>
      <w:r w:rsidRPr="00F5391B">
        <w:rPr>
          <w:rFonts w:ascii="Calibri" w:hAnsi="Calibri" w:cs="Calibri"/>
          <w:bCs/>
        </w:rPr>
        <w:t xml:space="preserve">, όπως </w:t>
      </w:r>
      <w:r w:rsidR="00B876ED" w:rsidRPr="00F5391B">
        <w:rPr>
          <w:rFonts w:ascii="Calibri" w:hAnsi="Calibri" w:cs="Calibri"/>
          <w:bCs/>
        </w:rPr>
        <w:t xml:space="preserve">εμφανίζεται </w:t>
      </w:r>
      <w:r w:rsidR="00987FAE" w:rsidRPr="00F5391B">
        <w:rPr>
          <w:rFonts w:ascii="Calibri" w:hAnsi="Calibri" w:cs="Calibri"/>
          <w:bCs/>
        </w:rPr>
        <w:t xml:space="preserve">στον </w:t>
      </w:r>
      <w:r w:rsidR="00EC6C8A" w:rsidRPr="00F5391B">
        <w:rPr>
          <w:rFonts w:ascii="Calibri" w:hAnsi="Calibri" w:cs="Calibri"/>
          <w:bCs/>
        </w:rPr>
        <w:t xml:space="preserve">ανωτέρω </w:t>
      </w:r>
      <w:r w:rsidR="00987FAE" w:rsidRPr="00F5391B">
        <w:rPr>
          <w:rFonts w:ascii="Calibri" w:hAnsi="Calibri" w:cs="Calibri"/>
          <w:bCs/>
        </w:rPr>
        <w:t xml:space="preserve">πίνακα </w:t>
      </w:r>
      <w:r w:rsidR="00B876ED" w:rsidRPr="00F5391B">
        <w:rPr>
          <w:rFonts w:ascii="Calibri" w:hAnsi="Calibri" w:cs="Calibri"/>
          <w:bCs/>
        </w:rPr>
        <w:t>και</w:t>
      </w:r>
      <w:r w:rsidRPr="00F5391B">
        <w:rPr>
          <w:rFonts w:ascii="Calibri" w:hAnsi="Calibri" w:cs="Calibri"/>
          <w:bCs/>
        </w:rPr>
        <w:t xml:space="preserve"> </w:t>
      </w:r>
      <w:r w:rsidR="00B876ED" w:rsidRPr="00F5391B">
        <w:rPr>
          <w:rFonts w:ascii="Calibri" w:hAnsi="Calibri" w:cs="Calibri"/>
          <w:bCs/>
        </w:rPr>
        <w:t>αποτελεί αναπόσπαστο τμήμα της παρούσας απόφασης.</w:t>
      </w:r>
      <w:r w:rsidR="00FB264B" w:rsidRPr="00F5391B">
        <w:rPr>
          <w:rFonts w:ascii="Calibri" w:hAnsi="Calibri" w:cs="Calibri"/>
          <w:bCs/>
        </w:rPr>
        <w:t xml:space="preserve"> </w:t>
      </w:r>
    </w:p>
    <w:p w:rsidR="002D0081" w:rsidRPr="00F5391B" w:rsidRDefault="00A55649" w:rsidP="00412B47">
      <w:pPr>
        <w:ind w:left="-567"/>
        <w:jc w:val="both"/>
        <w:rPr>
          <w:rFonts w:ascii="Calibri" w:hAnsi="Calibri" w:cs="Calibri"/>
          <w:bCs/>
        </w:rPr>
      </w:pPr>
      <w:r w:rsidRPr="00F5391B">
        <w:rPr>
          <w:rFonts w:ascii="Calibri" w:hAnsi="Calibri" w:cs="Calibri"/>
          <w:bCs/>
        </w:rPr>
        <w:t>Η απόφαση αυτ</w:t>
      </w:r>
      <w:r w:rsidR="0004141B" w:rsidRPr="00F5391B">
        <w:rPr>
          <w:rFonts w:ascii="Calibri" w:hAnsi="Calibri" w:cs="Calibri"/>
          <w:bCs/>
        </w:rPr>
        <w:t xml:space="preserve">ή πήρε </w:t>
      </w:r>
      <w:r w:rsidR="00477197" w:rsidRPr="00F5391B">
        <w:rPr>
          <w:rFonts w:ascii="Calibri" w:hAnsi="Calibri" w:cs="Calibri"/>
          <w:b/>
          <w:bCs/>
        </w:rPr>
        <w:t xml:space="preserve">αριθμό </w:t>
      </w:r>
      <w:r w:rsidR="00E47762" w:rsidRPr="00F5391B">
        <w:rPr>
          <w:rFonts w:ascii="Calibri" w:hAnsi="Calibri" w:cs="Calibri"/>
          <w:b/>
          <w:bCs/>
        </w:rPr>
        <w:t>1</w:t>
      </w:r>
      <w:r w:rsidRPr="00F5391B">
        <w:rPr>
          <w:rFonts w:ascii="Calibri" w:hAnsi="Calibri" w:cs="Calibri"/>
          <w:b/>
          <w:bCs/>
        </w:rPr>
        <w:t>/</w:t>
      </w:r>
      <w:r w:rsidR="0004141B" w:rsidRPr="00F5391B">
        <w:rPr>
          <w:rFonts w:ascii="Calibri" w:hAnsi="Calibri" w:cs="Calibri"/>
          <w:b/>
          <w:bCs/>
        </w:rPr>
        <w:t>20</w:t>
      </w:r>
      <w:r w:rsidR="00A72652">
        <w:rPr>
          <w:rFonts w:ascii="Calibri" w:hAnsi="Calibri" w:cs="Calibri"/>
          <w:b/>
          <w:bCs/>
        </w:rPr>
        <w:t>22</w:t>
      </w:r>
      <w:r w:rsidR="00477197" w:rsidRPr="00F5391B">
        <w:rPr>
          <w:rFonts w:ascii="Calibri" w:hAnsi="Calibri" w:cs="Calibri"/>
          <w:b/>
          <w:bCs/>
        </w:rPr>
        <w:t xml:space="preserve"> </w:t>
      </w:r>
      <w:r w:rsidR="00B876ED" w:rsidRPr="00F5391B">
        <w:rPr>
          <w:rFonts w:ascii="Calibri" w:hAnsi="Calibri" w:cs="Calibri"/>
          <w:bCs/>
        </w:rPr>
        <w:t xml:space="preserve"> και θα διαβιβασθεί </w:t>
      </w:r>
      <w:r w:rsidR="00A56074">
        <w:rPr>
          <w:rFonts w:ascii="Calibri" w:hAnsi="Calibri" w:cs="Calibri"/>
          <w:bCs/>
        </w:rPr>
        <w:t>σ</w:t>
      </w:r>
      <w:r w:rsidR="00B876ED" w:rsidRPr="00F5391B">
        <w:rPr>
          <w:rFonts w:ascii="Calibri" w:hAnsi="Calibri" w:cs="Calibri"/>
          <w:bCs/>
        </w:rPr>
        <w:t>το</w:t>
      </w:r>
      <w:r w:rsidR="00A56074">
        <w:rPr>
          <w:rFonts w:ascii="Calibri" w:hAnsi="Calibri" w:cs="Calibri"/>
          <w:bCs/>
        </w:rPr>
        <w:t xml:space="preserve"> Δημοτικό Συμβούλιο για έγκριση.</w:t>
      </w:r>
    </w:p>
    <w:p w:rsidR="00B876ED" w:rsidRPr="00F5391B" w:rsidRDefault="00B876ED" w:rsidP="00412B47">
      <w:pPr>
        <w:ind w:left="-567"/>
        <w:jc w:val="both"/>
        <w:rPr>
          <w:rFonts w:ascii="Calibri" w:hAnsi="Calibri" w:cs="Calibri"/>
          <w:bCs/>
        </w:rPr>
      </w:pPr>
      <w:r w:rsidRPr="00F5391B">
        <w:rPr>
          <w:rFonts w:ascii="Calibri" w:hAnsi="Calibri" w:cs="Calibri"/>
          <w:bCs/>
        </w:rPr>
        <w:t>Ο Πρόεδρος της Εκτελεστικής Επιτροπής μη υπάρχοντος άλλου θέματος για συζήτηση κήρυξε τη λήξη της συνεδρίασης.</w:t>
      </w:r>
    </w:p>
    <w:p w:rsidR="00B876ED" w:rsidRPr="00F5391B" w:rsidRDefault="00FB264B" w:rsidP="00412B47">
      <w:pPr>
        <w:ind w:left="-567"/>
        <w:jc w:val="both"/>
        <w:rPr>
          <w:rFonts w:ascii="Calibri" w:hAnsi="Calibri" w:cs="Calibri"/>
          <w:bCs/>
        </w:rPr>
      </w:pPr>
      <w:r w:rsidRPr="00F5391B">
        <w:rPr>
          <w:rFonts w:ascii="Calibri" w:hAnsi="Calibri" w:cs="Calibri"/>
          <w:bCs/>
        </w:rPr>
        <w:t xml:space="preserve">Αφού αναγνώσθηκε το πρακτικό </w:t>
      </w:r>
      <w:r w:rsidR="00B876ED" w:rsidRPr="00F5391B">
        <w:rPr>
          <w:rFonts w:ascii="Calibri" w:hAnsi="Calibri" w:cs="Calibri"/>
          <w:bCs/>
        </w:rPr>
        <w:t>αυτό υπογράφεται ως ακολούθως:</w:t>
      </w:r>
    </w:p>
    <w:p w:rsidR="000B5689" w:rsidRPr="00412B47" w:rsidRDefault="00D94661" w:rsidP="00412B47">
      <w:pPr>
        <w:jc w:val="both"/>
        <w:rPr>
          <w:rFonts w:ascii="Calibri" w:hAnsi="Calibri" w:cs="Calibri"/>
          <w:b/>
        </w:rPr>
      </w:pPr>
      <w:r w:rsidRPr="00F5391B">
        <w:rPr>
          <w:rFonts w:ascii="Calibri" w:hAnsi="Calibri" w:cs="Calibri"/>
          <w:b/>
        </w:rPr>
        <w:t xml:space="preserve">                  Ο Πρόεδρος Ε.Ε</w:t>
      </w:r>
      <w:r w:rsidRPr="00F5391B">
        <w:rPr>
          <w:rFonts w:ascii="Calibri" w:hAnsi="Calibri" w:cs="Calibri"/>
          <w:b/>
        </w:rPr>
        <w:tab/>
      </w:r>
      <w:r w:rsidRPr="00F5391B">
        <w:rPr>
          <w:rFonts w:ascii="Calibri" w:hAnsi="Calibri" w:cs="Calibri"/>
          <w:b/>
        </w:rPr>
        <w:tab/>
      </w:r>
      <w:r w:rsidRPr="00F5391B">
        <w:rPr>
          <w:rFonts w:ascii="Calibri" w:hAnsi="Calibri" w:cs="Calibri"/>
          <w:b/>
        </w:rPr>
        <w:tab/>
      </w:r>
      <w:r w:rsidRPr="00F5391B">
        <w:rPr>
          <w:rFonts w:ascii="Calibri" w:hAnsi="Calibri" w:cs="Calibri"/>
          <w:b/>
        </w:rPr>
        <w:tab/>
        <w:t xml:space="preserve">    </w:t>
      </w:r>
      <w:r w:rsidR="00A55649" w:rsidRPr="00F5391B">
        <w:rPr>
          <w:rFonts w:ascii="Calibri" w:hAnsi="Calibri" w:cs="Calibri"/>
          <w:b/>
        </w:rPr>
        <w:t xml:space="preserve">               </w:t>
      </w:r>
      <w:r w:rsidRPr="00F5391B">
        <w:rPr>
          <w:rFonts w:ascii="Calibri" w:hAnsi="Calibri" w:cs="Calibri"/>
          <w:b/>
        </w:rPr>
        <w:t>ΤΑ ΜΕΛΗ</w:t>
      </w:r>
      <w:r w:rsidRPr="00F5391B">
        <w:rPr>
          <w:rFonts w:ascii="Calibri" w:hAnsi="Calibri" w:cs="Calibri"/>
        </w:rPr>
        <w:t xml:space="preserve">                </w:t>
      </w:r>
      <w:r w:rsidR="009C4B67" w:rsidRPr="00F5391B">
        <w:rPr>
          <w:rFonts w:ascii="Calibri" w:hAnsi="Calibri" w:cs="Calibri"/>
        </w:rPr>
        <w:t xml:space="preserve">                               </w:t>
      </w:r>
      <w:r w:rsidRPr="00F5391B">
        <w:rPr>
          <w:rFonts w:ascii="Calibri" w:hAnsi="Calibri" w:cs="Calibri"/>
        </w:rPr>
        <w:t xml:space="preserve"> </w:t>
      </w:r>
    </w:p>
    <w:p w:rsidR="00AF7D01" w:rsidRPr="00F5391B" w:rsidRDefault="00AF7D01" w:rsidP="00412B47">
      <w:pPr>
        <w:jc w:val="both"/>
        <w:rPr>
          <w:rFonts w:ascii="Calibri" w:hAnsi="Calibri" w:cs="Calibri"/>
        </w:rPr>
      </w:pPr>
      <w:r w:rsidRPr="00F5391B">
        <w:rPr>
          <w:rFonts w:ascii="Calibri" w:hAnsi="Calibri" w:cs="Calibri"/>
        </w:rPr>
        <w:t xml:space="preserve">                                                 </w:t>
      </w:r>
      <w:r w:rsidR="00B876ED" w:rsidRPr="00F5391B">
        <w:rPr>
          <w:rFonts w:ascii="Calibri" w:hAnsi="Calibri" w:cs="Calibri"/>
        </w:rPr>
        <w:t xml:space="preserve">             </w:t>
      </w:r>
    </w:p>
    <w:p w:rsidR="00D94661" w:rsidRPr="00F5391B" w:rsidRDefault="00D94661" w:rsidP="00412B47">
      <w:pPr>
        <w:jc w:val="both"/>
        <w:rPr>
          <w:rFonts w:ascii="Calibri" w:hAnsi="Calibri" w:cs="Calibri"/>
          <w:b/>
        </w:rPr>
      </w:pPr>
      <w:r w:rsidRPr="00F5391B">
        <w:rPr>
          <w:rFonts w:ascii="Calibri" w:hAnsi="Calibri" w:cs="Calibri"/>
        </w:rPr>
        <w:t xml:space="preserve">      </w:t>
      </w:r>
      <w:r w:rsidR="00472838" w:rsidRPr="00F5391B">
        <w:rPr>
          <w:rFonts w:ascii="Calibri" w:hAnsi="Calibri" w:cs="Calibri"/>
        </w:rPr>
        <w:t xml:space="preserve">   </w:t>
      </w:r>
      <w:r w:rsidRPr="00F5391B">
        <w:rPr>
          <w:rFonts w:ascii="Calibri" w:hAnsi="Calibri" w:cs="Calibri"/>
        </w:rPr>
        <w:t xml:space="preserve"> </w:t>
      </w:r>
      <w:r w:rsidRPr="00F5391B">
        <w:rPr>
          <w:rFonts w:ascii="Calibri" w:hAnsi="Calibri" w:cs="Calibri"/>
          <w:b/>
        </w:rPr>
        <w:t xml:space="preserve"> </w:t>
      </w:r>
      <w:r w:rsidR="00472838" w:rsidRPr="00F5391B">
        <w:rPr>
          <w:rFonts w:ascii="Calibri" w:hAnsi="Calibri" w:cs="Calibri"/>
          <w:b/>
        </w:rPr>
        <w:t>Χαράλαμπος Δ.Καλός</w:t>
      </w:r>
      <w:r w:rsidRPr="00F5391B">
        <w:rPr>
          <w:rFonts w:ascii="Calibri" w:hAnsi="Calibri" w:cs="Calibri"/>
          <w:b/>
        </w:rPr>
        <w:t xml:space="preserve">  </w:t>
      </w:r>
      <w:r w:rsidR="00843CB5">
        <w:rPr>
          <w:rFonts w:ascii="Calibri" w:hAnsi="Calibri" w:cs="Calibri"/>
          <w:b/>
        </w:rPr>
        <w:t>»</w:t>
      </w:r>
      <w:r w:rsidRPr="00F5391B">
        <w:rPr>
          <w:rFonts w:ascii="Calibri" w:hAnsi="Calibri" w:cs="Calibri"/>
          <w:b/>
        </w:rPr>
        <w:t xml:space="preserve">                                                                       </w:t>
      </w:r>
    </w:p>
    <w:p w:rsidR="00C17820" w:rsidRPr="00F5391B" w:rsidRDefault="00ED404F" w:rsidP="009C4B67">
      <w:pPr>
        <w:jc w:val="both"/>
        <w:rPr>
          <w:rFonts w:ascii="Calibri" w:hAnsi="Calibri" w:cs="Calibri"/>
          <w:b/>
        </w:rPr>
      </w:pPr>
      <w:r w:rsidRPr="00F5391B">
        <w:rPr>
          <w:rFonts w:ascii="Calibri" w:hAnsi="Calibri" w:cs="Calibri"/>
          <w:b/>
        </w:rPr>
        <w:tab/>
      </w:r>
      <w:r w:rsidRPr="00F5391B">
        <w:rPr>
          <w:rFonts w:ascii="Calibri" w:hAnsi="Calibri" w:cs="Calibri"/>
          <w:b/>
        </w:rPr>
        <w:tab/>
      </w:r>
      <w:r w:rsidRPr="00F5391B">
        <w:rPr>
          <w:rFonts w:ascii="Calibri" w:hAnsi="Calibri" w:cs="Calibri"/>
          <w:b/>
        </w:rPr>
        <w:tab/>
      </w:r>
      <w:r w:rsidRPr="00F5391B">
        <w:rPr>
          <w:rFonts w:ascii="Calibri" w:hAnsi="Calibri" w:cs="Calibri"/>
          <w:b/>
        </w:rPr>
        <w:tab/>
      </w:r>
      <w:r w:rsidR="00FF24E0" w:rsidRPr="00F5391B">
        <w:rPr>
          <w:rFonts w:ascii="Calibri" w:hAnsi="Calibri" w:cs="Calibri"/>
          <w:b/>
        </w:rPr>
        <w:tab/>
      </w:r>
    </w:p>
    <w:p w:rsidR="00A030A7" w:rsidRDefault="00A030A7" w:rsidP="00A030A7">
      <w:pPr>
        <w:rPr>
          <w:rFonts w:ascii="Arial" w:hAnsi="Arial" w:cs="Arial"/>
          <w:b/>
          <w:bCs/>
          <w:iCs/>
          <w:sz w:val="20"/>
        </w:rPr>
      </w:pPr>
      <w:r w:rsidRPr="00283217">
        <w:rPr>
          <w:rFonts w:ascii="Arial" w:hAnsi="Arial" w:cs="Arial"/>
          <w:b/>
          <w:bCs/>
          <w:iCs/>
          <w:sz w:val="20"/>
        </w:rPr>
        <w:t>Ακολούθησε συζήτηση και τοποθετήσεις των μελών του Συμβουλίου.</w:t>
      </w:r>
    </w:p>
    <w:p w:rsidR="009441FF" w:rsidRDefault="009441FF" w:rsidP="00A030A7">
      <w:pPr>
        <w:rPr>
          <w:rFonts w:ascii="Arial" w:hAnsi="Arial" w:cs="Arial"/>
          <w:b/>
          <w:bCs/>
          <w:iCs/>
          <w:sz w:val="20"/>
        </w:rPr>
      </w:pPr>
    </w:p>
    <w:p w:rsidR="00212B74" w:rsidRPr="009441FF" w:rsidRDefault="00212B74" w:rsidP="00212B74">
      <w:pPr>
        <w:rPr>
          <w:rFonts w:ascii="Arial" w:hAnsi="Arial" w:cs="Arial"/>
          <w:b/>
          <w:bCs/>
          <w:iCs/>
          <w:sz w:val="20"/>
        </w:rPr>
      </w:pPr>
      <w:r w:rsidRPr="009441FF">
        <w:rPr>
          <w:rFonts w:ascii="Arial" w:hAnsi="Arial" w:cs="Arial"/>
          <w:b/>
          <w:bCs/>
          <w:iCs/>
          <w:sz w:val="20"/>
        </w:rPr>
        <w:t>Στη συνέχεια ακολούθησε ψηφοφορία.</w:t>
      </w:r>
    </w:p>
    <w:p w:rsidR="00212B74" w:rsidRPr="009441FF" w:rsidRDefault="00212B74" w:rsidP="00212B74">
      <w:pPr>
        <w:shd w:val="clear" w:color="auto" w:fill="FFFFFF"/>
        <w:rPr>
          <w:rFonts w:ascii="Arial" w:hAnsi="Arial" w:cs="Arial"/>
          <w:bCs/>
          <w:sz w:val="20"/>
        </w:rPr>
      </w:pPr>
      <w:r w:rsidRPr="009441FF">
        <w:rPr>
          <w:rFonts w:ascii="Arial" w:hAnsi="Arial" w:cs="Arial"/>
          <w:b/>
          <w:bCs/>
          <w:sz w:val="20"/>
        </w:rPr>
        <w:t xml:space="preserve">Υπέρ </w:t>
      </w:r>
      <w:r w:rsidRPr="009441FF">
        <w:rPr>
          <w:rFonts w:ascii="Arial" w:hAnsi="Arial" w:cs="Arial"/>
          <w:bCs/>
          <w:sz w:val="20"/>
        </w:rPr>
        <w:t xml:space="preserve">της εισήγησης, όπως διαμορφώθηκε κατά την συζήτηση του θέματος στο Δ.Σ. (και αναφέρεται αναλυτικά ανωτέρω), ψήφισαν </w:t>
      </w:r>
      <w:r w:rsidR="00843CB5" w:rsidRPr="009441FF">
        <w:rPr>
          <w:rFonts w:ascii="Arial" w:hAnsi="Arial" w:cs="Arial"/>
          <w:bCs/>
          <w:sz w:val="20"/>
        </w:rPr>
        <w:t>δεκαοχτώ</w:t>
      </w:r>
      <w:r w:rsidRPr="009441FF">
        <w:rPr>
          <w:rFonts w:ascii="Arial" w:hAnsi="Arial" w:cs="Arial"/>
          <w:bCs/>
          <w:sz w:val="20"/>
        </w:rPr>
        <w:t xml:space="preserve"> (1</w:t>
      </w:r>
      <w:r w:rsidR="00843CB5" w:rsidRPr="009441FF">
        <w:rPr>
          <w:rFonts w:ascii="Arial" w:hAnsi="Arial" w:cs="Arial"/>
          <w:bCs/>
          <w:sz w:val="20"/>
        </w:rPr>
        <w:t>8</w:t>
      </w:r>
      <w:r w:rsidRPr="009441FF">
        <w:rPr>
          <w:rFonts w:ascii="Arial" w:hAnsi="Arial" w:cs="Arial"/>
          <w:bCs/>
          <w:sz w:val="20"/>
        </w:rPr>
        <w:t>) Δ.Σ.</w:t>
      </w:r>
    </w:p>
    <w:p w:rsidR="00212B74" w:rsidRPr="009441FF" w:rsidRDefault="00212B74" w:rsidP="00212B74">
      <w:pPr>
        <w:shd w:val="clear" w:color="auto" w:fill="FFFFFF"/>
        <w:rPr>
          <w:rFonts w:ascii="Arial" w:hAnsi="Arial" w:cs="Arial"/>
          <w:bCs/>
          <w:sz w:val="20"/>
        </w:rPr>
      </w:pPr>
      <w:r w:rsidRPr="009441FF">
        <w:rPr>
          <w:rFonts w:ascii="Arial" w:hAnsi="Arial" w:cs="Arial"/>
          <w:b/>
          <w:bCs/>
          <w:sz w:val="20"/>
        </w:rPr>
        <w:t>Κατά</w:t>
      </w:r>
      <w:r w:rsidRPr="009441FF">
        <w:rPr>
          <w:rFonts w:ascii="Arial" w:hAnsi="Arial" w:cs="Arial"/>
          <w:bCs/>
          <w:sz w:val="20"/>
        </w:rPr>
        <w:t xml:space="preserve"> ψήφισαν </w:t>
      </w:r>
      <w:r w:rsidR="00843CB5" w:rsidRPr="009441FF">
        <w:rPr>
          <w:rFonts w:ascii="Arial" w:hAnsi="Arial" w:cs="Arial"/>
          <w:bCs/>
          <w:sz w:val="20"/>
        </w:rPr>
        <w:t>έξι</w:t>
      </w:r>
      <w:r w:rsidRPr="009441FF">
        <w:rPr>
          <w:rFonts w:ascii="Arial" w:hAnsi="Arial" w:cs="Arial"/>
          <w:bCs/>
          <w:sz w:val="20"/>
        </w:rPr>
        <w:t xml:space="preserve"> (</w:t>
      </w:r>
      <w:r w:rsidR="00843CB5" w:rsidRPr="009441FF">
        <w:rPr>
          <w:rFonts w:ascii="Arial" w:hAnsi="Arial" w:cs="Arial"/>
          <w:bCs/>
          <w:sz w:val="20"/>
        </w:rPr>
        <w:t>6</w:t>
      </w:r>
      <w:r w:rsidRPr="009441FF">
        <w:rPr>
          <w:rFonts w:ascii="Arial" w:hAnsi="Arial" w:cs="Arial"/>
          <w:bCs/>
          <w:sz w:val="20"/>
        </w:rPr>
        <w:t xml:space="preserve">) Δ.Σ. οι κ.κ. Δρακονταειδής Κων/νος, Σέρβος Κων/νος, Περδικάρης Αθανάσιος, </w:t>
      </w:r>
      <w:r w:rsidRPr="009441FF">
        <w:rPr>
          <w:rFonts w:ascii="Arial" w:hAnsi="Arial" w:cs="Arial"/>
          <w:bCs/>
          <w:sz w:val="20"/>
        </w:rPr>
        <w:lastRenderedPageBreak/>
        <w:t xml:space="preserve">Γληγόρης Χρήστος,   Βερροιώτης Ευάγγελος και  Βεροιώτης Αλέξανδρος.  </w:t>
      </w:r>
    </w:p>
    <w:p w:rsidR="00212B74" w:rsidRPr="009441FF" w:rsidRDefault="00316F0F" w:rsidP="00212B74">
      <w:pPr>
        <w:shd w:val="clear" w:color="auto" w:fill="FFFFFF"/>
        <w:rPr>
          <w:rFonts w:ascii="Arial" w:hAnsi="Arial" w:cs="Arial"/>
          <w:bCs/>
          <w:sz w:val="20"/>
        </w:rPr>
      </w:pPr>
      <w:r w:rsidRPr="009441FF">
        <w:rPr>
          <w:rFonts w:ascii="Arial" w:hAnsi="Arial" w:cs="Arial"/>
          <w:b/>
          <w:bCs/>
          <w:sz w:val="20"/>
        </w:rPr>
        <w:t xml:space="preserve">Παρών </w:t>
      </w:r>
      <w:r w:rsidRPr="009441FF">
        <w:rPr>
          <w:rFonts w:ascii="Arial" w:hAnsi="Arial" w:cs="Arial"/>
          <w:bCs/>
          <w:sz w:val="20"/>
        </w:rPr>
        <w:t>δήλωσαν τρεις (3) οι κ.κ. Γληγόρης Κων/νος, Κωνσταντινίδη-Ρεκατσίνα Σεβαστή, Λάζαρης Απόστολος.</w:t>
      </w:r>
    </w:p>
    <w:p w:rsidR="00921AF8" w:rsidRPr="009441FF" w:rsidRDefault="00921AF8" w:rsidP="00EF20A2">
      <w:pPr>
        <w:shd w:val="clear" w:color="auto" w:fill="FFFFFF"/>
        <w:ind w:left="428" w:firstLine="706"/>
        <w:rPr>
          <w:rFonts w:ascii="Arial" w:hAnsi="Arial" w:cs="Arial"/>
          <w:b/>
          <w:sz w:val="20"/>
        </w:rPr>
      </w:pPr>
    </w:p>
    <w:p w:rsidR="00212B74" w:rsidRDefault="00212B74" w:rsidP="00EF20A2">
      <w:pPr>
        <w:shd w:val="clear" w:color="auto" w:fill="FFFFFF"/>
        <w:ind w:left="428" w:firstLine="706"/>
        <w:rPr>
          <w:rFonts w:ascii="Arial" w:hAnsi="Arial" w:cs="Arial"/>
          <w:b/>
          <w:sz w:val="20"/>
        </w:rPr>
      </w:pPr>
      <w:r w:rsidRPr="009441FF">
        <w:rPr>
          <w:rFonts w:ascii="Arial" w:hAnsi="Arial" w:cs="Arial"/>
          <w:b/>
          <w:sz w:val="20"/>
        </w:rPr>
        <w:t xml:space="preserve">Το Δ.Σ. αφού έλαβε υπόψη του </w:t>
      </w:r>
    </w:p>
    <w:p w:rsidR="00340CAF" w:rsidRPr="009441FF" w:rsidRDefault="00340CAF" w:rsidP="00EF20A2">
      <w:pPr>
        <w:shd w:val="clear" w:color="auto" w:fill="FFFFFF"/>
        <w:ind w:left="428" w:firstLine="706"/>
        <w:rPr>
          <w:rFonts w:ascii="Arial" w:hAnsi="Arial" w:cs="Arial"/>
          <w:b/>
          <w:sz w:val="20"/>
        </w:rPr>
      </w:pPr>
    </w:p>
    <w:p w:rsidR="00921AF8" w:rsidRPr="00921AF8" w:rsidRDefault="00921AF8" w:rsidP="00862256">
      <w:pPr>
        <w:pStyle w:val="ad"/>
        <w:widowControl/>
        <w:numPr>
          <w:ilvl w:val="0"/>
          <w:numId w:val="26"/>
        </w:numPr>
        <w:spacing w:after="0" w:line="240" w:lineRule="auto"/>
        <w:ind w:left="284" w:firstLine="283"/>
        <w:rPr>
          <w:rFonts w:ascii="Arial" w:hAnsi="Arial" w:cs="Arial"/>
          <w:sz w:val="20"/>
          <w:szCs w:val="20"/>
          <w:lang w:val="el-GR"/>
        </w:rPr>
      </w:pPr>
      <w:r w:rsidRPr="00921AF8">
        <w:rPr>
          <w:rFonts w:ascii="Arial" w:hAnsi="Arial" w:cs="Arial"/>
          <w:sz w:val="20"/>
          <w:szCs w:val="20"/>
          <w:lang w:val="el-GR"/>
        </w:rPr>
        <w:t xml:space="preserve">τις δ/ξεις του </w:t>
      </w:r>
      <w:r w:rsidRPr="00324D26">
        <w:rPr>
          <w:rFonts w:ascii="Arial" w:hAnsi="Arial" w:cs="Arial"/>
          <w:sz w:val="20"/>
          <w:szCs w:val="20"/>
          <w:lang w:val="el-GR"/>
        </w:rPr>
        <w:t xml:space="preserve">άρθρου 266 του Ν. 3852/2010, όπως αντικαταστάθηκε με την παρ. 1 του άρθρου 175 του Ν.   4555/2018, </w:t>
      </w:r>
    </w:p>
    <w:p w:rsidR="00921AF8" w:rsidRPr="00921AF8" w:rsidRDefault="00921AF8" w:rsidP="00862256">
      <w:pPr>
        <w:pStyle w:val="ad"/>
        <w:widowControl/>
        <w:numPr>
          <w:ilvl w:val="0"/>
          <w:numId w:val="26"/>
        </w:numPr>
        <w:spacing w:after="0" w:line="240" w:lineRule="auto"/>
        <w:ind w:left="284" w:firstLine="283"/>
        <w:rPr>
          <w:rFonts w:ascii="Arial" w:hAnsi="Arial" w:cs="Arial"/>
          <w:sz w:val="20"/>
          <w:szCs w:val="20"/>
          <w:lang w:val="el-GR"/>
        </w:rPr>
      </w:pPr>
      <w:r w:rsidRPr="00324D26">
        <w:rPr>
          <w:rFonts w:ascii="Arial" w:hAnsi="Arial" w:cs="Arial"/>
          <w:sz w:val="20"/>
          <w:szCs w:val="20"/>
          <w:lang w:val="el-GR"/>
        </w:rPr>
        <w:t>τις δ/ξεις του άρθρου 189</w:t>
      </w:r>
      <w:r>
        <w:rPr>
          <w:rFonts w:ascii="Arial" w:hAnsi="Arial" w:cs="Arial"/>
          <w:sz w:val="20"/>
          <w:szCs w:val="20"/>
          <w:lang w:val="el-GR"/>
        </w:rPr>
        <w:t xml:space="preserve">, 191 </w:t>
      </w:r>
      <w:r w:rsidRPr="00324D26">
        <w:rPr>
          <w:rFonts w:ascii="Arial" w:hAnsi="Arial" w:cs="Arial"/>
          <w:sz w:val="20"/>
          <w:szCs w:val="20"/>
          <w:lang w:val="el-GR"/>
        </w:rPr>
        <w:t xml:space="preserve"> του </w:t>
      </w:r>
      <w:r w:rsidRPr="00921AF8">
        <w:rPr>
          <w:rFonts w:ascii="Arial" w:hAnsi="Arial" w:cs="Arial"/>
          <w:sz w:val="20"/>
          <w:szCs w:val="20"/>
          <w:lang w:val="el-GR"/>
        </w:rPr>
        <w:t>Ν. 4555/18</w:t>
      </w:r>
    </w:p>
    <w:p w:rsidR="00921AF8" w:rsidRDefault="00921AF8" w:rsidP="00862256">
      <w:pPr>
        <w:pStyle w:val="ad"/>
        <w:widowControl/>
        <w:numPr>
          <w:ilvl w:val="0"/>
          <w:numId w:val="26"/>
        </w:numPr>
        <w:spacing w:after="0" w:line="240" w:lineRule="auto"/>
        <w:ind w:left="284" w:firstLine="283"/>
        <w:rPr>
          <w:rFonts w:ascii="Arial" w:hAnsi="Arial" w:cs="Arial"/>
          <w:sz w:val="20"/>
          <w:szCs w:val="20"/>
          <w:lang w:val="el-GR"/>
        </w:rPr>
      </w:pPr>
      <w:r w:rsidRPr="00324D26">
        <w:rPr>
          <w:rFonts w:ascii="Arial" w:hAnsi="Arial" w:cs="Arial"/>
          <w:sz w:val="20"/>
          <w:szCs w:val="20"/>
          <w:lang w:val="el-GR"/>
        </w:rPr>
        <w:t>τις δ/ξεις τ</w:t>
      </w:r>
      <w:r>
        <w:rPr>
          <w:rFonts w:ascii="Arial" w:hAnsi="Arial" w:cs="Arial"/>
          <w:sz w:val="20"/>
          <w:szCs w:val="20"/>
          <w:lang w:val="el-GR"/>
        </w:rPr>
        <w:t>ων</w:t>
      </w:r>
      <w:r w:rsidRPr="00324D26">
        <w:rPr>
          <w:rFonts w:ascii="Arial" w:hAnsi="Arial" w:cs="Arial"/>
          <w:sz w:val="20"/>
          <w:szCs w:val="20"/>
          <w:lang w:val="el-GR"/>
        </w:rPr>
        <w:t xml:space="preserve"> άρθρ</w:t>
      </w:r>
      <w:r>
        <w:rPr>
          <w:rFonts w:ascii="Arial" w:hAnsi="Arial" w:cs="Arial"/>
          <w:sz w:val="20"/>
          <w:szCs w:val="20"/>
          <w:lang w:val="el-GR"/>
        </w:rPr>
        <w:t>ων 8,</w:t>
      </w:r>
      <w:r w:rsidRPr="00324D26">
        <w:rPr>
          <w:rFonts w:ascii="Arial" w:hAnsi="Arial" w:cs="Arial"/>
          <w:sz w:val="20"/>
          <w:szCs w:val="20"/>
          <w:lang w:val="el-GR"/>
        </w:rPr>
        <w:t>12 του Ν. 4623/19</w:t>
      </w:r>
    </w:p>
    <w:p w:rsidR="00921AF8" w:rsidRPr="00921AF8" w:rsidRDefault="00921AF8" w:rsidP="00862256">
      <w:pPr>
        <w:pStyle w:val="ad"/>
        <w:widowControl/>
        <w:numPr>
          <w:ilvl w:val="0"/>
          <w:numId w:val="26"/>
        </w:numPr>
        <w:spacing w:after="0" w:line="240" w:lineRule="auto"/>
        <w:ind w:left="284" w:firstLine="283"/>
        <w:rPr>
          <w:rFonts w:ascii="Arial" w:hAnsi="Arial" w:cs="Arial"/>
          <w:sz w:val="20"/>
          <w:szCs w:val="20"/>
          <w:lang w:val="el-GR"/>
        </w:rPr>
      </w:pPr>
      <w:r>
        <w:rPr>
          <w:rFonts w:ascii="Arial" w:hAnsi="Arial" w:cs="Arial"/>
          <w:sz w:val="20"/>
          <w:szCs w:val="20"/>
          <w:lang w:val="el-GR"/>
        </w:rPr>
        <w:t>Τις δ/ξεις του άρθρου 177 του ν. 4635/19</w:t>
      </w:r>
    </w:p>
    <w:p w:rsidR="00921AF8" w:rsidRDefault="00921AF8" w:rsidP="00862256">
      <w:pPr>
        <w:widowControl/>
        <w:numPr>
          <w:ilvl w:val="0"/>
          <w:numId w:val="26"/>
        </w:numPr>
        <w:suppressAutoHyphens w:val="0"/>
        <w:ind w:left="284" w:firstLine="283"/>
        <w:jc w:val="both"/>
        <w:rPr>
          <w:rFonts w:ascii="Arial" w:hAnsi="Arial" w:cs="Arial"/>
          <w:sz w:val="20"/>
        </w:rPr>
      </w:pPr>
      <w:r w:rsidRPr="007F33B8">
        <w:rPr>
          <w:rFonts w:ascii="Arial" w:hAnsi="Arial" w:cs="Arial"/>
          <w:sz w:val="20"/>
        </w:rPr>
        <w:t xml:space="preserve">την υπ΄ αριθμ. 108/72349/16-10-2019 εγκύκλιο του ΥΠ. ΕΣ. </w:t>
      </w:r>
    </w:p>
    <w:p w:rsidR="005156D6" w:rsidRDefault="00921AF8" w:rsidP="00862256">
      <w:pPr>
        <w:widowControl/>
        <w:numPr>
          <w:ilvl w:val="0"/>
          <w:numId w:val="26"/>
        </w:numPr>
        <w:suppressAutoHyphens w:val="0"/>
        <w:ind w:left="284" w:firstLine="283"/>
        <w:jc w:val="both"/>
        <w:rPr>
          <w:rFonts w:ascii="Arial" w:hAnsi="Arial" w:cs="Arial"/>
          <w:sz w:val="20"/>
        </w:rPr>
      </w:pPr>
      <w:r>
        <w:rPr>
          <w:rFonts w:ascii="Arial" w:hAnsi="Arial" w:cs="Arial"/>
          <w:sz w:val="20"/>
        </w:rPr>
        <w:t>την υπ’ άριθ. ΚΥΑ οικ.55040/21-7-21</w:t>
      </w:r>
    </w:p>
    <w:p w:rsidR="00EF20A2" w:rsidRPr="00340CAF" w:rsidRDefault="00EF20A2" w:rsidP="00862256">
      <w:pPr>
        <w:widowControl/>
        <w:numPr>
          <w:ilvl w:val="0"/>
          <w:numId w:val="26"/>
        </w:numPr>
        <w:suppressAutoHyphens w:val="0"/>
        <w:ind w:left="284" w:firstLine="283"/>
        <w:jc w:val="both"/>
        <w:rPr>
          <w:rFonts w:ascii="Arial" w:hAnsi="Arial" w:cs="Arial"/>
          <w:sz w:val="20"/>
          <w:u w:val="single"/>
        </w:rPr>
      </w:pPr>
      <w:r w:rsidRPr="00340CAF">
        <w:rPr>
          <w:rFonts w:ascii="Arial" w:hAnsi="Arial" w:cs="Arial"/>
          <w:sz w:val="20"/>
          <w:szCs w:val="20"/>
          <w:u w:val="single"/>
        </w:rPr>
        <w:t xml:space="preserve">το γεγονός ότι δεν κατατέθηκε εναλλακτική πρόταση από παράταξη του Δήμου ή από μέλος του </w:t>
      </w:r>
      <w:r w:rsidR="005156D6" w:rsidRPr="00340CAF">
        <w:rPr>
          <w:rFonts w:ascii="Arial" w:hAnsi="Arial" w:cs="Arial"/>
          <w:sz w:val="20"/>
          <w:szCs w:val="20"/>
          <w:u w:val="single"/>
        </w:rPr>
        <w:t xml:space="preserve">      </w:t>
      </w:r>
      <w:r w:rsidRPr="00340CAF">
        <w:rPr>
          <w:rFonts w:ascii="Arial" w:hAnsi="Arial" w:cs="Arial"/>
          <w:sz w:val="20"/>
          <w:szCs w:val="20"/>
          <w:u w:val="single"/>
        </w:rPr>
        <w:t xml:space="preserve">Δημοτικού Συμβουλίου </w:t>
      </w:r>
    </w:p>
    <w:p w:rsidR="00EF0357" w:rsidRDefault="00EF0357" w:rsidP="00EF20A2">
      <w:pPr>
        <w:jc w:val="center"/>
        <w:rPr>
          <w:rFonts w:ascii="Arial" w:hAnsi="Arial" w:cs="Arial"/>
          <w:b/>
          <w:sz w:val="20"/>
          <w:szCs w:val="20"/>
        </w:rPr>
      </w:pPr>
    </w:p>
    <w:p w:rsidR="00EF20A2" w:rsidRPr="006521BC" w:rsidRDefault="00EF20A2" w:rsidP="00EF20A2">
      <w:pPr>
        <w:jc w:val="center"/>
        <w:rPr>
          <w:rFonts w:ascii="Arial" w:hAnsi="Arial" w:cs="Arial"/>
          <w:b/>
          <w:sz w:val="20"/>
          <w:szCs w:val="20"/>
        </w:rPr>
      </w:pPr>
      <w:r w:rsidRPr="006521BC">
        <w:rPr>
          <w:rFonts w:ascii="Arial" w:hAnsi="Arial" w:cs="Arial"/>
          <w:b/>
          <w:sz w:val="20"/>
          <w:szCs w:val="20"/>
        </w:rPr>
        <w:t>ΑΠΟΦΑΣΙΖΕΙ ΟΜΟΦΩΝΑ</w:t>
      </w:r>
    </w:p>
    <w:p w:rsidR="00672763" w:rsidRPr="00212B74" w:rsidRDefault="00672763" w:rsidP="00212B74">
      <w:pPr>
        <w:shd w:val="clear" w:color="auto" w:fill="FFFFFF"/>
        <w:jc w:val="center"/>
        <w:rPr>
          <w:rFonts w:ascii="Arial" w:hAnsi="Arial" w:cs="Arial"/>
          <w:b/>
          <w:color w:val="FF0000"/>
          <w:sz w:val="20"/>
        </w:rPr>
      </w:pPr>
    </w:p>
    <w:p w:rsidR="00212B74" w:rsidRPr="00212B74" w:rsidRDefault="00212B74" w:rsidP="00212B74">
      <w:pPr>
        <w:pStyle w:val="af3"/>
        <w:spacing w:line="276" w:lineRule="auto"/>
        <w:rPr>
          <w:b/>
          <w:bCs/>
          <w:color w:val="FF0000"/>
          <w:sz w:val="20"/>
        </w:rPr>
      </w:pPr>
    </w:p>
    <w:p w:rsidR="00212B74" w:rsidRPr="004C552D" w:rsidRDefault="00474E2F" w:rsidP="00474E2F">
      <w:pPr>
        <w:pStyle w:val="CharCharCharCharChar"/>
        <w:spacing w:after="0" w:line="240" w:lineRule="auto"/>
        <w:jc w:val="both"/>
        <w:rPr>
          <w:rFonts w:ascii="Arial" w:hAnsi="Arial" w:cs="Arial"/>
          <w:lang w:val="el-GR"/>
        </w:rPr>
      </w:pPr>
      <w:r w:rsidRPr="009441FF">
        <w:rPr>
          <w:rFonts w:ascii="Arial" w:hAnsi="Arial" w:cs="Arial"/>
          <w:b/>
          <w:lang w:val="el-GR"/>
        </w:rPr>
        <w:t>1</w:t>
      </w:r>
      <w:r w:rsidRPr="004C552D">
        <w:rPr>
          <w:rFonts w:ascii="Arial" w:hAnsi="Arial" w:cs="Arial"/>
          <w:lang w:val="el-GR"/>
        </w:rPr>
        <w:t xml:space="preserve">. </w:t>
      </w:r>
      <w:r w:rsidR="00212B74" w:rsidRPr="004C552D">
        <w:rPr>
          <w:rFonts w:ascii="Arial" w:hAnsi="Arial" w:cs="Arial"/>
          <w:lang w:val="el-GR"/>
        </w:rPr>
        <w:t xml:space="preserve">Εγκρίνει την </w:t>
      </w:r>
      <w:r w:rsidR="001E3A24" w:rsidRPr="004C552D">
        <w:rPr>
          <w:rFonts w:ascii="Arial" w:hAnsi="Arial" w:cs="Arial"/>
          <w:lang w:val="el-GR"/>
        </w:rPr>
        <w:t xml:space="preserve">υπ΄ </w:t>
      </w:r>
      <w:r w:rsidR="00212B74" w:rsidRPr="004C552D">
        <w:rPr>
          <w:rFonts w:ascii="Arial" w:hAnsi="Arial" w:cs="Arial"/>
          <w:lang w:val="el-GR"/>
        </w:rPr>
        <w:t xml:space="preserve">αρ. </w:t>
      </w:r>
      <w:r w:rsidR="003837BD" w:rsidRPr="004C552D">
        <w:rPr>
          <w:rFonts w:ascii="Arial" w:hAnsi="Arial" w:cs="Arial"/>
          <w:lang w:val="el-GR"/>
        </w:rPr>
        <w:t>82</w:t>
      </w:r>
      <w:r w:rsidR="001E3A24" w:rsidRPr="004C552D">
        <w:rPr>
          <w:rFonts w:ascii="Arial" w:hAnsi="Arial" w:cs="Arial"/>
          <w:lang w:val="el-GR"/>
        </w:rPr>
        <w:t>/</w:t>
      </w:r>
      <w:r w:rsidR="00212B74" w:rsidRPr="004C552D">
        <w:rPr>
          <w:rStyle w:val="af2"/>
          <w:rFonts w:ascii="Arial" w:hAnsi="Arial" w:cs="Arial"/>
          <w:i w:val="0"/>
          <w:lang w:val="el-GR"/>
        </w:rPr>
        <w:t>2</w:t>
      </w:r>
      <w:r w:rsidR="003837BD" w:rsidRPr="004C552D">
        <w:rPr>
          <w:rStyle w:val="af2"/>
          <w:rFonts w:ascii="Arial" w:hAnsi="Arial" w:cs="Arial"/>
          <w:i w:val="0"/>
          <w:lang w:val="el-GR"/>
        </w:rPr>
        <w:t>2</w:t>
      </w:r>
      <w:r w:rsidR="00212B74" w:rsidRPr="004C552D">
        <w:rPr>
          <w:rStyle w:val="af2"/>
          <w:rFonts w:ascii="Arial" w:hAnsi="Arial" w:cs="Arial"/>
          <w:i w:val="0"/>
          <w:lang w:val="el-GR"/>
        </w:rPr>
        <w:t xml:space="preserve"> (ΑΔΑ:</w:t>
      </w:r>
      <w:r w:rsidR="003837BD" w:rsidRPr="004C552D">
        <w:rPr>
          <w:rStyle w:val="af2"/>
          <w:rFonts w:ascii="Arial" w:hAnsi="Arial" w:cs="Arial"/>
          <w:i w:val="0"/>
          <w:lang w:val="el-GR"/>
        </w:rPr>
        <w:t>9ΠΑ5ΩΛΙ-Φ95)</w:t>
      </w:r>
      <w:r w:rsidR="00212B74" w:rsidRPr="004C552D">
        <w:rPr>
          <w:rStyle w:val="af2"/>
          <w:rFonts w:ascii="Arial" w:hAnsi="Arial" w:cs="Arial"/>
          <w:i w:val="0"/>
          <w:lang w:val="el-GR"/>
        </w:rPr>
        <w:t xml:space="preserve">  </w:t>
      </w:r>
      <w:r w:rsidR="00212B74" w:rsidRPr="004C552D">
        <w:rPr>
          <w:rFonts w:ascii="Arial" w:hAnsi="Arial" w:cs="Arial"/>
          <w:lang w:val="el-GR"/>
        </w:rPr>
        <w:t>ανωτέρω απόφαση Ο.Ε</w:t>
      </w:r>
      <w:r w:rsidR="003837BD" w:rsidRPr="004C552D">
        <w:rPr>
          <w:rFonts w:ascii="Arial" w:hAnsi="Arial" w:cs="Arial"/>
          <w:lang w:val="el-GR"/>
        </w:rPr>
        <w:t xml:space="preserve"> που</w:t>
      </w:r>
      <w:r w:rsidR="00212B74" w:rsidRPr="004C552D">
        <w:rPr>
          <w:rFonts w:ascii="Arial" w:hAnsi="Arial" w:cs="Arial"/>
          <w:lang w:val="el-GR"/>
        </w:rPr>
        <w:t xml:space="preserve"> αφορά στην έγκριση της 1</w:t>
      </w:r>
      <w:r w:rsidR="00212B74" w:rsidRPr="004C552D">
        <w:rPr>
          <w:rFonts w:ascii="Arial" w:hAnsi="Arial" w:cs="Arial"/>
          <w:vertAlign w:val="superscript"/>
          <w:lang w:val="el-GR"/>
        </w:rPr>
        <w:t>ης</w:t>
      </w:r>
      <w:r w:rsidR="00212B74" w:rsidRPr="004C552D">
        <w:rPr>
          <w:rFonts w:ascii="Arial" w:hAnsi="Arial" w:cs="Arial"/>
          <w:lang w:val="el-GR"/>
        </w:rPr>
        <w:t xml:space="preserve"> αναμόρφωσης του πρ/σμού του Δήμου έτους 202</w:t>
      </w:r>
      <w:r w:rsidR="003D6846" w:rsidRPr="004C552D">
        <w:rPr>
          <w:rFonts w:ascii="Arial" w:hAnsi="Arial" w:cs="Arial"/>
          <w:lang w:val="el-GR"/>
        </w:rPr>
        <w:t>2</w:t>
      </w:r>
      <w:r w:rsidR="00212B74" w:rsidRPr="004C552D">
        <w:rPr>
          <w:rFonts w:ascii="Arial" w:hAnsi="Arial" w:cs="Arial"/>
          <w:lang w:val="el-GR"/>
        </w:rPr>
        <w:t xml:space="preserve">, με τις </w:t>
      </w:r>
      <w:r w:rsidR="003D6846" w:rsidRPr="004C552D">
        <w:rPr>
          <w:rFonts w:ascii="Arial" w:hAnsi="Arial" w:cs="Arial"/>
          <w:lang w:val="el-GR"/>
        </w:rPr>
        <w:t>διορθώσεις</w:t>
      </w:r>
      <w:r w:rsidR="00212B74" w:rsidRPr="004C552D">
        <w:rPr>
          <w:rFonts w:ascii="Arial" w:hAnsi="Arial" w:cs="Arial"/>
          <w:lang w:val="el-GR"/>
        </w:rPr>
        <w:t xml:space="preserve"> </w:t>
      </w:r>
      <w:r w:rsidR="00340CAF">
        <w:rPr>
          <w:rFonts w:ascii="Arial" w:hAnsi="Arial" w:cs="Arial"/>
          <w:lang w:val="el-GR"/>
        </w:rPr>
        <w:t>που αναφέρθηκαν.</w:t>
      </w:r>
    </w:p>
    <w:p w:rsidR="00A030A7" w:rsidRPr="004C552D" w:rsidRDefault="003D6846" w:rsidP="003D6846">
      <w:pPr>
        <w:autoSpaceDN w:val="0"/>
        <w:adjustRightInd w:val="0"/>
        <w:jc w:val="both"/>
        <w:rPr>
          <w:rFonts w:ascii="Arial" w:hAnsi="Arial" w:cs="Arial"/>
          <w:bCs/>
          <w:sz w:val="20"/>
          <w:szCs w:val="20"/>
        </w:rPr>
      </w:pPr>
      <w:r w:rsidRPr="009441FF">
        <w:rPr>
          <w:rFonts w:ascii="Arial" w:hAnsi="Arial" w:cs="Arial"/>
          <w:b/>
          <w:sz w:val="20"/>
          <w:szCs w:val="20"/>
        </w:rPr>
        <w:t>2</w:t>
      </w:r>
      <w:r w:rsidRPr="004C552D">
        <w:rPr>
          <w:rFonts w:ascii="Arial" w:hAnsi="Arial" w:cs="Arial"/>
          <w:sz w:val="20"/>
          <w:szCs w:val="20"/>
        </w:rPr>
        <w:t>.Εγκρίνει τον π</w:t>
      </w:r>
      <w:r w:rsidR="00212B74" w:rsidRPr="004C552D">
        <w:rPr>
          <w:rFonts w:ascii="Arial" w:hAnsi="Arial" w:cs="Arial"/>
          <w:sz w:val="20"/>
          <w:szCs w:val="20"/>
        </w:rPr>
        <w:t xml:space="preserve">ίνακα </w:t>
      </w:r>
      <w:r w:rsidR="00212B74" w:rsidRPr="004C552D">
        <w:rPr>
          <w:rFonts w:ascii="Arial" w:hAnsi="Arial" w:cs="Arial"/>
          <w:bCs/>
          <w:sz w:val="20"/>
          <w:szCs w:val="20"/>
        </w:rPr>
        <w:t xml:space="preserve">του Ολοκληρωμένου Πλαισίου Δράσης (Ο.Π.Δ.) Δήμου Λευκάδας έτους 2022, </w:t>
      </w:r>
      <w:r w:rsidRPr="004C552D">
        <w:rPr>
          <w:rFonts w:ascii="Arial" w:hAnsi="Arial" w:cs="Arial"/>
          <w:bCs/>
          <w:sz w:val="20"/>
          <w:szCs w:val="20"/>
        </w:rPr>
        <w:t>όπως αυτός αναφέρεται στην ανωτέρω εισήγηση</w:t>
      </w:r>
      <w:r w:rsidR="001E3A24" w:rsidRPr="004C552D">
        <w:rPr>
          <w:rFonts w:ascii="Arial" w:hAnsi="Arial" w:cs="Arial"/>
          <w:bCs/>
          <w:sz w:val="20"/>
          <w:szCs w:val="20"/>
        </w:rPr>
        <w:t>.</w:t>
      </w:r>
    </w:p>
    <w:p w:rsidR="00783449" w:rsidRPr="004C552D" w:rsidRDefault="003D6846" w:rsidP="003D6846">
      <w:pPr>
        <w:pStyle w:val="CharCharCharCharChar"/>
        <w:spacing w:line="240" w:lineRule="auto"/>
        <w:jc w:val="both"/>
        <w:rPr>
          <w:rFonts w:ascii="Arial" w:hAnsi="Arial" w:cs="Arial"/>
          <w:b/>
          <w:lang w:val="el-GR"/>
        </w:rPr>
      </w:pPr>
      <w:r w:rsidRPr="009441FF">
        <w:rPr>
          <w:rFonts w:ascii="Arial" w:hAnsi="Arial" w:cs="Arial"/>
          <w:b/>
          <w:lang w:val="el-GR"/>
        </w:rPr>
        <w:t>3</w:t>
      </w:r>
      <w:r w:rsidRPr="004C552D">
        <w:rPr>
          <w:rFonts w:ascii="Arial" w:hAnsi="Arial" w:cs="Arial"/>
          <w:lang w:val="el-GR"/>
        </w:rPr>
        <w:t xml:space="preserve">. </w:t>
      </w:r>
      <w:r w:rsidR="00783449" w:rsidRPr="004C552D">
        <w:rPr>
          <w:rFonts w:ascii="Arial" w:hAnsi="Arial" w:cs="Arial"/>
          <w:lang w:val="el-GR"/>
        </w:rPr>
        <w:t xml:space="preserve">Εγκρίνει την  </w:t>
      </w:r>
      <w:r w:rsidR="001E3A24" w:rsidRPr="004C552D">
        <w:rPr>
          <w:rFonts w:ascii="Arial" w:hAnsi="Arial" w:cs="Arial"/>
          <w:lang w:val="el-GR"/>
        </w:rPr>
        <w:t>υπ</w:t>
      </w:r>
      <w:r w:rsidR="00C55A84">
        <w:rPr>
          <w:rFonts w:ascii="Arial" w:hAnsi="Arial" w:cs="Arial"/>
          <w:lang w:val="el-GR"/>
        </w:rPr>
        <w:t>΄</w:t>
      </w:r>
      <w:r w:rsidR="001E3A24" w:rsidRPr="004C552D">
        <w:rPr>
          <w:rFonts w:ascii="Arial" w:hAnsi="Arial" w:cs="Arial"/>
          <w:lang w:val="el-GR"/>
        </w:rPr>
        <w:t xml:space="preserve"> α</w:t>
      </w:r>
      <w:r w:rsidR="00783449" w:rsidRPr="004C552D">
        <w:rPr>
          <w:rFonts w:ascii="Arial" w:hAnsi="Arial" w:cs="Arial"/>
          <w:lang w:val="el-GR"/>
        </w:rPr>
        <w:t>ρ. 1/2022 ανωτέρω απόφαση της Ε.Ε. που αφορά στην έγκριση της 1</w:t>
      </w:r>
      <w:r w:rsidR="00783449" w:rsidRPr="004C552D">
        <w:rPr>
          <w:rFonts w:ascii="Arial" w:hAnsi="Arial" w:cs="Arial"/>
          <w:vertAlign w:val="superscript"/>
          <w:lang w:val="el-GR"/>
        </w:rPr>
        <w:t>ης</w:t>
      </w:r>
      <w:r w:rsidR="00783449" w:rsidRPr="004C552D">
        <w:rPr>
          <w:rFonts w:ascii="Arial" w:hAnsi="Arial" w:cs="Arial"/>
          <w:lang w:val="el-GR"/>
        </w:rPr>
        <w:t xml:space="preserve"> τροποποίησης του Τεχνικού Προγράμματος του Δήμου έτους 2022.</w:t>
      </w:r>
    </w:p>
    <w:p w:rsidR="00783449" w:rsidRPr="004C552D" w:rsidRDefault="00783449" w:rsidP="00783449">
      <w:pPr>
        <w:ind w:right="283"/>
        <w:rPr>
          <w:rFonts w:ascii="Arial" w:hAnsi="Arial" w:cs="Arial"/>
          <w:b/>
          <w:sz w:val="20"/>
          <w:szCs w:val="20"/>
        </w:rPr>
      </w:pPr>
    </w:p>
    <w:p w:rsidR="00783449" w:rsidRPr="004C552D" w:rsidRDefault="00783449" w:rsidP="00783449">
      <w:pPr>
        <w:ind w:firstLine="708"/>
        <w:rPr>
          <w:rFonts w:ascii="Arial" w:hAnsi="Arial" w:cs="Arial"/>
          <w:b/>
          <w:color w:val="FF0000"/>
          <w:sz w:val="20"/>
          <w:szCs w:val="20"/>
        </w:rPr>
      </w:pPr>
      <w:r w:rsidRPr="004C552D">
        <w:rPr>
          <w:rFonts w:ascii="Arial" w:hAnsi="Arial" w:cs="Arial"/>
          <w:b/>
          <w:bCs/>
          <w:sz w:val="20"/>
          <w:szCs w:val="20"/>
          <w:lang w:eastAsia="el-GR"/>
        </w:rPr>
        <w:t xml:space="preserve">   Η</w:t>
      </w:r>
      <w:r w:rsidRPr="004C552D">
        <w:rPr>
          <w:rFonts w:ascii="Arial" w:hAnsi="Arial" w:cs="Arial"/>
          <w:b/>
          <w:sz w:val="20"/>
          <w:szCs w:val="20"/>
        </w:rPr>
        <w:t xml:space="preserve"> απόφαση αυτή πήρε αρ</w:t>
      </w:r>
      <w:r w:rsidRPr="005D6615">
        <w:rPr>
          <w:rFonts w:ascii="Arial" w:hAnsi="Arial" w:cs="Arial"/>
          <w:b/>
          <w:sz w:val="20"/>
          <w:szCs w:val="20"/>
        </w:rPr>
        <w:t xml:space="preserve">. </w:t>
      </w:r>
      <w:r w:rsidR="002A0B2C" w:rsidRPr="005D6615">
        <w:rPr>
          <w:rFonts w:ascii="Arial" w:hAnsi="Arial" w:cs="Arial"/>
          <w:b/>
          <w:sz w:val="20"/>
          <w:szCs w:val="20"/>
        </w:rPr>
        <w:t>33</w:t>
      </w:r>
      <w:r w:rsidRPr="005D6615">
        <w:rPr>
          <w:rFonts w:ascii="Arial" w:hAnsi="Arial" w:cs="Arial"/>
          <w:b/>
          <w:sz w:val="20"/>
          <w:szCs w:val="20"/>
        </w:rPr>
        <w:t>/202</w:t>
      </w:r>
      <w:r w:rsidR="002A0B2C" w:rsidRPr="005D6615">
        <w:rPr>
          <w:rFonts w:ascii="Arial" w:hAnsi="Arial" w:cs="Arial"/>
          <w:b/>
          <w:sz w:val="20"/>
          <w:szCs w:val="20"/>
        </w:rPr>
        <w:t>2</w:t>
      </w:r>
      <w:r w:rsidRPr="005D6615">
        <w:rPr>
          <w:rFonts w:ascii="Arial" w:hAnsi="Arial" w:cs="Arial"/>
          <w:b/>
          <w:sz w:val="20"/>
          <w:szCs w:val="20"/>
        </w:rPr>
        <w:t>.</w:t>
      </w:r>
    </w:p>
    <w:p w:rsidR="00783449" w:rsidRPr="00824968" w:rsidRDefault="00783449" w:rsidP="00783449">
      <w:pPr>
        <w:tabs>
          <w:tab w:val="left" w:pos="0"/>
        </w:tabs>
        <w:rPr>
          <w:rFonts w:ascii="Arial" w:hAnsi="Arial" w:cs="Arial"/>
          <w:b/>
          <w:sz w:val="20"/>
          <w:szCs w:val="20"/>
        </w:rPr>
      </w:pPr>
    </w:p>
    <w:p w:rsidR="00783449" w:rsidRPr="00824968" w:rsidRDefault="00783449" w:rsidP="00783449">
      <w:pPr>
        <w:tabs>
          <w:tab w:val="left" w:pos="0"/>
        </w:tabs>
        <w:rPr>
          <w:rFonts w:ascii="Arial" w:hAnsi="Arial" w:cs="Arial"/>
          <w:b/>
          <w:sz w:val="20"/>
          <w:szCs w:val="20"/>
        </w:rPr>
      </w:pPr>
    </w:p>
    <w:p w:rsidR="00783449" w:rsidRPr="00824968" w:rsidRDefault="00783449" w:rsidP="00783449">
      <w:pPr>
        <w:tabs>
          <w:tab w:val="left" w:pos="0"/>
        </w:tabs>
        <w:rPr>
          <w:rFonts w:ascii="Arial" w:hAnsi="Arial" w:cs="Arial"/>
          <w:b/>
          <w:sz w:val="20"/>
          <w:szCs w:val="20"/>
        </w:rPr>
      </w:pPr>
    </w:p>
    <w:p w:rsidR="00783449" w:rsidRPr="00824968" w:rsidRDefault="00783449" w:rsidP="00783449">
      <w:pPr>
        <w:rPr>
          <w:rFonts w:ascii="Arial" w:hAnsi="Arial" w:cs="Arial"/>
          <w:b/>
          <w:bCs/>
          <w:sz w:val="20"/>
          <w:szCs w:val="20"/>
        </w:rPr>
      </w:pPr>
      <w:r w:rsidRPr="00824968">
        <w:rPr>
          <w:rFonts w:ascii="Arial" w:hAnsi="Arial" w:cs="Arial"/>
          <w:b/>
          <w:sz w:val="20"/>
          <w:szCs w:val="20"/>
        </w:rPr>
        <w:t xml:space="preserve">    </w:t>
      </w:r>
      <w:r w:rsidRPr="00824968">
        <w:rPr>
          <w:rFonts w:ascii="Arial" w:hAnsi="Arial" w:cs="Arial"/>
          <w:b/>
          <w:sz w:val="20"/>
          <w:szCs w:val="20"/>
        </w:rPr>
        <w:tab/>
      </w:r>
      <w:r w:rsidRPr="00824968">
        <w:rPr>
          <w:rFonts w:ascii="Arial" w:hAnsi="Arial" w:cs="Arial"/>
          <w:b/>
          <w:sz w:val="20"/>
          <w:szCs w:val="20"/>
        </w:rPr>
        <w:tab/>
        <w:t xml:space="preserve">     </w:t>
      </w:r>
      <w:r w:rsidR="002A0B2C">
        <w:rPr>
          <w:rFonts w:ascii="Arial" w:hAnsi="Arial" w:cs="Arial"/>
          <w:b/>
          <w:sz w:val="20"/>
          <w:szCs w:val="20"/>
        </w:rPr>
        <w:t>Η ΠΡΟΕΔΡΕΥΟΥΣΑ</w:t>
      </w:r>
      <w:r w:rsidRPr="00824968">
        <w:rPr>
          <w:rFonts w:ascii="Arial" w:hAnsi="Arial" w:cs="Arial"/>
          <w:b/>
          <w:bCs/>
          <w:sz w:val="20"/>
          <w:szCs w:val="20"/>
        </w:rPr>
        <w:tab/>
      </w:r>
      <w:r w:rsidRPr="00824968">
        <w:rPr>
          <w:rFonts w:ascii="Arial" w:hAnsi="Arial" w:cs="Arial"/>
          <w:b/>
          <w:bCs/>
          <w:sz w:val="20"/>
          <w:szCs w:val="20"/>
        </w:rPr>
        <w:tab/>
      </w:r>
      <w:r w:rsidRPr="00824968">
        <w:rPr>
          <w:rFonts w:ascii="Arial" w:hAnsi="Arial" w:cs="Arial"/>
          <w:b/>
          <w:bCs/>
          <w:sz w:val="20"/>
          <w:szCs w:val="20"/>
        </w:rPr>
        <w:tab/>
      </w:r>
      <w:r w:rsidRPr="00824968">
        <w:rPr>
          <w:rFonts w:ascii="Arial" w:hAnsi="Arial" w:cs="Arial"/>
          <w:b/>
          <w:bCs/>
          <w:sz w:val="20"/>
          <w:szCs w:val="20"/>
        </w:rPr>
        <w:tab/>
        <w:t xml:space="preserve">           Τα παρόντα μέλη</w:t>
      </w:r>
    </w:p>
    <w:p w:rsidR="00783449" w:rsidRPr="00824968" w:rsidRDefault="00783449" w:rsidP="00783449">
      <w:pPr>
        <w:rPr>
          <w:rFonts w:ascii="Arial" w:hAnsi="Arial" w:cs="Arial"/>
          <w:b/>
          <w:bCs/>
          <w:sz w:val="20"/>
          <w:szCs w:val="20"/>
        </w:rPr>
      </w:pPr>
    </w:p>
    <w:p w:rsidR="00783449" w:rsidRPr="00824968" w:rsidRDefault="00783449" w:rsidP="00783449">
      <w:pPr>
        <w:rPr>
          <w:rFonts w:ascii="Arial" w:hAnsi="Arial" w:cs="Arial"/>
          <w:b/>
          <w:bCs/>
          <w:sz w:val="20"/>
          <w:szCs w:val="20"/>
        </w:rPr>
      </w:pPr>
    </w:p>
    <w:p w:rsidR="00783449" w:rsidRDefault="00783449" w:rsidP="00783449">
      <w:pPr>
        <w:rPr>
          <w:rFonts w:ascii="Arial" w:hAnsi="Arial" w:cs="Arial"/>
          <w:b/>
          <w:bCs/>
          <w:sz w:val="20"/>
          <w:szCs w:val="20"/>
        </w:rPr>
      </w:pPr>
      <w:r w:rsidRPr="00824968">
        <w:rPr>
          <w:rFonts w:ascii="Arial" w:hAnsi="Arial" w:cs="Arial"/>
          <w:b/>
          <w:bCs/>
          <w:sz w:val="20"/>
          <w:szCs w:val="20"/>
        </w:rPr>
        <w:t xml:space="preserve">       </w:t>
      </w:r>
      <w:r w:rsidRPr="00824968">
        <w:rPr>
          <w:rFonts w:ascii="Arial" w:hAnsi="Arial" w:cs="Arial"/>
          <w:b/>
          <w:bCs/>
          <w:sz w:val="20"/>
          <w:szCs w:val="20"/>
        </w:rPr>
        <w:tab/>
        <w:t xml:space="preserve">           </w:t>
      </w:r>
      <w:r w:rsidR="002A0B2C">
        <w:rPr>
          <w:rFonts w:ascii="Arial" w:hAnsi="Arial" w:cs="Arial"/>
          <w:b/>
          <w:bCs/>
          <w:sz w:val="20"/>
          <w:szCs w:val="20"/>
        </w:rPr>
        <w:t xml:space="preserve">      ΜΑΡΙΑ ΜΑΡΓΕΛΗ</w:t>
      </w:r>
    </w:p>
    <w:p w:rsidR="002A0B2C" w:rsidRPr="00824968" w:rsidRDefault="002A0B2C" w:rsidP="00783449">
      <w:pPr>
        <w:rPr>
          <w:rFonts w:ascii="Arial" w:hAnsi="Arial" w:cs="Arial"/>
          <w:b/>
          <w:bCs/>
          <w:sz w:val="20"/>
          <w:szCs w:val="20"/>
        </w:rPr>
      </w:pPr>
      <w:r>
        <w:rPr>
          <w:rFonts w:ascii="Arial" w:hAnsi="Arial" w:cs="Arial"/>
          <w:b/>
          <w:bCs/>
          <w:sz w:val="20"/>
          <w:szCs w:val="20"/>
        </w:rPr>
        <w:t xml:space="preserve">                           ΑΝΤΙΠΡΟΕΔΡΟΣ Δ.Σ.</w:t>
      </w:r>
    </w:p>
    <w:p w:rsidR="00783449" w:rsidRPr="005B4871" w:rsidRDefault="00783449" w:rsidP="00783449">
      <w:pPr>
        <w:ind w:left="142"/>
        <w:jc w:val="both"/>
        <w:rPr>
          <w:rFonts w:ascii="Arial" w:hAnsi="Arial" w:cs="Arial"/>
          <w:bCs/>
          <w:sz w:val="18"/>
          <w:szCs w:val="18"/>
        </w:rPr>
      </w:pPr>
    </w:p>
    <w:p w:rsidR="00783449" w:rsidRPr="00212B74" w:rsidRDefault="00783449">
      <w:pPr>
        <w:jc w:val="both"/>
        <w:rPr>
          <w:rFonts w:ascii="Calibri" w:hAnsi="Calibri" w:cs="Calibri"/>
          <w:b/>
          <w:color w:val="FF0000"/>
        </w:rPr>
      </w:pPr>
    </w:p>
    <w:sectPr w:rsidR="00783449" w:rsidRPr="00212B74" w:rsidSect="00CA42D1">
      <w:footerReference w:type="default" r:id="rId12"/>
      <w:pgSz w:w="11906" w:h="16838"/>
      <w:pgMar w:top="993" w:right="1134"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901" w:rsidRDefault="002B3901">
      <w:r>
        <w:separator/>
      </w:r>
    </w:p>
  </w:endnote>
  <w:endnote w:type="continuationSeparator" w:id="1">
    <w:p w:rsidR="002B3901" w:rsidRDefault="002B39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00"/>
    <w:family w:val="auto"/>
    <w:pitch w:val="variable"/>
    <w:sig w:usb0="00000000" w:usb1="00000000" w:usb2="00000000" w:usb3="00000000" w:csb0="0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Impact">
    <w:panose1 w:val="020B0806030902050204"/>
    <w:charset w:val="A1"/>
    <w:family w:val="swiss"/>
    <w:pitch w:val="variable"/>
    <w:sig w:usb0="00000287" w:usb1="00000000" w:usb2="00000000" w:usb3="00000000" w:csb0="0000009F" w:csb1="00000000"/>
  </w:font>
  <w:font w:name="Liberation Mono">
    <w:altName w:val="Courier New"/>
    <w:charset w:val="A1"/>
    <w:family w:val="modern"/>
    <w:pitch w:val="default"/>
    <w:sig w:usb0="00000000" w:usb1="00000000" w:usb2="00000000" w:usb3="00000000" w:csb0="00000000" w:csb1="00000000"/>
  </w:font>
  <w:font w:name="Segoe UI">
    <w:panose1 w:val="020B0502040204020203"/>
    <w:charset w:val="A1"/>
    <w:family w:val="swiss"/>
    <w:pitch w:val="variable"/>
    <w:sig w:usb0="E10022FF" w:usb1="C000E47F" w:usb2="00000029" w:usb3="00000000" w:csb0="000001DF" w:csb1="00000000"/>
  </w:font>
  <w:font w:name="Liberation Sans">
    <w:charset w:val="A1"/>
    <w:family w:val="swiss"/>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UB-Souvenir-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A1"/>
    <w:family w:val="swiss"/>
    <w:pitch w:val="variable"/>
    <w:sig w:usb0="00000287" w:usb1="00000000" w:usb2="00000000" w:usb3="00000000" w:csb0="0000009F" w:csb1="00000000"/>
  </w:font>
  <w:font w:name="TTE4t00">
    <w:altName w:val="Times New Roman"/>
    <w:panose1 w:val="00000000000000000000"/>
    <w:charset w:val="00"/>
    <w:family w:val="roman"/>
    <w:notTrueType/>
    <w:pitch w:val="default"/>
    <w:sig w:usb0="00000000" w:usb1="00000000" w:usb2="00000000" w:usb3="00000000" w:csb0="00000000" w:csb1="00000000"/>
  </w:font>
  <w:font w:name="Times-Bold">
    <w:altName w:val="Times New Roman"/>
    <w:panose1 w:val="00000000000000000000"/>
    <w:charset w:val="00"/>
    <w:family w:val="roman"/>
    <w:notTrueType/>
    <w:pitch w:val="default"/>
    <w:sig w:usb0="00000000" w:usb1="00000000" w:usb2="00000000" w:usb3="00000000" w:csb0="00000000" w:csb1="00000000"/>
  </w:font>
  <w:font w:name="Franklin Gothic Heavy">
    <w:panose1 w:val="020B0903020102020204"/>
    <w:charset w:val="A1"/>
    <w:family w:val="swiss"/>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Sylfaen">
    <w:panose1 w:val="010A0502050306030303"/>
    <w:charset w:val="A1"/>
    <w:family w:val="roman"/>
    <w:pitch w:val="variable"/>
    <w:sig w:usb0="04000687" w:usb1="00000000" w:usb2="00000000" w:usb3="00000000" w:csb0="0000009F" w:csb1="00000000"/>
  </w:font>
  <w:font w:name="Times-Roman">
    <w:altName w:val="Times New Roman"/>
    <w:panose1 w:val="00000000000000000000"/>
    <w:charset w:val="00"/>
    <w:family w:val="roman"/>
    <w:notTrueType/>
    <w:pitch w:val="default"/>
    <w:sig w:usb0="00000000" w:usb1="00000000" w:usb2="00000000" w:usb3="00000000" w:csb0="00000000" w:csb1="00000000"/>
  </w:font>
  <w:font w:name="MS Reference Sans Serif">
    <w:panose1 w:val="020B0604030504040204"/>
    <w:charset w:val="A1"/>
    <w:family w:val="swiss"/>
    <w:pitch w:val="variable"/>
    <w:sig w:usb0="20000287" w:usb1="00000000" w:usb2="00000000" w:usb3="00000000" w:csb0="0000019F" w:csb1="00000000"/>
  </w:font>
  <w:font w:name="Lucida Sans Unicode">
    <w:panose1 w:val="020B0602030504020204"/>
    <w:charset w:val="A1"/>
    <w:family w:val="swiss"/>
    <w:pitch w:val="variable"/>
    <w:sig w:usb0="80000AFF" w:usb1="0000396B" w:usb2="00000000" w:usb3="00000000" w:csb0="000000BF" w:csb1="00000000"/>
  </w:font>
  <w:font w:name="Microsoft YaHei">
    <w:panose1 w:val="020B0503020204020204"/>
    <w:charset w:val="86"/>
    <w:family w:val="swiss"/>
    <w:pitch w:val="variable"/>
    <w:sig w:usb0="80000287" w:usb1="280F3C52" w:usb2="00000016" w:usb3="00000000" w:csb0="0004001F" w:csb1="00000000"/>
  </w:font>
  <w:font w:name="Comic Sans MS">
    <w:panose1 w:val="030F0702030302020204"/>
    <w:charset w:val="A1"/>
    <w:family w:val="script"/>
    <w:pitch w:val="variable"/>
    <w:sig w:usb0="00000287" w:usb1="00000000" w:usb2="00000000" w:usb3="00000000" w:csb0="0000009F" w:csb1="00000000"/>
  </w:font>
  <w:font w:name="Helvetica-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E2F" w:rsidRDefault="003E220D">
    <w:pPr>
      <w:pStyle w:val="ae"/>
      <w:jc w:val="center"/>
    </w:pPr>
    <w:fldSimple w:instr=" PAGE   \* MERGEFORMAT ">
      <w:r w:rsidR="004974E8">
        <w:rPr>
          <w:noProof/>
        </w:rPr>
        <w:t>2</w:t>
      </w:r>
    </w:fldSimple>
  </w:p>
  <w:p w:rsidR="00474E2F" w:rsidRPr="00F720AA" w:rsidRDefault="00474E2F" w:rsidP="00474E2F">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E2F" w:rsidRDefault="00474E2F">
    <w:pPr>
      <w:pStyle w:val="Headerorfooter0"/>
      <w:framePr w:w="12257" w:h="125" w:wrap="none" w:vAnchor="text" w:hAnchor="page" w:x="1" w:y="-1151"/>
      <w:shd w:val="clear" w:color="auto" w:fill="auto"/>
      <w:ind w:left="5746"/>
    </w:pPr>
    <w:r>
      <w:rPr>
        <w:rStyle w:val="HeaderorfooterCalibri"/>
      </w:rPr>
      <w:t xml:space="preserve">σελ. </w:t>
    </w:r>
    <w:fldSimple w:instr=" PAGE \* MERGEFORMAT ">
      <w:r w:rsidRPr="00B54B83">
        <w:rPr>
          <w:rStyle w:val="HeaderorfooterCalibri"/>
          <w:noProof/>
        </w:rPr>
        <w:t>26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E2F" w:rsidRPr="00CC0EFD" w:rsidRDefault="003E220D">
    <w:pPr>
      <w:pStyle w:val="ae"/>
      <w:jc w:val="right"/>
      <w:rPr>
        <w:rFonts w:ascii="Calibri" w:hAnsi="Calibri" w:cs="Calibri"/>
        <w:sz w:val="20"/>
        <w:szCs w:val="20"/>
      </w:rPr>
    </w:pPr>
    <w:r w:rsidRPr="00CC0EFD">
      <w:rPr>
        <w:rFonts w:ascii="Calibri" w:hAnsi="Calibri" w:cs="Calibri"/>
        <w:sz w:val="20"/>
        <w:szCs w:val="20"/>
      </w:rPr>
      <w:fldChar w:fldCharType="begin"/>
    </w:r>
    <w:r w:rsidR="00474E2F" w:rsidRPr="00CC0EFD">
      <w:rPr>
        <w:rFonts w:ascii="Calibri" w:hAnsi="Calibri" w:cs="Calibri"/>
        <w:sz w:val="20"/>
        <w:szCs w:val="20"/>
      </w:rPr>
      <w:instrText xml:space="preserve"> PAGE   \* MERGEFORMAT </w:instrText>
    </w:r>
    <w:r w:rsidRPr="00CC0EFD">
      <w:rPr>
        <w:rFonts w:ascii="Calibri" w:hAnsi="Calibri" w:cs="Calibri"/>
        <w:sz w:val="20"/>
        <w:szCs w:val="20"/>
      </w:rPr>
      <w:fldChar w:fldCharType="separate"/>
    </w:r>
    <w:r w:rsidR="004974E8">
      <w:rPr>
        <w:rFonts w:ascii="Calibri" w:hAnsi="Calibri" w:cs="Calibri"/>
        <w:noProof/>
        <w:sz w:val="20"/>
        <w:szCs w:val="20"/>
      </w:rPr>
      <w:t>21</w:t>
    </w:r>
    <w:r w:rsidRPr="00CC0EFD">
      <w:rPr>
        <w:rFonts w:ascii="Calibri" w:hAnsi="Calibri" w:cs="Calibri"/>
        <w:sz w:val="20"/>
        <w:szCs w:val="20"/>
      </w:rPr>
      <w:fldChar w:fldCharType="end"/>
    </w:r>
  </w:p>
  <w:p w:rsidR="00474E2F" w:rsidRDefault="00474E2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901" w:rsidRDefault="002B3901">
      <w:r>
        <w:separator/>
      </w:r>
    </w:p>
  </w:footnote>
  <w:footnote w:type="continuationSeparator" w:id="1">
    <w:p w:rsidR="002B3901" w:rsidRDefault="002B39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E04EA3C"/>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bullet"/>
      <w:lvlText w:val=""/>
      <w:lvlJc w:val="left"/>
      <w:pPr>
        <w:tabs>
          <w:tab w:val="num" w:pos="360"/>
        </w:tabs>
        <w:ind w:left="360" w:hanging="360"/>
      </w:pPr>
      <w:rPr>
        <w:rFonts w:ascii="Symbol" w:hAnsi="Symbol"/>
        <w:color w:val="auto"/>
      </w:rPr>
    </w:lvl>
  </w:abstractNum>
  <w:abstractNum w:abstractNumId="2">
    <w:nsid w:val="00000002"/>
    <w:multiLevelType w:val="multilevel"/>
    <w:tmpl w:val="00000002"/>
    <w:name w:val="WW8Num2"/>
    <w:lvl w:ilvl="0">
      <w:start w:val="1"/>
      <w:numFmt w:val="bullet"/>
      <w:lvlText w:val=""/>
      <w:lvlJc w:val="left"/>
      <w:pPr>
        <w:tabs>
          <w:tab w:val="num" w:pos="1080"/>
        </w:tabs>
        <w:ind w:left="1080" w:hanging="360"/>
      </w:pPr>
      <w:rPr>
        <w:rFonts w:ascii="Wingdings 2" w:hAnsi="Wingdings 2"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Wingdings 2" w:hAnsi="Wingdings 2"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Wingdings 2" w:hAnsi="Wingdings 2"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3">
    <w:nsid w:val="00000003"/>
    <w:multiLevelType w:val="multilevel"/>
    <w:tmpl w:val="00000003"/>
    <w:name w:val="WW8Num3"/>
    <w:lvl w:ilvl="0">
      <w:start w:val="1"/>
      <w:numFmt w:val="bullet"/>
      <w:lvlText w:val=""/>
      <w:lvlJc w:val="left"/>
      <w:pPr>
        <w:tabs>
          <w:tab w:val="num" w:pos="1183"/>
        </w:tabs>
        <w:ind w:left="1183" w:hanging="360"/>
      </w:pPr>
      <w:rPr>
        <w:rFonts w:ascii="Wingdings 2" w:hAnsi="Wingdings 2" w:cs="OpenSymbol"/>
      </w:rPr>
    </w:lvl>
    <w:lvl w:ilvl="1">
      <w:start w:val="1"/>
      <w:numFmt w:val="bullet"/>
      <w:lvlText w:val="◦"/>
      <w:lvlJc w:val="left"/>
      <w:pPr>
        <w:tabs>
          <w:tab w:val="num" w:pos="1543"/>
        </w:tabs>
        <w:ind w:left="1543" w:hanging="360"/>
      </w:pPr>
      <w:rPr>
        <w:rFonts w:ascii="OpenSymbol" w:hAnsi="OpenSymbol" w:cs="OpenSymbol"/>
      </w:rPr>
    </w:lvl>
    <w:lvl w:ilvl="2">
      <w:start w:val="1"/>
      <w:numFmt w:val="bullet"/>
      <w:lvlText w:val="▪"/>
      <w:lvlJc w:val="left"/>
      <w:pPr>
        <w:tabs>
          <w:tab w:val="num" w:pos="1903"/>
        </w:tabs>
        <w:ind w:left="1903" w:hanging="360"/>
      </w:pPr>
      <w:rPr>
        <w:rFonts w:ascii="OpenSymbol" w:hAnsi="OpenSymbol" w:cs="OpenSymbol"/>
      </w:rPr>
    </w:lvl>
    <w:lvl w:ilvl="3">
      <w:start w:val="1"/>
      <w:numFmt w:val="bullet"/>
      <w:lvlText w:val=""/>
      <w:lvlJc w:val="left"/>
      <w:pPr>
        <w:tabs>
          <w:tab w:val="num" w:pos="2263"/>
        </w:tabs>
        <w:ind w:left="2263" w:hanging="360"/>
      </w:pPr>
      <w:rPr>
        <w:rFonts w:ascii="Wingdings 2" w:hAnsi="Wingdings 2" w:cs="OpenSymbol"/>
      </w:rPr>
    </w:lvl>
    <w:lvl w:ilvl="4">
      <w:start w:val="1"/>
      <w:numFmt w:val="bullet"/>
      <w:lvlText w:val="◦"/>
      <w:lvlJc w:val="left"/>
      <w:pPr>
        <w:tabs>
          <w:tab w:val="num" w:pos="2623"/>
        </w:tabs>
        <w:ind w:left="2623" w:hanging="360"/>
      </w:pPr>
      <w:rPr>
        <w:rFonts w:ascii="OpenSymbol" w:hAnsi="OpenSymbol" w:cs="OpenSymbol"/>
      </w:rPr>
    </w:lvl>
    <w:lvl w:ilvl="5">
      <w:start w:val="1"/>
      <w:numFmt w:val="bullet"/>
      <w:lvlText w:val="▪"/>
      <w:lvlJc w:val="left"/>
      <w:pPr>
        <w:tabs>
          <w:tab w:val="num" w:pos="2983"/>
        </w:tabs>
        <w:ind w:left="2983" w:hanging="360"/>
      </w:pPr>
      <w:rPr>
        <w:rFonts w:ascii="OpenSymbol" w:hAnsi="OpenSymbol" w:cs="OpenSymbol"/>
      </w:rPr>
    </w:lvl>
    <w:lvl w:ilvl="6">
      <w:start w:val="1"/>
      <w:numFmt w:val="bullet"/>
      <w:lvlText w:val=""/>
      <w:lvlJc w:val="left"/>
      <w:pPr>
        <w:tabs>
          <w:tab w:val="num" w:pos="3343"/>
        </w:tabs>
        <w:ind w:left="3343" w:hanging="360"/>
      </w:pPr>
      <w:rPr>
        <w:rFonts w:ascii="Wingdings 2" w:hAnsi="Wingdings 2" w:cs="OpenSymbol"/>
      </w:rPr>
    </w:lvl>
    <w:lvl w:ilvl="7">
      <w:start w:val="1"/>
      <w:numFmt w:val="bullet"/>
      <w:lvlText w:val="◦"/>
      <w:lvlJc w:val="left"/>
      <w:pPr>
        <w:tabs>
          <w:tab w:val="num" w:pos="3703"/>
        </w:tabs>
        <w:ind w:left="3703" w:hanging="360"/>
      </w:pPr>
      <w:rPr>
        <w:rFonts w:ascii="OpenSymbol" w:hAnsi="OpenSymbol" w:cs="OpenSymbol"/>
      </w:rPr>
    </w:lvl>
    <w:lvl w:ilvl="8">
      <w:start w:val="1"/>
      <w:numFmt w:val="bullet"/>
      <w:lvlText w:val="▪"/>
      <w:lvlJc w:val="left"/>
      <w:pPr>
        <w:tabs>
          <w:tab w:val="num" w:pos="4063"/>
        </w:tabs>
        <w:ind w:left="4063" w:hanging="360"/>
      </w:pPr>
      <w:rPr>
        <w:rFonts w:ascii="OpenSymbol" w:hAnsi="OpenSymbol" w:cs="OpenSymbol"/>
      </w:rPr>
    </w:lvl>
  </w:abstractNum>
  <w:abstractNum w:abstractNumId="4">
    <w:nsid w:val="00000004"/>
    <w:multiLevelType w:val="singleLevel"/>
    <w:tmpl w:val="00000004"/>
    <w:name w:val="WW8Num4"/>
    <w:lvl w:ilvl="0">
      <w:start w:val="1"/>
      <w:numFmt w:val="decimal"/>
      <w:lvlText w:val="%1."/>
      <w:lvlJc w:val="left"/>
      <w:pPr>
        <w:tabs>
          <w:tab w:val="num" w:pos="0"/>
        </w:tabs>
        <w:ind w:left="540" w:hanging="360"/>
      </w:pPr>
    </w:lvl>
  </w:abstractNum>
  <w:abstractNum w:abstractNumId="5">
    <w:nsid w:val="00000005"/>
    <w:multiLevelType w:val="multilevel"/>
    <w:tmpl w:val="4E5478DA"/>
    <w:name w:val="WW8Num5"/>
    <w:lvl w:ilvl="0">
      <w:start w:val="1"/>
      <w:numFmt w:val="decimal"/>
      <w:lvlText w:val="%1"/>
      <w:lvlJc w:val="left"/>
      <w:pPr>
        <w:tabs>
          <w:tab w:val="num" w:pos="1104"/>
        </w:tabs>
        <w:ind w:left="1104" w:hanging="1104"/>
      </w:pPr>
      <w:rPr>
        <w:rFonts w:ascii="Arial" w:hAnsi="Arial" w:cs="Times New Roman"/>
        <w:b/>
        <w:sz w:val="22"/>
        <w:szCs w:val="22"/>
        <w:lang w:val="el-GR"/>
      </w:rPr>
    </w:lvl>
    <w:lvl w:ilvl="1">
      <w:start w:val="1"/>
      <w:numFmt w:val="decimal"/>
      <w:lvlText w:val="%1.%2"/>
      <w:lvlJc w:val="left"/>
      <w:pPr>
        <w:tabs>
          <w:tab w:val="num" w:pos="1246"/>
        </w:tabs>
        <w:ind w:left="1246" w:hanging="1104"/>
      </w:pPr>
      <w:rPr>
        <w:rFonts w:ascii="Cambria" w:hAnsi="Cambria" w:cs="Times New Roman"/>
        <w:b/>
        <w:bCs/>
        <w:sz w:val="22"/>
        <w:szCs w:val="22"/>
        <w:lang w:val="el-GR"/>
      </w:rPr>
    </w:lvl>
    <w:lvl w:ilvl="2">
      <w:start w:val="1"/>
      <w:numFmt w:val="decimal"/>
      <w:lvlText w:val="%1.%2.%3"/>
      <w:lvlJc w:val="left"/>
      <w:pPr>
        <w:tabs>
          <w:tab w:val="num" w:pos="1104"/>
        </w:tabs>
        <w:ind w:left="1104" w:hanging="1104"/>
      </w:pPr>
      <w:rPr>
        <w:rFonts w:ascii="Arial" w:hAnsi="Arial" w:cs="Times New Roman"/>
        <w:b/>
        <w:sz w:val="22"/>
        <w:szCs w:val="22"/>
        <w:lang w:val="el-GR"/>
      </w:rPr>
    </w:lvl>
    <w:lvl w:ilvl="3">
      <w:start w:val="1"/>
      <w:numFmt w:val="decimal"/>
      <w:lvlText w:val="%1.%2.%3.%4"/>
      <w:lvlJc w:val="left"/>
      <w:pPr>
        <w:tabs>
          <w:tab w:val="num" w:pos="1104"/>
        </w:tabs>
        <w:ind w:left="1104" w:hanging="1104"/>
      </w:pPr>
      <w:rPr>
        <w:rFonts w:ascii="Arial" w:hAnsi="Arial" w:cs="Times New Roman"/>
        <w:b/>
        <w:sz w:val="22"/>
        <w:szCs w:val="22"/>
        <w:lang w:val="el-GR"/>
      </w:rPr>
    </w:lvl>
    <w:lvl w:ilvl="4">
      <w:start w:val="1"/>
      <w:numFmt w:val="decimal"/>
      <w:lvlText w:val="%1.%2.%3.%4.%5"/>
      <w:lvlJc w:val="left"/>
      <w:pPr>
        <w:tabs>
          <w:tab w:val="num" w:pos="1104"/>
        </w:tabs>
        <w:ind w:left="1104" w:hanging="1104"/>
      </w:pPr>
      <w:rPr>
        <w:rFonts w:ascii="Arial" w:hAnsi="Arial" w:cs="Times New Roman"/>
        <w:b/>
        <w:sz w:val="22"/>
        <w:szCs w:val="22"/>
        <w:lang w:val="el-GR"/>
      </w:rPr>
    </w:lvl>
    <w:lvl w:ilvl="5">
      <w:start w:val="1"/>
      <w:numFmt w:val="decimal"/>
      <w:lvlText w:val="%1.%2.%3.%4.%5.%6"/>
      <w:lvlJc w:val="left"/>
      <w:pPr>
        <w:tabs>
          <w:tab w:val="num" w:pos="1104"/>
        </w:tabs>
        <w:ind w:left="1104" w:hanging="1104"/>
      </w:pPr>
      <w:rPr>
        <w:rFonts w:ascii="Arial" w:hAnsi="Arial" w:cs="Times New Roman"/>
        <w:b/>
        <w:sz w:val="22"/>
        <w:szCs w:val="22"/>
        <w:lang w:val="el-GR"/>
      </w:rPr>
    </w:lvl>
    <w:lvl w:ilvl="6">
      <w:start w:val="1"/>
      <w:numFmt w:val="decimal"/>
      <w:lvlText w:val="%1.%2.%3.%4.%5.%6.%7"/>
      <w:lvlJc w:val="left"/>
      <w:pPr>
        <w:tabs>
          <w:tab w:val="num" w:pos="1104"/>
        </w:tabs>
        <w:ind w:left="1104" w:hanging="1104"/>
      </w:pPr>
      <w:rPr>
        <w:rFonts w:ascii="Arial" w:hAnsi="Arial" w:cs="Times New Roman"/>
        <w:b/>
        <w:sz w:val="22"/>
        <w:szCs w:val="22"/>
        <w:lang w:val="el-GR"/>
      </w:rPr>
    </w:lvl>
    <w:lvl w:ilvl="7">
      <w:start w:val="1"/>
      <w:numFmt w:val="decimal"/>
      <w:lvlText w:val="%1.%2.%3.%4.%5.%6.%7.%8"/>
      <w:lvlJc w:val="left"/>
      <w:pPr>
        <w:tabs>
          <w:tab w:val="num" w:pos="1440"/>
        </w:tabs>
        <w:ind w:left="1440" w:hanging="1440"/>
      </w:pPr>
      <w:rPr>
        <w:rFonts w:ascii="Arial" w:hAnsi="Arial" w:cs="Times New Roman"/>
        <w:b/>
        <w:sz w:val="22"/>
        <w:szCs w:val="22"/>
        <w:lang w:val="el-GR"/>
      </w:rPr>
    </w:lvl>
    <w:lvl w:ilvl="8">
      <w:start w:val="1"/>
      <w:numFmt w:val="decimal"/>
      <w:lvlText w:val="%1.%2.%3.%4.%5.%6.%7.%8.%9"/>
      <w:lvlJc w:val="left"/>
      <w:pPr>
        <w:tabs>
          <w:tab w:val="num" w:pos="1440"/>
        </w:tabs>
        <w:ind w:left="1440" w:hanging="1440"/>
      </w:pPr>
      <w:rPr>
        <w:rFonts w:ascii="Arial" w:hAnsi="Arial" w:cs="Times New Roman"/>
        <w:b/>
        <w:sz w:val="22"/>
        <w:szCs w:val="22"/>
        <w:lang w:val="el-GR"/>
      </w:rPr>
    </w:lvl>
  </w:abstractNum>
  <w:abstractNum w:abstractNumId="6">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nsid w:val="03532874"/>
    <w:multiLevelType w:val="singleLevel"/>
    <w:tmpl w:val="9FAE7AA0"/>
    <w:lvl w:ilvl="0">
      <w:start w:val="1"/>
      <w:numFmt w:val="bullet"/>
      <w:pStyle w:val="Char"/>
      <w:lvlText w:val=""/>
      <w:lvlJc w:val="left"/>
      <w:pPr>
        <w:tabs>
          <w:tab w:val="num" w:pos="567"/>
        </w:tabs>
        <w:ind w:left="567" w:hanging="567"/>
      </w:pPr>
      <w:rPr>
        <w:rFonts w:ascii="Wingdings" w:hAnsi="Wingdings" w:hint="default"/>
      </w:rPr>
    </w:lvl>
  </w:abstractNum>
  <w:abstractNum w:abstractNumId="8">
    <w:nsid w:val="1B012B87"/>
    <w:multiLevelType w:val="hybridMultilevel"/>
    <w:tmpl w:val="1642471A"/>
    <w:lvl w:ilvl="0" w:tplc="04080001">
      <w:start w:val="1"/>
      <w:numFmt w:val="bullet"/>
      <w:pStyle w:val="CSF2"/>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207C74FA"/>
    <w:multiLevelType w:val="hybridMultilevel"/>
    <w:tmpl w:val="0128A9D6"/>
    <w:lvl w:ilvl="0" w:tplc="EBB89894">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0993718"/>
    <w:multiLevelType w:val="hybridMultilevel"/>
    <w:tmpl w:val="C3263726"/>
    <w:lvl w:ilvl="0" w:tplc="68AAB618">
      <w:start w:val="3"/>
      <w:numFmt w:val="bullet"/>
      <w:lvlText w:val="-"/>
      <w:lvlJc w:val="left"/>
      <w:pPr>
        <w:ind w:left="644" w:hanging="360"/>
      </w:pPr>
      <w:rPr>
        <w:rFonts w:ascii="Verdana" w:eastAsia="SimSun" w:hAnsi="Verdana" w:cs="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55279D8"/>
    <w:multiLevelType w:val="hybridMultilevel"/>
    <w:tmpl w:val="A18851DC"/>
    <w:lvl w:ilvl="0" w:tplc="04080001">
      <w:start w:val="1"/>
      <w:numFmt w:val="bullet"/>
      <w:lvlText w:val=""/>
      <w:lvlJc w:val="left"/>
      <w:pPr>
        <w:ind w:left="1353" w:hanging="360"/>
      </w:pPr>
      <w:rPr>
        <w:rFonts w:ascii="Symbol" w:hAnsi="Symbol" w:hint="default"/>
      </w:rPr>
    </w:lvl>
    <w:lvl w:ilvl="1" w:tplc="04080003">
      <w:start w:val="1"/>
      <w:numFmt w:val="bullet"/>
      <w:lvlText w:val="o"/>
      <w:lvlJc w:val="left"/>
      <w:pPr>
        <w:ind w:left="2073" w:hanging="360"/>
      </w:pPr>
      <w:rPr>
        <w:rFonts w:ascii="Courier New" w:hAnsi="Courier New" w:cs="Courier New" w:hint="default"/>
      </w:rPr>
    </w:lvl>
    <w:lvl w:ilvl="2" w:tplc="04080005" w:tentative="1">
      <w:start w:val="1"/>
      <w:numFmt w:val="bullet"/>
      <w:lvlText w:val=""/>
      <w:lvlJc w:val="left"/>
      <w:pPr>
        <w:ind w:left="2793" w:hanging="360"/>
      </w:pPr>
      <w:rPr>
        <w:rFonts w:ascii="Wingdings" w:hAnsi="Wingdings" w:hint="default"/>
      </w:rPr>
    </w:lvl>
    <w:lvl w:ilvl="3" w:tplc="04080001" w:tentative="1">
      <w:start w:val="1"/>
      <w:numFmt w:val="bullet"/>
      <w:lvlText w:val=""/>
      <w:lvlJc w:val="left"/>
      <w:pPr>
        <w:ind w:left="3513" w:hanging="360"/>
      </w:pPr>
      <w:rPr>
        <w:rFonts w:ascii="Symbol" w:hAnsi="Symbol" w:hint="default"/>
      </w:rPr>
    </w:lvl>
    <w:lvl w:ilvl="4" w:tplc="04080003" w:tentative="1">
      <w:start w:val="1"/>
      <w:numFmt w:val="bullet"/>
      <w:lvlText w:val="o"/>
      <w:lvlJc w:val="left"/>
      <w:pPr>
        <w:ind w:left="4233" w:hanging="360"/>
      </w:pPr>
      <w:rPr>
        <w:rFonts w:ascii="Courier New" w:hAnsi="Courier New" w:cs="Courier New" w:hint="default"/>
      </w:rPr>
    </w:lvl>
    <w:lvl w:ilvl="5" w:tplc="04080005" w:tentative="1">
      <w:start w:val="1"/>
      <w:numFmt w:val="bullet"/>
      <w:lvlText w:val=""/>
      <w:lvlJc w:val="left"/>
      <w:pPr>
        <w:ind w:left="4953" w:hanging="360"/>
      </w:pPr>
      <w:rPr>
        <w:rFonts w:ascii="Wingdings" w:hAnsi="Wingdings" w:hint="default"/>
      </w:rPr>
    </w:lvl>
    <w:lvl w:ilvl="6" w:tplc="04080001" w:tentative="1">
      <w:start w:val="1"/>
      <w:numFmt w:val="bullet"/>
      <w:lvlText w:val=""/>
      <w:lvlJc w:val="left"/>
      <w:pPr>
        <w:ind w:left="5673" w:hanging="360"/>
      </w:pPr>
      <w:rPr>
        <w:rFonts w:ascii="Symbol" w:hAnsi="Symbol" w:hint="default"/>
      </w:rPr>
    </w:lvl>
    <w:lvl w:ilvl="7" w:tplc="04080003" w:tentative="1">
      <w:start w:val="1"/>
      <w:numFmt w:val="bullet"/>
      <w:lvlText w:val="o"/>
      <w:lvlJc w:val="left"/>
      <w:pPr>
        <w:ind w:left="6393" w:hanging="360"/>
      </w:pPr>
      <w:rPr>
        <w:rFonts w:ascii="Courier New" w:hAnsi="Courier New" w:cs="Courier New" w:hint="default"/>
      </w:rPr>
    </w:lvl>
    <w:lvl w:ilvl="8" w:tplc="04080005" w:tentative="1">
      <w:start w:val="1"/>
      <w:numFmt w:val="bullet"/>
      <w:lvlText w:val=""/>
      <w:lvlJc w:val="left"/>
      <w:pPr>
        <w:ind w:left="7113" w:hanging="360"/>
      </w:pPr>
      <w:rPr>
        <w:rFonts w:ascii="Wingdings" w:hAnsi="Wingdings" w:hint="default"/>
      </w:rPr>
    </w:lvl>
  </w:abstractNum>
  <w:abstractNum w:abstractNumId="12">
    <w:nsid w:val="267E68F9"/>
    <w:multiLevelType w:val="hybridMultilevel"/>
    <w:tmpl w:val="C62E84B8"/>
    <w:lvl w:ilvl="0" w:tplc="7046A50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69319FF"/>
    <w:multiLevelType w:val="hybridMultilevel"/>
    <w:tmpl w:val="2042ECF2"/>
    <w:lvl w:ilvl="0" w:tplc="E79E148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4153F67"/>
    <w:multiLevelType w:val="hybridMultilevel"/>
    <w:tmpl w:val="0E9A76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A341E81"/>
    <w:multiLevelType w:val="hybridMultilevel"/>
    <w:tmpl w:val="F0DA73D2"/>
    <w:lvl w:ilvl="0" w:tplc="C694913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FBA0BA6"/>
    <w:multiLevelType w:val="hybridMultilevel"/>
    <w:tmpl w:val="1218A9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2CD797A"/>
    <w:multiLevelType w:val="hybridMultilevel"/>
    <w:tmpl w:val="2E9EF054"/>
    <w:lvl w:ilvl="0" w:tplc="11C03D0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6323B1C"/>
    <w:multiLevelType w:val="hybridMultilevel"/>
    <w:tmpl w:val="9C142B48"/>
    <w:lvl w:ilvl="0" w:tplc="AD065F4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6ED2A0B"/>
    <w:multiLevelType w:val="hybridMultilevel"/>
    <w:tmpl w:val="8CB45CF2"/>
    <w:lvl w:ilvl="0" w:tplc="8A7E7B0A">
      <w:start w:val="3"/>
      <w:numFmt w:val="decimal"/>
      <w:lvlText w:val="%1."/>
      <w:lvlJc w:val="left"/>
      <w:pPr>
        <w:tabs>
          <w:tab w:val="num" w:pos="660"/>
        </w:tabs>
        <w:ind w:left="660" w:hanging="360"/>
      </w:pPr>
      <w:rPr>
        <w:rFonts w:hint="default"/>
      </w:rPr>
    </w:lvl>
    <w:lvl w:ilvl="1" w:tplc="04080019" w:tentative="1">
      <w:start w:val="1"/>
      <w:numFmt w:val="lowerLetter"/>
      <w:lvlText w:val="%2."/>
      <w:lvlJc w:val="left"/>
      <w:pPr>
        <w:tabs>
          <w:tab w:val="num" w:pos="1380"/>
        </w:tabs>
        <w:ind w:left="1380" w:hanging="360"/>
      </w:pPr>
    </w:lvl>
    <w:lvl w:ilvl="2" w:tplc="0408001B" w:tentative="1">
      <w:start w:val="1"/>
      <w:numFmt w:val="lowerRoman"/>
      <w:lvlText w:val="%3."/>
      <w:lvlJc w:val="right"/>
      <w:pPr>
        <w:tabs>
          <w:tab w:val="num" w:pos="2100"/>
        </w:tabs>
        <w:ind w:left="2100" w:hanging="180"/>
      </w:pPr>
    </w:lvl>
    <w:lvl w:ilvl="3" w:tplc="0408000F" w:tentative="1">
      <w:start w:val="1"/>
      <w:numFmt w:val="decimal"/>
      <w:lvlText w:val="%4."/>
      <w:lvlJc w:val="left"/>
      <w:pPr>
        <w:tabs>
          <w:tab w:val="num" w:pos="2820"/>
        </w:tabs>
        <w:ind w:left="2820" w:hanging="360"/>
      </w:pPr>
    </w:lvl>
    <w:lvl w:ilvl="4" w:tplc="04080019" w:tentative="1">
      <w:start w:val="1"/>
      <w:numFmt w:val="lowerLetter"/>
      <w:lvlText w:val="%5."/>
      <w:lvlJc w:val="left"/>
      <w:pPr>
        <w:tabs>
          <w:tab w:val="num" w:pos="3540"/>
        </w:tabs>
        <w:ind w:left="3540" w:hanging="360"/>
      </w:pPr>
    </w:lvl>
    <w:lvl w:ilvl="5" w:tplc="0408001B" w:tentative="1">
      <w:start w:val="1"/>
      <w:numFmt w:val="lowerRoman"/>
      <w:lvlText w:val="%6."/>
      <w:lvlJc w:val="right"/>
      <w:pPr>
        <w:tabs>
          <w:tab w:val="num" w:pos="4260"/>
        </w:tabs>
        <w:ind w:left="4260" w:hanging="180"/>
      </w:pPr>
    </w:lvl>
    <w:lvl w:ilvl="6" w:tplc="0408000F" w:tentative="1">
      <w:start w:val="1"/>
      <w:numFmt w:val="decimal"/>
      <w:lvlText w:val="%7."/>
      <w:lvlJc w:val="left"/>
      <w:pPr>
        <w:tabs>
          <w:tab w:val="num" w:pos="4980"/>
        </w:tabs>
        <w:ind w:left="4980" w:hanging="360"/>
      </w:pPr>
    </w:lvl>
    <w:lvl w:ilvl="7" w:tplc="04080019" w:tentative="1">
      <w:start w:val="1"/>
      <w:numFmt w:val="lowerLetter"/>
      <w:lvlText w:val="%8."/>
      <w:lvlJc w:val="left"/>
      <w:pPr>
        <w:tabs>
          <w:tab w:val="num" w:pos="5700"/>
        </w:tabs>
        <w:ind w:left="5700" w:hanging="360"/>
      </w:pPr>
    </w:lvl>
    <w:lvl w:ilvl="8" w:tplc="0408001B" w:tentative="1">
      <w:start w:val="1"/>
      <w:numFmt w:val="lowerRoman"/>
      <w:lvlText w:val="%9."/>
      <w:lvlJc w:val="right"/>
      <w:pPr>
        <w:tabs>
          <w:tab w:val="num" w:pos="6420"/>
        </w:tabs>
        <w:ind w:left="6420" w:hanging="180"/>
      </w:pPr>
    </w:lvl>
  </w:abstractNum>
  <w:abstractNum w:abstractNumId="20">
    <w:nsid w:val="4760008C"/>
    <w:multiLevelType w:val="hybridMultilevel"/>
    <w:tmpl w:val="3D346568"/>
    <w:lvl w:ilvl="0" w:tplc="A43AE70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6F5345E"/>
    <w:multiLevelType w:val="hybridMultilevel"/>
    <w:tmpl w:val="02F4916C"/>
    <w:lvl w:ilvl="0" w:tplc="68AAB618">
      <w:start w:val="3"/>
      <w:numFmt w:val="bullet"/>
      <w:lvlText w:val="-"/>
      <w:lvlJc w:val="left"/>
      <w:pPr>
        <w:tabs>
          <w:tab w:val="num" w:pos="720"/>
        </w:tabs>
        <w:ind w:left="720" w:hanging="360"/>
      </w:pPr>
      <w:rPr>
        <w:rFonts w:ascii="Verdana" w:eastAsia="SimSun" w:hAnsi="Verdana" w:cs="Verdana" w:hint="default"/>
      </w:rPr>
    </w:lvl>
    <w:lvl w:ilvl="1" w:tplc="0408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5C725B4E"/>
    <w:multiLevelType w:val="hybridMultilevel"/>
    <w:tmpl w:val="1634522E"/>
    <w:lvl w:ilvl="0" w:tplc="2AA8D16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E3B54FC"/>
    <w:multiLevelType w:val="hybridMultilevel"/>
    <w:tmpl w:val="071E4306"/>
    <w:lvl w:ilvl="0" w:tplc="F5DC832C">
      <w:start w:val="1"/>
      <w:numFmt w:val="decimal"/>
      <w:lvlText w:val="%1."/>
      <w:lvlJc w:val="left"/>
      <w:pPr>
        <w:ind w:left="786" w:hanging="360"/>
      </w:pPr>
      <w:rPr>
        <w:rFonts w:hint="default"/>
      </w:rPr>
    </w:lvl>
    <w:lvl w:ilvl="1" w:tplc="04080019" w:tentative="1">
      <w:start w:val="1"/>
      <w:numFmt w:val="lowerLetter"/>
      <w:lvlText w:val="%2."/>
      <w:lvlJc w:val="left"/>
      <w:pPr>
        <w:ind w:left="1475" w:hanging="360"/>
      </w:pPr>
    </w:lvl>
    <w:lvl w:ilvl="2" w:tplc="0408001B" w:tentative="1">
      <w:start w:val="1"/>
      <w:numFmt w:val="lowerRoman"/>
      <w:lvlText w:val="%3."/>
      <w:lvlJc w:val="right"/>
      <w:pPr>
        <w:ind w:left="2195" w:hanging="180"/>
      </w:pPr>
    </w:lvl>
    <w:lvl w:ilvl="3" w:tplc="0408000F" w:tentative="1">
      <w:start w:val="1"/>
      <w:numFmt w:val="decimal"/>
      <w:lvlText w:val="%4."/>
      <w:lvlJc w:val="left"/>
      <w:pPr>
        <w:ind w:left="2915" w:hanging="360"/>
      </w:pPr>
    </w:lvl>
    <w:lvl w:ilvl="4" w:tplc="04080019" w:tentative="1">
      <w:start w:val="1"/>
      <w:numFmt w:val="lowerLetter"/>
      <w:lvlText w:val="%5."/>
      <w:lvlJc w:val="left"/>
      <w:pPr>
        <w:ind w:left="3635" w:hanging="360"/>
      </w:pPr>
    </w:lvl>
    <w:lvl w:ilvl="5" w:tplc="0408001B" w:tentative="1">
      <w:start w:val="1"/>
      <w:numFmt w:val="lowerRoman"/>
      <w:lvlText w:val="%6."/>
      <w:lvlJc w:val="right"/>
      <w:pPr>
        <w:ind w:left="4355" w:hanging="180"/>
      </w:pPr>
    </w:lvl>
    <w:lvl w:ilvl="6" w:tplc="0408000F" w:tentative="1">
      <w:start w:val="1"/>
      <w:numFmt w:val="decimal"/>
      <w:lvlText w:val="%7."/>
      <w:lvlJc w:val="left"/>
      <w:pPr>
        <w:ind w:left="5075" w:hanging="360"/>
      </w:pPr>
    </w:lvl>
    <w:lvl w:ilvl="7" w:tplc="04080019" w:tentative="1">
      <w:start w:val="1"/>
      <w:numFmt w:val="lowerLetter"/>
      <w:lvlText w:val="%8."/>
      <w:lvlJc w:val="left"/>
      <w:pPr>
        <w:ind w:left="5795" w:hanging="360"/>
      </w:pPr>
    </w:lvl>
    <w:lvl w:ilvl="8" w:tplc="0408001B" w:tentative="1">
      <w:start w:val="1"/>
      <w:numFmt w:val="lowerRoman"/>
      <w:lvlText w:val="%9."/>
      <w:lvlJc w:val="right"/>
      <w:pPr>
        <w:ind w:left="6515" w:hanging="180"/>
      </w:pPr>
    </w:lvl>
  </w:abstractNum>
  <w:abstractNum w:abstractNumId="24">
    <w:nsid w:val="6A396023"/>
    <w:multiLevelType w:val="hybridMultilevel"/>
    <w:tmpl w:val="871EEFB0"/>
    <w:styleLink w:val="Style1553112"/>
    <w:lvl w:ilvl="0" w:tplc="871494EA">
      <w:start w:val="1"/>
      <w:numFmt w:val="bullet"/>
      <w:lvlText w:val="-"/>
      <w:lvlJc w:val="left"/>
      <w:pPr>
        <w:ind w:left="720" w:hanging="360"/>
      </w:pPr>
      <w:rPr>
        <w:rFonts w:ascii="Arial" w:eastAsia="Times New Roman" w:hAnsi="Aria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5">
    <w:nsid w:val="74715B49"/>
    <w:multiLevelType w:val="hybridMultilevel"/>
    <w:tmpl w:val="D55259A6"/>
    <w:lvl w:ilvl="0" w:tplc="48FEA600">
      <w:start w:val="1"/>
      <w:numFmt w:val="decimal"/>
      <w:lvlText w:val="%1."/>
      <w:lvlJc w:val="left"/>
      <w:pPr>
        <w:tabs>
          <w:tab w:val="num" w:pos="705"/>
        </w:tabs>
        <w:ind w:left="705" w:hanging="405"/>
      </w:pPr>
      <w:rPr>
        <w:rFonts w:hint="default"/>
      </w:rPr>
    </w:lvl>
    <w:lvl w:ilvl="1" w:tplc="04080019" w:tentative="1">
      <w:start w:val="1"/>
      <w:numFmt w:val="lowerLetter"/>
      <w:lvlText w:val="%2."/>
      <w:lvlJc w:val="left"/>
      <w:pPr>
        <w:tabs>
          <w:tab w:val="num" w:pos="1380"/>
        </w:tabs>
        <w:ind w:left="1380" w:hanging="360"/>
      </w:pPr>
    </w:lvl>
    <w:lvl w:ilvl="2" w:tplc="0408001B" w:tentative="1">
      <w:start w:val="1"/>
      <w:numFmt w:val="lowerRoman"/>
      <w:lvlText w:val="%3."/>
      <w:lvlJc w:val="right"/>
      <w:pPr>
        <w:tabs>
          <w:tab w:val="num" w:pos="2100"/>
        </w:tabs>
        <w:ind w:left="2100" w:hanging="180"/>
      </w:pPr>
    </w:lvl>
    <w:lvl w:ilvl="3" w:tplc="0408000F" w:tentative="1">
      <w:start w:val="1"/>
      <w:numFmt w:val="decimal"/>
      <w:lvlText w:val="%4."/>
      <w:lvlJc w:val="left"/>
      <w:pPr>
        <w:tabs>
          <w:tab w:val="num" w:pos="2820"/>
        </w:tabs>
        <w:ind w:left="2820" w:hanging="360"/>
      </w:pPr>
    </w:lvl>
    <w:lvl w:ilvl="4" w:tplc="04080019" w:tentative="1">
      <w:start w:val="1"/>
      <w:numFmt w:val="lowerLetter"/>
      <w:lvlText w:val="%5."/>
      <w:lvlJc w:val="left"/>
      <w:pPr>
        <w:tabs>
          <w:tab w:val="num" w:pos="3540"/>
        </w:tabs>
        <w:ind w:left="3540" w:hanging="360"/>
      </w:pPr>
    </w:lvl>
    <w:lvl w:ilvl="5" w:tplc="0408001B" w:tentative="1">
      <w:start w:val="1"/>
      <w:numFmt w:val="lowerRoman"/>
      <w:lvlText w:val="%6."/>
      <w:lvlJc w:val="right"/>
      <w:pPr>
        <w:tabs>
          <w:tab w:val="num" w:pos="4260"/>
        </w:tabs>
        <w:ind w:left="4260" w:hanging="180"/>
      </w:pPr>
    </w:lvl>
    <w:lvl w:ilvl="6" w:tplc="0408000F" w:tentative="1">
      <w:start w:val="1"/>
      <w:numFmt w:val="decimal"/>
      <w:lvlText w:val="%7."/>
      <w:lvlJc w:val="left"/>
      <w:pPr>
        <w:tabs>
          <w:tab w:val="num" w:pos="4980"/>
        </w:tabs>
        <w:ind w:left="4980" w:hanging="360"/>
      </w:pPr>
    </w:lvl>
    <w:lvl w:ilvl="7" w:tplc="04080019" w:tentative="1">
      <w:start w:val="1"/>
      <w:numFmt w:val="lowerLetter"/>
      <w:lvlText w:val="%8."/>
      <w:lvlJc w:val="left"/>
      <w:pPr>
        <w:tabs>
          <w:tab w:val="num" w:pos="5700"/>
        </w:tabs>
        <w:ind w:left="5700" w:hanging="360"/>
      </w:pPr>
    </w:lvl>
    <w:lvl w:ilvl="8" w:tplc="0408001B" w:tentative="1">
      <w:start w:val="1"/>
      <w:numFmt w:val="lowerRoman"/>
      <w:lvlText w:val="%9."/>
      <w:lvlJc w:val="right"/>
      <w:pPr>
        <w:tabs>
          <w:tab w:val="num" w:pos="6420"/>
        </w:tabs>
        <w:ind w:left="6420" w:hanging="180"/>
      </w:pPr>
    </w:lvl>
  </w:abstractNum>
  <w:abstractNum w:abstractNumId="26">
    <w:nsid w:val="74F773BB"/>
    <w:multiLevelType w:val="multilevel"/>
    <w:tmpl w:val="B9240B04"/>
    <w:lvl w:ilvl="0">
      <w:start w:val="1"/>
      <w:numFmt w:val="decimal"/>
      <w:pStyle w:val="1BookAntiqua11pt"/>
      <w:lvlText w:val="%1"/>
      <w:lvlJc w:val="left"/>
      <w:pPr>
        <w:tabs>
          <w:tab w:val="num" w:pos="432"/>
        </w:tabs>
        <w:ind w:left="0" w:firstLine="0"/>
      </w:pPr>
      <w:rPr>
        <w:rFonts w:hint="default"/>
      </w:rPr>
    </w:lvl>
    <w:lvl w:ilvl="1">
      <w:start w:val="1"/>
      <w:numFmt w:val="decimal"/>
      <w:lvlText w:val="%2.%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5910EBC"/>
    <w:multiLevelType w:val="hybridMultilevel"/>
    <w:tmpl w:val="D16E1480"/>
    <w:lvl w:ilvl="0" w:tplc="5E7AD398">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78D60086"/>
    <w:multiLevelType w:val="hybridMultilevel"/>
    <w:tmpl w:val="A704DEFA"/>
    <w:lvl w:ilvl="0" w:tplc="C8FCF07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7B1A55E7"/>
    <w:multiLevelType w:val="hybridMultilevel"/>
    <w:tmpl w:val="6CE86DA4"/>
    <w:lvl w:ilvl="0" w:tplc="2B4C637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5"/>
  </w:num>
  <w:num w:numId="2">
    <w:abstractNumId w:val="19"/>
  </w:num>
  <w:num w:numId="3">
    <w:abstractNumId w:val="23"/>
  </w:num>
  <w:num w:numId="4">
    <w:abstractNumId w:val="29"/>
  </w:num>
  <w:num w:numId="5">
    <w:abstractNumId w:val="18"/>
  </w:num>
  <w:num w:numId="6">
    <w:abstractNumId w:val="22"/>
  </w:num>
  <w:num w:numId="7">
    <w:abstractNumId w:val="13"/>
  </w:num>
  <w:num w:numId="8">
    <w:abstractNumId w:val="12"/>
  </w:num>
  <w:num w:numId="9">
    <w:abstractNumId w:val="20"/>
  </w:num>
  <w:num w:numId="10">
    <w:abstractNumId w:val="15"/>
  </w:num>
  <w:num w:numId="11">
    <w:abstractNumId w:val="17"/>
  </w:num>
  <w:num w:numId="12">
    <w:abstractNumId w:val="28"/>
  </w:num>
  <w:num w:numId="13">
    <w:abstractNumId w:val="9"/>
  </w:num>
  <w:num w:numId="14">
    <w:abstractNumId w:val="27"/>
  </w:num>
  <w:num w:numId="15">
    <w:abstractNumId w:val="14"/>
  </w:num>
  <w:num w:numId="16">
    <w:abstractNumId w:val="7"/>
  </w:num>
  <w:num w:numId="17">
    <w:abstractNumId w:val="8"/>
  </w:num>
  <w:num w:numId="18">
    <w:abstractNumId w:val="0"/>
  </w:num>
  <w:num w:numId="1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4"/>
  </w:num>
  <w:num w:numId="22">
    <w:abstractNumId w:val="1"/>
  </w:num>
  <w:num w:numId="23">
    <w:abstractNumId w:val="2"/>
  </w:num>
  <w:num w:numId="24">
    <w:abstractNumId w:val="21"/>
  </w:num>
  <w:num w:numId="25">
    <w:abstractNumId w:val="10"/>
  </w:num>
  <w:num w:numId="26">
    <w:abstractNumId w:val="1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isplayBackgroundShape/>
  <w:embedSystemFonts/>
  <w:hideGrammaticalErrors/>
  <w:stylePaneFormatFilter w:val="0000"/>
  <w:defaultTabStop w:val="706"/>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C054E9"/>
    <w:rsid w:val="000015A7"/>
    <w:rsid w:val="00010898"/>
    <w:rsid w:val="00012295"/>
    <w:rsid w:val="000158A2"/>
    <w:rsid w:val="00016E73"/>
    <w:rsid w:val="0002120B"/>
    <w:rsid w:val="00022063"/>
    <w:rsid w:val="000243B4"/>
    <w:rsid w:val="000265F3"/>
    <w:rsid w:val="00026697"/>
    <w:rsid w:val="00026826"/>
    <w:rsid w:val="000312AD"/>
    <w:rsid w:val="00032ECE"/>
    <w:rsid w:val="000334C6"/>
    <w:rsid w:val="00034D79"/>
    <w:rsid w:val="00035083"/>
    <w:rsid w:val="00036BC7"/>
    <w:rsid w:val="000375DF"/>
    <w:rsid w:val="0004141B"/>
    <w:rsid w:val="0005127E"/>
    <w:rsid w:val="000516E8"/>
    <w:rsid w:val="0005246F"/>
    <w:rsid w:val="000563AE"/>
    <w:rsid w:val="00060049"/>
    <w:rsid w:val="00060F99"/>
    <w:rsid w:val="00062536"/>
    <w:rsid w:val="00071DCF"/>
    <w:rsid w:val="00076F98"/>
    <w:rsid w:val="000808C4"/>
    <w:rsid w:val="00081788"/>
    <w:rsid w:val="0008594A"/>
    <w:rsid w:val="00086001"/>
    <w:rsid w:val="00086A12"/>
    <w:rsid w:val="0009053D"/>
    <w:rsid w:val="00091189"/>
    <w:rsid w:val="00096164"/>
    <w:rsid w:val="000961CF"/>
    <w:rsid w:val="000A60EC"/>
    <w:rsid w:val="000A746D"/>
    <w:rsid w:val="000B073E"/>
    <w:rsid w:val="000B076E"/>
    <w:rsid w:val="000B2DB5"/>
    <w:rsid w:val="000B5689"/>
    <w:rsid w:val="000D3E8D"/>
    <w:rsid w:val="000D414D"/>
    <w:rsid w:val="000D52AB"/>
    <w:rsid w:val="000E7C1D"/>
    <w:rsid w:val="000F0695"/>
    <w:rsid w:val="000F61A9"/>
    <w:rsid w:val="001044C5"/>
    <w:rsid w:val="00105581"/>
    <w:rsid w:val="00112BD4"/>
    <w:rsid w:val="00114F9D"/>
    <w:rsid w:val="00114FE3"/>
    <w:rsid w:val="00126FDC"/>
    <w:rsid w:val="0013157B"/>
    <w:rsid w:val="0013257D"/>
    <w:rsid w:val="001335FE"/>
    <w:rsid w:val="0013640B"/>
    <w:rsid w:val="00137859"/>
    <w:rsid w:val="00137E51"/>
    <w:rsid w:val="00144061"/>
    <w:rsid w:val="00144E20"/>
    <w:rsid w:val="001455B2"/>
    <w:rsid w:val="001502EF"/>
    <w:rsid w:val="00150708"/>
    <w:rsid w:val="00150D3D"/>
    <w:rsid w:val="001519DA"/>
    <w:rsid w:val="00152806"/>
    <w:rsid w:val="0015604A"/>
    <w:rsid w:val="00160ABD"/>
    <w:rsid w:val="001616D7"/>
    <w:rsid w:val="00163B66"/>
    <w:rsid w:val="00164C09"/>
    <w:rsid w:val="00165184"/>
    <w:rsid w:val="001711CB"/>
    <w:rsid w:val="00171535"/>
    <w:rsid w:val="001757E2"/>
    <w:rsid w:val="001779C1"/>
    <w:rsid w:val="001779C3"/>
    <w:rsid w:val="00177B14"/>
    <w:rsid w:val="00181036"/>
    <w:rsid w:val="00184619"/>
    <w:rsid w:val="001859C4"/>
    <w:rsid w:val="00190F68"/>
    <w:rsid w:val="00192DEE"/>
    <w:rsid w:val="0019329F"/>
    <w:rsid w:val="001945CF"/>
    <w:rsid w:val="001A0F64"/>
    <w:rsid w:val="001A1414"/>
    <w:rsid w:val="001B4B8F"/>
    <w:rsid w:val="001B4F00"/>
    <w:rsid w:val="001C0B63"/>
    <w:rsid w:val="001C0DBD"/>
    <w:rsid w:val="001C0F87"/>
    <w:rsid w:val="001C2C5E"/>
    <w:rsid w:val="001C345F"/>
    <w:rsid w:val="001C70DF"/>
    <w:rsid w:val="001D0B31"/>
    <w:rsid w:val="001D3130"/>
    <w:rsid w:val="001D5E07"/>
    <w:rsid w:val="001E0D18"/>
    <w:rsid w:val="001E3A24"/>
    <w:rsid w:val="001F0B8C"/>
    <w:rsid w:val="001F1560"/>
    <w:rsid w:val="001F3855"/>
    <w:rsid w:val="001F3B0E"/>
    <w:rsid w:val="00202A5A"/>
    <w:rsid w:val="00205065"/>
    <w:rsid w:val="002052AC"/>
    <w:rsid w:val="00212B74"/>
    <w:rsid w:val="002217E1"/>
    <w:rsid w:val="00235B96"/>
    <w:rsid w:val="002375AB"/>
    <w:rsid w:val="00240085"/>
    <w:rsid w:val="00252CB7"/>
    <w:rsid w:val="0025304C"/>
    <w:rsid w:val="00254B24"/>
    <w:rsid w:val="00255253"/>
    <w:rsid w:val="00257484"/>
    <w:rsid w:val="00257B11"/>
    <w:rsid w:val="002638A3"/>
    <w:rsid w:val="002641A0"/>
    <w:rsid w:val="00264A76"/>
    <w:rsid w:val="00275B76"/>
    <w:rsid w:val="00276967"/>
    <w:rsid w:val="00282E7B"/>
    <w:rsid w:val="00283065"/>
    <w:rsid w:val="002833C0"/>
    <w:rsid w:val="002833F1"/>
    <w:rsid w:val="002834AE"/>
    <w:rsid w:val="00290FCB"/>
    <w:rsid w:val="002932BE"/>
    <w:rsid w:val="00293304"/>
    <w:rsid w:val="002934C9"/>
    <w:rsid w:val="002963DF"/>
    <w:rsid w:val="002A0B2C"/>
    <w:rsid w:val="002A1F7F"/>
    <w:rsid w:val="002B26ED"/>
    <w:rsid w:val="002B3901"/>
    <w:rsid w:val="002C2D3A"/>
    <w:rsid w:val="002C2F47"/>
    <w:rsid w:val="002C5F28"/>
    <w:rsid w:val="002C723A"/>
    <w:rsid w:val="002D0081"/>
    <w:rsid w:val="002E03CD"/>
    <w:rsid w:val="002E402A"/>
    <w:rsid w:val="002E45BE"/>
    <w:rsid w:val="002E498E"/>
    <w:rsid w:val="002E4A3C"/>
    <w:rsid w:val="002E72B5"/>
    <w:rsid w:val="002F0D1D"/>
    <w:rsid w:val="002F30EC"/>
    <w:rsid w:val="002F43F7"/>
    <w:rsid w:val="00306A49"/>
    <w:rsid w:val="00311D53"/>
    <w:rsid w:val="003148DD"/>
    <w:rsid w:val="00316F0F"/>
    <w:rsid w:val="00320455"/>
    <w:rsid w:val="00321652"/>
    <w:rsid w:val="0032656B"/>
    <w:rsid w:val="003273A1"/>
    <w:rsid w:val="00330F41"/>
    <w:rsid w:val="00331DC8"/>
    <w:rsid w:val="00332408"/>
    <w:rsid w:val="003352C7"/>
    <w:rsid w:val="00340454"/>
    <w:rsid w:val="0034092D"/>
    <w:rsid w:val="00340AE4"/>
    <w:rsid w:val="00340CAF"/>
    <w:rsid w:val="00350819"/>
    <w:rsid w:val="00352FB1"/>
    <w:rsid w:val="00360AAB"/>
    <w:rsid w:val="00360D9E"/>
    <w:rsid w:val="00365174"/>
    <w:rsid w:val="003670E8"/>
    <w:rsid w:val="00370D85"/>
    <w:rsid w:val="0037739F"/>
    <w:rsid w:val="00380803"/>
    <w:rsid w:val="00380FFC"/>
    <w:rsid w:val="003837BD"/>
    <w:rsid w:val="00387502"/>
    <w:rsid w:val="00387BD8"/>
    <w:rsid w:val="00391E3B"/>
    <w:rsid w:val="003920E4"/>
    <w:rsid w:val="003951DA"/>
    <w:rsid w:val="003A08D5"/>
    <w:rsid w:val="003A1358"/>
    <w:rsid w:val="003A7342"/>
    <w:rsid w:val="003A7D7D"/>
    <w:rsid w:val="003B00A0"/>
    <w:rsid w:val="003B1682"/>
    <w:rsid w:val="003B60F2"/>
    <w:rsid w:val="003B6ACB"/>
    <w:rsid w:val="003C09A6"/>
    <w:rsid w:val="003C2733"/>
    <w:rsid w:val="003C3F78"/>
    <w:rsid w:val="003C5DC8"/>
    <w:rsid w:val="003D002C"/>
    <w:rsid w:val="003D6846"/>
    <w:rsid w:val="003E1002"/>
    <w:rsid w:val="003E220D"/>
    <w:rsid w:val="003E4F30"/>
    <w:rsid w:val="003E66D3"/>
    <w:rsid w:val="003E786A"/>
    <w:rsid w:val="003F4933"/>
    <w:rsid w:val="003F517F"/>
    <w:rsid w:val="003F588D"/>
    <w:rsid w:val="003F7ECE"/>
    <w:rsid w:val="004020EA"/>
    <w:rsid w:val="004024EC"/>
    <w:rsid w:val="00402E9B"/>
    <w:rsid w:val="004074DF"/>
    <w:rsid w:val="00407C52"/>
    <w:rsid w:val="00412B47"/>
    <w:rsid w:val="00413B65"/>
    <w:rsid w:val="00417470"/>
    <w:rsid w:val="00417DC0"/>
    <w:rsid w:val="00422C63"/>
    <w:rsid w:val="004307AD"/>
    <w:rsid w:val="00431D98"/>
    <w:rsid w:val="00435873"/>
    <w:rsid w:val="00442922"/>
    <w:rsid w:val="004465B1"/>
    <w:rsid w:val="0045160A"/>
    <w:rsid w:val="0045510A"/>
    <w:rsid w:val="00455EFE"/>
    <w:rsid w:val="0045742B"/>
    <w:rsid w:val="0046744D"/>
    <w:rsid w:val="004724E6"/>
    <w:rsid w:val="004726A7"/>
    <w:rsid w:val="00472838"/>
    <w:rsid w:val="00474E2F"/>
    <w:rsid w:val="00477197"/>
    <w:rsid w:val="00480246"/>
    <w:rsid w:val="00485E33"/>
    <w:rsid w:val="00493246"/>
    <w:rsid w:val="004939E8"/>
    <w:rsid w:val="00496DB7"/>
    <w:rsid w:val="004974E8"/>
    <w:rsid w:val="004A6907"/>
    <w:rsid w:val="004B524D"/>
    <w:rsid w:val="004C1462"/>
    <w:rsid w:val="004C321F"/>
    <w:rsid w:val="004C48FB"/>
    <w:rsid w:val="004C552D"/>
    <w:rsid w:val="004D022C"/>
    <w:rsid w:val="004D1E71"/>
    <w:rsid w:val="004E1055"/>
    <w:rsid w:val="004E6921"/>
    <w:rsid w:val="004F499B"/>
    <w:rsid w:val="004F4D75"/>
    <w:rsid w:val="004F7AF7"/>
    <w:rsid w:val="00500CA3"/>
    <w:rsid w:val="00505209"/>
    <w:rsid w:val="00506A27"/>
    <w:rsid w:val="0050734D"/>
    <w:rsid w:val="00511AB8"/>
    <w:rsid w:val="00513AD4"/>
    <w:rsid w:val="005155E9"/>
    <w:rsid w:val="005156D6"/>
    <w:rsid w:val="00516417"/>
    <w:rsid w:val="00520D1D"/>
    <w:rsid w:val="0053229C"/>
    <w:rsid w:val="0053412E"/>
    <w:rsid w:val="00535A21"/>
    <w:rsid w:val="00541A89"/>
    <w:rsid w:val="005442DE"/>
    <w:rsid w:val="00545942"/>
    <w:rsid w:val="00551B31"/>
    <w:rsid w:val="00554F1C"/>
    <w:rsid w:val="00557564"/>
    <w:rsid w:val="005611B6"/>
    <w:rsid w:val="00564152"/>
    <w:rsid w:val="0056689D"/>
    <w:rsid w:val="00567363"/>
    <w:rsid w:val="005678EA"/>
    <w:rsid w:val="00572CF2"/>
    <w:rsid w:val="0057321D"/>
    <w:rsid w:val="005734A1"/>
    <w:rsid w:val="005809AD"/>
    <w:rsid w:val="0059177E"/>
    <w:rsid w:val="00592A74"/>
    <w:rsid w:val="00594F65"/>
    <w:rsid w:val="00596A24"/>
    <w:rsid w:val="005A03FE"/>
    <w:rsid w:val="005A153E"/>
    <w:rsid w:val="005A3E1A"/>
    <w:rsid w:val="005A5135"/>
    <w:rsid w:val="005B5497"/>
    <w:rsid w:val="005B5530"/>
    <w:rsid w:val="005B5A1A"/>
    <w:rsid w:val="005B7F91"/>
    <w:rsid w:val="005B7FCA"/>
    <w:rsid w:val="005C0D0E"/>
    <w:rsid w:val="005C3052"/>
    <w:rsid w:val="005C373C"/>
    <w:rsid w:val="005C643E"/>
    <w:rsid w:val="005D1137"/>
    <w:rsid w:val="005D426E"/>
    <w:rsid w:val="005D6615"/>
    <w:rsid w:val="005E227E"/>
    <w:rsid w:val="005E302B"/>
    <w:rsid w:val="005E7B53"/>
    <w:rsid w:val="005F2154"/>
    <w:rsid w:val="005F46D1"/>
    <w:rsid w:val="0060282F"/>
    <w:rsid w:val="00606017"/>
    <w:rsid w:val="00607ABF"/>
    <w:rsid w:val="00612941"/>
    <w:rsid w:val="0061462F"/>
    <w:rsid w:val="006177A8"/>
    <w:rsid w:val="00624A45"/>
    <w:rsid w:val="006269E3"/>
    <w:rsid w:val="00630BEB"/>
    <w:rsid w:val="00640BF8"/>
    <w:rsid w:val="00644A55"/>
    <w:rsid w:val="00646A40"/>
    <w:rsid w:val="00651B55"/>
    <w:rsid w:val="00654A10"/>
    <w:rsid w:val="00656BEC"/>
    <w:rsid w:val="00666DEE"/>
    <w:rsid w:val="0067064F"/>
    <w:rsid w:val="006718DD"/>
    <w:rsid w:val="00672763"/>
    <w:rsid w:val="006739AA"/>
    <w:rsid w:val="00673D9A"/>
    <w:rsid w:val="00673EFE"/>
    <w:rsid w:val="00681030"/>
    <w:rsid w:val="006811D6"/>
    <w:rsid w:val="00683C8F"/>
    <w:rsid w:val="0068590F"/>
    <w:rsid w:val="00692D49"/>
    <w:rsid w:val="00694498"/>
    <w:rsid w:val="006954B8"/>
    <w:rsid w:val="00696543"/>
    <w:rsid w:val="006966FB"/>
    <w:rsid w:val="006A6C74"/>
    <w:rsid w:val="006A7873"/>
    <w:rsid w:val="006B18A3"/>
    <w:rsid w:val="006B1F33"/>
    <w:rsid w:val="006B2929"/>
    <w:rsid w:val="006B4719"/>
    <w:rsid w:val="006B6211"/>
    <w:rsid w:val="006C2218"/>
    <w:rsid w:val="006C2916"/>
    <w:rsid w:val="006C7D97"/>
    <w:rsid w:val="006D05FD"/>
    <w:rsid w:val="006D32F3"/>
    <w:rsid w:val="006D5087"/>
    <w:rsid w:val="006D59A8"/>
    <w:rsid w:val="006D6C8A"/>
    <w:rsid w:val="006E1905"/>
    <w:rsid w:val="006E2190"/>
    <w:rsid w:val="006E63BD"/>
    <w:rsid w:val="006F52A0"/>
    <w:rsid w:val="006F77E2"/>
    <w:rsid w:val="0070098E"/>
    <w:rsid w:val="00702805"/>
    <w:rsid w:val="0070494E"/>
    <w:rsid w:val="00705C3F"/>
    <w:rsid w:val="0070611B"/>
    <w:rsid w:val="007066CA"/>
    <w:rsid w:val="00710A6C"/>
    <w:rsid w:val="0071231C"/>
    <w:rsid w:val="00713FA7"/>
    <w:rsid w:val="00715DB0"/>
    <w:rsid w:val="00715DFB"/>
    <w:rsid w:val="00716016"/>
    <w:rsid w:val="00717DD8"/>
    <w:rsid w:val="007202A5"/>
    <w:rsid w:val="007238E2"/>
    <w:rsid w:val="0072692B"/>
    <w:rsid w:val="007301F4"/>
    <w:rsid w:val="0073084E"/>
    <w:rsid w:val="00731C67"/>
    <w:rsid w:val="007341A0"/>
    <w:rsid w:val="00741764"/>
    <w:rsid w:val="00744D88"/>
    <w:rsid w:val="00746BA1"/>
    <w:rsid w:val="00747583"/>
    <w:rsid w:val="00752EA1"/>
    <w:rsid w:val="007544F8"/>
    <w:rsid w:val="00756175"/>
    <w:rsid w:val="007645C5"/>
    <w:rsid w:val="007649F7"/>
    <w:rsid w:val="007707AC"/>
    <w:rsid w:val="0077333E"/>
    <w:rsid w:val="00777C73"/>
    <w:rsid w:val="0078167C"/>
    <w:rsid w:val="00782E24"/>
    <w:rsid w:val="00783449"/>
    <w:rsid w:val="007841C2"/>
    <w:rsid w:val="00797E02"/>
    <w:rsid w:val="007A1BF9"/>
    <w:rsid w:val="007A53C0"/>
    <w:rsid w:val="007A61CB"/>
    <w:rsid w:val="007B0271"/>
    <w:rsid w:val="007B29E0"/>
    <w:rsid w:val="007B79C8"/>
    <w:rsid w:val="007B7E96"/>
    <w:rsid w:val="007C1632"/>
    <w:rsid w:val="007C5049"/>
    <w:rsid w:val="007C6977"/>
    <w:rsid w:val="007C7606"/>
    <w:rsid w:val="007D3516"/>
    <w:rsid w:val="007D5395"/>
    <w:rsid w:val="007E2000"/>
    <w:rsid w:val="007E2502"/>
    <w:rsid w:val="007F3883"/>
    <w:rsid w:val="008011A3"/>
    <w:rsid w:val="00804486"/>
    <w:rsid w:val="00804833"/>
    <w:rsid w:val="008112A2"/>
    <w:rsid w:val="008112A7"/>
    <w:rsid w:val="00815C8E"/>
    <w:rsid w:val="00817018"/>
    <w:rsid w:val="00822B97"/>
    <w:rsid w:val="00826162"/>
    <w:rsid w:val="00827DB0"/>
    <w:rsid w:val="00830BCF"/>
    <w:rsid w:val="00831344"/>
    <w:rsid w:val="00834AC9"/>
    <w:rsid w:val="00834E0F"/>
    <w:rsid w:val="00841141"/>
    <w:rsid w:val="0084312B"/>
    <w:rsid w:val="00843CB5"/>
    <w:rsid w:val="0085658A"/>
    <w:rsid w:val="00860997"/>
    <w:rsid w:val="00860DBF"/>
    <w:rsid w:val="00862256"/>
    <w:rsid w:val="00862ED2"/>
    <w:rsid w:val="00866C6D"/>
    <w:rsid w:val="00870793"/>
    <w:rsid w:val="008708F3"/>
    <w:rsid w:val="00870BAF"/>
    <w:rsid w:val="00871BDC"/>
    <w:rsid w:val="00873257"/>
    <w:rsid w:val="00874195"/>
    <w:rsid w:val="00874F0C"/>
    <w:rsid w:val="008761CD"/>
    <w:rsid w:val="00876E46"/>
    <w:rsid w:val="00877534"/>
    <w:rsid w:val="00884941"/>
    <w:rsid w:val="008860C8"/>
    <w:rsid w:val="00887000"/>
    <w:rsid w:val="00892987"/>
    <w:rsid w:val="00892BDD"/>
    <w:rsid w:val="00893B02"/>
    <w:rsid w:val="008945B5"/>
    <w:rsid w:val="00896BA8"/>
    <w:rsid w:val="008A02A7"/>
    <w:rsid w:val="008A36E4"/>
    <w:rsid w:val="008A373E"/>
    <w:rsid w:val="008A5886"/>
    <w:rsid w:val="008B0157"/>
    <w:rsid w:val="008B273F"/>
    <w:rsid w:val="008B2D36"/>
    <w:rsid w:val="008B3747"/>
    <w:rsid w:val="008B4D9B"/>
    <w:rsid w:val="008B6667"/>
    <w:rsid w:val="008C11D3"/>
    <w:rsid w:val="008C6567"/>
    <w:rsid w:val="008E2781"/>
    <w:rsid w:val="008E342C"/>
    <w:rsid w:val="008E648F"/>
    <w:rsid w:val="008F09D6"/>
    <w:rsid w:val="008F1DE7"/>
    <w:rsid w:val="008F294E"/>
    <w:rsid w:val="008F3381"/>
    <w:rsid w:val="009000DC"/>
    <w:rsid w:val="009026FB"/>
    <w:rsid w:val="00903FBA"/>
    <w:rsid w:val="00905089"/>
    <w:rsid w:val="0090685A"/>
    <w:rsid w:val="00907019"/>
    <w:rsid w:val="00912A7E"/>
    <w:rsid w:val="00912FAC"/>
    <w:rsid w:val="00913631"/>
    <w:rsid w:val="00914773"/>
    <w:rsid w:val="00921AF8"/>
    <w:rsid w:val="00921E5B"/>
    <w:rsid w:val="00922608"/>
    <w:rsid w:val="00923A96"/>
    <w:rsid w:val="00923EED"/>
    <w:rsid w:val="00924CC5"/>
    <w:rsid w:val="0092538D"/>
    <w:rsid w:val="00926FC3"/>
    <w:rsid w:val="0092700C"/>
    <w:rsid w:val="009372EC"/>
    <w:rsid w:val="00937A85"/>
    <w:rsid w:val="00942631"/>
    <w:rsid w:val="009426BC"/>
    <w:rsid w:val="009441FF"/>
    <w:rsid w:val="0094626D"/>
    <w:rsid w:val="00946A54"/>
    <w:rsid w:val="009509C6"/>
    <w:rsid w:val="00956883"/>
    <w:rsid w:val="00960FB0"/>
    <w:rsid w:val="00963BBD"/>
    <w:rsid w:val="00964FB2"/>
    <w:rsid w:val="009677BD"/>
    <w:rsid w:val="00967D5B"/>
    <w:rsid w:val="00971F88"/>
    <w:rsid w:val="00974111"/>
    <w:rsid w:val="009869BB"/>
    <w:rsid w:val="009879E8"/>
    <w:rsid w:val="00987FAE"/>
    <w:rsid w:val="0099194E"/>
    <w:rsid w:val="00992751"/>
    <w:rsid w:val="00992D64"/>
    <w:rsid w:val="009932BB"/>
    <w:rsid w:val="009934C4"/>
    <w:rsid w:val="00993DE5"/>
    <w:rsid w:val="00993F62"/>
    <w:rsid w:val="0099646D"/>
    <w:rsid w:val="009964B7"/>
    <w:rsid w:val="009A0B85"/>
    <w:rsid w:val="009A59B2"/>
    <w:rsid w:val="009A6A75"/>
    <w:rsid w:val="009A786B"/>
    <w:rsid w:val="009B46E0"/>
    <w:rsid w:val="009B536D"/>
    <w:rsid w:val="009C01C9"/>
    <w:rsid w:val="009C3C3C"/>
    <w:rsid w:val="009C4B67"/>
    <w:rsid w:val="009C797D"/>
    <w:rsid w:val="009D5030"/>
    <w:rsid w:val="009D5D7C"/>
    <w:rsid w:val="009E028A"/>
    <w:rsid w:val="009E07DA"/>
    <w:rsid w:val="009E13D8"/>
    <w:rsid w:val="009E2831"/>
    <w:rsid w:val="009E7582"/>
    <w:rsid w:val="009F1355"/>
    <w:rsid w:val="009F68E3"/>
    <w:rsid w:val="00A024EC"/>
    <w:rsid w:val="00A030A7"/>
    <w:rsid w:val="00A06305"/>
    <w:rsid w:val="00A115CD"/>
    <w:rsid w:val="00A13A7C"/>
    <w:rsid w:val="00A16D38"/>
    <w:rsid w:val="00A20C81"/>
    <w:rsid w:val="00A215DA"/>
    <w:rsid w:val="00A23B5B"/>
    <w:rsid w:val="00A241B3"/>
    <w:rsid w:val="00A26892"/>
    <w:rsid w:val="00A34217"/>
    <w:rsid w:val="00A35CE7"/>
    <w:rsid w:val="00A370DA"/>
    <w:rsid w:val="00A37706"/>
    <w:rsid w:val="00A458AA"/>
    <w:rsid w:val="00A4702D"/>
    <w:rsid w:val="00A52DF0"/>
    <w:rsid w:val="00A549C7"/>
    <w:rsid w:val="00A55649"/>
    <w:rsid w:val="00A56074"/>
    <w:rsid w:val="00A63751"/>
    <w:rsid w:val="00A65BEB"/>
    <w:rsid w:val="00A71406"/>
    <w:rsid w:val="00A7143D"/>
    <w:rsid w:val="00A72609"/>
    <w:rsid w:val="00A72652"/>
    <w:rsid w:val="00A73B07"/>
    <w:rsid w:val="00A7541A"/>
    <w:rsid w:val="00A767F4"/>
    <w:rsid w:val="00A7711B"/>
    <w:rsid w:val="00A8329E"/>
    <w:rsid w:val="00A84DC8"/>
    <w:rsid w:val="00A86BF4"/>
    <w:rsid w:val="00A90550"/>
    <w:rsid w:val="00A91918"/>
    <w:rsid w:val="00A93640"/>
    <w:rsid w:val="00A94C59"/>
    <w:rsid w:val="00AA368C"/>
    <w:rsid w:val="00AA677D"/>
    <w:rsid w:val="00AB19C8"/>
    <w:rsid w:val="00AB33A0"/>
    <w:rsid w:val="00AC1605"/>
    <w:rsid w:val="00AC2C4E"/>
    <w:rsid w:val="00AC35C5"/>
    <w:rsid w:val="00AC4FF7"/>
    <w:rsid w:val="00AC6740"/>
    <w:rsid w:val="00AC6F15"/>
    <w:rsid w:val="00AD233A"/>
    <w:rsid w:val="00AE0B16"/>
    <w:rsid w:val="00AE4490"/>
    <w:rsid w:val="00AF0BA0"/>
    <w:rsid w:val="00AF20CE"/>
    <w:rsid w:val="00AF2725"/>
    <w:rsid w:val="00AF59F8"/>
    <w:rsid w:val="00AF7D01"/>
    <w:rsid w:val="00B069DE"/>
    <w:rsid w:val="00B100D4"/>
    <w:rsid w:val="00B14858"/>
    <w:rsid w:val="00B150E7"/>
    <w:rsid w:val="00B1577D"/>
    <w:rsid w:val="00B176FF"/>
    <w:rsid w:val="00B2560B"/>
    <w:rsid w:val="00B3152A"/>
    <w:rsid w:val="00B3223E"/>
    <w:rsid w:val="00B37743"/>
    <w:rsid w:val="00B40660"/>
    <w:rsid w:val="00B412B8"/>
    <w:rsid w:val="00B41B73"/>
    <w:rsid w:val="00B54FF6"/>
    <w:rsid w:val="00B6017B"/>
    <w:rsid w:val="00B64459"/>
    <w:rsid w:val="00B6525A"/>
    <w:rsid w:val="00B737A2"/>
    <w:rsid w:val="00B766F4"/>
    <w:rsid w:val="00B876ED"/>
    <w:rsid w:val="00B87B93"/>
    <w:rsid w:val="00B87CF7"/>
    <w:rsid w:val="00B87EE7"/>
    <w:rsid w:val="00B87F0C"/>
    <w:rsid w:val="00B90076"/>
    <w:rsid w:val="00B90589"/>
    <w:rsid w:val="00B90801"/>
    <w:rsid w:val="00B93BB9"/>
    <w:rsid w:val="00B944FB"/>
    <w:rsid w:val="00BA00B6"/>
    <w:rsid w:val="00BA1820"/>
    <w:rsid w:val="00BA4DEB"/>
    <w:rsid w:val="00BA5FC8"/>
    <w:rsid w:val="00BA7361"/>
    <w:rsid w:val="00BB5865"/>
    <w:rsid w:val="00BC3BF3"/>
    <w:rsid w:val="00BC3C7C"/>
    <w:rsid w:val="00BC5295"/>
    <w:rsid w:val="00BC6F0A"/>
    <w:rsid w:val="00BC70F1"/>
    <w:rsid w:val="00BD5524"/>
    <w:rsid w:val="00BD61A2"/>
    <w:rsid w:val="00BD62BA"/>
    <w:rsid w:val="00BD7E61"/>
    <w:rsid w:val="00BE25F2"/>
    <w:rsid w:val="00BE27DC"/>
    <w:rsid w:val="00BE4C51"/>
    <w:rsid w:val="00BE72B0"/>
    <w:rsid w:val="00C008C8"/>
    <w:rsid w:val="00C01476"/>
    <w:rsid w:val="00C02267"/>
    <w:rsid w:val="00C054E9"/>
    <w:rsid w:val="00C101AF"/>
    <w:rsid w:val="00C13514"/>
    <w:rsid w:val="00C13C69"/>
    <w:rsid w:val="00C14AAD"/>
    <w:rsid w:val="00C14AB4"/>
    <w:rsid w:val="00C151F6"/>
    <w:rsid w:val="00C17820"/>
    <w:rsid w:val="00C24A9C"/>
    <w:rsid w:val="00C25B53"/>
    <w:rsid w:val="00C27C3E"/>
    <w:rsid w:val="00C27C4C"/>
    <w:rsid w:val="00C301C2"/>
    <w:rsid w:val="00C34C5B"/>
    <w:rsid w:val="00C35F1A"/>
    <w:rsid w:val="00C36A79"/>
    <w:rsid w:val="00C37532"/>
    <w:rsid w:val="00C402F7"/>
    <w:rsid w:val="00C410D5"/>
    <w:rsid w:val="00C45BE5"/>
    <w:rsid w:val="00C50835"/>
    <w:rsid w:val="00C55A84"/>
    <w:rsid w:val="00C65E88"/>
    <w:rsid w:val="00C663E6"/>
    <w:rsid w:val="00C7013D"/>
    <w:rsid w:val="00C75682"/>
    <w:rsid w:val="00C76EAD"/>
    <w:rsid w:val="00C841D2"/>
    <w:rsid w:val="00C873BF"/>
    <w:rsid w:val="00C873E9"/>
    <w:rsid w:val="00C94ACA"/>
    <w:rsid w:val="00CA38B1"/>
    <w:rsid w:val="00CA42D1"/>
    <w:rsid w:val="00CA63A5"/>
    <w:rsid w:val="00CB42EA"/>
    <w:rsid w:val="00CB7F81"/>
    <w:rsid w:val="00CC09D9"/>
    <w:rsid w:val="00CC5F7A"/>
    <w:rsid w:val="00CC71A2"/>
    <w:rsid w:val="00CD13FF"/>
    <w:rsid w:val="00CE0404"/>
    <w:rsid w:val="00CE0A28"/>
    <w:rsid w:val="00CE1AFA"/>
    <w:rsid w:val="00CE3839"/>
    <w:rsid w:val="00CF3EB3"/>
    <w:rsid w:val="00CF4386"/>
    <w:rsid w:val="00CF5922"/>
    <w:rsid w:val="00D00710"/>
    <w:rsid w:val="00D028CA"/>
    <w:rsid w:val="00D10973"/>
    <w:rsid w:val="00D10F78"/>
    <w:rsid w:val="00D12AAE"/>
    <w:rsid w:val="00D14031"/>
    <w:rsid w:val="00D14CC4"/>
    <w:rsid w:val="00D170FB"/>
    <w:rsid w:val="00D22443"/>
    <w:rsid w:val="00D22BEF"/>
    <w:rsid w:val="00D22F0D"/>
    <w:rsid w:val="00D23106"/>
    <w:rsid w:val="00D23AA8"/>
    <w:rsid w:val="00D24D33"/>
    <w:rsid w:val="00D274B0"/>
    <w:rsid w:val="00D3427C"/>
    <w:rsid w:val="00D36124"/>
    <w:rsid w:val="00D41F7E"/>
    <w:rsid w:val="00D449A5"/>
    <w:rsid w:val="00D505AE"/>
    <w:rsid w:val="00D519A7"/>
    <w:rsid w:val="00D55843"/>
    <w:rsid w:val="00D55C48"/>
    <w:rsid w:val="00D6003E"/>
    <w:rsid w:val="00D623BC"/>
    <w:rsid w:val="00D62D8E"/>
    <w:rsid w:val="00D62F7A"/>
    <w:rsid w:val="00D662FB"/>
    <w:rsid w:val="00D6664E"/>
    <w:rsid w:val="00D76DF5"/>
    <w:rsid w:val="00D804DD"/>
    <w:rsid w:val="00D8117B"/>
    <w:rsid w:val="00D81F8F"/>
    <w:rsid w:val="00D83A41"/>
    <w:rsid w:val="00D84945"/>
    <w:rsid w:val="00D8545D"/>
    <w:rsid w:val="00D855D0"/>
    <w:rsid w:val="00D86370"/>
    <w:rsid w:val="00D9275A"/>
    <w:rsid w:val="00D94661"/>
    <w:rsid w:val="00DA48AF"/>
    <w:rsid w:val="00DC186D"/>
    <w:rsid w:val="00DC18F0"/>
    <w:rsid w:val="00DC69F8"/>
    <w:rsid w:val="00DC728F"/>
    <w:rsid w:val="00DD09D1"/>
    <w:rsid w:val="00DD351B"/>
    <w:rsid w:val="00DE2044"/>
    <w:rsid w:val="00DE70C4"/>
    <w:rsid w:val="00DF0D09"/>
    <w:rsid w:val="00DF29CA"/>
    <w:rsid w:val="00DF2CDE"/>
    <w:rsid w:val="00E0118E"/>
    <w:rsid w:val="00E01F2E"/>
    <w:rsid w:val="00E023E5"/>
    <w:rsid w:val="00E02699"/>
    <w:rsid w:val="00E1465D"/>
    <w:rsid w:val="00E171DF"/>
    <w:rsid w:val="00E21B21"/>
    <w:rsid w:val="00E21CC4"/>
    <w:rsid w:val="00E2322D"/>
    <w:rsid w:val="00E31360"/>
    <w:rsid w:val="00E33EB1"/>
    <w:rsid w:val="00E4176C"/>
    <w:rsid w:val="00E425C3"/>
    <w:rsid w:val="00E42ADA"/>
    <w:rsid w:val="00E454A8"/>
    <w:rsid w:val="00E4733A"/>
    <w:rsid w:val="00E47762"/>
    <w:rsid w:val="00E47D8F"/>
    <w:rsid w:val="00E52504"/>
    <w:rsid w:val="00E558C1"/>
    <w:rsid w:val="00E55CE2"/>
    <w:rsid w:val="00E56176"/>
    <w:rsid w:val="00E6032F"/>
    <w:rsid w:val="00E60FBB"/>
    <w:rsid w:val="00E618F6"/>
    <w:rsid w:val="00E61D4B"/>
    <w:rsid w:val="00E66DD3"/>
    <w:rsid w:val="00E75457"/>
    <w:rsid w:val="00E778F9"/>
    <w:rsid w:val="00E83E56"/>
    <w:rsid w:val="00E85749"/>
    <w:rsid w:val="00E861B4"/>
    <w:rsid w:val="00E86E85"/>
    <w:rsid w:val="00E907B4"/>
    <w:rsid w:val="00E94261"/>
    <w:rsid w:val="00EA1BF5"/>
    <w:rsid w:val="00EA30C9"/>
    <w:rsid w:val="00EA52CA"/>
    <w:rsid w:val="00EB1CE9"/>
    <w:rsid w:val="00EB311D"/>
    <w:rsid w:val="00EB3365"/>
    <w:rsid w:val="00EB3FD3"/>
    <w:rsid w:val="00EB7517"/>
    <w:rsid w:val="00EC0432"/>
    <w:rsid w:val="00EC062F"/>
    <w:rsid w:val="00EC4EE0"/>
    <w:rsid w:val="00EC5D32"/>
    <w:rsid w:val="00EC6C8A"/>
    <w:rsid w:val="00ED227F"/>
    <w:rsid w:val="00ED2F49"/>
    <w:rsid w:val="00ED404F"/>
    <w:rsid w:val="00EE0492"/>
    <w:rsid w:val="00EE246B"/>
    <w:rsid w:val="00EE302F"/>
    <w:rsid w:val="00EE3C32"/>
    <w:rsid w:val="00EE7EAA"/>
    <w:rsid w:val="00EF0357"/>
    <w:rsid w:val="00EF1B28"/>
    <w:rsid w:val="00EF20A2"/>
    <w:rsid w:val="00EF2314"/>
    <w:rsid w:val="00EF3772"/>
    <w:rsid w:val="00EF6778"/>
    <w:rsid w:val="00EF7429"/>
    <w:rsid w:val="00F02579"/>
    <w:rsid w:val="00F03CD4"/>
    <w:rsid w:val="00F10723"/>
    <w:rsid w:val="00F2136F"/>
    <w:rsid w:val="00F219C2"/>
    <w:rsid w:val="00F26254"/>
    <w:rsid w:val="00F279B6"/>
    <w:rsid w:val="00F3138E"/>
    <w:rsid w:val="00F33AE2"/>
    <w:rsid w:val="00F41D24"/>
    <w:rsid w:val="00F4485F"/>
    <w:rsid w:val="00F45310"/>
    <w:rsid w:val="00F45C1F"/>
    <w:rsid w:val="00F51D5C"/>
    <w:rsid w:val="00F5391B"/>
    <w:rsid w:val="00F5699A"/>
    <w:rsid w:val="00F606BF"/>
    <w:rsid w:val="00F63FA3"/>
    <w:rsid w:val="00F700EB"/>
    <w:rsid w:val="00F70313"/>
    <w:rsid w:val="00F759A5"/>
    <w:rsid w:val="00F80E9A"/>
    <w:rsid w:val="00F83A73"/>
    <w:rsid w:val="00F867FE"/>
    <w:rsid w:val="00F87C99"/>
    <w:rsid w:val="00F87E50"/>
    <w:rsid w:val="00F918EA"/>
    <w:rsid w:val="00F9411B"/>
    <w:rsid w:val="00FA4D76"/>
    <w:rsid w:val="00FA5AA0"/>
    <w:rsid w:val="00FA5BCB"/>
    <w:rsid w:val="00FB0CA9"/>
    <w:rsid w:val="00FB264B"/>
    <w:rsid w:val="00FB5D1E"/>
    <w:rsid w:val="00FD3C2F"/>
    <w:rsid w:val="00FD5F76"/>
    <w:rsid w:val="00FD6E1E"/>
    <w:rsid w:val="00FE3691"/>
    <w:rsid w:val="00FE4E11"/>
    <w:rsid w:val="00FE50FD"/>
    <w:rsid w:val="00FF007C"/>
    <w:rsid w:val="00FF2462"/>
    <w:rsid w:val="00FF24E0"/>
    <w:rsid w:val="00FF5D7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annotation text" w:uiPriority="99" w:qFormat="1"/>
    <w:lsdException w:name="caption" w:semiHidden="1" w:unhideWhenUsed="1" w:qFormat="1"/>
    <w:lsdException w:name="footnote reference" w:uiPriority="99"/>
    <w:lsdException w:name="annotation reference" w:uiPriority="99" w:qFormat="1"/>
    <w:lsdException w:name="page number" w:qFormat="1"/>
    <w:lsdException w:name="Title" w:uiPriority="1" w:qFormat="1"/>
    <w:lsdException w:name="Body Text" w:qFormat="1"/>
    <w:lsdException w:name="Subtitle" w:qFormat="1"/>
    <w:lsdException w:name="Date" w:qFormat="1"/>
    <w:lsdException w:name="Body Text 2" w:uiPriority="99"/>
    <w:lsdException w:name="Hyperlink" w:uiPriority="99"/>
    <w:lsdException w:name="Strong" w:uiPriority="22" w:qFormat="1"/>
    <w:lsdException w:name="Emphasis" w:qFormat="1"/>
    <w:lsdException w:name="Normal (Web)" w:uiPriority="99"/>
    <w:lsdException w:name="HTML Cite" w:uiPriority="99"/>
    <w:lsdException w:name="HTML Preformatted" w:uiPriority="99" w:qFormat="1"/>
    <w:lsdException w:name="annotation subject" w:qFormat="1"/>
    <w:lsdException w:name="No List" w:uiPriority="99"/>
    <w:lsdException w:name="Balloon Text"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E342C"/>
    <w:pPr>
      <w:widowControl w:val="0"/>
      <w:suppressAutoHyphens/>
    </w:pPr>
    <w:rPr>
      <w:rFonts w:eastAsia="Andale Sans UI"/>
      <w:kern w:val="1"/>
      <w:sz w:val="24"/>
      <w:szCs w:val="24"/>
      <w:lang w:eastAsia="ar-SA"/>
    </w:rPr>
  </w:style>
  <w:style w:type="paragraph" w:styleId="1">
    <w:name w:val="heading 1"/>
    <w:basedOn w:val="a0"/>
    <w:next w:val="a0"/>
    <w:link w:val="1Char"/>
    <w:qFormat/>
    <w:rsid w:val="002D0081"/>
    <w:pPr>
      <w:keepNext/>
      <w:spacing w:before="240" w:after="60"/>
      <w:outlineLvl w:val="0"/>
    </w:pPr>
    <w:rPr>
      <w:rFonts w:ascii="Arial" w:hAnsi="Arial" w:cs="Arial"/>
      <w:b/>
      <w:bCs/>
      <w:kern w:val="32"/>
      <w:sz w:val="32"/>
      <w:szCs w:val="32"/>
    </w:rPr>
  </w:style>
  <w:style w:type="paragraph" w:styleId="2">
    <w:name w:val="heading 2"/>
    <w:basedOn w:val="a0"/>
    <w:next w:val="a0"/>
    <w:link w:val="2Char"/>
    <w:unhideWhenUsed/>
    <w:qFormat/>
    <w:rsid w:val="00860DBF"/>
    <w:pPr>
      <w:keepNext/>
      <w:widowControl/>
      <w:suppressAutoHyphens w:val="0"/>
      <w:spacing w:before="240" w:after="60"/>
      <w:outlineLvl w:val="1"/>
    </w:pPr>
    <w:rPr>
      <w:rFonts w:ascii="Cambria" w:eastAsia="Times New Roman" w:hAnsi="Cambria"/>
      <w:b/>
      <w:bCs/>
      <w:i/>
      <w:iCs/>
      <w:kern w:val="0"/>
      <w:sz w:val="28"/>
      <w:szCs w:val="28"/>
      <w:lang w:eastAsia="el-GR"/>
    </w:rPr>
  </w:style>
  <w:style w:type="paragraph" w:styleId="3">
    <w:name w:val="heading 3"/>
    <w:basedOn w:val="a0"/>
    <w:next w:val="a1"/>
    <w:link w:val="3Char"/>
    <w:uiPriority w:val="9"/>
    <w:qFormat/>
    <w:rsid w:val="003273A1"/>
    <w:pPr>
      <w:tabs>
        <w:tab w:val="num" w:pos="0"/>
      </w:tabs>
      <w:spacing w:before="280" w:after="280"/>
      <w:ind w:left="720" w:hanging="720"/>
      <w:outlineLvl w:val="2"/>
    </w:pPr>
    <w:rPr>
      <w:b/>
      <w:bCs/>
      <w:sz w:val="27"/>
      <w:szCs w:val="27"/>
    </w:rPr>
  </w:style>
  <w:style w:type="paragraph" w:styleId="4">
    <w:name w:val="heading 4"/>
    <w:basedOn w:val="a0"/>
    <w:next w:val="a0"/>
    <w:link w:val="4Char"/>
    <w:uiPriority w:val="9"/>
    <w:qFormat/>
    <w:rsid w:val="00AE4490"/>
    <w:pPr>
      <w:keepNext/>
      <w:widowControl/>
      <w:suppressAutoHyphens w:val="0"/>
      <w:jc w:val="center"/>
      <w:outlineLvl w:val="3"/>
    </w:pPr>
    <w:rPr>
      <w:rFonts w:ascii="Arial" w:eastAsia="Times New Roman" w:hAnsi="Arial" w:cs="Arial"/>
      <w:b/>
      <w:i/>
      <w:kern w:val="0"/>
      <w:szCs w:val="20"/>
      <w:lang w:eastAsia="el-GR"/>
    </w:rPr>
  </w:style>
  <w:style w:type="paragraph" w:styleId="5">
    <w:name w:val="heading 5"/>
    <w:basedOn w:val="a0"/>
    <w:next w:val="a0"/>
    <w:link w:val="5Char"/>
    <w:qFormat/>
    <w:rsid w:val="00AE4490"/>
    <w:pPr>
      <w:keepNext/>
      <w:widowControl/>
      <w:suppressAutoHyphens w:val="0"/>
      <w:outlineLvl w:val="4"/>
    </w:pPr>
    <w:rPr>
      <w:rFonts w:ascii="Arial" w:eastAsia="Times New Roman" w:hAnsi="Arial"/>
      <w:bCs/>
      <w:i/>
      <w:kern w:val="0"/>
      <w:sz w:val="20"/>
      <w:szCs w:val="20"/>
      <w:lang w:eastAsia="el-GR"/>
    </w:rPr>
  </w:style>
  <w:style w:type="paragraph" w:styleId="6">
    <w:name w:val="heading 6"/>
    <w:basedOn w:val="a0"/>
    <w:next w:val="a0"/>
    <w:link w:val="6Char"/>
    <w:qFormat/>
    <w:rsid w:val="00AE4490"/>
    <w:pPr>
      <w:keepNext/>
      <w:widowControl/>
      <w:suppressAutoHyphens w:val="0"/>
      <w:outlineLvl w:val="5"/>
    </w:pPr>
    <w:rPr>
      <w:rFonts w:eastAsia="Times New Roman"/>
      <w:b/>
      <w:bCs/>
      <w:i/>
      <w:iCs/>
      <w:kern w:val="0"/>
      <w:sz w:val="28"/>
      <w:szCs w:val="20"/>
      <w:lang w:eastAsia="el-GR"/>
    </w:rPr>
  </w:style>
  <w:style w:type="paragraph" w:styleId="7">
    <w:name w:val="heading 7"/>
    <w:basedOn w:val="a0"/>
    <w:next w:val="a0"/>
    <w:link w:val="7Char"/>
    <w:unhideWhenUsed/>
    <w:qFormat/>
    <w:rsid w:val="00AE4490"/>
    <w:pPr>
      <w:widowControl/>
      <w:suppressAutoHyphens w:val="0"/>
      <w:spacing w:before="240" w:after="60"/>
      <w:outlineLvl w:val="6"/>
    </w:pPr>
    <w:rPr>
      <w:rFonts w:ascii="Calibri" w:eastAsia="Times New Roman" w:hAnsi="Calibri"/>
      <w:kern w:val="0"/>
      <w:lang w:eastAsia="el-GR"/>
    </w:rPr>
  </w:style>
  <w:style w:type="paragraph" w:styleId="8">
    <w:name w:val="heading 8"/>
    <w:basedOn w:val="a0"/>
    <w:next w:val="a0"/>
    <w:link w:val="8Char"/>
    <w:unhideWhenUsed/>
    <w:qFormat/>
    <w:rsid w:val="00AE4490"/>
    <w:pPr>
      <w:widowControl/>
      <w:suppressAutoHyphens w:val="0"/>
      <w:spacing w:before="240" w:after="60"/>
      <w:outlineLvl w:val="7"/>
    </w:pPr>
    <w:rPr>
      <w:rFonts w:ascii="Calibri" w:eastAsia="Times New Roman" w:hAnsi="Calibri"/>
      <w:i/>
      <w:iCs/>
      <w:kern w:val="0"/>
      <w:lang w:eastAsia="el-GR"/>
    </w:rPr>
  </w:style>
  <w:style w:type="paragraph" w:styleId="9">
    <w:name w:val="heading 9"/>
    <w:basedOn w:val="a0"/>
    <w:next w:val="a0"/>
    <w:link w:val="9Char"/>
    <w:unhideWhenUsed/>
    <w:qFormat/>
    <w:rsid w:val="00AE4490"/>
    <w:pPr>
      <w:widowControl/>
      <w:suppressAutoHyphens w:val="0"/>
      <w:spacing w:before="240" w:after="60"/>
      <w:outlineLvl w:val="8"/>
    </w:pPr>
    <w:rPr>
      <w:rFonts w:ascii="Cambria" w:eastAsia="Times New Roman" w:hAnsi="Cambria"/>
      <w:kern w:val="0"/>
      <w:sz w:val="22"/>
      <w:szCs w:val="22"/>
      <w:lang w:eastAsia="el-GR"/>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0"/>
    <w:qFormat/>
    <w:rsid w:val="003273A1"/>
    <w:pPr>
      <w:spacing w:after="120"/>
    </w:pPr>
  </w:style>
  <w:style w:type="character" w:customStyle="1" w:styleId="WW8Num2z0">
    <w:name w:val="WW8Num2z0"/>
    <w:qFormat/>
    <w:rsid w:val="003273A1"/>
    <w:rPr>
      <w:rFonts w:ascii="Wingdings 2" w:hAnsi="Wingdings 2" w:cs="OpenSymbol"/>
    </w:rPr>
  </w:style>
  <w:style w:type="character" w:customStyle="1" w:styleId="WW8Num2z1">
    <w:name w:val="WW8Num2z1"/>
    <w:qFormat/>
    <w:rsid w:val="003273A1"/>
    <w:rPr>
      <w:rFonts w:ascii="OpenSymbol" w:hAnsi="OpenSymbol" w:cs="OpenSymbol"/>
    </w:rPr>
  </w:style>
  <w:style w:type="character" w:customStyle="1" w:styleId="WW8Num3z0">
    <w:name w:val="WW8Num3z0"/>
    <w:qFormat/>
    <w:rsid w:val="003273A1"/>
    <w:rPr>
      <w:rFonts w:ascii="Wingdings 2" w:hAnsi="Wingdings 2" w:cs="OpenSymbol"/>
    </w:rPr>
  </w:style>
  <w:style w:type="character" w:customStyle="1" w:styleId="WW8Num3z1">
    <w:name w:val="WW8Num3z1"/>
    <w:qFormat/>
    <w:rsid w:val="003273A1"/>
    <w:rPr>
      <w:rFonts w:ascii="OpenSymbol" w:hAnsi="OpenSymbol" w:cs="OpenSymbol"/>
    </w:rPr>
  </w:style>
  <w:style w:type="character" w:customStyle="1" w:styleId="Absatz-Standardschriftart">
    <w:name w:val="Absatz-Standardschriftart"/>
    <w:rsid w:val="003273A1"/>
  </w:style>
  <w:style w:type="character" w:customStyle="1" w:styleId="WW-Absatz-Standardschriftart">
    <w:name w:val="WW-Absatz-Standardschriftart"/>
    <w:rsid w:val="003273A1"/>
  </w:style>
  <w:style w:type="character" w:customStyle="1" w:styleId="WW8Num4z0">
    <w:name w:val="WW8Num4z0"/>
    <w:qFormat/>
    <w:rsid w:val="003273A1"/>
    <w:rPr>
      <w:rFonts w:ascii="Symbol" w:hAnsi="Symbol" w:cs="Symbol"/>
    </w:rPr>
  </w:style>
  <w:style w:type="character" w:customStyle="1" w:styleId="WW8Num4z1">
    <w:name w:val="WW8Num4z1"/>
    <w:qFormat/>
    <w:rsid w:val="003273A1"/>
    <w:rPr>
      <w:rFonts w:ascii="Courier New" w:hAnsi="Courier New" w:cs="Courier New"/>
    </w:rPr>
  </w:style>
  <w:style w:type="character" w:customStyle="1" w:styleId="WW8Num5z0">
    <w:name w:val="WW8Num5z0"/>
    <w:qFormat/>
    <w:rsid w:val="003273A1"/>
    <w:rPr>
      <w:b/>
      <w:bCs/>
    </w:rPr>
  </w:style>
  <w:style w:type="character" w:customStyle="1" w:styleId="WW8Num5z1">
    <w:name w:val="WW8Num5z1"/>
    <w:qFormat/>
    <w:rsid w:val="003273A1"/>
    <w:rPr>
      <w:rFonts w:ascii="Courier New" w:hAnsi="Courier New" w:cs="Courier New"/>
    </w:rPr>
  </w:style>
  <w:style w:type="character" w:customStyle="1" w:styleId="20">
    <w:name w:val="Προεπιλεγμένη γραμματοσειρά2"/>
    <w:qFormat/>
    <w:rsid w:val="003273A1"/>
  </w:style>
  <w:style w:type="character" w:customStyle="1" w:styleId="WW-Absatz-Standardschriftart1">
    <w:name w:val="WW-Absatz-Standardschriftart1"/>
    <w:rsid w:val="003273A1"/>
  </w:style>
  <w:style w:type="character" w:customStyle="1" w:styleId="10">
    <w:name w:val="Προεπιλεγμένη γραμματοσειρά1"/>
    <w:rsid w:val="003273A1"/>
  </w:style>
  <w:style w:type="character" w:customStyle="1" w:styleId="WW-Absatz-Standardschriftart11">
    <w:name w:val="WW-Absatz-Standardschriftart11"/>
    <w:rsid w:val="003273A1"/>
  </w:style>
  <w:style w:type="character" w:customStyle="1" w:styleId="WW-Absatz-Standardschriftart111">
    <w:name w:val="WW-Absatz-Standardschriftart111"/>
    <w:rsid w:val="003273A1"/>
  </w:style>
  <w:style w:type="character" w:customStyle="1" w:styleId="WW-Absatz-Standardschriftart1111">
    <w:name w:val="WW-Absatz-Standardschriftart1111"/>
    <w:rsid w:val="003273A1"/>
  </w:style>
  <w:style w:type="character" w:customStyle="1" w:styleId="WW8Num3z2">
    <w:name w:val="WW8Num3z2"/>
    <w:qFormat/>
    <w:rsid w:val="003273A1"/>
    <w:rPr>
      <w:rFonts w:ascii="Wingdings" w:hAnsi="Wingdings" w:cs="Wingdings"/>
    </w:rPr>
  </w:style>
  <w:style w:type="character" w:customStyle="1" w:styleId="WW8Num4z2">
    <w:name w:val="WW8Num4z2"/>
    <w:qFormat/>
    <w:rsid w:val="003273A1"/>
    <w:rPr>
      <w:rFonts w:ascii="Wingdings" w:hAnsi="Wingdings" w:cs="Wingdings"/>
    </w:rPr>
  </w:style>
  <w:style w:type="character" w:customStyle="1" w:styleId="WW8Num5z2">
    <w:name w:val="WW8Num5z2"/>
    <w:qFormat/>
    <w:rsid w:val="003273A1"/>
    <w:rPr>
      <w:rFonts w:ascii="Wingdings" w:hAnsi="Wingdings" w:cs="Wingdings"/>
    </w:rPr>
  </w:style>
  <w:style w:type="character" w:customStyle="1" w:styleId="WW8Num6z0">
    <w:name w:val="WW8Num6z0"/>
    <w:qFormat/>
    <w:rsid w:val="003273A1"/>
    <w:rPr>
      <w:rFonts w:ascii="Symbol" w:hAnsi="Symbol" w:cs="Symbol"/>
    </w:rPr>
  </w:style>
  <w:style w:type="character" w:customStyle="1" w:styleId="WW-Absatz-Standardschriftart11111">
    <w:name w:val="WW-Absatz-Standardschriftart11111"/>
    <w:rsid w:val="003273A1"/>
  </w:style>
  <w:style w:type="character" w:customStyle="1" w:styleId="WW8Num6z1">
    <w:name w:val="WW8Num6z1"/>
    <w:qFormat/>
    <w:rsid w:val="003273A1"/>
    <w:rPr>
      <w:rFonts w:ascii="Courier New" w:hAnsi="Courier New" w:cs="OpenSymbol"/>
    </w:rPr>
  </w:style>
  <w:style w:type="character" w:customStyle="1" w:styleId="WW8Num6z2">
    <w:name w:val="WW8Num6z2"/>
    <w:qFormat/>
    <w:rsid w:val="003273A1"/>
    <w:rPr>
      <w:rFonts w:ascii="Wingdings" w:hAnsi="Wingdings" w:cs="Wingdings"/>
    </w:rPr>
  </w:style>
  <w:style w:type="character" w:customStyle="1" w:styleId="WW8Num7z0">
    <w:name w:val="WW8Num7z0"/>
    <w:qFormat/>
    <w:rsid w:val="003273A1"/>
    <w:rPr>
      <w:rFonts w:ascii="Symbol" w:hAnsi="Symbol" w:cs="Symbol"/>
    </w:rPr>
  </w:style>
  <w:style w:type="character" w:customStyle="1" w:styleId="WW-Absatz-Standardschriftart111111">
    <w:name w:val="WW-Absatz-Standardschriftart111111"/>
    <w:rsid w:val="003273A1"/>
  </w:style>
  <w:style w:type="character" w:customStyle="1" w:styleId="WW-Absatz-Standardschriftart1111111">
    <w:name w:val="WW-Absatz-Standardschriftart1111111"/>
    <w:rsid w:val="003273A1"/>
  </w:style>
  <w:style w:type="character" w:customStyle="1" w:styleId="WW-Absatz-Standardschriftart11111111">
    <w:name w:val="WW-Absatz-Standardschriftart11111111"/>
    <w:rsid w:val="003273A1"/>
  </w:style>
  <w:style w:type="character" w:customStyle="1" w:styleId="WW-Absatz-Standardschriftart111111111">
    <w:name w:val="WW-Absatz-Standardschriftart111111111"/>
    <w:rsid w:val="003273A1"/>
  </w:style>
  <w:style w:type="character" w:customStyle="1" w:styleId="WW-Absatz-Standardschriftart1111111111">
    <w:name w:val="WW-Absatz-Standardschriftart1111111111"/>
    <w:rsid w:val="003273A1"/>
  </w:style>
  <w:style w:type="character" w:customStyle="1" w:styleId="WW-Absatz-Standardschriftart11111111111">
    <w:name w:val="WW-Absatz-Standardschriftart11111111111"/>
    <w:rsid w:val="003273A1"/>
  </w:style>
  <w:style w:type="character" w:customStyle="1" w:styleId="WW8Num6z3">
    <w:name w:val="WW8Num6z3"/>
    <w:qFormat/>
    <w:rsid w:val="003273A1"/>
    <w:rPr>
      <w:rFonts w:ascii="Symbol" w:hAnsi="Symbol" w:cs="Symbol"/>
    </w:rPr>
  </w:style>
  <w:style w:type="character" w:customStyle="1" w:styleId="WW-Absatz-Standardschriftart111111111111">
    <w:name w:val="WW-Absatz-Standardschriftart111111111111"/>
    <w:rsid w:val="003273A1"/>
  </w:style>
  <w:style w:type="character" w:customStyle="1" w:styleId="WW-Absatz-Standardschriftart1111111111111">
    <w:name w:val="WW-Absatz-Standardschriftart1111111111111"/>
    <w:rsid w:val="003273A1"/>
  </w:style>
  <w:style w:type="character" w:customStyle="1" w:styleId="WW-Absatz-Standardschriftart11111111111111">
    <w:name w:val="WW-Absatz-Standardschriftart11111111111111"/>
    <w:rsid w:val="003273A1"/>
  </w:style>
  <w:style w:type="character" w:customStyle="1" w:styleId="WW-Absatz-Standardschriftart111111111111111">
    <w:name w:val="WW-Absatz-Standardschriftart111111111111111"/>
    <w:rsid w:val="003273A1"/>
  </w:style>
  <w:style w:type="character" w:customStyle="1" w:styleId="WW-Absatz-Standardschriftart1111111111111111">
    <w:name w:val="WW-Absatz-Standardschriftart1111111111111111"/>
    <w:rsid w:val="003273A1"/>
  </w:style>
  <w:style w:type="character" w:customStyle="1" w:styleId="WW-Absatz-Standardschriftart11111111111111111">
    <w:name w:val="WW-Absatz-Standardschriftart11111111111111111"/>
    <w:rsid w:val="003273A1"/>
  </w:style>
  <w:style w:type="character" w:customStyle="1" w:styleId="WW-Absatz-Standardschriftart111111111111111111">
    <w:name w:val="WW-Absatz-Standardschriftart111111111111111111"/>
    <w:rsid w:val="003273A1"/>
  </w:style>
  <w:style w:type="character" w:customStyle="1" w:styleId="WW-Absatz-Standardschriftart1111111111111111111">
    <w:name w:val="WW-Absatz-Standardschriftart1111111111111111111"/>
    <w:rsid w:val="003273A1"/>
  </w:style>
  <w:style w:type="character" w:customStyle="1" w:styleId="WW-Absatz-Standardschriftart11111111111111111111">
    <w:name w:val="WW-Absatz-Standardschriftart11111111111111111111"/>
    <w:rsid w:val="003273A1"/>
  </w:style>
  <w:style w:type="character" w:customStyle="1" w:styleId="WW-Absatz-Standardschriftart111111111111111111111">
    <w:name w:val="WW-Absatz-Standardschriftart111111111111111111111"/>
    <w:rsid w:val="003273A1"/>
  </w:style>
  <w:style w:type="character" w:customStyle="1" w:styleId="WW-Absatz-Standardschriftart1111111111111111111111">
    <w:name w:val="WW-Absatz-Standardschriftart1111111111111111111111"/>
    <w:rsid w:val="003273A1"/>
  </w:style>
  <w:style w:type="character" w:customStyle="1" w:styleId="WW-Absatz-Standardschriftart11111111111111111111111">
    <w:name w:val="WW-Absatz-Standardschriftart11111111111111111111111"/>
    <w:rsid w:val="003273A1"/>
  </w:style>
  <w:style w:type="character" w:customStyle="1" w:styleId="WW-Absatz-Standardschriftart111111111111111111111111">
    <w:name w:val="WW-Absatz-Standardschriftart111111111111111111111111"/>
    <w:rsid w:val="003273A1"/>
  </w:style>
  <w:style w:type="character" w:customStyle="1" w:styleId="WW8Num1z0">
    <w:name w:val="WW8Num1z0"/>
    <w:qFormat/>
    <w:rsid w:val="003273A1"/>
    <w:rPr>
      <w:rFonts w:ascii="Wingdings 2" w:hAnsi="Wingdings 2" w:cs="OpenSymbol"/>
    </w:rPr>
  </w:style>
  <w:style w:type="character" w:customStyle="1" w:styleId="WW8Num1z1">
    <w:name w:val="WW8Num1z1"/>
    <w:qFormat/>
    <w:rsid w:val="003273A1"/>
    <w:rPr>
      <w:rFonts w:ascii="OpenSymbol" w:hAnsi="OpenSymbol" w:cs="OpenSymbol"/>
    </w:rPr>
  </w:style>
  <w:style w:type="character" w:customStyle="1" w:styleId="WW-Absatz-Standardschriftart1111111111111111111111111">
    <w:name w:val="WW-Absatz-Standardschriftart1111111111111111111111111"/>
    <w:rsid w:val="003273A1"/>
  </w:style>
  <w:style w:type="character" w:customStyle="1" w:styleId="WW-Absatz-Standardschriftart11111111111111111111111111">
    <w:name w:val="WW-Absatz-Standardschriftart11111111111111111111111111"/>
    <w:rsid w:val="003273A1"/>
  </w:style>
  <w:style w:type="character" w:customStyle="1" w:styleId="WW-Absatz-Standardschriftart111111111111111111111111111">
    <w:name w:val="WW-Absatz-Standardschriftart111111111111111111111111111"/>
    <w:rsid w:val="003273A1"/>
  </w:style>
  <w:style w:type="character" w:customStyle="1" w:styleId="WW-Absatz-Standardschriftart1111111111111111111111111111">
    <w:name w:val="WW-Absatz-Standardschriftart1111111111111111111111111111"/>
    <w:rsid w:val="003273A1"/>
  </w:style>
  <w:style w:type="character" w:customStyle="1" w:styleId="WW-Absatz-Standardschriftart11111111111111111111111111111">
    <w:name w:val="WW-Absatz-Standardschriftart11111111111111111111111111111"/>
    <w:rsid w:val="003273A1"/>
  </w:style>
  <w:style w:type="character" w:customStyle="1" w:styleId="WW-Absatz-Standardschriftart111111111111111111111111111111">
    <w:name w:val="WW-Absatz-Standardschriftart111111111111111111111111111111"/>
    <w:rsid w:val="003273A1"/>
  </w:style>
  <w:style w:type="character" w:customStyle="1" w:styleId="WW-Absatz-Standardschriftart1111111111111111111111111111111">
    <w:name w:val="WW-Absatz-Standardschriftart1111111111111111111111111111111"/>
    <w:rsid w:val="003273A1"/>
  </w:style>
  <w:style w:type="character" w:customStyle="1" w:styleId="WW-Absatz-Standardschriftart11111111111111111111111111111111">
    <w:name w:val="WW-Absatz-Standardschriftart11111111111111111111111111111111"/>
    <w:rsid w:val="003273A1"/>
  </w:style>
  <w:style w:type="character" w:customStyle="1" w:styleId="WW-Absatz-Standardschriftart111111111111111111111111111111111">
    <w:name w:val="WW-Absatz-Standardschriftart111111111111111111111111111111111"/>
    <w:rsid w:val="003273A1"/>
  </w:style>
  <w:style w:type="character" w:customStyle="1" w:styleId="WW-Absatz-Standardschriftart1111111111111111111111111111111111">
    <w:name w:val="WW-Absatz-Standardschriftart1111111111111111111111111111111111"/>
    <w:rsid w:val="003273A1"/>
  </w:style>
  <w:style w:type="character" w:customStyle="1" w:styleId="WW-Absatz-Standardschriftart11111111111111111111111111111111111">
    <w:name w:val="WW-Absatz-Standardschriftart11111111111111111111111111111111111"/>
    <w:rsid w:val="003273A1"/>
  </w:style>
  <w:style w:type="character" w:customStyle="1" w:styleId="WW-Absatz-Standardschriftart111111111111111111111111111111111111">
    <w:name w:val="WW-Absatz-Standardschriftart111111111111111111111111111111111111"/>
    <w:rsid w:val="003273A1"/>
  </w:style>
  <w:style w:type="character" w:customStyle="1" w:styleId="WW-Absatz-Standardschriftart1111111111111111111111111111111111111">
    <w:name w:val="WW-Absatz-Standardschriftart1111111111111111111111111111111111111"/>
    <w:rsid w:val="003273A1"/>
  </w:style>
  <w:style w:type="character" w:customStyle="1" w:styleId="WW-Absatz-Standardschriftart11111111111111111111111111111111111111">
    <w:name w:val="WW-Absatz-Standardschriftart11111111111111111111111111111111111111"/>
    <w:rsid w:val="003273A1"/>
  </w:style>
  <w:style w:type="character" w:customStyle="1" w:styleId="WW-Absatz-Standardschriftart111111111111111111111111111111111111111">
    <w:name w:val="WW-Absatz-Standardschriftart111111111111111111111111111111111111111"/>
    <w:rsid w:val="003273A1"/>
  </w:style>
  <w:style w:type="character" w:customStyle="1" w:styleId="WW-Absatz-Standardschriftart1111111111111111111111111111111111111111">
    <w:name w:val="WW-Absatz-Standardschriftart1111111111111111111111111111111111111111"/>
    <w:rsid w:val="003273A1"/>
  </w:style>
  <w:style w:type="character" w:customStyle="1" w:styleId="WW-Absatz-Standardschriftart11111111111111111111111111111111111111111">
    <w:name w:val="WW-Absatz-Standardschriftart11111111111111111111111111111111111111111"/>
    <w:rsid w:val="003273A1"/>
  </w:style>
  <w:style w:type="character" w:customStyle="1" w:styleId="WW-Absatz-Standardschriftart111111111111111111111111111111111111111111">
    <w:name w:val="WW-Absatz-Standardschriftart111111111111111111111111111111111111111111"/>
    <w:rsid w:val="003273A1"/>
  </w:style>
  <w:style w:type="character" w:customStyle="1" w:styleId="WW-Absatz-Standardschriftart1111111111111111111111111111111111111111111">
    <w:name w:val="WW-Absatz-Standardschriftart1111111111111111111111111111111111111111111"/>
    <w:rsid w:val="003273A1"/>
  </w:style>
  <w:style w:type="character" w:customStyle="1" w:styleId="WW-Absatz-Standardschriftart11111111111111111111111111111111111111111111">
    <w:name w:val="WW-Absatz-Standardschriftart11111111111111111111111111111111111111111111"/>
    <w:rsid w:val="003273A1"/>
  </w:style>
  <w:style w:type="character" w:customStyle="1" w:styleId="WW-Absatz-Standardschriftart111111111111111111111111111111111111111111111">
    <w:name w:val="WW-Absatz-Standardschriftart111111111111111111111111111111111111111111111"/>
    <w:rsid w:val="003273A1"/>
  </w:style>
  <w:style w:type="character" w:customStyle="1" w:styleId="WW-Absatz-Standardschriftart1111111111111111111111111111111111111111111111">
    <w:name w:val="WW-Absatz-Standardschriftart1111111111111111111111111111111111111111111111"/>
    <w:rsid w:val="003273A1"/>
  </w:style>
  <w:style w:type="character" w:customStyle="1" w:styleId="WW-Absatz-Standardschriftart11111111111111111111111111111111111111111111111">
    <w:name w:val="WW-Absatz-Standardschriftart11111111111111111111111111111111111111111111111"/>
    <w:rsid w:val="003273A1"/>
  </w:style>
  <w:style w:type="character" w:customStyle="1" w:styleId="WW-Absatz-Standardschriftart111111111111111111111111111111111111111111111111">
    <w:name w:val="WW-Absatz-Standardschriftart111111111111111111111111111111111111111111111111"/>
    <w:rsid w:val="003273A1"/>
  </w:style>
  <w:style w:type="character" w:customStyle="1" w:styleId="WW-Absatz-Standardschriftart1111111111111111111111111111111111111111111111111">
    <w:name w:val="WW-Absatz-Standardschriftart1111111111111111111111111111111111111111111111111"/>
    <w:rsid w:val="003273A1"/>
  </w:style>
  <w:style w:type="character" w:customStyle="1" w:styleId="WW-Absatz-Standardschriftart11111111111111111111111111111111111111111111111111">
    <w:name w:val="WW-Absatz-Standardschriftart11111111111111111111111111111111111111111111111111"/>
    <w:rsid w:val="003273A1"/>
  </w:style>
  <w:style w:type="character" w:customStyle="1" w:styleId="WW-Absatz-Standardschriftart111111111111111111111111111111111111111111111111111">
    <w:name w:val="WW-Absatz-Standardschriftart111111111111111111111111111111111111111111111111111"/>
    <w:rsid w:val="003273A1"/>
  </w:style>
  <w:style w:type="character" w:customStyle="1" w:styleId="WW-Absatz-Standardschriftart1111111111111111111111111111111111111111111111111111">
    <w:name w:val="WW-Absatz-Standardschriftart1111111111111111111111111111111111111111111111111111"/>
    <w:rsid w:val="003273A1"/>
  </w:style>
  <w:style w:type="character" w:customStyle="1" w:styleId="WW-Absatz-Standardschriftart11111111111111111111111111111111111111111111111111111">
    <w:name w:val="WW-Absatz-Standardschriftart11111111111111111111111111111111111111111111111111111"/>
    <w:rsid w:val="003273A1"/>
  </w:style>
  <w:style w:type="character" w:customStyle="1" w:styleId="WW-Absatz-Standardschriftart111111111111111111111111111111111111111111111111111111">
    <w:name w:val="WW-Absatz-Standardschriftart111111111111111111111111111111111111111111111111111111"/>
    <w:rsid w:val="003273A1"/>
  </w:style>
  <w:style w:type="character" w:customStyle="1" w:styleId="WW-Absatz-Standardschriftart1111111111111111111111111111111111111111111111111111111">
    <w:name w:val="WW-Absatz-Standardschriftart1111111111111111111111111111111111111111111111111111111"/>
    <w:rsid w:val="003273A1"/>
  </w:style>
  <w:style w:type="character" w:customStyle="1" w:styleId="WW-Absatz-Standardschriftart11111111111111111111111111111111111111111111111111111111">
    <w:name w:val="WW-Absatz-Standardschriftart11111111111111111111111111111111111111111111111111111111"/>
    <w:rsid w:val="003273A1"/>
  </w:style>
  <w:style w:type="character" w:customStyle="1" w:styleId="WW-Absatz-Standardschriftart111111111111111111111111111111111111111111111111111111111">
    <w:name w:val="WW-Absatz-Standardschriftart111111111111111111111111111111111111111111111111111111111"/>
    <w:rsid w:val="003273A1"/>
  </w:style>
  <w:style w:type="character" w:customStyle="1" w:styleId="WW-Absatz-Standardschriftart1111111111111111111111111111111111111111111111111111111111">
    <w:name w:val="WW-Absatz-Standardschriftart1111111111111111111111111111111111111111111111111111111111"/>
    <w:rsid w:val="003273A1"/>
  </w:style>
  <w:style w:type="character" w:customStyle="1" w:styleId="WW-Absatz-Standardschriftart11111111111111111111111111111111111111111111111111111111111">
    <w:name w:val="WW-Absatz-Standardschriftart11111111111111111111111111111111111111111111111111111111111"/>
    <w:rsid w:val="003273A1"/>
  </w:style>
  <w:style w:type="character" w:customStyle="1" w:styleId="WW-Absatz-Standardschriftart111111111111111111111111111111111111111111111111111111111111">
    <w:name w:val="WW-Absatz-Standardschriftart111111111111111111111111111111111111111111111111111111111111"/>
    <w:rsid w:val="003273A1"/>
  </w:style>
  <w:style w:type="character" w:customStyle="1" w:styleId="a5">
    <w:name w:val="Χαρακτήρες αρίθμησης"/>
    <w:rsid w:val="003273A1"/>
  </w:style>
  <w:style w:type="character" w:customStyle="1" w:styleId="11">
    <w:name w:val="Προεπιλεγμένη γραμματοσειρά1"/>
    <w:qFormat/>
    <w:rsid w:val="003273A1"/>
  </w:style>
  <w:style w:type="character" w:styleId="a6">
    <w:name w:val="Strong"/>
    <w:uiPriority w:val="22"/>
    <w:qFormat/>
    <w:rsid w:val="003273A1"/>
    <w:rPr>
      <w:b/>
      <w:bCs/>
    </w:rPr>
  </w:style>
  <w:style w:type="character" w:customStyle="1" w:styleId="a7">
    <w:name w:val="Κουκίδες"/>
    <w:rsid w:val="003273A1"/>
    <w:rPr>
      <w:rFonts w:ascii="OpenSymbol" w:eastAsia="OpenSymbol" w:hAnsi="OpenSymbol" w:cs="OpenSymbol"/>
    </w:rPr>
  </w:style>
  <w:style w:type="character" w:customStyle="1" w:styleId="apple-converted-space">
    <w:name w:val="apple-converted-space"/>
    <w:basedOn w:val="11"/>
    <w:rsid w:val="003273A1"/>
  </w:style>
  <w:style w:type="character" w:customStyle="1" w:styleId="WW8Num8z0">
    <w:name w:val="WW8Num8z0"/>
    <w:qFormat/>
    <w:rsid w:val="003273A1"/>
    <w:rPr>
      <w:b/>
      <w:bCs w:val="0"/>
    </w:rPr>
  </w:style>
  <w:style w:type="character" w:customStyle="1" w:styleId="WW8Num2z2">
    <w:name w:val="WW8Num2z2"/>
    <w:qFormat/>
    <w:rsid w:val="003273A1"/>
    <w:rPr>
      <w:rFonts w:ascii="Wingdings" w:hAnsi="Wingdings" w:cs="Wingdings"/>
    </w:rPr>
  </w:style>
  <w:style w:type="character" w:customStyle="1" w:styleId="WW8Num2z3">
    <w:name w:val="WW8Num2z3"/>
    <w:qFormat/>
    <w:rsid w:val="003273A1"/>
    <w:rPr>
      <w:rFonts w:ascii="Symbol" w:hAnsi="Symbol" w:cs="Symbol"/>
    </w:rPr>
  </w:style>
  <w:style w:type="paragraph" w:customStyle="1" w:styleId="a8">
    <w:name w:val="Επικεφαλίδα"/>
    <w:basedOn w:val="a0"/>
    <w:next w:val="a1"/>
    <w:qFormat/>
    <w:rsid w:val="003273A1"/>
    <w:pPr>
      <w:keepNext/>
      <w:spacing w:before="240" w:after="120"/>
    </w:pPr>
    <w:rPr>
      <w:rFonts w:ascii="Arial" w:hAnsi="Arial" w:cs="Tahoma"/>
      <w:sz w:val="28"/>
      <w:szCs w:val="28"/>
    </w:rPr>
  </w:style>
  <w:style w:type="paragraph" w:styleId="a9">
    <w:name w:val="List"/>
    <w:basedOn w:val="a1"/>
    <w:rsid w:val="003273A1"/>
    <w:rPr>
      <w:rFonts w:cs="Tahoma"/>
    </w:rPr>
  </w:style>
  <w:style w:type="paragraph" w:customStyle="1" w:styleId="21">
    <w:name w:val="Λεζάντα2"/>
    <w:basedOn w:val="a0"/>
    <w:rsid w:val="003273A1"/>
    <w:pPr>
      <w:suppressLineNumbers/>
      <w:spacing w:before="120" w:after="120"/>
    </w:pPr>
    <w:rPr>
      <w:rFonts w:cs="Mangal"/>
      <w:i/>
      <w:iCs/>
    </w:rPr>
  </w:style>
  <w:style w:type="paragraph" w:customStyle="1" w:styleId="aa">
    <w:name w:val="Ευρετήριο"/>
    <w:basedOn w:val="a0"/>
    <w:qFormat/>
    <w:rsid w:val="003273A1"/>
    <w:pPr>
      <w:suppressLineNumbers/>
    </w:pPr>
    <w:rPr>
      <w:rFonts w:cs="Tahoma"/>
    </w:rPr>
  </w:style>
  <w:style w:type="paragraph" w:customStyle="1" w:styleId="12">
    <w:name w:val="Λεζάντα1"/>
    <w:basedOn w:val="a0"/>
    <w:qFormat/>
    <w:rsid w:val="003273A1"/>
    <w:pPr>
      <w:suppressLineNumbers/>
      <w:spacing w:before="120" w:after="120"/>
    </w:pPr>
    <w:rPr>
      <w:rFonts w:cs="Tahoma"/>
      <w:i/>
      <w:iCs/>
    </w:rPr>
  </w:style>
  <w:style w:type="paragraph" w:styleId="Web">
    <w:name w:val="Normal (Web)"/>
    <w:basedOn w:val="a0"/>
    <w:uiPriority w:val="99"/>
    <w:rsid w:val="003273A1"/>
    <w:pPr>
      <w:spacing w:before="100" w:after="100"/>
    </w:pPr>
  </w:style>
  <w:style w:type="paragraph" w:customStyle="1" w:styleId="ab">
    <w:name w:val="Περιεχόμενα πίνακα"/>
    <w:basedOn w:val="a0"/>
    <w:qFormat/>
    <w:rsid w:val="003273A1"/>
    <w:pPr>
      <w:suppressLineNumbers/>
    </w:pPr>
  </w:style>
  <w:style w:type="paragraph" w:customStyle="1" w:styleId="ac">
    <w:name w:val="Επικεφαλίδα πίνακα"/>
    <w:basedOn w:val="ab"/>
    <w:qFormat/>
    <w:rsid w:val="003273A1"/>
    <w:pPr>
      <w:jc w:val="center"/>
    </w:pPr>
    <w:rPr>
      <w:b/>
      <w:bCs/>
    </w:rPr>
  </w:style>
  <w:style w:type="paragraph" w:customStyle="1" w:styleId="Standard">
    <w:name w:val="Standard"/>
    <w:qFormat/>
    <w:rsid w:val="003273A1"/>
    <w:pPr>
      <w:suppressAutoHyphens/>
      <w:spacing w:after="200" w:line="276" w:lineRule="auto"/>
    </w:pPr>
    <w:rPr>
      <w:rFonts w:ascii="Calibri" w:eastAsia="SimSun" w:hAnsi="Calibri" w:cs="Calibri"/>
      <w:kern w:val="1"/>
      <w:sz w:val="22"/>
      <w:szCs w:val="22"/>
      <w:lang w:eastAsia="ar-SA"/>
    </w:rPr>
  </w:style>
  <w:style w:type="paragraph" w:styleId="ad">
    <w:name w:val="List Paragraph"/>
    <w:aliases w:val="List Paragraph6,Γράφημα,Bullet21,Bullet22,Bullet23,Bullet211,Bullet24,Bullet25,Bullet26,Bullet27,bl11,Bullet212,Bullet28,bl12,Bullet213,Bullet29,bl13,Bullet214,Bullet210,Bullet215,Bullet216,bl14,Bullet221"/>
    <w:basedOn w:val="a0"/>
    <w:link w:val="Char1"/>
    <w:uiPriority w:val="34"/>
    <w:qFormat/>
    <w:rsid w:val="003273A1"/>
    <w:pPr>
      <w:spacing w:after="200" w:line="276" w:lineRule="auto"/>
      <w:ind w:left="720"/>
    </w:pPr>
    <w:rPr>
      <w:rFonts w:ascii="Calibri" w:eastAsia="Calibri" w:hAnsi="Calibri"/>
      <w:sz w:val="22"/>
      <w:szCs w:val="22"/>
      <w:lang w:val="en-US"/>
    </w:rPr>
  </w:style>
  <w:style w:type="paragraph" w:styleId="ae">
    <w:name w:val="footer"/>
    <w:basedOn w:val="a0"/>
    <w:link w:val="Char2"/>
    <w:unhideWhenUsed/>
    <w:rsid w:val="008F3381"/>
    <w:pPr>
      <w:widowControl/>
      <w:tabs>
        <w:tab w:val="center" w:pos="4153"/>
        <w:tab w:val="right" w:pos="8306"/>
      </w:tabs>
      <w:suppressAutoHyphens w:val="0"/>
    </w:pPr>
    <w:rPr>
      <w:rFonts w:eastAsia="Times New Roman"/>
      <w:kern w:val="0"/>
      <w:lang w:eastAsia="el-GR"/>
    </w:rPr>
  </w:style>
  <w:style w:type="character" w:customStyle="1" w:styleId="Char2">
    <w:name w:val="Υποσέλιδο Char"/>
    <w:link w:val="ae"/>
    <w:rsid w:val="008F3381"/>
    <w:rPr>
      <w:sz w:val="24"/>
      <w:szCs w:val="24"/>
      <w:lang w:val="el-GR" w:eastAsia="el-GR" w:bidi="ar-SA"/>
    </w:rPr>
  </w:style>
  <w:style w:type="paragraph" w:styleId="af">
    <w:name w:val="Balloon Text"/>
    <w:basedOn w:val="a0"/>
    <w:link w:val="Char3"/>
    <w:qFormat/>
    <w:rsid w:val="00CF3EB3"/>
    <w:rPr>
      <w:rFonts w:ascii="Tahoma" w:hAnsi="Tahoma" w:cs="Tahoma"/>
      <w:sz w:val="16"/>
      <w:szCs w:val="16"/>
    </w:rPr>
  </w:style>
  <w:style w:type="paragraph" w:customStyle="1" w:styleId="13">
    <w:name w:val="Παράγραφος λίστας1"/>
    <w:basedOn w:val="a0"/>
    <w:qFormat/>
    <w:rsid w:val="00F700EB"/>
    <w:pPr>
      <w:widowControl/>
      <w:suppressAutoHyphens w:val="0"/>
      <w:spacing w:after="200" w:line="276" w:lineRule="auto"/>
      <w:ind w:left="720"/>
    </w:pPr>
    <w:rPr>
      <w:rFonts w:ascii="Calibri" w:eastAsia="Times New Roman" w:hAnsi="Calibri"/>
      <w:kern w:val="0"/>
      <w:sz w:val="22"/>
      <w:szCs w:val="22"/>
      <w:lang w:eastAsia="en-US"/>
    </w:rPr>
  </w:style>
  <w:style w:type="table" w:styleId="af0">
    <w:name w:val="Table Grid"/>
    <w:basedOn w:val="a3"/>
    <w:rsid w:val="00150708"/>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aliases w:val="hd"/>
    <w:basedOn w:val="a0"/>
    <w:link w:val="Char4"/>
    <w:rsid w:val="00CE3839"/>
    <w:pPr>
      <w:tabs>
        <w:tab w:val="center" w:pos="4153"/>
        <w:tab w:val="right" w:pos="8306"/>
      </w:tabs>
    </w:pPr>
  </w:style>
  <w:style w:type="paragraph" w:styleId="22">
    <w:name w:val="Body Text 2"/>
    <w:basedOn w:val="a0"/>
    <w:link w:val="2Char0"/>
    <w:uiPriority w:val="99"/>
    <w:rsid w:val="00D24D33"/>
    <w:pPr>
      <w:spacing w:after="120" w:line="480" w:lineRule="auto"/>
    </w:pPr>
  </w:style>
  <w:style w:type="character" w:customStyle="1" w:styleId="2Char">
    <w:name w:val="Επικεφαλίδα 2 Char"/>
    <w:basedOn w:val="a2"/>
    <w:link w:val="2"/>
    <w:rsid w:val="00860DBF"/>
    <w:rPr>
      <w:rFonts w:ascii="Cambria" w:hAnsi="Cambria"/>
      <w:b/>
      <w:bCs/>
      <w:i/>
      <w:iCs/>
      <w:sz w:val="28"/>
      <w:szCs w:val="28"/>
    </w:rPr>
  </w:style>
  <w:style w:type="character" w:customStyle="1" w:styleId="Char1">
    <w:name w:val="Παράγραφος λίστας Char"/>
    <w:aliases w:val="List Paragraph6 Char,Γράφημα Char,Bullet21 Char,Bullet22 Char,Bullet23 Char,Bullet211 Char,Bullet24 Char,Bullet25 Char,Bullet26 Char,Bullet27 Char,bl11 Char,Bullet212 Char,Bullet28 Char,bl12 Char,Bullet213 Char,Bullet29 Char"/>
    <w:link w:val="ad"/>
    <w:uiPriority w:val="34"/>
    <w:rsid w:val="00422C63"/>
    <w:rPr>
      <w:rFonts w:ascii="Calibri" w:eastAsia="Calibri" w:hAnsi="Calibri" w:cs="Calibri"/>
      <w:kern w:val="1"/>
      <w:sz w:val="22"/>
      <w:szCs w:val="22"/>
      <w:lang w:val="en-US" w:eastAsia="ar-SA"/>
    </w:rPr>
  </w:style>
  <w:style w:type="character" w:customStyle="1" w:styleId="1Char">
    <w:name w:val="Επικεφαλίδα 1 Char"/>
    <w:basedOn w:val="a2"/>
    <w:link w:val="1"/>
    <w:rsid w:val="00010898"/>
    <w:rPr>
      <w:rFonts w:ascii="Arial" w:eastAsia="Andale Sans UI" w:hAnsi="Arial" w:cs="Arial"/>
      <w:b/>
      <w:bCs/>
      <w:kern w:val="32"/>
      <w:sz w:val="32"/>
      <w:szCs w:val="32"/>
      <w:lang w:eastAsia="ar-SA"/>
    </w:rPr>
  </w:style>
  <w:style w:type="character" w:customStyle="1" w:styleId="3Char">
    <w:name w:val="Επικεφαλίδα 3 Char"/>
    <w:basedOn w:val="a2"/>
    <w:link w:val="3"/>
    <w:uiPriority w:val="9"/>
    <w:rsid w:val="00010898"/>
    <w:rPr>
      <w:rFonts w:eastAsia="Andale Sans UI"/>
      <w:b/>
      <w:bCs/>
      <w:kern w:val="1"/>
      <w:sz w:val="27"/>
      <w:szCs w:val="27"/>
      <w:lang w:eastAsia="ar-SA"/>
    </w:rPr>
  </w:style>
  <w:style w:type="character" w:customStyle="1" w:styleId="Char0">
    <w:name w:val="Σώμα κειμένου Char"/>
    <w:basedOn w:val="a2"/>
    <w:link w:val="a1"/>
    <w:uiPriority w:val="99"/>
    <w:rsid w:val="00010898"/>
    <w:rPr>
      <w:rFonts w:eastAsia="Andale Sans UI"/>
      <w:kern w:val="1"/>
      <w:sz w:val="24"/>
      <w:szCs w:val="24"/>
      <w:lang w:eastAsia="ar-SA"/>
    </w:rPr>
  </w:style>
  <w:style w:type="character" w:customStyle="1" w:styleId="Char3">
    <w:name w:val="Κείμενο πλαισίου Char"/>
    <w:basedOn w:val="a2"/>
    <w:link w:val="af"/>
    <w:qFormat/>
    <w:rsid w:val="00010898"/>
    <w:rPr>
      <w:rFonts w:ascii="Tahoma" w:eastAsia="Andale Sans UI" w:hAnsi="Tahoma" w:cs="Tahoma"/>
      <w:kern w:val="1"/>
      <w:sz w:val="16"/>
      <w:szCs w:val="16"/>
      <w:lang w:eastAsia="ar-SA"/>
    </w:rPr>
  </w:style>
  <w:style w:type="character" w:customStyle="1" w:styleId="Char4">
    <w:name w:val="Κεφαλίδα Char"/>
    <w:aliases w:val="hd Char"/>
    <w:basedOn w:val="a2"/>
    <w:link w:val="af1"/>
    <w:qFormat/>
    <w:rsid w:val="00010898"/>
    <w:rPr>
      <w:rFonts w:eastAsia="Andale Sans UI"/>
      <w:kern w:val="1"/>
      <w:sz w:val="24"/>
      <w:szCs w:val="24"/>
      <w:lang w:eastAsia="ar-SA"/>
    </w:rPr>
  </w:style>
  <w:style w:type="character" w:customStyle="1" w:styleId="2Char0">
    <w:name w:val="Σώμα κείμενου 2 Char"/>
    <w:basedOn w:val="a2"/>
    <w:link w:val="22"/>
    <w:uiPriority w:val="99"/>
    <w:rsid w:val="00010898"/>
    <w:rPr>
      <w:rFonts w:eastAsia="Andale Sans UI"/>
      <w:kern w:val="1"/>
      <w:sz w:val="24"/>
      <w:szCs w:val="24"/>
      <w:lang w:eastAsia="ar-SA"/>
    </w:rPr>
  </w:style>
  <w:style w:type="paragraph" w:customStyle="1" w:styleId="Default">
    <w:name w:val="Default"/>
    <w:qFormat/>
    <w:rsid w:val="00010898"/>
    <w:pPr>
      <w:autoSpaceDE w:val="0"/>
      <w:autoSpaceDN w:val="0"/>
      <w:adjustRightInd w:val="0"/>
    </w:pPr>
    <w:rPr>
      <w:rFonts w:ascii="Tahoma" w:hAnsi="Tahoma" w:cs="Tahoma"/>
      <w:color w:val="000000"/>
      <w:sz w:val="24"/>
      <w:szCs w:val="24"/>
    </w:rPr>
  </w:style>
  <w:style w:type="character" w:customStyle="1" w:styleId="23">
    <w:name w:val="Σώμα κειμένου (2)"/>
    <w:rsid w:val="00010898"/>
    <w:rPr>
      <w:rFonts w:ascii="Verdana" w:hAnsi="Verdana" w:cs="Verdana"/>
      <w:b/>
      <w:bCs/>
      <w:spacing w:val="-5"/>
      <w:sz w:val="20"/>
      <w:szCs w:val="20"/>
      <w:u w:val="none"/>
    </w:rPr>
  </w:style>
  <w:style w:type="character" w:customStyle="1" w:styleId="30">
    <w:name w:val="Σώμα κειμένου (3)"/>
    <w:rsid w:val="00010898"/>
    <w:rPr>
      <w:rFonts w:ascii="Verdana" w:hAnsi="Verdana" w:cs="Verdana"/>
      <w:b/>
      <w:bCs/>
      <w:i/>
      <w:iCs/>
      <w:spacing w:val="-18"/>
      <w:sz w:val="20"/>
      <w:szCs w:val="20"/>
      <w:u w:val="none"/>
    </w:rPr>
  </w:style>
  <w:style w:type="paragraph" w:customStyle="1" w:styleId="210">
    <w:name w:val="Σώμα κειμένου (2)1"/>
    <w:basedOn w:val="a0"/>
    <w:rsid w:val="00010898"/>
    <w:pPr>
      <w:shd w:val="clear" w:color="auto" w:fill="FFFFFF"/>
      <w:spacing w:before="420" w:line="322" w:lineRule="exact"/>
      <w:jc w:val="center"/>
    </w:pPr>
    <w:rPr>
      <w:rFonts w:ascii="Verdana" w:eastAsia="Times New Roman" w:hAnsi="Verdana" w:cs="Verdana"/>
      <w:b/>
      <w:bCs/>
      <w:spacing w:val="-5"/>
      <w:kern w:val="0"/>
      <w:sz w:val="20"/>
      <w:szCs w:val="20"/>
    </w:rPr>
  </w:style>
  <w:style w:type="paragraph" w:customStyle="1" w:styleId="31">
    <w:name w:val="Σώμα κειμένου (3)1"/>
    <w:basedOn w:val="a0"/>
    <w:uiPriority w:val="99"/>
    <w:rsid w:val="00010898"/>
    <w:pPr>
      <w:shd w:val="clear" w:color="auto" w:fill="FFFFFF"/>
      <w:spacing w:line="240" w:lineRule="atLeast"/>
    </w:pPr>
    <w:rPr>
      <w:rFonts w:ascii="Verdana" w:eastAsia="Times New Roman" w:hAnsi="Verdana" w:cs="Verdana"/>
      <w:b/>
      <w:bCs/>
      <w:i/>
      <w:iCs/>
      <w:spacing w:val="-18"/>
      <w:kern w:val="0"/>
      <w:sz w:val="20"/>
      <w:szCs w:val="20"/>
    </w:rPr>
  </w:style>
  <w:style w:type="character" w:styleId="af2">
    <w:name w:val="Emphasis"/>
    <w:basedOn w:val="a2"/>
    <w:qFormat/>
    <w:rsid w:val="00010898"/>
    <w:rPr>
      <w:i/>
      <w:iCs/>
    </w:rPr>
  </w:style>
  <w:style w:type="paragraph" w:styleId="af3">
    <w:name w:val="Title"/>
    <w:basedOn w:val="a0"/>
    <w:next w:val="a0"/>
    <w:link w:val="Char5"/>
    <w:uiPriority w:val="1"/>
    <w:qFormat/>
    <w:rsid w:val="00212B74"/>
    <w:pPr>
      <w:widowControl/>
      <w:jc w:val="center"/>
    </w:pPr>
    <w:rPr>
      <w:rFonts w:eastAsia="Times New Roman"/>
      <w:kern w:val="0"/>
      <w:sz w:val="28"/>
    </w:rPr>
  </w:style>
  <w:style w:type="character" w:customStyle="1" w:styleId="Char5">
    <w:name w:val="Τίτλος Char"/>
    <w:basedOn w:val="a2"/>
    <w:link w:val="af3"/>
    <w:rsid w:val="00212B74"/>
    <w:rPr>
      <w:sz w:val="28"/>
      <w:szCs w:val="24"/>
      <w:lang w:eastAsia="ar-SA"/>
    </w:rPr>
  </w:style>
  <w:style w:type="paragraph" w:customStyle="1" w:styleId="CharCharCharCharChar">
    <w:name w:val="Char Char Char Char Char"/>
    <w:basedOn w:val="a0"/>
    <w:rsid w:val="00212B74"/>
    <w:pPr>
      <w:widowControl/>
      <w:autoSpaceDE w:val="0"/>
      <w:spacing w:after="160" w:line="240" w:lineRule="exact"/>
    </w:pPr>
    <w:rPr>
      <w:rFonts w:ascii="Verdana" w:eastAsia="Times New Roman" w:hAnsi="Verdana"/>
      <w:kern w:val="0"/>
      <w:sz w:val="20"/>
      <w:szCs w:val="20"/>
      <w:lang w:val="en-US"/>
    </w:rPr>
  </w:style>
  <w:style w:type="paragraph" w:styleId="af4">
    <w:name w:val="Subtitle"/>
    <w:basedOn w:val="a0"/>
    <w:next w:val="a0"/>
    <w:link w:val="Char6"/>
    <w:qFormat/>
    <w:rsid w:val="00212B74"/>
    <w:pPr>
      <w:numPr>
        <w:ilvl w:val="1"/>
      </w:numPr>
    </w:pPr>
    <w:rPr>
      <w:rFonts w:asciiTheme="majorHAnsi" w:eastAsiaTheme="majorEastAsia" w:hAnsiTheme="majorHAnsi" w:cstheme="majorBidi"/>
      <w:i/>
      <w:iCs/>
      <w:color w:val="4F81BD" w:themeColor="accent1"/>
      <w:spacing w:val="15"/>
    </w:rPr>
  </w:style>
  <w:style w:type="character" w:customStyle="1" w:styleId="Char6">
    <w:name w:val="Υπότιτλος Char"/>
    <w:basedOn w:val="a2"/>
    <w:link w:val="af4"/>
    <w:rsid w:val="00212B74"/>
    <w:rPr>
      <w:rFonts w:asciiTheme="majorHAnsi" w:eastAsiaTheme="majorEastAsia" w:hAnsiTheme="majorHAnsi" w:cstheme="majorBidi"/>
      <w:i/>
      <w:iCs/>
      <w:color w:val="4F81BD" w:themeColor="accent1"/>
      <w:spacing w:val="15"/>
      <w:kern w:val="1"/>
      <w:sz w:val="24"/>
      <w:szCs w:val="24"/>
      <w:lang w:eastAsia="ar-SA"/>
    </w:rPr>
  </w:style>
  <w:style w:type="character" w:customStyle="1" w:styleId="4Char">
    <w:name w:val="Επικεφαλίδα 4 Char"/>
    <w:basedOn w:val="a2"/>
    <w:link w:val="4"/>
    <w:uiPriority w:val="9"/>
    <w:rsid w:val="00AE4490"/>
    <w:rPr>
      <w:rFonts w:ascii="Arial" w:hAnsi="Arial" w:cs="Arial"/>
      <w:b/>
      <w:i/>
      <w:sz w:val="24"/>
    </w:rPr>
  </w:style>
  <w:style w:type="character" w:customStyle="1" w:styleId="5Char">
    <w:name w:val="Επικεφαλίδα 5 Char"/>
    <w:basedOn w:val="a2"/>
    <w:link w:val="5"/>
    <w:rsid w:val="00AE4490"/>
    <w:rPr>
      <w:rFonts w:ascii="Arial" w:hAnsi="Arial"/>
      <w:bCs/>
      <w:i/>
    </w:rPr>
  </w:style>
  <w:style w:type="character" w:customStyle="1" w:styleId="6Char">
    <w:name w:val="Επικεφαλίδα 6 Char"/>
    <w:basedOn w:val="a2"/>
    <w:link w:val="6"/>
    <w:rsid w:val="00AE4490"/>
    <w:rPr>
      <w:b/>
      <w:bCs/>
      <w:i/>
      <w:iCs/>
      <w:sz w:val="28"/>
    </w:rPr>
  </w:style>
  <w:style w:type="character" w:customStyle="1" w:styleId="7Char">
    <w:name w:val="Επικεφαλίδα 7 Char"/>
    <w:basedOn w:val="a2"/>
    <w:link w:val="7"/>
    <w:rsid w:val="00AE4490"/>
    <w:rPr>
      <w:rFonts w:ascii="Calibri" w:hAnsi="Calibri"/>
      <w:sz w:val="24"/>
      <w:szCs w:val="24"/>
    </w:rPr>
  </w:style>
  <w:style w:type="character" w:customStyle="1" w:styleId="8Char">
    <w:name w:val="Επικεφαλίδα 8 Char"/>
    <w:basedOn w:val="a2"/>
    <w:link w:val="8"/>
    <w:rsid w:val="00AE4490"/>
    <w:rPr>
      <w:rFonts w:ascii="Calibri" w:hAnsi="Calibri"/>
      <w:i/>
      <w:iCs/>
      <w:sz w:val="24"/>
      <w:szCs w:val="24"/>
    </w:rPr>
  </w:style>
  <w:style w:type="character" w:customStyle="1" w:styleId="9Char">
    <w:name w:val="Επικεφαλίδα 9 Char"/>
    <w:basedOn w:val="a2"/>
    <w:link w:val="9"/>
    <w:rsid w:val="00AE4490"/>
    <w:rPr>
      <w:rFonts w:ascii="Cambria" w:hAnsi="Cambria"/>
      <w:sz w:val="22"/>
      <w:szCs w:val="22"/>
    </w:rPr>
  </w:style>
  <w:style w:type="character" w:styleId="-">
    <w:name w:val="Hyperlink"/>
    <w:uiPriority w:val="99"/>
    <w:unhideWhenUsed/>
    <w:rsid w:val="00AE4490"/>
    <w:rPr>
      <w:color w:val="0563C1"/>
      <w:u w:val="single"/>
    </w:rPr>
  </w:style>
  <w:style w:type="character" w:customStyle="1" w:styleId="Bodytext2">
    <w:name w:val="Body text (2)_"/>
    <w:basedOn w:val="a2"/>
    <w:link w:val="Bodytext21"/>
    <w:rsid w:val="00AE4490"/>
    <w:rPr>
      <w:rFonts w:ascii="Arial Narrow" w:hAnsi="Arial Narrow"/>
      <w:b/>
      <w:bCs/>
      <w:sz w:val="17"/>
      <w:szCs w:val="17"/>
      <w:shd w:val="clear" w:color="auto" w:fill="FFFFFF"/>
    </w:rPr>
  </w:style>
  <w:style w:type="paragraph" w:customStyle="1" w:styleId="Bodytext21">
    <w:name w:val="Body text (2)1"/>
    <w:basedOn w:val="a0"/>
    <w:link w:val="Bodytext2"/>
    <w:rsid w:val="00AE4490"/>
    <w:pPr>
      <w:widowControl/>
      <w:shd w:val="clear" w:color="auto" w:fill="FFFFFF"/>
      <w:suppressAutoHyphens w:val="0"/>
      <w:spacing w:line="206" w:lineRule="exact"/>
    </w:pPr>
    <w:rPr>
      <w:rFonts w:ascii="Arial Narrow" w:eastAsia="Times New Roman" w:hAnsi="Arial Narrow"/>
      <w:b/>
      <w:bCs/>
      <w:kern w:val="0"/>
      <w:sz w:val="17"/>
      <w:szCs w:val="17"/>
      <w:lang w:eastAsia="el-GR"/>
    </w:rPr>
  </w:style>
  <w:style w:type="character" w:customStyle="1" w:styleId="Bodytext">
    <w:name w:val="Body text_"/>
    <w:basedOn w:val="a2"/>
    <w:link w:val="Bodytext1"/>
    <w:uiPriority w:val="99"/>
    <w:rsid w:val="00AE4490"/>
    <w:rPr>
      <w:rFonts w:ascii="Arial Narrow" w:hAnsi="Arial Narrow"/>
      <w:sz w:val="17"/>
      <w:szCs w:val="17"/>
      <w:shd w:val="clear" w:color="auto" w:fill="FFFFFF"/>
    </w:rPr>
  </w:style>
  <w:style w:type="paragraph" w:customStyle="1" w:styleId="Bodytext1">
    <w:name w:val="Body text1"/>
    <w:basedOn w:val="a0"/>
    <w:link w:val="Bodytext"/>
    <w:uiPriority w:val="99"/>
    <w:rsid w:val="00AE4490"/>
    <w:pPr>
      <w:widowControl/>
      <w:shd w:val="clear" w:color="auto" w:fill="FFFFFF"/>
      <w:suppressAutoHyphens w:val="0"/>
      <w:spacing w:line="240" w:lineRule="atLeast"/>
      <w:ind w:hanging="580"/>
    </w:pPr>
    <w:rPr>
      <w:rFonts w:ascii="Arial Narrow" w:eastAsia="Times New Roman" w:hAnsi="Arial Narrow"/>
      <w:kern w:val="0"/>
      <w:sz w:val="17"/>
      <w:szCs w:val="17"/>
      <w:lang w:eastAsia="el-GR"/>
    </w:rPr>
  </w:style>
  <w:style w:type="character" w:customStyle="1" w:styleId="Footnote">
    <w:name w:val="Footnote_"/>
    <w:basedOn w:val="a2"/>
    <w:link w:val="Footnote1"/>
    <w:rsid w:val="00AE4490"/>
    <w:rPr>
      <w:rFonts w:ascii="Arial Narrow" w:hAnsi="Arial Narrow"/>
      <w:sz w:val="17"/>
      <w:szCs w:val="17"/>
      <w:shd w:val="clear" w:color="auto" w:fill="FFFFFF"/>
    </w:rPr>
  </w:style>
  <w:style w:type="paragraph" w:customStyle="1" w:styleId="Footnote1">
    <w:name w:val="Footnote1"/>
    <w:basedOn w:val="a0"/>
    <w:link w:val="Footnote"/>
    <w:rsid w:val="00AE4490"/>
    <w:pPr>
      <w:widowControl/>
      <w:shd w:val="clear" w:color="auto" w:fill="FFFFFF"/>
      <w:suppressAutoHyphens w:val="0"/>
      <w:spacing w:line="206" w:lineRule="exact"/>
      <w:ind w:hanging="360"/>
      <w:jc w:val="both"/>
    </w:pPr>
    <w:rPr>
      <w:rFonts w:ascii="Arial Narrow" w:eastAsia="Times New Roman" w:hAnsi="Arial Narrow"/>
      <w:kern w:val="0"/>
      <w:sz w:val="17"/>
      <w:szCs w:val="17"/>
      <w:lang w:eastAsia="el-GR"/>
    </w:rPr>
  </w:style>
  <w:style w:type="character" w:customStyle="1" w:styleId="Heading8">
    <w:name w:val="Heading #8_"/>
    <w:basedOn w:val="a2"/>
    <w:link w:val="Heading81"/>
    <w:rsid w:val="00AE4490"/>
    <w:rPr>
      <w:rFonts w:ascii="Arial Narrow" w:hAnsi="Arial Narrow"/>
      <w:b/>
      <w:bCs/>
      <w:sz w:val="17"/>
      <w:szCs w:val="17"/>
      <w:shd w:val="clear" w:color="auto" w:fill="FFFFFF"/>
    </w:rPr>
  </w:style>
  <w:style w:type="paragraph" w:customStyle="1" w:styleId="Heading81">
    <w:name w:val="Heading #81"/>
    <w:basedOn w:val="a0"/>
    <w:link w:val="Heading8"/>
    <w:rsid w:val="00AE4490"/>
    <w:pPr>
      <w:widowControl/>
      <w:shd w:val="clear" w:color="auto" w:fill="FFFFFF"/>
      <w:suppressAutoHyphens w:val="0"/>
      <w:spacing w:before="180" w:line="206" w:lineRule="exact"/>
      <w:ind w:hanging="360"/>
      <w:outlineLvl w:val="7"/>
    </w:pPr>
    <w:rPr>
      <w:rFonts w:ascii="Arial Narrow" w:eastAsia="Times New Roman" w:hAnsi="Arial Narrow"/>
      <w:b/>
      <w:bCs/>
      <w:kern w:val="0"/>
      <w:sz w:val="17"/>
      <w:szCs w:val="17"/>
      <w:lang w:eastAsia="el-GR"/>
    </w:rPr>
  </w:style>
  <w:style w:type="character" w:customStyle="1" w:styleId="FootnoteBold1">
    <w:name w:val="Footnote + Bold1"/>
    <w:basedOn w:val="Footnote"/>
    <w:rsid w:val="00AE4490"/>
    <w:rPr>
      <w:b/>
      <w:bCs/>
    </w:rPr>
  </w:style>
  <w:style w:type="character" w:customStyle="1" w:styleId="Heading4">
    <w:name w:val="Heading #4_"/>
    <w:basedOn w:val="a2"/>
    <w:link w:val="Heading41"/>
    <w:rsid w:val="00AE4490"/>
    <w:rPr>
      <w:rFonts w:ascii="Arial Narrow" w:hAnsi="Arial Narrow"/>
      <w:spacing w:val="-20"/>
      <w:sz w:val="40"/>
      <w:szCs w:val="40"/>
      <w:shd w:val="clear" w:color="auto" w:fill="FFFFFF"/>
      <w:lang w:val="en-US" w:eastAsia="en-US"/>
    </w:rPr>
  </w:style>
  <w:style w:type="paragraph" w:customStyle="1" w:styleId="Heading41">
    <w:name w:val="Heading #41"/>
    <w:basedOn w:val="a0"/>
    <w:link w:val="Heading4"/>
    <w:rsid w:val="00AE4490"/>
    <w:pPr>
      <w:widowControl/>
      <w:shd w:val="clear" w:color="auto" w:fill="FFFFFF"/>
      <w:suppressAutoHyphens w:val="0"/>
      <w:spacing w:after="240" w:line="240" w:lineRule="atLeast"/>
      <w:outlineLvl w:val="3"/>
    </w:pPr>
    <w:rPr>
      <w:rFonts w:ascii="Arial Narrow" w:eastAsia="Times New Roman" w:hAnsi="Arial Narrow"/>
      <w:spacing w:val="-20"/>
      <w:kern w:val="0"/>
      <w:sz w:val="40"/>
      <w:szCs w:val="40"/>
      <w:lang w:val="en-US" w:eastAsia="en-US"/>
    </w:rPr>
  </w:style>
  <w:style w:type="character" w:customStyle="1" w:styleId="Heading2">
    <w:name w:val="Heading #2_"/>
    <w:basedOn w:val="a2"/>
    <w:link w:val="Heading21"/>
    <w:rsid w:val="00AE4490"/>
    <w:rPr>
      <w:rFonts w:ascii="Arial Narrow" w:hAnsi="Arial Narrow"/>
      <w:spacing w:val="-20"/>
      <w:sz w:val="40"/>
      <w:szCs w:val="40"/>
      <w:shd w:val="clear" w:color="auto" w:fill="FFFFFF"/>
      <w:lang w:val="en-US" w:eastAsia="en-US"/>
    </w:rPr>
  </w:style>
  <w:style w:type="paragraph" w:customStyle="1" w:styleId="Heading21">
    <w:name w:val="Heading #21"/>
    <w:basedOn w:val="a0"/>
    <w:link w:val="Heading2"/>
    <w:rsid w:val="00AE4490"/>
    <w:pPr>
      <w:widowControl/>
      <w:shd w:val="clear" w:color="auto" w:fill="FFFFFF"/>
      <w:suppressAutoHyphens w:val="0"/>
      <w:spacing w:after="180" w:line="240" w:lineRule="atLeast"/>
      <w:outlineLvl w:val="1"/>
    </w:pPr>
    <w:rPr>
      <w:rFonts w:ascii="Arial Narrow" w:eastAsia="Times New Roman" w:hAnsi="Arial Narrow"/>
      <w:spacing w:val="-20"/>
      <w:kern w:val="0"/>
      <w:sz w:val="40"/>
      <w:szCs w:val="40"/>
      <w:lang w:val="en-US" w:eastAsia="en-US"/>
    </w:rPr>
  </w:style>
  <w:style w:type="character" w:customStyle="1" w:styleId="Heading811">
    <w:name w:val="Heading #811"/>
    <w:basedOn w:val="Heading8"/>
    <w:rsid w:val="00AE4490"/>
    <w:rPr>
      <w:u w:val="single"/>
    </w:rPr>
  </w:style>
  <w:style w:type="character" w:customStyle="1" w:styleId="Bodytext0">
    <w:name w:val="Body text"/>
    <w:basedOn w:val="Bodytext"/>
    <w:rsid w:val="00AE4490"/>
    <w:rPr>
      <w:u w:val="single"/>
    </w:rPr>
  </w:style>
  <w:style w:type="character" w:customStyle="1" w:styleId="Bodytext75pt16">
    <w:name w:val="Body text + 7.5 pt16"/>
    <w:basedOn w:val="Bodytext"/>
    <w:rsid w:val="00AE4490"/>
    <w:rPr>
      <w:noProof/>
      <w:w w:val="100"/>
      <w:sz w:val="15"/>
      <w:szCs w:val="15"/>
    </w:rPr>
  </w:style>
  <w:style w:type="character" w:customStyle="1" w:styleId="Heading82">
    <w:name w:val="Heading #8 (2)_"/>
    <w:basedOn w:val="a2"/>
    <w:link w:val="Heading820"/>
    <w:rsid w:val="00AE4490"/>
    <w:rPr>
      <w:rFonts w:ascii="Arial Narrow" w:hAnsi="Arial Narrow"/>
      <w:sz w:val="17"/>
      <w:szCs w:val="17"/>
      <w:shd w:val="clear" w:color="auto" w:fill="FFFFFF"/>
    </w:rPr>
  </w:style>
  <w:style w:type="paragraph" w:customStyle="1" w:styleId="Heading820">
    <w:name w:val="Heading #8 (2)"/>
    <w:basedOn w:val="a0"/>
    <w:link w:val="Heading82"/>
    <w:rsid w:val="00AE4490"/>
    <w:pPr>
      <w:widowControl/>
      <w:shd w:val="clear" w:color="auto" w:fill="FFFFFF"/>
      <w:suppressAutoHyphens w:val="0"/>
      <w:spacing w:after="180" w:line="206" w:lineRule="exact"/>
      <w:outlineLvl w:val="7"/>
    </w:pPr>
    <w:rPr>
      <w:rFonts w:ascii="Arial Narrow" w:eastAsia="Times New Roman" w:hAnsi="Arial Narrow"/>
      <w:kern w:val="0"/>
      <w:sz w:val="17"/>
      <w:szCs w:val="17"/>
      <w:lang w:eastAsia="el-GR"/>
    </w:rPr>
  </w:style>
  <w:style w:type="character" w:customStyle="1" w:styleId="Heading82Bold">
    <w:name w:val="Heading #8 (2) + Bold"/>
    <w:basedOn w:val="Heading82"/>
    <w:rsid w:val="00AE4490"/>
    <w:rPr>
      <w:b/>
      <w:bCs/>
    </w:rPr>
  </w:style>
  <w:style w:type="character" w:customStyle="1" w:styleId="Bodytext26">
    <w:name w:val="Body text26"/>
    <w:basedOn w:val="Bodytext"/>
    <w:rsid w:val="00AE4490"/>
    <w:rPr>
      <w:lang w:val="en-US" w:eastAsia="en-US"/>
    </w:rPr>
  </w:style>
  <w:style w:type="character" w:customStyle="1" w:styleId="Bodytext25">
    <w:name w:val="Body text25"/>
    <w:basedOn w:val="Bodytext"/>
    <w:rsid w:val="00AE4490"/>
    <w:rPr>
      <w:u w:val="single"/>
    </w:rPr>
  </w:style>
  <w:style w:type="character" w:customStyle="1" w:styleId="Bodytext75pt15">
    <w:name w:val="Body text + 7.5 pt15"/>
    <w:basedOn w:val="Bodytext"/>
    <w:rsid w:val="00AE4490"/>
    <w:rPr>
      <w:w w:val="100"/>
      <w:sz w:val="15"/>
      <w:szCs w:val="15"/>
    </w:rPr>
  </w:style>
  <w:style w:type="character" w:customStyle="1" w:styleId="Heading810">
    <w:name w:val="Heading #810"/>
    <w:basedOn w:val="Heading8"/>
    <w:rsid w:val="00AE4490"/>
    <w:rPr>
      <w:u w:val="single"/>
    </w:rPr>
  </w:style>
  <w:style w:type="character" w:customStyle="1" w:styleId="BodytextBold26">
    <w:name w:val="Body text + Bold26"/>
    <w:basedOn w:val="Bodytext"/>
    <w:uiPriority w:val="99"/>
    <w:rsid w:val="00AE4490"/>
    <w:rPr>
      <w:b/>
      <w:bCs/>
    </w:rPr>
  </w:style>
  <w:style w:type="character" w:customStyle="1" w:styleId="BodytextBold25">
    <w:name w:val="Body text + Bold25"/>
    <w:basedOn w:val="Bodytext"/>
    <w:uiPriority w:val="99"/>
    <w:rsid w:val="00AE4490"/>
    <w:rPr>
      <w:b/>
      <w:bCs/>
      <w:u w:val="single"/>
    </w:rPr>
  </w:style>
  <w:style w:type="character" w:customStyle="1" w:styleId="Bodytext3">
    <w:name w:val="Body text (3)_"/>
    <w:basedOn w:val="a2"/>
    <w:link w:val="Bodytext31"/>
    <w:rsid w:val="00AE4490"/>
    <w:rPr>
      <w:rFonts w:ascii="Arial Narrow" w:hAnsi="Arial Narrow"/>
      <w:spacing w:val="-20"/>
      <w:sz w:val="40"/>
      <w:szCs w:val="40"/>
      <w:shd w:val="clear" w:color="auto" w:fill="FFFFFF"/>
      <w:lang w:val="en-US" w:eastAsia="en-US"/>
    </w:rPr>
  </w:style>
  <w:style w:type="paragraph" w:customStyle="1" w:styleId="Bodytext31">
    <w:name w:val="Body text (3)1"/>
    <w:basedOn w:val="a0"/>
    <w:link w:val="Bodytext3"/>
    <w:rsid w:val="00AE4490"/>
    <w:pPr>
      <w:widowControl/>
      <w:shd w:val="clear" w:color="auto" w:fill="FFFFFF"/>
      <w:suppressAutoHyphens w:val="0"/>
      <w:spacing w:line="240" w:lineRule="atLeast"/>
      <w:ind w:hanging="240"/>
      <w:jc w:val="both"/>
    </w:pPr>
    <w:rPr>
      <w:rFonts w:ascii="Arial Narrow" w:eastAsia="Times New Roman" w:hAnsi="Arial Narrow"/>
      <w:spacing w:val="-20"/>
      <w:kern w:val="0"/>
      <w:sz w:val="40"/>
      <w:szCs w:val="40"/>
      <w:lang w:val="en-US" w:eastAsia="en-US"/>
    </w:rPr>
  </w:style>
  <w:style w:type="character" w:customStyle="1" w:styleId="Bodytext385pt">
    <w:name w:val="Body text (3) + 8.5 pt"/>
    <w:aliases w:val="Spacing 0 pt11"/>
    <w:basedOn w:val="Bodytext3"/>
    <w:rsid w:val="00AE4490"/>
    <w:rPr>
      <w:noProof/>
      <w:spacing w:val="0"/>
      <w:sz w:val="17"/>
      <w:szCs w:val="17"/>
    </w:rPr>
  </w:style>
  <w:style w:type="character" w:customStyle="1" w:styleId="Bodytext30">
    <w:name w:val="Body text (3)"/>
    <w:basedOn w:val="Bodytext3"/>
    <w:rsid w:val="00AE4490"/>
  </w:style>
  <w:style w:type="character" w:customStyle="1" w:styleId="Bodytext24">
    <w:name w:val="Body text24"/>
    <w:basedOn w:val="Bodytext"/>
    <w:rsid w:val="00AE4490"/>
    <w:rPr>
      <w:u w:val="single"/>
    </w:rPr>
  </w:style>
  <w:style w:type="character" w:customStyle="1" w:styleId="Heading89">
    <w:name w:val="Heading #89"/>
    <w:basedOn w:val="Heading8"/>
    <w:rsid w:val="00AE4490"/>
    <w:rPr>
      <w:u w:val="single"/>
    </w:rPr>
  </w:style>
  <w:style w:type="character" w:customStyle="1" w:styleId="BodytextBold24">
    <w:name w:val="Body text + Bold24"/>
    <w:basedOn w:val="Bodytext"/>
    <w:uiPriority w:val="99"/>
    <w:rsid w:val="00AE4490"/>
    <w:rPr>
      <w:b/>
      <w:bCs/>
    </w:rPr>
  </w:style>
  <w:style w:type="character" w:customStyle="1" w:styleId="BodytextCalibri">
    <w:name w:val="Body text + Calibri"/>
    <w:aliases w:val="10.5 pt"/>
    <w:basedOn w:val="Bodytext"/>
    <w:rsid w:val="00AE4490"/>
    <w:rPr>
      <w:rFonts w:ascii="Calibri" w:hAnsi="Calibri" w:cs="Calibri"/>
      <w:sz w:val="21"/>
      <w:szCs w:val="21"/>
    </w:rPr>
  </w:style>
  <w:style w:type="character" w:customStyle="1" w:styleId="Bodytext75pt14">
    <w:name w:val="Body text + 7.5 pt14"/>
    <w:basedOn w:val="Bodytext"/>
    <w:rsid w:val="00AE4490"/>
    <w:rPr>
      <w:w w:val="100"/>
      <w:sz w:val="15"/>
      <w:szCs w:val="15"/>
    </w:rPr>
  </w:style>
  <w:style w:type="character" w:customStyle="1" w:styleId="Bodytext23">
    <w:name w:val="Body text23"/>
    <w:basedOn w:val="Bodytext"/>
    <w:rsid w:val="00AE4490"/>
  </w:style>
  <w:style w:type="character" w:customStyle="1" w:styleId="Heading88">
    <w:name w:val="Heading #88"/>
    <w:basedOn w:val="Heading8"/>
    <w:rsid w:val="00AE4490"/>
    <w:rPr>
      <w:u w:val="single"/>
    </w:rPr>
  </w:style>
  <w:style w:type="character" w:customStyle="1" w:styleId="Bodytext22">
    <w:name w:val="Body text22"/>
    <w:basedOn w:val="Bodytext"/>
    <w:rsid w:val="00AE4490"/>
    <w:rPr>
      <w:u w:val="single"/>
    </w:rPr>
  </w:style>
  <w:style w:type="character" w:customStyle="1" w:styleId="BodytextBold23">
    <w:name w:val="Body text + Bold23"/>
    <w:basedOn w:val="Bodytext"/>
    <w:uiPriority w:val="99"/>
    <w:rsid w:val="00AE4490"/>
    <w:rPr>
      <w:b/>
      <w:bCs/>
      <w:lang w:val="en-US" w:eastAsia="en-US"/>
    </w:rPr>
  </w:style>
  <w:style w:type="character" w:customStyle="1" w:styleId="Bodytext211">
    <w:name w:val="Body text (2)11"/>
    <w:basedOn w:val="Bodytext2"/>
    <w:rsid w:val="00AE4490"/>
    <w:rPr>
      <w:u w:val="single"/>
    </w:rPr>
  </w:style>
  <w:style w:type="character" w:customStyle="1" w:styleId="Bodytext15pt">
    <w:name w:val="Body text + 15 pt"/>
    <w:aliases w:val="Small Caps,Spacing -1 pt,Body text + 19.5 pt,Bold,Body text (4) + Bold,Body text (2) + 13 pt"/>
    <w:basedOn w:val="Bodytext"/>
    <w:rsid w:val="00AE4490"/>
    <w:rPr>
      <w:smallCaps/>
      <w:spacing w:val="-20"/>
      <w:sz w:val="30"/>
      <w:szCs w:val="30"/>
      <w:lang w:val="en-US" w:eastAsia="en-US"/>
    </w:rPr>
  </w:style>
  <w:style w:type="character" w:customStyle="1" w:styleId="BodytextCalibri6">
    <w:name w:val="Body text + Calibri6"/>
    <w:aliases w:val="10.5 pt6"/>
    <w:basedOn w:val="Bodytext"/>
    <w:rsid w:val="00AE4490"/>
    <w:rPr>
      <w:rFonts w:ascii="Calibri" w:hAnsi="Calibri" w:cs="Calibri"/>
      <w:noProof/>
      <w:sz w:val="21"/>
      <w:szCs w:val="21"/>
    </w:rPr>
  </w:style>
  <w:style w:type="character" w:customStyle="1" w:styleId="Bodytext15pt1">
    <w:name w:val="Body text + 15 pt1"/>
    <w:aliases w:val="Small Caps1,Spacing -1 pt6"/>
    <w:basedOn w:val="Bodytext"/>
    <w:rsid w:val="00AE4490"/>
    <w:rPr>
      <w:smallCaps/>
      <w:noProof/>
      <w:spacing w:val="-20"/>
      <w:sz w:val="30"/>
      <w:szCs w:val="30"/>
    </w:rPr>
  </w:style>
  <w:style w:type="character" w:customStyle="1" w:styleId="Bodytext210">
    <w:name w:val="Body text21"/>
    <w:basedOn w:val="Bodytext"/>
    <w:rsid w:val="00AE4490"/>
    <w:rPr>
      <w:noProof/>
    </w:rPr>
  </w:style>
  <w:style w:type="character" w:customStyle="1" w:styleId="Bodytext75pt13">
    <w:name w:val="Body text + 7.5 pt13"/>
    <w:basedOn w:val="Bodytext"/>
    <w:rsid w:val="00AE4490"/>
    <w:rPr>
      <w:w w:val="100"/>
      <w:sz w:val="15"/>
      <w:szCs w:val="15"/>
    </w:rPr>
  </w:style>
  <w:style w:type="character" w:customStyle="1" w:styleId="Bodytext20">
    <w:name w:val="Body text20"/>
    <w:basedOn w:val="Bodytext"/>
    <w:rsid w:val="00AE4490"/>
    <w:rPr>
      <w:u w:val="single"/>
    </w:rPr>
  </w:style>
  <w:style w:type="character" w:customStyle="1" w:styleId="Heading87">
    <w:name w:val="Heading #87"/>
    <w:basedOn w:val="Heading8"/>
    <w:rsid w:val="00AE4490"/>
    <w:rPr>
      <w:u w:val="single"/>
    </w:rPr>
  </w:style>
  <w:style w:type="character" w:customStyle="1" w:styleId="Heading44">
    <w:name w:val="Heading #44"/>
    <w:basedOn w:val="Heading4"/>
    <w:rsid w:val="00AE4490"/>
  </w:style>
  <w:style w:type="character" w:customStyle="1" w:styleId="Bodytext2100">
    <w:name w:val="Body text (2)10"/>
    <w:basedOn w:val="Bodytext2"/>
    <w:rsid w:val="00AE4490"/>
    <w:rPr>
      <w:u w:val="single"/>
    </w:rPr>
  </w:style>
  <w:style w:type="character" w:customStyle="1" w:styleId="BodytextBold22">
    <w:name w:val="Body text + Bold22"/>
    <w:basedOn w:val="Bodytext"/>
    <w:uiPriority w:val="99"/>
    <w:rsid w:val="00AE4490"/>
    <w:rPr>
      <w:b/>
      <w:bCs/>
    </w:rPr>
  </w:style>
  <w:style w:type="character" w:customStyle="1" w:styleId="Bodytext2NotBold2">
    <w:name w:val="Body text (2) + Not Bold2"/>
    <w:basedOn w:val="Bodytext2"/>
    <w:rsid w:val="00AE4490"/>
  </w:style>
  <w:style w:type="character" w:customStyle="1" w:styleId="Bodytext19">
    <w:name w:val="Body text19"/>
    <w:basedOn w:val="Bodytext"/>
    <w:rsid w:val="00AE4490"/>
    <w:rPr>
      <w:u w:val="single"/>
    </w:rPr>
  </w:style>
  <w:style w:type="character" w:customStyle="1" w:styleId="Bodytext75pt12">
    <w:name w:val="Body text + 7.5 pt12"/>
    <w:basedOn w:val="Bodytext"/>
    <w:rsid w:val="00AE4490"/>
    <w:rPr>
      <w:w w:val="100"/>
      <w:sz w:val="15"/>
      <w:szCs w:val="15"/>
    </w:rPr>
  </w:style>
  <w:style w:type="character" w:customStyle="1" w:styleId="BodytextSpacing1pt">
    <w:name w:val="Body text + Spacing 1 pt"/>
    <w:basedOn w:val="Bodytext"/>
    <w:uiPriority w:val="99"/>
    <w:rsid w:val="00AE4490"/>
    <w:rPr>
      <w:spacing w:val="20"/>
    </w:rPr>
  </w:style>
  <w:style w:type="character" w:customStyle="1" w:styleId="Bodytext29">
    <w:name w:val="Body text (2)9"/>
    <w:basedOn w:val="Bodytext2"/>
    <w:rsid w:val="00AE4490"/>
    <w:rPr>
      <w:u w:val="single"/>
    </w:rPr>
  </w:style>
  <w:style w:type="character" w:customStyle="1" w:styleId="Heading485pt">
    <w:name w:val="Heading #4 + 8.5 pt"/>
    <w:aliases w:val="Bold8,Spacing 0 pt10,Body text + 9.5 pt1,Small Caps3"/>
    <w:basedOn w:val="Heading4"/>
    <w:uiPriority w:val="99"/>
    <w:rsid w:val="00AE4490"/>
    <w:rPr>
      <w:b/>
      <w:bCs/>
      <w:noProof/>
      <w:spacing w:val="0"/>
      <w:sz w:val="17"/>
      <w:szCs w:val="17"/>
    </w:rPr>
  </w:style>
  <w:style w:type="character" w:customStyle="1" w:styleId="Heading43">
    <w:name w:val="Heading #43"/>
    <w:basedOn w:val="Heading4"/>
    <w:rsid w:val="00AE4490"/>
  </w:style>
  <w:style w:type="character" w:customStyle="1" w:styleId="Heading4Spacing1pt">
    <w:name w:val="Heading #4 + Spacing 1 pt"/>
    <w:basedOn w:val="Heading4"/>
    <w:rsid w:val="00AE4490"/>
    <w:rPr>
      <w:spacing w:val="30"/>
    </w:rPr>
  </w:style>
  <w:style w:type="character" w:customStyle="1" w:styleId="Bodytext75pt11">
    <w:name w:val="Body text + 7.5 pt11"/>
    <w:basedOn w:val="Bodytext"/>
    <w:rsid w:val="00AE4490"/>
    <w:rPr>
      <w:w w:val="100"/>
      <w:sz w:val="15"/>
      <w:szCs w:val="15"/>
    </w:rPr>
  </w:style>
  <w:style w:type="character" w:customStyle="1" w:styleId="Bodytext18">
    <w:name w:val="Body text18"/>
    <w:basedOn w:val="Bodytext"/>
    <w:rsid w:val="00AE4490"/>
    <w:rPr>
      <w:u w:val="single"/>
    </w:rPr>
  </w:style>
  <w:style w:type="character" w:customStyle="1" w:styleId="BodytextBold21">
    <w:name w:val="Body text + Bold21"/>
    <w:basedOn w:val="Bodytext"/>
    <w:uiPriority w:val="99"/>
    <w:rsid w:val="00AE4490"/>
    <w:rPr>
      <w:b/>
      <w:bCs/>
    </w:rPr>
  </w:style>
  <w:style w:type="character" w:customStyle="1" w:styleId="Heading86">
    <w:name w:val="Heading #86"/>
    <w:basedOn w:val="Heading8"/>
    <w:rsid w:val="00AE4490"/>
    <w:rPr>
      <w:u w:val="single"/>
    </w:rPr>
  </w:style>
  <w:style w:type="character" w:customStyle="1" w:styleId="Heading4Spacing0pt">
    <w:name w:val="Heading #4 + Spacing 0 pt"/>
    <w:basedOn w:val="Heading4"/>
    <w:rsid w:val="00AE4490"/>
    <w:rPr>
      <w:spacing w:val="0"/>
    </w:rPr>
  </w:style>
  <w:style w:type="character" w:customStyle="1" w:styleId="Heading4Spacing0pt2">
    <w:name w:val="Heading #4 + Spacing 0 pt2"/>
    <w:basedOn w:val="Heading4"/>
    <w:rsid w:val="00AE4490"/>
    <w:rPr>
      <w:noProof/>
      <w:spacing w:val="0"/>
    </w:rPr>
  </w:style>
  <w:style w:type="character" w:customStyle="1" w:styleId="Bodytext75pt10">
    <w:name w:val="Body text + 7.5 pt10"/>
    <w:basedOn w:val="Bodytext"/>
    <w:uiPriority w:val="99"/>
    <w:rsid w:val="00AE4490"/>
    <w:rPr>
      <w:w w:val="100"/>
      <w:sz w:val="15"/>
      <w:szCs w:val="15"/>
    </w:rPr>
  </w:style>
  <w:style w:type="character" w:customStyle="1" w:styleId="Heading85">
    <w:name w:val="Heading #85"/>
    <w:basedOn w:val="Heading8"/>
    <w:rsid w:val="00AE4490"/>
    <w:rPr>
      <w:u w:val="single"/>
    </w:rPr>
  </w:style>
  <w:style w:type="character" w:customStyle="1" w:styleId="Bodytext17">
    <w:name w:val="Body text17"/>
    <w:basedOn w:val="Bodytext"/>
    <w:rsid w:val="00AE4490"/>
    <w:rPr>
      <w:noProof/>
    </w:rPr>
  </w:style>
  <w:style w:type="character" w:customStyle="1" w:styleId="Bodytext16">
    <w:name w:val="Body text16"/>
    <w:basedOn w:val="Bodytext"/>
    <w:rsid w:val="00AE4490"/>
    <w:rPr>
      <w:noProof/>
    </w:rPr>
  </w:style>
  <w:style w:type="character" w:customStyle="1" w:styleId="Bodytext20pt">
    <w:name w:val="Body text + 20 pt"/>
    <w:aliases w:val="Spacing -1 pt5,Body text + 19.5 pt5,Bold10"/>
    <w:basedOn w:val="Bodytext"/>
    <w:uiPriority w:val="99"/>
    <w:rsid w:val="00AE4490"/>
    <w:rPr>
      <w:spacing w:val="-20"/>
      <w:sz w:val="40"/>
      <w:szCs w:val="40"/>
    </w:rPr>
  </w:style>
  <w:style w:type="character" w:customStyle="1" w:styleId="Bodytext20pt6">
    <w:name w:val="Body text + 20 pt6"/>
    <w:aliases w:val="Spacing -1 pt4"/>
    <w:basedOn w:val="Bodytext"/>
    <w:rsid w:val="00AE4490"/>
    <w:rPr>
      <w:spacing w:val="-20"/>
      <w:sz w:val="40"/>
      <w:szCs w:val="40"/>
    </w:rPr>
  </w:style>
  <w:style w:type="character" w:customStyle="1" w:styleId="Bodytext15">
    <w:name w:val="Body text15"/>
    <w:basedOn w:val="Bodytext"/>
    <w:rsid w:val="00AE4490"/>
  </w:style>
  <w:style w:type="character" w:customStyle="1" w:styleId="Bodytext75pt9">
    <w:name w:val="Body text + 7.5 pt9"/>
    <w:basedOn w:val="Bodytext"/>
    <w:rsid w:val="00AE4490"/>
    <w:rPr>
      <w:w w:val="100"/>
      <w:sz w:val="15"/>
      <w:szCs w:val="15"/>
    </w:rPr>
  </w:style>
  <w:style w:type="character" w:customStyle="1" w:styleId="Heading84">
    <w:name w:val="Heading #84"/>
    <w:basedOn w:val="Heading8"/>
    <w:rsid w:val="00AE4490"/>
    <w:rPr>
      <w:u w:val="single"/>
    </w:rPr>
  </w:style>
  <w:style w:type="character" w:customStyle="1" w:styleId="Bodytext14">
    <w:name w:val="Body text14"/>
    <w:basedOn w:val="Bodytext"/>
    <w:rsid w:val="00AE4490"/>
  </w:style>
  <w:style w:type="character" w:customStyle="1" w:styleId="BodytextCalibri5">
    <w:name w:val="Body text + Calibri5"/>
    <w:aliases w:val="10.5 pt5"/>
    <w:basedOn w:val="Bodytext"/>
    <w:rsid w:val="00AE4490"/>
    <w:rPr>
      <w:rFonts w:ascii="Calibri" w:hAnsi="Calibri" w:cs="Calibri"/>
      <w:sz w:val="21"/>
      <w:szCs w:val="21"/>
    </w:rPr>
  </w:style>
  <w:style w:type="character" w:customStyle="1" w:styleId="BodytextSmallCaps1">
    <w:name w:val="Body text + Small Caps1"/>
    <w:basedOn w:val="Bodytext"/>
    <w:uiPriority w:val="99"/>
    <w:rsid w:val="00AE4490"/>
    <w:rPr>
      <w:smallCaps/>
      <w:lang w:val="en-US" w:eastAsia="en-US"/>
    </w:rPr>
  </w:style>
  <w:style w:type="character" w:customStyle="1" w:styleId="BodytextBold20">
    <w:name w:val="Body text + Bold20"/>
    <w:aliases w:val="Italic"/>
    <w:basedOn w:val="Bodytext"/>
    <w:uiPriority w:val="99"/>
    <w:rsid w:val="00AE4490"/>
    <w:rPr>
      <w:b/>
      <w:bCs/>
      <w:i/>
      <w:iCs/>
    </w:rPr>
  </w:style>
  <w:style w:type="character" w:customStyle="1" w:styleId="Bodytext13">
    <w:name w:val="Body text13"/>
    <w:basedOn w:val="Bodytext"/>
    <w:rsid w:val="00AE4490"/>
    <w:rPr>
      <w:u w:val="single"/>
    </w:rPr>
  </w:style>
  <w:style w:type="character" w:customStyle="1" w:styleId="BodytextBold19">
    <w:name w:val="Body text + Bold19"/>
    <w:basedOn w:val="Bodytext"/>
    <w:uiPriority w:val="99"/>
    <w:rsid w:val="00AE4490"/>
    <w:rPr>
      <w:b/>
      <w:bCs/>
    </w:rPr>
  </w:style>
  <w:style w:type="character" w:customStyle="1" w:styleId="BodytextCalibri4">
    <w:name w:val="Body text + Calibri4"/>
    <w:aliases w:val="10.5 pt4"/>
    <w:basedOn w:val="Bodytext"/>
    <w:rsid w:val="00AE4490"/>
    <w:rPr>
      <w:rFonts w:ascii="Calibri" w:hAnsi="Calibri" w:cs="Calibri"/>
      <w:sz w:val="21"/>
      <w:szCs w:val="21"/>
    </w:rPr>
  </w:style>
  <w:style w:type="character" w:customStyle="1" w:styleId="Bodytext20pt5">
    <w:name w:val="Body text + 20 pt5"/>
    <w:aliases w:val="Spacing -1 pt3"/>
    <w:basedOn w:val="Bodytext"/>
    <w:rsid w:val="00AE4490"/>
    <w:rPr>
      <w:noProof/>
      <w:spacing w:val="-20"/>
      <w:sz w:val="40"/>
      <w:szCs w:val="40"/>
    </w:rPr>
  </w:style>
  <w:style w:type="character" w:customStyle="1" w:styleId="Bodytext20pt4">
    <w:name w:val="Body text + 20 pt4"/>
    <w:aliases w:val="Spacing -1 pt2"/>
    <w:basedOn w:val="Bodytext"/>
    <w:rsid w:val="00AE4490"/>
    <w:rPr>
      <w:spacing w:val="-20"/>
      <w:sz w:val="40"/>
      <w:szCs w:val="40"/>
      <w:lang w:val="en-US" w:eastAsia="en-US"/>
    </w:rPr>
  </w:style>
  <w:style w:type="character" w:customStyle="1" w:styleId="Bodytext20pt3">
    <w:name w:val="Body text + 20 pt3"/>
    <w:aliases w:val="Spacing -1 pt1"/>
    <w:basedOn w:val="Bodytext"/>
    <w:rsid w:val="00AE4490"/>
    <w:rPr>
      <w:spacing w:val="-20"/>
      <w:sz w:val="40"/>
      <w:szCs w:val="40"/>
      <w:u w:val="single"/>
      <w:lang w:val="en-US" w:eastAsia="en-US"/>
    </w:rPr>
  </w:style>
  <w:style w:type="character" w:customStyle="1" w:styleId="Bodytext12">
    <w:name w:val="Body text12"/>
    <w:basedOn w:val="Bodytext"/>
    <w:rsid w:val="00AE4490"/>
    <w:rPr>
      <w:noProof/>
    </w:rPr>
  </w:style>
  <w:style w:type="character" w:customStyle="1" w:styleId="Bodytext11">
    <w:name w:val="Body text11"/>
    <w:basedOn w:val="Bodytext"/>
    <w:rsid w:val="00AE4490"/>
    <w:rPr>
      <w:u w:val="single"/>
    </w:rPr>
  </w:style>
  <w:style w:type="character" w:customStyle="1" w:styleId="BodytextBold18">
    <w:name w:val="Body text + Bold18"/>
    <w:basedOn w:val="Bodytext"/>
    <w:uiPriority w:val="99"/>
    <w:rsid w:val="00AE4490"/>
    <w:rPr>
      <w:b/>
      <w:bCs/>
    </w:rPr>
  </w:style>
  <w:style w:type="character" w:customStyle="1" w:styleId="BodytextBold17">
    <w:name w:val="Body text + Bold17"/>
    <w:aliases w:val="Italic4"/>
    <w:basedOn w:val="Bodytext"/>
    <w:uiPriority w:val="99"/>
    <w:rsid w:val="00AE4490"/>
    <w:rPr>
      <w:b/>
      <w:bCs/>
      <w:i/>
      <w:iCs/>
    </w:rPr>
  </w:style>
  <w:style w:type="character" w:customStyle="1" w:styleId="Bodytext28">
    <w:name w:val="Body text (2)8"/>
    <w:basedOn w:val="Bodytext2"/>
    <w:rsid w:val="00AE4490"/>
    <w:rPr>
      <w:u w:val="single"/>
    </w:rPr>
  </w:style>
  <w:style w:type="character" w:customStyle="1" w:styleId="Bodytext4">
    <w:name w:val="Body text (4)_"/>
    <w:basedOn w:val="a2"/>
    <w:link w:val="Bodytext40"/>
    <w:rsid w:val="00AE4490"/>
    <w:rPr>
      <w:rFonts w:ascii="Arial Narrow" w:hAnsi="Arial Narrow"/>
      <w:i/>
      <w:iCs/>
      <w:sz w:val="15"/>
      <w:szCs w:val="15"/>
      <w:shd w:val="clear" w:color="auto" w:fill="FFFFFF"/>
    </w:rPr>
  </w:style>
  <w:style w:type="paragraph" w:customStyle="1" w:styleId="Bodytext40">
    <w:name w:val="Body text (4)"/>
    <w:basedOn w:val="a0"/>
    <w:link w:val="Bodytext4"/>
    <w:rsid w:val="00AE4490"/>
    <w:pPr>
      <w:widowControl/>
      <w:shd w:val="clear" w:color="auto" w:fill="FFFFFF"/>
      <w:suppressAutoHyphens w:val="0"/>
      <w:spacing w:before="180" w:line="182" w:lineRule="exact"/>
      <w:jc w:val="both"/>
    </w:pPr>
    <w:rPr>
      <w:rFonts w:ascii="Arial Narrow" w:eastAsia="Times New Roman" w:hAnsi="Arial Narrow"/>
      <w:i/>
      <w:iCs/>
      <w:kern w:val="0"/>
      <w:sz w:val="15"/>
      <w:szCs w:val="15"/>
      <w:lang w:eastAsia="el-GR"/>
    </w:rPr>
  </w:style>
  <w:style w:type="character" w:customStyle="1" w:styleId="Bodytext10">
    <w:name w:val="Body text10"/>
    <w:basedOn w:val="Bodytext"/>
    <w:rsid w:val="00AE4490"/>
    <w:rPr>
      <w:u w:val="single"/>
    </w:rPr>
  </w:style>
  <w:style w:type="character" w:customStyle="1" w:styleId="Heading2Spacing0pt">
    <w:name w:val="Heading #2 + Spacing 0 pt"/>
    <w:basedOn w:val="Heading2"/>
    <w:rsid w:val="00AE4490"/>
    <w:rPr>
      <w:spacing w:val="0"/>
    </w:rPr>
  </w:style>
  <w:style w:type="character" w:customStyle="1" w:styleId="Heading23">
    <w:name w:val="Heading #23"/>
    <w:basedOn w:val="Heading2"/>
    <w:uiPriority w:val="99"/>
    <w:rsid w:val="00AE4490"/>
  </w:style>
  <w:style w:type="character" w:customStyle="1" w:styleId="Bodytext27">
    <w:name w:val="Body text (2)7"/>
    <w:basedOn w:val="Bodytext2"/>
    <w:rsid w:val="00AE4490"/>
    <w:rPr>
      <w:u w:val="single"/>
    </w:rPr>
  </w:style>
  <w:style w:type="character" w:customStyle="1" w:styleId="BodytextBold16">
    <w:name w:val="Body text + Bold16"/>
    <w:basedOn w:val="Bodytext"/>
    <w:uiPriority w:val="99"/>
    <w:rsid w:val="00AE4490"/>
    <w:rPr>
      <w:b/>
      <w:bCs/>
    </w:rPr>
  </w:style>
  <w:style w:type="character" w:customStyle="1" w:styleId="Bodytext9">
    <w:name w:val="Body text9"/>
    <w:basedOn w:val="Bodytext"/>
    <w:rsid w:val="00AE4490"/>
    <w:rPr>
      <w:u w:val="single"/>
    </w:rPr>
  </w:style>
  <w:style w:type="character" w:customStyle="1" w:styleId="Bodytext75pt8">
    <w:name w:val="Body text + 7.5 pt8"/>
    <w:basedOn w:val="Bodytext"/>
    <w:rsid w:val="00AE4490"/>
    <w:rPr>
      <w:w w:val="100"/>
      <w:sz w:val="15"/>
      <w:szCs w:val="15"/>
    </w:rPr>
  </w:style>
  <w:style w:type="character" w:customStyle="1" w:styleId="BodytextBold15">
    <w:name w:val="Body text + Bold15"/>
    <w:basedOn w:val="Bodytext"/>
    <w:uiPriority w:val="99"/>
    <w:rsid w:val="00AE4490"/>
    <w:rPr>
      <w:b/>
      <w:bCs/>
      <w:u w:val="single"/>
    </w:rPr>
  </w:style>
  <w:style w:type="character" w:customStyle="1" w:styleId="Bodytext8">
    <w:name w:val="Body text8"/>
    <w:basedOn w:val="Bodytext"/>
    <w:rsid w:val="00AE4490"/>
    <w:rPr>
      <w:noProof/>
    </w:rPr>
  </w:style>
  <w:style w:type="character" w:customStyle="1" w:styleId="Bodytext5">
    <w:name w:val="Body text (5)_"/>
    <w:basedOn w:val="a2"/>
    <w:link w:val="Bodytext51"/>
    <w:rsid w:val="00AE4490"/>
    <w:rPr>
      <w:rFonts w:ascii="Arial Narrow" w:hAnsi="Arial Narrow"/>
      <w:i/>
      <w:iCs/>
      <w:sz w:val="17"/>
      <w:szCs w:val="17"/>
      <w:shd w:val="clear" w:color="auto" w:fill="FFFFFF"/>
    </w:rPr>
  </w:style>
  <w:style w:type="paragraph" w:customStyle="1" w:styleId="Bodytext51">
    <w:name w:val="Body text (5)1"/>
    <w:basedOn w:val="a0"/>
    <w:link w:val="Bodytext5"/>
    <w:rsid w:val="00AE4490"/>
    <w:pPr>
      <w:widowControl/>
      <w:shd w:val="clear" w:color="auto" w:fill="FFFFFF"/>
      <w:suppressAutoHyphens w:val="0"/>
      <w:spacing w:before="420" w:after="180" w:line="206" w:lineRule="exact"/>
      <w:jc w:val="both"/>
    </w:pPr>
    <w:rPr>
      <w:rFonts w:ascii="Arial Narrow" w:eastAsia="Times New Roman" w:hAnsi="Arial Narrow"/>
      <w:i/>
      <w:iCs/>
      <w:kern w:val="0"/>
      <w:sz w:val="17"/>
      <w:szCs w:val="17"/>
      <w:lang w:eastAsia="el-GR"/>
    </w:rPr>
  </w:style>
  <w:style w:type="character" w:customStyle="1" w:styleId="Bodytext5Bold">
    <w:name w:val="Body text (5) + Bold"/>
    <w:aliases w:val="Scaling 90%"/>
    <w:basedOn w:val="Bodytext5"/>
    <w:rsid w:val="00AE4490"/>
    <w:rPr>
      <w:b/>
      <w:bCs/>
      <w:spacing w:val="0"/>
      <w:w w:val="90"/>
    </w:rPr>
  </w:style>
  <w:style w:type="character" w:customStyle="1" w:styleId="Bodytext5NotItalic">
    <w:name w:val="Body text (5) + Not Italic"/>
    <w:basedOn w:val="Bodytext5"/>
    <w:rsid w:val="00AE4490"/>
    <w:rPr>
      <w:spacing w:val="0"/>
    </w:rPr>
  </w:style>
  <w:style w:type="character" w:customStyle="1" w:styleId="Bodytext5Scaling90">
    <w:name w:val="Body text (5) + Scaling 90%"/>
    <w:basedOn w:val="Bodytext5"/>
    <w:rsid w:val="00AE4490"/>
    <w:rPr>
      <w:spacing w:val="0"/>
      <w:w w:val="90"/>
    </w:rPr>
  </w:style>
  <w:style w:type="character" w:customStyle="1" w:styleId="Bodytext50">
    <w:name w:val="Body text (5)"/>
    <w:basedOn w:val="Bodytext5"/>
    <w:uiPriority w:val="99"/>
    <w:rsid w:val="00AE4490"/>
    <w:rPr>
      <w:u w:val="single"/>
    </w:rPr>
  </w:style>
  <w:style w:type="character" w:customStyle="1" w:styleId="BodytextBold14">
    <w:name w:val="Body text + Bold14"/>
    <w:aliases w:val="Italic3,Italic1"/>
    <w:basedOn w:val="Bodytext"/>
    <w:uiPriority w:val="99"/>
    <w:rsid w:val="00AE4490"/>
    <w:rPr>
      <w:b/>
      <w:bCs/>
      <w:i/>
      <w:iCs/>
    </w:rPr>
  </w:style>
  <w:style w:type="character" w:customStyle="1" w:styleId="BodytextBold13">
    <w:name w:val="Body text + Bold13"/>
    <w:basedOn w:val="Bodytext"/>
    <w:uiPriority w:val="99"/>
    <w:rsid w:val="00AE4490"/>
    <w:rPr>
      <w:b/>
      <w:bCs/>
    </w:rPr>
  </w:style>
  <w:style w:type="character" w:customStyle="1" w:styleId="Heading42">
    <w:name w:val="Heading #42"/>
    <w:basedOn w:val="Heading4"/>
    <w:rsid w:val="00AE4490"/>
  </w:style>
  <w:style w:type="character" w:customStyle="1" w:styleId="Heading4Spacing0pt1">
    <w:name w:val="Heading #4 + Spacing 0 pt1"/>
    <w:basedOn w:val="Heading4"/>
    <w:rsid w:val="00AE4490"/>
    <w:rPr>
      <w:spacing w:val="0"/>
    </w:rPr>
  </w:style>
  <w:style w:type="character" w:customStyle="1" w:styleId="BodytextBold12">
    <w:name w:val="Body text + Bold12"/>
    <w:basedOn w:val="Bodytext"/>
    <w:uiPriority w:val="99"/>
    <w:rsid w:val="00AE4490"/>
    <w:rPr>
      <w:b/>
      <w:bCs/>
    </w:rPr>
  </w:style>
  <w:style w:type="character" w:customStyle="1" w:styleId="Bodytext7">
    <w:name w:val="Body text7"/>
    <w:basedOn w:val="Bodytext"/>
    <w:rsid w:val="00AE4490"/>
    <w:rPr>
      <w:u w:val="single"/>
    </w:rPr>
  </w:style>
  <w:style w:type="character" w:customStyle="1" w:styleId="Bodytext75pt7">
    <w:name w:val="Body text + 7.5 pt7"/>
    <w:basedOn w:val="Bodytext"/>
    <w:rsid w:val="00AE4490"/>
    <w:rPr>
      <w:w w:val="100"/>
      <w:sz w:val="15"/>
      <w:szCs w:val="15"/>
    </w:rPr>
  </w:style>
  <w:style w:type="character" w:customStyle="1" w:styleId="BodytextBold11">
    <w:name w:val="Body text + Bold11"/>
    <w:basedOn w:val="Bodytext"/>
    <w:uiPriority w:val="99"/>
    <w:rsid w:val="00AE4490"/>
    <w:rPr>
      <w:b/>
      <w:bCs/>
      <w:u w:val="single"/>
    </w:rPr>
  </w:style>
  <w:style w:type="character" w:customStyle="1" w:styleId="Heading83">
    <w:name w:val="Heading #83"/>
    <w:basedOn w:val="Heading8"/>
    <w:rsid w:val="00AE4490"/>
    <w:rPr>
      <w:u w:val="single"/>
    </w:rPr>
  </w:style>
  <w:style w:type="character" w:customStyle="1" w:styleId="Heading830">
    <w:name w:val="Heading #8 (3)_"/>
    <w:basedOn w:val="a2"/>
    <w:link w:val="Heading831"/>
    <w:rsid w:val="00AE4490"/>
    <w:rPr>
      <w:rFonts w:ascii="Arial Narrow" w:hAnsi="Arial Narrow"/>
      <w:b/>
      <w:bCs/>
      <w:i/>
      <w:iCs/>
      <w:sz w:val="17"/>
      <w:szCs w:val="17"/>
      <w:shd w:val="clear" w:color="auto" w:fill="FFFFFF"/>
    </w:rPr>
  </w:style>
  <w:style w:type="paragraph" w:customStyle="1" w:styleId="Heading831">
    <w:name w:val="Heading #8 (3)1"/>
    <w:basedOn w:val="a0"/>
    <w:link w:val="Heading830"/>
    <w:rsid w:val="00AE4490"/>
    <w:pPr>
      <w:widowControl/>
      <w:shd w:val="clear" w:color="auto" w:fill="FFFFFF"/>
      <w:suppressAutoHyphens w:val="0"/>
      <w:spacing w:before="180" w:after="60" w:line="240" w:lineRule="atLeast"/>
      <w:outlineLvl w:val="7"/>
    </w:pPr>
    <w:rPr>
      <w:rFonts w:ascii="Arial Narrow" w:eastAsia="Times New Roman" w:hAnsi="Arial Narrow"/>
      <w:b/>
      <w:bCs/>
      <w:i/>
      <w:iCs/>
      <w:kern w:val="0"/>
      <w:sz w:val="17"/>
      <w:szCs w:val="17"/>
      <w:lang w:eastAsia="el-GR"/>
    </w:rPr>
  </w:style>
  <w:style w:type="character" w:customStyle="1" w:styleId="Bodytext2NotBold1">
    <w:name w:val="Body text (2) + Not Bold1"/>
    <w:basedOn w:val="Bodytext2"/>
    <w:uiPriority w:val="99"/>
    <w:rsid w:val="00AE4490"/>
  </w:style>
  <w:style w:type="character" w:customStyle="1" w:styleId="BodytextBold10">
    <w:name w:val="Body text + Bold10"/>
    <w:aliases w:val="Italic2"/>
    <w:basedOn w:val="Bodytext"/>
    <w:uiPriority w:val="99"/>
    <w:rsid w:val="00AE4490"/>
    <w:rPr>
      <w:b/>
      <w:bCs/>
      <w:i/>
      <w:iCs/>
    </w:rPr>
  </w:style>
  <w:style w:type="character" w:customStyle="1" w:styleId="Heading840">
    <w:name w:val="Heading #8 (4)_"/>
    <w:basedOn w:val="a2"/>
    <w:link w:val="Heading841"/>
    <w:rsid w:val="00AE4490"/>
    <w:rPr>
      <w:rFonts w:ascii="Arial Narrow" w:hAnsi="Arial Narrow"/>
      <w:spacing w:val="-20"/>
      <w:sz w:val="40"/>
      <w:szCs w:val="40"/>
      <w:shd w:val="clear" w:color="auto" w:fill="FFFFFF"/>
    </w:rPr>
  </w:style>
  <w:style w:type="paragraph" w:customStyle="1" w:styleId="Heading841">
    <w:name w:val="Heading #8 (4)1"/>
    <w:basedOn w:val="a0"/>
    <w:link w:val="Heading840"/>
    <w:rsid w:val="00AE4490"/>
    <w:pPr>
      <w:widowControl/>
      <w:shd w:val="clear" w:color="auto" w:fill="FFFFFF"/>
      <w:suppressAutoHyphens w:val="0"/>
      <w:spacing w:line="240" w:lineRule="atLeast"/>
      <w:outlineLvl w:val="7"/>
    </w:pPr>
    <w:rPr>
      <w:rFonts w:ascii="Arial Narrow" w:eastAsia="Times New Roman" w:hAnsi="Arial Narrow"/>
      <w:spacing w:val="-20"/>
      <w:kern w:val="0"/>
      <w:sz w:val="40"/>
      <w:szCs w:val="40"/>
      <w:lang w:eastAsia="el-GR"/>
    </w:rPr>
  </w:style>
  <w:style w:type="character" w:customStyle="1" w:styleId="Heading8485pt">
    <w:name w:val="Heading #8 (4) + 8.5 pt"/>
    <w:aliases w:val="Bold7,Spacing 0 pt9,Body text + 13 pt,Small Caps2"/>
    <w:basedOn w:val="Heading840"/>
    <w:uiPriority w:val="99"/>
    <w:rsid w:val="00AE4490"/>
    <w:rPr>
      <w:b/>
      <w:bCs/>
      <w:spacing w:val="0"/>
      <w:sz w:val="17"/>
      <w:szCs w:val="17"/>
    </w:rPr>
  </w:style>
  <w:style w:type="character" w:customStyle="1" w:styleId="Heading842">
    <w:name w:val="Heading #8 (4)"/>
    <w:basedOn w:val="Heading840"/>
    <w:rsid w:val="00AE4490"/>
  </w:style>
  <w:style w:type="character" w:customStyle="1" w:styleId="Heading8485pt2">
    <w:name w:val="Heading #8 (4) + 8.5 pt2"/>
    <w:aliases w:val="Spacing 0 pt8"/>
    <w:basedOn w:val="Heading840"/>
    <w:rsid w:val="00AE4490"/>
    <w:rPr>
      <w:noProof/>
      <w:spacing w:val="0"/>
      <w:sz w:val="17"/>
      <w:szCs w:val="17"/>
    </w:rPr>
  </w:style>
  <w:style w:type="character" w:customStyle="1" w:styleId="Heading8485pt1">
    <w:name w:val="Heading #8 (4) + 8.5 pt1"/>
    <w:aliases w:val="Spacing 0 pt7"/>
    <w:basedOn w:val="Heading840"/>
    <w:rsid w:val="00AE4490"/>
    <w:rPr>
      <w:spacing w:val="0"/>
      <w:sz w:val="17"/>
      <w:szCs w:val="17"/>
    </w:rPr>
  </w:style>
  <w:style w:type="character" w:customStyle="1" w:styleId="Heading832">
    <w:name w:val="Heading #8 (3)"/>
    <w:basedOn w:val="Heading830"/>
    <w:rsid w:val="00AE4490"/>
    <w:rPr>
      <w:u w:val="single"/>
    </w:rPr>
  </w:style>
  <w:style w:type="character" w:customStyle="1" w:styleId="Bodytext75pt6">
    <w:name w:val="Body text + 7.5 pt6"/>
    <w:basedOn w:val="Bodytext"/>
    <w:rsid w:val="00AE4490"/>
    <w:rPr>
      <w:w w:val="100"/>
      <w:sz w:val="15"/>
      <w:szCs w:val="15"/>
    </w:rPr>
  </w:style>
  <w:style w:type="character" w:customStyle="1" w:styleId="BodytextBold9">
    <w:name w:val="Body text + Bold9"/>
    <w:basedOn w:val="Bodytext"/>
    <w:uiPriority w:val="99"/>
    <w:rsid w:val="00AE4490"/>
    <w:rPr>
      <w:b/>
      <w:bCs/>
    </w:rPr>
  </w:style>
  <w:style w:type="character" w:customStyle="1" w:styleId="Bodytext6">
    <w:name w:val="Body text6"/>
    <w:basedOn w:val="Bodytext"/>
    <w:rsid w:val="00AE4490"/>
    <w:rPr>
      <w:u w:val="single"/>
    </w:rPr>
  </w:style>
  <w:style w:type="character" w:customStyle="1" w:styleId="Heading821">
    <w:name w:val="Heading #82"/>
    <w:basedOn w:val="Heading8"/>
    <w:rsid w:val="00AE4490"/>
    <w:rPr>
      <w:u w:val="single"/>
    </w:rPr>
  </w:style>
  <w:style w:type="character" w:customStyle="1" w:styleId="Bodytext70">
    <w:name w:val="Body text (7)_"/>
    <w:basedOn w:val="a2"/>
    <w:link w:val="Bodytext71"/>
    <w:rsid w:val="00AE4490"/>
    <w:rPr>
      <w:rFonts w:ascii="Calibri" w:hAnsi="Calibri"/>
      <w:sz w:val="21"/>
      <w:szCs w:val="21"/>
      <w:shd w:val="clear" w:color="auto" w:fill="FFFFFF"/>
    </w:rPr>
  </w:style>
  <w:style w:type="paragraph" w:customStyle="1" w:styleId="Bodytext71">
    <w:name w:val="Body text (7)1"/>
    <w:basedOn w:val="a0"/>
    <w:link w:val="Bodytext70"/>
    <w:rsid w:val="00AE4490"/>
    <w:pPr>
      <w:widowControl/>
      <w:shd w:val="clear" w:color="auto" w:fill="FFFFFF"/>
      <w:suppressAutoHyphens w:val="0"/>
      <w:spacing w:line="240" w:lineRule="atLeast"/>
      <w:ind w:hanging="420"/>
    </w:pPr>
    <w:rPr>
      <w:rFonts w:ascii="Calibri" w:eastAsia="Times New Roman" w:hAnsi="Calibri"/>
      <w:kern w:val="0"/>
      <w:sz w:val="21"/>
      <w:szCs w:val="21"/>
      <w:lang w:eastAsia="el-GR"/>
    </w:rPr>
  </w:style>
  <w:style w:type="character" w:customStyle="1" w:styleId="Bodytext60">
    <w:name w:val="Body text (6)_"/>
    <w:basedOn w:val="a2"/>
    <w:link w:val="Bodytext61"/>
    <w:rsid w:val="00AE4490"/>
    <w:rPr>
      <w:rFonts w:ascii="Arial Narrow" w:hAnsi="Arial Narrow"/>
      <w:sz w:val="15"/>
      <w:szCs w:val="15"/>
      <w:shd w:val="clear" w:color="auto" w:fill="FFFFFF"/>
    </w:rPr>
  </w:style>
  <w:style w:type="paragraph" w:customStyle="1" w:styleId="Bodytext61">
    <w:name w:val="Body text (6)"/>
    <w:basedOn w:val="a0"/>
    <w:link w:val="Bodytext60"/>
    <w:rsid w:val="00AE4490"/>
    <w:pPr>
      <w:widowControl/>
      <w:shd w:val="clear" w:color="auto" w:fill="FFFFFF"/>
      <w:suppressAutoHyphens w:val="0"/>
      <w:spacing w:line="240" w:lineRule="atLeast"/>
    </w:pPr>
    <w:rPr>
      <w:rFonts w:ascii="Arial Narrow" w:eastAsia="Times New Roman" w:hAnsi="Arial Narrow"/>
      <w:kern w:val="0"/>
      <w:sz w:val="15"/>
      <w:szCs w:val="15"/>
      <w:lang w:eastAsia="el-GR"/>
    </w:rPr>
  </w:style>
  <w:style w:type="character" w:customStyle="1" w:styleId="BodytextSpacing1pt3">
    <w:name w:val="Body text + Spacing 1 pt3"/>
    <w:basedOn w:val="Bodytext"/>
    <w:rsid w:val="00AE4490"/>
    <w:rPr>
      <w:spacing w:val="20"/>
    </w:rPr>
  </w:style>
  <w:style w:type="character" w:customStyle="1" w:styleId="Heading80">
    <w:name w:val="Heading #8"/>
    <w:basedOn w:val="Heading8"/>
    <w:rsid w:val="00AE4490"/>
    <w:rPr>
      <w:rFonts w:cs="Arial Narrow"/>
      <w:b/>
      <w:bCs/>
      <w:spacing w:val="0"/>
      <w:u w:val="single"/>
    </w:rPr>
  </w:style>
  <w:style w:type="character" w:customStyle="1" w:styleId="FootnoteBold">
    <w:name w:val="Footnote + Bold"/>
    <w:basedOn w:val="Footnote"/>
    <w:rsid w:val="00AE4490"/>
    <w:rPr>
      <w:rFonts w:cs="Arial Narrow"/>
      <w:b/>
      <w:bCs/>
      <w:spacing w:val="0"/>
    </w:rPr>
  </w:style>
  <w:style w:type="character" w:customStyle="1" w:styleId="Footnote75pt">
    <w:name w:val="Footnote + 7.5 pt"/>
    <w:basedOn w:val="Footnote"/>
    <w:rsid w:val="00AE4490"/>
    <w:rPr>
      <w:rFonts w:cs="Arial Narrow"/>
      <w:spacing w:val="0"/>
      <w:w w:val="100"/>
      <w:sz w:val="15"/>
      <w:szCs w:val="15"/>
    </w:rPr>
  </w:style>
  <w:style w:type="character" w:customStyle="1" w:styleId="Footnote0">
    <w:name w:val="Footnote"/>
    <w:basedOn w:val="Footnote"/>
    <w:rsid w:val="00AE4490"/>
    <w:rPr>
      <w:rFonts w:cs="Arial Narrow"/>
      <w:spacing w:val="0"/>
      <w:u w:val="single"/>
    </w:rPr>
  </w:style>
  <w:style w:type="character" w:customStyle="1" w:styleId="FootnoteItalic">
    <w:name w:val="Footnote + Italic"/>
    <w:basedOn w:val="Footnote"/>
    <w:rsid w:val="00AE4490"/>
    <w:rPr>
      <w:rFonts w:cs="Arial Narrow"/>
      <w:i/>
      <w:iCs/>
      <w:spacing w:val="0"/>
      <w:u w:val="single"/>
    </w:rPr>
  </w:style>
  <w:style w:type="character" w:customStyle="1" w:styleId="Headerorfooter">
    <w:name w:val="Header or footer_"/>
    <w:basedOn w:val="a2"/>
    <w:link w:val="Headerorfooter0"/>
    <w:uiPriority w:val="99"/>
    <w:rsid w:val="00AE4490"/>
    <w:rPr>
      <w:shd w:val="clear" w:color="auto" w:fill="FFFFFF"/>
    </w:rPr>
  </w:style>
  <w:style w:type="paragraph" w:customStyle="1" w:styleId="Headerorfooter0">
    <w:name w:val="Header or footer"/>
    <w:basedOn w:val="a0"/>
    <w:link w:val="Headerorfooter"/>
    <w:uiPriority w:val="99"/>
    <w:rsid w:val="00AE4490"/>
    <w:pPr>
      <w:widowControl/>
      <w:shd w:val="clear" w:color="auto" w:fill="FFFFFF"/>
      <w:suppressAutoHyphens w:val="0"/>
    </w:pPr>
    <w:rPr>
      <w:rFonts w:eastAsia="Times New Roman"/>
      <w:kern w:val="0"/>
      <w:sz w:val="20"/>
      <w:szCs w:val="20"/>
      <w:lang w:eastAsia="el-GR"/>
    </w:rPr>
  </w:style>
  <w:style w:type="character" w:customStyle="1" w:styleId="HeaderorfooterArialNarrow">
    <w:name w:val="Header or footer + Arial Narrow"/>
    <w:aliases w:val="8.5 pt,Bold9,Body text + 9.5 pt,Spacing 0 pt"/>
    <w:basedOn w:val="Headerorfooter"/>
    <w:uiPriority w:val="99"/>
    <w:rsid w:val="00AE4490"/>
    <w:rPr>
      <w:rFonts w:ascii="Arial Narrow" w:hAnsi="Arial Narrow" w:cs="Arial Narrow"/>
      <w:b/>
      <w:bCs/>
      <w:spacing w:val="0"/>
      <w:sz w:val="17"/>
      <w:szCs w:val="17"/>
    </w:rPr>
  </w:style>
  <w:style w:type="character" w:customStyle="1" w:styleId="Heading3">
    <w:name w:val="Heading #3_"/>
    <w:basedOn w:val="a2"/>
    <w:link w:val="Heading31"/>
    <w:rsid w:val="00AE4490"/>
    <w:rPr>
      <w:rFonts w:ascii="Arial Narrow" w:hAnsi="Arial Narrow"/>
      <w:spacing w:val="-20"/>
      <w:sz w:val="40"/>
      <w:szCs w:val="40"/>
      <w:shd w:val="clear" w:color="auto" w:fill="FFFFFF"/>
      <w:lang w:val="en-US" w:eastAsia="en-US"/>
    </w:rPr>
  </w:style>
  <w:style w:type="paragraph" w:customStyle="1" w:styleId="Heading31">
    <w:name w:val="Heading #31"/>
    <w:basedOn w:val="a0"/>
    <w:link w:val="Heading3"/>
    <w:rsid w:val="00AE4490"/>
    <w:pPr>
      <w:widowControl/>
      <w:shd w:val="clear" w:color="auto" w:fill="FFFFFF"/>
      <w:suppressAutoHyphens w:val="0"/>
      <w:spacing w:after="1200" w:line="240" w:lineRule="atLeast"/>
      <w:outlineLvl w:val="2"/>
    </w:pPr>
    <w:rPr>
      <w:rFonts w:ascii="Arial Narrow" w:eastAsia="Times New Roman" w:hAnsi="Arial Narrow"/>
      <w:spacing w:val="-20"/>
      <w:kern w:val="0"/>
      <w:sz w:val="40"/>
      <w:szCs w:val="40"/>
      <w:lang w:val="en-US" w:eastAsia="en-US"/>
    </w:rPr>
  </w:style>
  <w:style w:type="character" w:customStyle="1" w:styleId="Bodytext110">
    <w:name w:val="Body text (11)_"/>
    <w:basedOn w:val="a2"/>
    <w:link w:val="Bodytext111"/>
    <w:rsid w:val="00AE4490"/>
    <w:rPr>
      <w:rFonts w:ascii="Calibri" w:hAnsi="Calibri"/>
      <w:b/>
      <w:bCs/>
      <w:sz w:val="21"/>
      <w:szCs w:val="21"/>
      <w:shd w:val="clear" w:color="auto" w:fill="FFFFFF"/>
    </w:rPr>
  </w:style>
  <w:style w:type="paragraph" w:customStyle="1" w:styleId="Bodytext111">
    <w:name w:val="Body text (11)1"/>
    <w:basedOn w:val="a0"/>
    <w:link w:val="Bodytext110"/>
    <w:rsid w:val="00AE4490"/>
    <w:pPr>
      <w:widowControl/>
      <w:shd w:val="clear" w:color="auto" w:fill="FFFFFF"/>
      <w:suppressAutoHyphens w:val="0"/>
      <w:spacing w:line="240" w:lineRule="atLeast"/>
      <w:jc w:val="center"/>
    </w:pPr>
    <w:rPr>
      <w:rFonts w:ascii="Calibri" w:eastAsia="Times New Roman" w:hAnsi="Calibri"/>
      <w:b/>
      <w:bCs/>
      <w:kern w:val="0"/>
      <w:sz w:val="21"/>
      <w:szCs w:val="21"/>
      <w:lang w:eastAsia="el-GR"/>
    </w:rPr>
  </w:style>
  <w:style w:type="character" w:customStyle="1" w:styleId="Heading52">
    <w:name w:val="Heading #5 (2)_"/>
    <w:basedOn w:val="a2"/>
    <w:link w:val="Heading521"/>
    <w:rsid w:val="00AE4490"/>
    <w:rPr>
      <w:rFonts w:ascii="Arial Narrow" w:hAnsi="Arial Narrow"/>
      <w:b/>
      <w:bCs/>
      <w:sz w:val="21"/>
      <w:szCs w:val="21"/>
      <w:shd w:val="clear" w:color="auto" w:fill="FFFFFF"/>
    </w:rPr>
  </w:style>
  <w:style w:type="paragraph" w:customStyle="1" w:styleId="Heading521">
    <w:name w:val="Heading #5 (2)1"/>
    <w:basedOn w:val="a0"/>
    <w:link w:val="Heading52"/>
    <w:rsid w:val="00AE4490"/>
    <w:pPr>
      <w:widowControl/>
      <w:shd w:val="clear" w:color="auto" w:fill="FFFFFF"/>
      <w:suppressAutoHyphens w:val="0"/>
      <w:spacing w:before="660" w:after="420" w:line="240" w:lineRule="atLeast"/>
      <w:outlineLvl w:val="4"/>
    </w:pPr>
    <w:rPr>
      <w:rFonts w:ascii="Arial Narrow" w:eastAsia="Times New Roman" w:hAnsi="Arial Narrow"/>
      <w:b/>
      <w:bCs/>
      <w:kern w:val="0"/>
      <w:sz w:val="21"/>
      <w:szCs w:val="21"/>
      <w:lang w:eastAsia="el-GR"/>
    </w:rPr>
  </w:style>
  <w:style w:type="character" w:customStyle="1" w:styleId="Heading520">
    <w:name w:val="Heading #5 (2)"/>
    <w:basedOn w:val="Heading52"/>
    <w:rsid w:val="00AE4490"/>
    <w:rPr>
      <w:u w:val="single"/>
    </w:rPr>
  </w:style>
  <w:style w:type="character" w:customStyle="1" w:styleId="Heading7">
    <w:name w:val="Heading #7_"/>
    <w:basedOn w:val="a2"/>
    <w:link w:val="Heading71"/>
    <w:rsid w:val="00AE4490"/>
    <w:rPr>
      <w:rFonts w:ascii="Arial Narrow" w:hAnsi="Arial Narrow"/>
      <w:b/>
      <w:bCs/>
      <w:sz w:val="17"/>
      <w:szCs w:val="17"/>
      <w:shd w:val="clear" w:color="auto" w:fill="FFFFFF"/>
    </w:rPr>
  </w:style>
  <w:style w:type="paragraph" w:customStyle="1" w:styleId="Heading71">
    <w:name w:val="Heading #71"/>
    <w:basedOn w:val="a0"/>
    <w:link w:val="Heading7"/>
    <w:rsid w:val="00AE4490"/>
    <w:pPr>
      <w:widowControl/>
      <w:shd w:val="clear" w:color="auto" w:fill="FFFFFF"/>
      <w:suppressAutoHyphens w:val="0"/>
      <w:spacing w:before="420" w:line="206" w:lineRule="exact"/>
      <w:jc w:val="right"/>
      <w:outlineLvl w:val="6"/>
    </w:pPr>
    <w:rPr>
      <w:rFonts w:ascii="Arial Narrow" w:eastAsia="Times New Roman" w:hAnsi="Arial Narrow"/>
      <w:b/>
      <w:bCs/>
      <w:kern w:val="0"/>
      <w:sz w:val="17"/>
      <w:szCs w:val="17"/>
      <w:lang w:eastAsia="el-GR"/>
    </w:rPr>
  </w:style>
  <w:style w:type="character" w:customStyle="1" w:styleId="Heading70">
    <w:name w:val="Heading #7"/>
    <w:basedOn w:val="Heading7"/>
    <w:rsid w:val="00AE4490"/>
  </w:style>
  <w:style w:type="character" w:customStyle="1" w:styleId="Heading77">
    <w:name w:val="Heading #77"/>
    <w:basedOn w:val="Heading7"/>
    <w:rsid w:val="00AE4490"/>
    <w:rPr>
      <w:noProof/>
    </w:rPr>
  </w:style>
  <w:style w:type="character" w:customStyle="1" w:styleId="Bodytext37">
    <w:name w:val="Body text (3)7"/>
    <w:basedOn w:val="Bodytext3"/>
    <w:rsid w:val="00AE4490"/>
    <w:rPr>
      <w:rFonts w:cs="Arial Narrow"/>
    </w:rPr>
  </w:style>
  <w:style w:type="character" w:customStyle="1" w:styleId="BodytextCalibri3">
    <w:name w:val="Body text + Calibri3"/>
    <w:aliases w:val="10.5 pt3"/>
    <w:basedOn w:val="Bodytext"/>
    <w:rsid w:val="00AE4490"/>
    <w:rPr>
      <w:rFonts w:ascii="Calibri" w:hAnsi="Calibri" w:cs="Calibri"/>
      <w:spacing w:val="0"/>
      <w:sz w:val="21"/>
      <w:szCs w:val="21"/>
    </w:rPr>
  </w:style>
  <w:style w:type="character" w:customStyle="1" w:styleId="Bodytext41">
    <w:name w:val="Body text4"/>
    <w:basedOn w:val="Bodytext"/>
    <w:rsid w:val="00AE4490"/>
    <w:rPr>
      <w:rFonts w:cs="Arial Narrow"/>
      <w:noProof/>
      <w:spacing w:val="0"/>
    </w:rPr>
  </w:style>
  <w:style w:type="character" w:customStyle="1" w:styleId="Heading76">
    <w:name w:val="Heading #76"/>
    <w:basedOn w:val="Heading7"/>
    <w:rsid w:val="00AE4490"/>
  </w:style>
  <w:style w:type="character" w:customStyle="1" w:styleId="Heading75">
    <w:name w:val="Heading #75"/>
    <w:basedOn w:val="Heading7"/>
    <w:rsid w:val="00AE4490"/>
    <w:rPr>
      <w:noProof/>
    </w:rPr>
  </w:style>
  <w:style w:type="character" w:customStyle="1" w:styleId="Heading3Spacing0pt2">
    <w:name w:val="Heading #3 + Spacing 0 pt2"/>
    <w:basedOn w:val="Heading3"/>
    <w:rsid w:val="00AE4490"/>
    <w:rPr>
      <w:spacing w:val="0"/>
    </w:rPr>
  </w:style>
  <w:style w:type="character" w:customStyle="1" w:styleId="Bodytext75pt5">
    <w:name w:val="Body text + 7.5 pt5"/>
    <w:basedOn w:val="Bodytext"/>
    <w:rsid w:val="00AE4490"/>
    <w:rPr>
      <w:rFonts w:cs="Arial Narrow"/>
      <w:spacing w:val="0"/>
      <w:w w:val="100"/>
      <w:sz w:val="15"/>
      <w:szCs w:val="15"/>
    </w:rPr>
  </w:style>
  <w:style w:type="character" w:customStyle="1" w:styleId="Heading73">
    <w:name w:val="Heading #7 (3)_"/>
    <w:basedOn w:val="a2"/>
    <w:link w:val="Heading731"/>
    <w:uiPriority w:val="99"/>
    <w:rsid w:val="00AE4490"/>
    <w:rPr>
      <w:rFonts w:ascii="Arial Narrow" w:hAnsi="Arial Narrow"/>
      <w:sz w:val="17"/>
      <w:szCs w:val="17"/>
      <w:shd w:val="clear" w:color="auto" w:fill="FFFFFF"/>
    </w:rPr>
  </w:style>
  <w:style w:type="paragraph" w:customStyle="1" w:styleId="Heading731">
    <w:name w:val="Heading #7 (3)1"/>
    <w:basedOn w:val="a0"/>
    <w:link w:val="Heading73"/>
    <w:uiPriority w:val="99"/>
    <w:rsid w:val="00AE4490"/>
    <w:pPr>
      <w:widowControl/>
      <w:shd w:val="clear" w:color="auto" w:fill="FFFFFF"/>
      <w:suppressAutoHyphens w:val="0"/>
      <w:spacing w:after="60" w:line="206" w:lineRule="exact"/>
      <w:ind w:hanging="540"/>
      <w:outlineLvl w:val="6"/>
    </w:pPr>
    <w:rPr>
      <w:rFonts w:ascii="Arial Narrow" w:eastAsia="Times New Roman" w:hAnsi="Arial Narrow"/>
      <w:kern w:val="0"/>
      <w:sz w:val="17"/>
      <w:szCs w:val="17"/>
      <w:lang w:eastAsia="el-GR"/>
    </w:rPr>
  </w:style>
  <w:style w:type="character" w:customStyle="1" w:styleId="Heading730">
    <w:name w:val="Heading #7 (3)"/>
    <w:basedOn w:val="Heading73"/>
    <w:rsid w:val="00AE4490"/>
  </w:style>
  <w:style w:type="character" w:customStyle="1" w:styleId="Heading73Bold">
    <w:name w:val="Heading #7 (3) + Bold"/>
    <w:basedOn w:val="Heading73"/>
    <w:rsid w:val="00AE4490"/>
    <w:rPr>
      <w:b/>
      <w:bCs/>
    </w:rPr>
  </w:style>
  <w:style w:type="character" w:customStyle="1" w:styleId="Bodytext75pt4">
    <w:name w:val="Body text + 7.5 pt4"/>
    <w:basedOn w:val="Bodytext"/>
    <w:rsid w:val="00AE4490"/>
    <w:rPr>
      <w:rFonts w:cs="Arial Narrow"/>
      <w:spacing w:val="0"/>
      <w:w w:val="100"/>
      <w:sz w:val="15"/>
      <w:szCs w:val="15"/>
    </w:rPr>
  </w:style>
  <w:style w:type="character" w:customStyle="1" w:styleId="Heading74">
    <w:name w:val="Heading #74"/>
    <w:basedOn w:val="Heading7"/>
    <w:rsid w:val="00AE4490"/>
  </w:style>
  <w:style w:type="character" w:customStyle="1" w:styleId="BodytextBold4">
    <w:name w:val="Body text + Bold4"/>
    <w:basedOn w:val="Bodytext"/>
    <w:uiPriority w:val="99"/>
    <w:rsid w:val="00AE4490"/>
    <w:rPr>
      <w:rFonts w:cs="Arial Narrow"/>
      <w:b/>
      <w:bCs/>
      <w:spacing w:val="0"/>
    </w:rPr>
  </w:style>
  <w:style w:type="character" w:customStyle="1" w:styleId="BodytextCalibri2">
    <w:name w:val="Body text + Calibri2"/>
    <w:aliases w:val="10.5 pt2"/>
    <w:basedOn w:val="Bodytext"/>
    <w:rsid w:val="00AE4490"/>
    <w:rPr>
      <w:rFonts w:ascii="Calibri" w:hAnsi="Calibri" w:cs="Calibri"/>
      <w:spacing w:val="0"/>
      <w:sz w:val="21"/>
      <w:szCs w:val="21"/>
    </w:rPr>
  </w:style>
  <w:style w:type="character" w:customStyle="1" w:styleId="Heading1">
    <w:name w:val="Heading #1_"/>
    <w:basedOn w:val="a2"/>
    <w:link w:val="Heading10"/>
    <w:uiPriority w:val="99"/>
    <w:rsid w:val="00AE4490"/>
    <w:rPr>
      <w:rFonts w:ascii="Arial Narrow" w:hAnsi="Arial Narrow"/>
      <w:spacing w:val="-20"/>
      <w:sz w:val="40"/>
      <w:szCs w:val="40"/>
      <w:shd w:val="clear" w:color="auto" w:fill="FFFFFF"/>
      <w:lang w:val="en-US" w:eastAsia="en-US"/>
    </w:rPr>
  </w:style>
  <w:style w:type="paragraph" w:customStyle="1" w:styleId="Heading10">
    <w:name w:val="Heading #1"/>
    <w:basedOn w:val="a0"/>
    <w:link w:val="Heading1"/>
    <w:uiPriority w:val="99"/>
    <w:rsid w:val="00AE4490"/>
    <w:pPr>
      <w:widowControl/>
      <w:shd w:val="clear" w:color="auto" w:fill="FFFFFF"/>
      <w:suppressAutoHyphens w:val="0"/>
      <w:spacing w:after="120" w:line="240" w:lineRule="atLeast"/>
      <w:outlineLvl w:val="0"/>
    </w:pPr>
    <w:rPr>
      <w:rFonts w:ascii="Arial Narrow" w:eastAsia="Times New Roman" w:hAnsi="Arial Narrow"/>
      <w:spacing w:val="-20"/>
      <w:kern w:val="0"/>
      <w:sz w:val="40"/>
      <w:szCs w:val="40"/>
      <w:lang w:val="en-US" w:eastAsia="en-US"/>
    </w:rPr>
  </w:style>
  <w:style w:type="character" w:customStyle="1" w:styleId="Heading1Spacing0pt">
    <w:name w:val="Heading #1 + Spacing 0 pt"/>
    <w:basedOn w:val="Heading1"/>
    <w:rsid w:val="00AE4490"/>
    <w:rPr>
      <w:spacing w:val="0"/>
    </w:rPr>
  </w:style>
  <w:style w:type="character" w:customStyle="1" w:styleId="Heading1Spacing1pt">
    <w:name w:val="Heading #1 + Spacing 1 pt"/>
    <w:basedOn w:val="Heading1"/>
    <w:rsid w:val="00AE4490"/>
    <w:rPr>
      <w:spacing w:val="30"/>
    </w:rPr>
  </w:style>
  <w:style w:type="character" w:customStyle="1" w:styleId="Heading732">
    <w:name w:val="Heading #73"/>
    <w:basedOn w:val="Heading7"/>
    <w:rsid w:val="00AE4490"/>
  </w:style>
  <w:style w:type="character" w:customStyle="1" w:styleId="Bodytext75pt3">
    <w:name w:val="Body text + 7.5 pt3"/>
    <w:basedOn w:val="Bodytext"/>
    <w:rsid w:val="00AE4490"/>
    <w:rPr>
      <w:rFonts w:cs="Arial Narrow"/>
      <w:spacing w:val="0"/>
      <w:w w:val="100"/>
      <w:sz w:val="15"/>
      <w:szCs w:val="15"/>
    </w:rPr>
  </w:style>
  <w:style w:type="character" w:customStyle="1" w:styleId="Bodytext32">
    <w:name w:val="Body text3"/>
    <w:basedOn w:val="Bodytext"/>
    <w:rsid w:val="00AE4490"/>
    <w:rPr>
      <w:rFonts w:cs="Arial Narrow"/>
      <w:spacing w:val="0"/>
    </w:rPr>
  </w:style>
  <w:style w:type="character" w:customStyle="1" w:styleId="BodytextCalibri1">
    <w:name w:val="Body text + Calibri1"/>
    <w:aliases w:val="10.5 pt1"/>
    <w:basedOn w:val="Bodytext"/>
    <w:rsid w:val="00AE4490"/>
    <w:rPr>
      <w:rFonts w:ascii="Calibri" w:hAnsi="Calibri" w:cs="Calibri"/>
      <w:spacing w:val="0"/>
      <w:sz w:val="21"/>
      <w:szCs w:val="21"/>
    </w:rPr>
  </w:style>
  <w:style w:type="character" w:customStyle="1" w:styleId="Bodytext2a">
    <w:name w:val="Body text2"/>
    <w:basedOn w:val="Bodytext"/>
    <w:rsid w:val="00AE4490"/>
    <w:rPr>
      <w:rFonts w:cs="Arial Narrow"/>
      <w:spacing w:val="0"/>
      <w:lang w:val="en-US" w:eastAsia="en-US"/>
    </w:rPr>
  </w:style>
  <w:style w:type="character" w:customStyle="1" w:styleId="Bodytext20pt2">
    <w:name w:val="Body text + 20 pt2"/>
    <w:basedOn w:val="Bodytext"/>
    <w:rsid w:val="00AE4490"/>
    <w:rPr>
      <w:rFonts w:cs="Arial Narrow"/>
      <w:spacing w:val="0"/>
      <w:sz w:val="40"/>
      <w:szCs w:val="40"/>
      <w:lang w:val="en-US" w:eastAsia="en-US"/>
    </w:rPr>
  </w:style>
  <w:style w:type="character" w:customStyle="1" w:styleId="Bodytext20pt1">
    <w:name w:val="Body text + 20 pt1"/>
    <w:basedOn w:val="Bodytext"/>
    <w:rsid w:val="00AE4490"/>
    <w:rPr>
      <w:rFonts w:cs="Arial Narrow"/>
      <w:spacing w:val="0"/>
      <w:sz w:val="40"/>
      <w:szCs w:val="40"/>
      <w:lang w:val="en-US" w:eastAsia="en-US"/>
    </w:rPr>
  </w:style>
  <w:style w:type="character" w:customStyle="1" w:styleId="Heading72">
    <w:name w:val="Heading #72"/>
    <w:basedOn w:val="Heading7"/>
    <w:rsid w:val="00AE4490"/>
  </w:style>
  <w:style w:type="character" w:customStyle="1" w:styleId="Bodytext75pt2">
    <w:name w:val="Body text + 7.5 pt2"/>
    <w:basedOn w:val="Bodytext"/>
    <w:rsid w:val="00AE4490"/>
    <w:rPr>
      <w:rFonts w:cs="Arial Narrow"/>
      <w:spacing w:val="0"/>
      <w:w w:val="100"/>
      <w:sz w:val="15"/>
      <w:szCs w:val="15"/>
    </w:rPr>
  </w:style>
  <w:style w:type="character" w:customStyle="1" w:styleId="Heading3Spacing0pt1">
    <w:name w:val="Heading #3 + Spacing 0 pt1"/>
    <w:basedOn w:val="Heading3"/>
    <w:rsid w:val="00AE4490"/>
    <w:rPr>
      <w:spacing w:val="0"/>
    </w:rPr>
  </w:style>
  <w:style w:type="character" w:customStyle="1" w:styleId="Heading3Spacing1pt">
    <w:name w:val="Heading #3 + Spacing 1 pt"/>
    <w:basedOn w:val="Heading3"/>
    <w:rsid w:val="00AE4490"/>
    <w:rPr>
      <w:spacing w:val="30"/>
    </w:rPr>
  </w:style>
  <w:style w:type="character" w:customStyle="1" w:styleId="Bodytext220">
    <w:name w:val="Body text (2)2"/>
    <w:basedOn w:val="Bodytext2"/>
    <w:uiPriority w:val="99"/>
    <w:rsid w:val="00AE4490"/>
    <w:rPr>
      <w:rFonts w:cs="Arial Narrow"/>
      <w:b/>
      <w:bCs/>
      <w:spacing w:val="0"/>
    </w:rPr>
  </w:style>
  <w:style w:type="character" w:customStyle="1" w:styleId="BodytextBold3">
    <w:name w:val="Body text + Bold3"/>
    <w:basedOn w:val="Bodytext"/>
    <w:uiPriority w:val="99"/>
    <w:rsid w:val="00AE4490"/>
    <w:rPr>
      <w:rFonts w:cs="Arial Narrow"/>
      <w:b/>
      <w:bCs/>
      <w:spacing w:val="0"/>
    </w:rPr>
  </w:style>
  <w:style w:type="character" w:customStyle="1" w:styleId="Bodytext75pt1">
    <w:name w:val="Body text + 7.5 pt1"/>
    <w:basedOn w:val="Bodytext"/>
    <w:rsid w:val="00AE4490"/>
    <w:rPr>
      <w:rFonts w:cs="Arial Narrow"/>
      <w:spacing w:val="0"/>
      <w:w w:val="100"/>
      <w:sz w:val="15"/>
      <w:szCs w:val="15"/>
    </w:rPr>
  </w:style>
  <w:style w:type="character" w:customStyle="1" w:styleId="BodytextBold2">
    <w:name w:val="Body text + Bold2"/>
    <w:basedOn w:val="Bodytext"/>
    <w:uiPriority w:val="99"/>
    <w:rsid w:val="00AE4490"/>
    <w:rPr>
      <w:rFonts w:cs="Arial Narrow"/>
      <w:b/>
      <w:bCs/>
      <w:spacing w:val="0"/>
    </w:rPr>
  </w:style>
  <w:style w:type="character" w:customStyle="1" w:styleId="Bodytext36">
    <w:name w:val="Body text (3)6"/>
    <w:basedOn w:val="Bodytext3"/>
    <w:rsid w:val="00AE4490"/>
    <w:rPr>
      <w:rFonts w:cs="Arial Narrow"/>
    </w:rPr>
  </w:style>
  <w:style w:type="character" w:customStyle="1" w:styleId="Bodytext385pt4">
    <w:name w:val="Body text (3) + 8.5 pt4"/>
    <w:aliases w:val="Bold6,Spacing 0 pt6,Body text + 13 pt1"/>
    <w:basedOn w:val="Bodytext3"/>
    <w:uiPriority w:val="99"/>
    <w:rsid w:val="00AE4490"/>
    <w:rPr>
      <w:rFonts w:cs="Arial Narrow"/>
      <w:b/>
      <w:bCs/>
      <w:spacing w:val="0"/>
      <w:sz w:val="17"/>
      <w:szCs w:val="17"/>
    </w:rPr>
  </w:style>
  <w:style w:type="character" w:customStyle="1" w:styleId="HeaderorfooterCalibri">
    <w:name w:val="Header or footer + Calibri"/>
    <w:aliases w:val="8.5 pt1"/>
    <w:basedOn w:val="Headerorfooter"/>
    <w:rsid w:val="00AE4490"/>
    <w:rPr>
      <w:rFonts w:ascii="Calibri" w:hAnsi="Calibri" w:cs="Calibri"/>
      <w:spacing w:val="0"/>
      <w:sz w:val="17"/>
      <w:szCs w:val="17"/>
    </w:rPr>
  </w:style>
  <w:style w:type="character" w:customStyle="1" w:styleId="Heading6">
    <w:name w:val="Heading #6_"/>
    <w:basedOn w:val="a2"/>
    <w:link w:val="Heading61"/>
    <w:uiPriority w:val="99"/>
    <w:rsid w:val="00AE4490"/>
    <w:rPr>
      <w:rFonts w:ascii="Calibri" w:hAnsi="Calibri"/>
      <w:b/>
      <w:bCs/>
      <w:sz w:val="21"/>
      <w:szCs w:val="21"/>
      <w:shd w:val="clear" w:color="auto" w:fill="FFFFFF"/>
    </w:rPr>
  </w:style>
  <w:style w:type="paragraph" w:customStyle="1" w:styleId="Heading61">
    <w:name w:val="Heading #61"/>
    <w:basedOn w:val="a0"/>
    <w:link w:val="Heading6"/>
    <w:uiPriority w:val="99"/>
    <w:rsid w:val="00AE4490"/>
    <w:pPr>
      <w:widowControl/>
      <w:shd w:val="clear" w:color="auto" w:fill="FFFFFF"/>
      <w:suppressAutoHyphens w:val="0"/>
      <w:spacing w:before="60" w:after="600" w:line="240" w:lineRule="atLeast"/>
      <w:ind w:hanging="360"/>
      <w:jc w:val="both"/>
      <w:outlineLvl w:val="5"/>
    </w:pPr>
    <w:rPr>
      <w:rFonts w:ascii="Calibri" w:eastAsia="Times New Roman" w:hAnsi="Calibri"/>
      <w:b/>
      <w:bCs/>
      <w:kern w:val="0"/>
      <w:sz w:val="21"/>
      <w:szCs w:val="21"/>
      <w:lang w:eastAsia="el-GR"/>
    </w:rPr>
  </w:style>
  <w:style w:type="character" w:customStyle="1" w:styleId="Heading60">
    <w:name w:val="Heading #6"/>
    <w:basedOn w:val="Heading6"/>
    <w:uiPriority w:val="99"/>
    <w:rsid w:val="00AE4490"/>
    <w:rPr>
      <w:u w:val="single"/>
    </w:rPr>
  </w:style>
  <w:style w:type="character" w:customStyle="1" w:styleId="Heading62">
    <w:name w:val="Heading #6 (2)_"/>
    <w:basedOn w:val="a2"/>
    <w:link w:val="Heading620"/>
    <w:rsid w:val="00AE4490"/>
    <w:rPr>
      <w:rFonts w:ascii="Calibri" w:hAnsi="Calibri"/>
      <w:sz w:val="21"/>
      <w:szCs w:val="21"/>
      <w:shd w:val="clear" w:color="auto" w:fill="FFFFFF"/>
    </w:rPr>
  </w:style>
  <w:style w:type="paragraph" w:customStyle="1" w:styleId="Heading620">
    <w:name w:val="Heading #6 (2)"/>
    <w:basedOn w:val="a0"/>
    <w:link w:val="Heading62"/>
    <w:rsid w:val="00AE4490"/>
    <w:pPr>
      <w:widowControl/>
      <w:shd w:val="clear" w:color="auto" w:fill="FFFFFF"/>
      <w:suppressAutoHyphens w:val="0"/>
      <w:spacing w:before="300" w:after="240" w:line="269" w:lineRule="exact"/>
      <w:ind w:firstLine="740"/>
      <w:jc w:val="both"/>
      <w:outlineLvl w:val="5"/>
    </w:pPr>
    <w:rPr>
      <w:rFonts w:ascii="Calibri" w:eastAsia="Times New Roman" w:hAnsi="Calibri"/>
      <w:kern w:val="0"/>
      <w:sz w:val="21"/>
      <w:szCs w:val="21"/>
      <w:lang w:eastAsia="el-GR"/>
    </w:rPr>
  </w:style>
  <w:style w:type="character" w:customStyle="1" w:styleId="Heading62Bold">
    <w:name w:val="Heading #6 (2) + Bold"/>
    <w:basedOn w:val="Heading62"/>
    <w:rsid w:val="00AE4490"/>
    <w:rPr>
      <w:b/>
      <w:bCs/>
    </w:rPr>
  </w:style>
  <w:style w:type="character" w:customStyle="1" w:styleId="Heading22">
    <w:name w:val="Heading #22"/>
    <w:basedOn w:val="Heading2"/>
    <w:uiPriority w:val="99"/>
    <w:rsid w:val="00AE4490"/>
    <w:rPr>
      <w:rFonts w:cs="Arial Narrow"/>
    </w:rPr>
  </w:style>
  <w:style w:type="character" w:customStyle="1" w:styleId="Heading285pt">
    <w:name w:val="Heading #2 + 8.5 pt"/>
    <w:aliases w:val="Bold5,Spacing 0 pt5,Body text + 19.5 pt4"/>
    <w:basedOn w:val="Heading2"/>
    <w:uiPriority w:val="99"/>
    <w:rsid w:val="00AE4490"/>
    <w:rPr>
      <w:rFonts w:cs="Arial Narrow"/>
      <w:b/>
      <w:bCs/>
      <w:spacing w:val="0"/>
      <w:sz w:val="17"/>
      <w:szCs w:val="17"/>
    </w:rPr>
  </w:style>
  <w:style w:type="character" w:customStyle="1" w:styleId="Heading5">
    <w:name w:val="Heading #5_"/>
    <w:basedOn w:val="a2"/>
    <w:link w:val="Heading51"/>
    <w:rsid w:val="00AE4490"/>
    <w:rPr>
      <w:rFonts w:ascii="Calibri" w:hAnsi="Calibri"/>
      <w:b/>
      <w:bCs/>
      <w:sz w:val="21"/>
      <w:szCs w:val="21"/>
      <w:shd w:val="clear" w:color="auto" w:fill="FFFFFF"/>
    </w:rPr>
  </w:style>
  <w:style w:type="paragraph" w:customStyle="1" w:styleId="Heading51">
    <w:name w:val="Heading #51"/>
    <w:basedOn w:val="a0"/>
    <w:link w:val="Heading5"/>
    <w:rsid w:val="00AE4490"/>
    <w:pPr>
      <w:widowControl/>
      <w:shd w:val="clear" w:color="auto" w:fill="FFFFFF"/>
      <w:suppressAutoHyphens w:val="0"/>
      <w:spacing w:before="60" w:after="480" w:line="269" w:lineRule="exact"/>
      <w:jc w:val="both"/>
      <w:outlineLvl w:val="4"/>
    </w:pPr>
    <w:rPr>
      <w:rFonts w:ascii="Calibri" w:eastAsia="Times New Roman" w:hAnsi="Calibri"/>
      <w:b/>
      <w:bCs/>
      <w:kern w:val="0"/>
      <w:sz w:val="21"/>
      <w:szCs w:val="21"/>
      <w:lang w:eastAsia="el-GR"/>
    </w:rPr>
  </w:style>
  <w:style w:type="character" w:customStyle="1" w:styleId="Heading50">
    <w:name w:val="Heading #5"/>
    <w:basedOn w:val="Heading5"/>
    <w:rsid w:val="00AE4490"/>
    <w:rPr>
      <w:u w:val="single"/>
    </w:rPr>
  </w:style>
  <w:style w:type="character" w:customStyle="1" w:styleId="Bodytext7Bold">
    <w:name w:val="Body text (7) + Bold"/>
    <w:basedOn w:val="Bodytext70"/>
    <w:rsid w:val="00AE4490"/>
    <w:rPr>
      <w:rFonts w:cs="Calibri"/>
      <w:b/>
      <w:bCs/>
      <w:spacing w:val="0"/>
    </w:rPr>
  </w:style>
  <w:style w:type="character" w:customStyle="1" w:styleId="Bodytext7Bold6">
    <w:name w:val="Body text (7) + Bold6"/>
    <w:basedOn w:val="Bodytext70"/>
    <w:rsid w:val="00AE4490"/>
    <w:rPr>
      <w:rFonts w:cs="Calibri"/>
      <w:b/>
      <w:bCs/>
      <w:spacing w:val="0"/>
      <w:u w:val="single"/>
    </w:rPr>
  </w:style>
  <w:style w:type="character" w:customStyle="1" w:styleId="Bodytext35">
    <w:name w:val="Body text (3)5"/>
    <w:basedOn w:val="Bodytext3"/>
    <w:rsid w:val="00AE4490"/>
    <w:rPr>
      <w:rFonts w:cs="Arial Narrow"/>
    </w:rPr>
  </w:style>
  <w:style w:type="character" w:customStyle="1" w:styleId="Bodytext7Bold5">
    <w:name w:val="Body text (7) + Bold5"/>
    <w:basedOn w:val="Bodytext70"/>
    <w:rsid w:val="00AE4490"/>
    <w:rPr>
      <w:rFonts w:cs="Calibri"/>
      <w:b/>
      <w:bCs/>
      <w:spacing w:val="0"/>
    </w:rPr>
  </w:style>
  <w:style w:type="character" w:customStyle="1" w:styleId="Heading63">
    <w:name w:val="Heading #63"/>
    <w:basedOn w:val="Heading6"/>
    <w:rsid w:val="00AE4490"/>
    <w:rPr>
      <w:u w:val="single"/>
    </w:rPr>
  </w:style>
  <w:style w:type="character" w:customStyle="1" w:styleId="Bodytext72">
    <w:name w:val="Body text (7)"/>
    <w:basedOn w:val="Bodytext70"/>
    <w:uiPriority w:val="99"/>
    <w:rsid w:val="00AE4490"/>
    <w:rPr>
      <w:rFonts w:cs="Calibri"/>
      <w:spacing w:val="0"/>
      <w:u w:val="single"/>
    </w:rPr>
  </w:style>
  <w:style w:type="character" w:customStyle="1" w:styleId="Bodytext34">
    <w:name w:val="Body text (3)4"/>
    <w:basedOn w:val="Bodytext3"/>
    <w:rsid w:val="00AE4490"/>
    <w:rPr>
      <w:rFonts w:cs="Arial Narrow"/>
    </w:rPr>
  </w:style>
  <w:style w:type="character" w:customStyle="1" w:styleId="Bodytext385pt3">
    <w:name w:val="Body text (3) + 8.5 pt3"/>
    <w:aliases w:val="Bold4,Spacing 0 pt4,Body text + 19.5 pt3"/>
    <w:basedOn w:val="Bodytext3"/>
    <w:uiPriority w:val="99"/>
    <w:rsid w:val="00AE4490"/>
    <w:rPr>
      <w:rFonts w:cs="Arial Narrow"/>
      <w:b/>
      <w:bCs/>
      <w:spacing w:val="0"/>
      <w:sz w:val="17"/>
      <w:szCs w:val="17"/>
    </w:rPr>
  </w:style>
  <w:style w:type="character" w:customStyle="1" w:styleId="Bodytext73">
    <w:name w:val="Body text (7)3"/>
    <w:basedOn w:val="Bodytext70"/>
    <w:rsid w:val="00AE4490"/>
    <w:rPr>
      <w:rFonts w:cs="Calibri"/>
      <w:spacing w:val="0"/>
      <w:u w:val="single"/>
    </w:rPr>
  </w:style>
  <w:style w:type="character" w:customStyle="1" w:styleId="Bodytext7Bold4">
    <w:name w:val="Body text (7) + Bold4"/>
    <w:basedOn w:val="Bodytext70"/>
    <w:rsid w:val="00AE4490"/>
    <w:rPr>
      <w:rFonts w:cs="Calibri"/>
      <w:b/>
      <w:bCs/>
      <w:spacing w:val="0"/>
    </w:rPr>
  </w:style>
  <w:style w:type="character" w:customStyle="1" w:styleId="Heading621">
    <w:name w:val="Heading #62"/>
    <w:basedOn w:val="Heading6"/>
    <w:rsid w:val="00AE4490"/>
    <w:rPr>
      <w:u w:val="single"/>
    </w:rPr>
  </w:style>
  <w:style w:type="character" w:customStyle="1" w:styleId="Tablecaption2">
    <w:name w:val="Table caption (2)_"/>
    <w:basedOn w:val="a2"/>
    <w:link w:val="Tablecaption21"/>
    <w:rsid w:val="00AE4490"/>
    <w:rPr>
      <w:rFonts w:ascii="Arial Narrow" w:hAnsi="Arial Narrow"/>
      <w:spacing w:val="-20"/>
      <w:sz w:val="40"/>
      <w:szCs w:val="40"/>
      <w:shd w:val="clear" w:color="auto" w:fill="FFFFFF"/>
      <w:lang w:val="en-US" w:eastAsia="en-US"/>
    </w:rPr>
  </w:style>
  <w:style w:type="paragraph" w:customStyle="1" w:styleId="Tablecaption21">
    <w:name w:val="Table caption (2)1"/>
    <w:basedOn w:val="a0"/>
    <w:link w:val="Tablecaption2"/>
    <w:rsid w:val="00AE4490"/>
    <w:pPr>
      <w:widowControl/>
      <w:shd w:val="clear" w:color="auto" w:fill="FFFFFF"/>
      <w:suppressAutoHyphens w:val="0"/>
      <w:spacing w:line="240" w:lineRule="atLeast"/>
    </w:pPr>
    <w:rPr>
      <w:rFonts w:ascii="Arial Narrow" w:eastAsia="Times New Roman" w:hAnsi="Arial Narrow"/>
      <w:spacing w:val="-20"/>
      <w:kern w:val="0"/>
      <w:sz w:val="40"/>
      <w:szCs w:val="40"/>
      <w:lang w:val="en-US" w:eastAsia="en-US"/>
    </w:rPr>
  </w:style>
  <w:style w:type="character" w:customStyle="1" w:styleId="Tablecaption20">
    <w:name w:val="Table caption (2)"/>
    <w:basedOn w:val="Tablecaption2"/>
    <w:rsid w:val="00AE4490"/>
  </w:style>
  <w:style w:type="character" w:customStyle="1" w:styleId="Tablecaption285pt">
    <w:name w:val="Table caption (2) + 8.5 pt"/>
    <w:aliases w:val="Bold3,Spacing 0 pt3,Body text + 19.5 pt2"/>
    <w:basedOn w:val="Tablecaption2"/>
    <w:uiPriority w:val="99"/>
    <w:rsid w:val="00AE4490"/>
    <w:rPr>
      <w:b/>
      <w:bCs/>
      <w:spacing w:val="0"/>
      <w:sz w:val="17"/>
      <w:szCs w:val="17"/>
    </w:rPr>
  </w:style>
  <w:style w:type="character" w:customStyle="1" w:styleId="Bodytext720">
    <w:name w:val="Body text (7)2"/>
    <w:basedOn w:val="Bodytext70"/>
    <w:rsid w:val="00AE4490"/>
    <w:rPr>
      <w:rFonts w:cs="Calibri"/>
      <w:spacing w:val="0"/>
      <w:u w:val="single"/>
    </w:rPr>
  </w:style>
  <w:style w:type="character" w:customStyle="1" w:styleId="Bodytext7Bold3">
    <w:name w:val="Body text (7) + Bold3"/>
    <w:basedOn w:val="Bodytext70"/>
    <w:rsid w:val="00AE4490"/>
    <w:rPr>
      <w:rFonts w:cs="Calibri"/>
      <w:b/>
      <w:bCs/>
      <w:spacing w:val="0"/>
    </w:rPr>
  </w:style>
  <w:style w:type="character" w:customStyle="1" w:styleId="Bodytext7Spacing1pt">
    <w:name w:val="Body text (7) + Spacing 1 pt"/>
    <w:basedOn w:val="Bodytext70"/>
    <w:rsid w:val="00AE4490"/>
    <w:rPr>
      <w:rFonts w:cs="Calibri"/>
      <w:spacing w:val="30"/>
    </w:rPr>
  </w:style>
  <w:style w:type="character" w:customStyle="1" w:styleId="Bodytext7Spacing2pt">
    <w:name w:val="Body text (7) + Spacing 2 pt"/>
    <w:basedOn w:val="Bodytext70"/>
    <w:rsid w:val="00AE4490"/>
    <w:rPr>
      <w:rFonts w:cs="Calibri"/>
      <w:spacing w:val="50"/>
    </w:rPr>
  </w:style>
  <w:style w:type="character" w:customStyle="1" w:styleId="Bodytext33">
    <w:name w:val="Body text (3)3"/>
    <w:basedOn w:val="Bodytext3"/>
    <w:rsid w:val="00AE4490"/>
    <w:rPr>
      <w:rFonts w:cs="Arial Narrow"/>
    </w:rPr>
  </w:style>
  <w:style w:type="character" w:customStyle="1" w:styleId="Bodytext385pt2">
    <w:name w:val="Body text (3) + 8.5 pt2"/>
    <w:aliases w:val="Bold2,Spacing 0 pt2,Body text + 19.5 pt1"/>
    <w:basedOn w:val="Bodytext3"/>
    <w:uiPriority w:val="99"/>
    <w:rsid w:val="00AE4490"/>
    <w:rPr>
      <w:rFonts w:cs="Arial Narrow"/>
      <w:b/>
      <w:bCs/>
      <w:spacing w:val="0"/>
      <w:sz w:val="17"/>
      <w:szCs w:val="17"/>
    </w:rPr>
  </w:style>
  <w:style w:type="character" w:customStyle="1" w:styleId="Bodytext7Spacing1pt2">
    <w:name w:val="Body text (7) + Spacing 1 pt2"/>
    <w:basedOn w:val="Bodytext70"/>
    <w:rsid w:val="00AE4490"/>
    <w:rPr>
      <w:rFonts w:cs="Calibri"/>
      <w:spacing w:val="30"/>
    </w:rPr>
  </w:style>
  <w:style w:type="character" w:customStyle="1" w:styleId="Bodytext7Spacing1pt1">
    <w:name w:val="Body text (7) + Spacing 1 pt1"/>
    <w:basedOn w:val="Bodytext70"/>
    <w:rsid w:val="00AE4490"/>
    <w:rPr>
      <w:rFonts w:cs="Calibri"/>
      <w:spacing w:val="30"/>
    </w:rPr>
  </w:style>
  <w:style w:type="character" w:customStyle="1" w:styleId="Bodytext7Bold2">
    <w:name w:val="Body text (7) + Bold2"/>
    <w:basedOn w:val="Bodytext70"/>
    <w:rsid w:val="00AE4490"/>
    <w:rPr>
      <w:rFonts w:cs="Calibri"/>
      <w:b/>
      <w:bCs/>
      <w:noProof/>
      <w:spacing w:val="0"/>
    </w:rPr>
  </w:style>
  <w:style w:type="character" w:customStyle="1" w:styleId="Bodytext7Bold1">
    <w:name w:val="Body text (7) + Bold1"/>
    <w:basedOn w:val="Bodytext70"/>
    <w:rsid w:val="00AE4490"/>
    <w:rPr>
      <w:rFonts w:cs="Calibri"/>
      <w:b/>
      <w:bCs/>
      <w:spacing w:val="0"/>
      <w:u w:val="single"/>
    </w:rPr>
  </w:style>
  <w:style w:type="character" w:customStyle="1" w:styleId="Bodytext320">
    <w:name w:val="Body text (3)2"/>
    <w:basedOn w:val="Bodytext3"/>
    <w:uiPriority w:val="99"/>
    <w:rsid w:val="00AE4490"/>
    <w:rPr>
      <w:rFonts w:cs="Arial Narrow"/>
    </w:rPr>
  </w:style>
  <w:style w:type="character" w:customStyle="1" w:styleId="Bodytext385pt1">
    <w:name w:val="Body text (3) + 8.5 pt1"/>
    <w:aliases w:val="Bold1,Spacing 0 pt1,Body text (9) + Arial,10 pt,Body text (2) + MS Reference Sans Serif"/>
    <w:basedOn w:val="Bodytext3"/>
    <w:rsid w:val="00AE4490"/>
    <w:rPr>
      <w:rFonts w:cs="Arial Narrow"/>
      <w:b/>
      <w:bCs/>
      <w:spacing w:val="0"/>
      <w:sz w:val="17"/>
      <w:szCs w:val="17"/>
    </w:rPr>
  </w:style>
  <w:style w:type="character" w:customStyle="1" w:styleId="BodytextSpacing1pt1">
    <w:name w:val="Body text + Spacing 1 pt1"/>
    <w:basedOn w:val="Bodytext"/>
    <w:rsid w:val="00AE4490"/>
    <w:rPr>
      <w:rFonts w:cs="Arial Narrow"/>
      <w:spacing w:val="20"/>
    </w:rPr>
  </w:style>
  <w:style w:type="character" w:customStyle="1" w:styleId="BodytextBold1">
    <w:name w:val="Body text + Bold1"/>
    <w:basedOn w:val="Bodytext"/>
    <w:uiPriority w:val="99"/>
    <w:rsid w:val="00AE4490"/>
    <w:rPr>
      <w:rFonts w:cs="Arial Narrow"/>
      <w:b/>
      <w:bCs/>
      <w:spacing w:val="0"/>
    </w:rPr>
  </w:style>
  <w:style w:type="character" w:customStyle="1" w:styleId="Char10">
    <w:name w:val="Κεφαλίδα Char1"/>
    <w:aliases w:val="hd Char1"/>
    <w:basedOn w:val="a2"/>
    <w:uiPriority w:val="99"/>
    <w:locked/>
    <w:rsid w:val="00AE4490"/>
    <w:rPr>
      <w:rFonts w:ascii="Times New Roman" w:eastAsia="Times New Roman" w:hAnsi="Times New Roman"/>
      <w:sz w:val="24"/>
      <w:szCs w:val="24"/>
    </w:rPr>
  </w:style>
  <w:style w:type="character" w:styleId="af5">
    <w:name w:val="page number"/>
    <w:basedOn w:val="a2"/>
    <w:qFormat/>
    <w:rsid w:val="00AE4490"/>
  </w:style>
  <w:style w:type="character" w:customStyle="1" w:styleId="BodytextBold8">
    <w:name w:val="Body text + Bold8"/>
    <w:basedOn w:val="Bodytext"/>
    <w:uiPriority w:val="99"/>
    <w:rsid w:val="00AE4490"/>
    <w:rPr>
      <w:rFonts w:cs="Arial Narrow"/>
      <w:b/>
      <w:bCs/>
      <w:spacing w:val="0"/>
      <w:u w:val="single"/>
    </w:rPr>
  </w:style>
  <w:style w:type="character" w:customStyle="1" w:styleId="BodytextImpact">
    <w:name w:val="Body text + Impact"/>
    <w:aliases w:val="7 pt"/>
    <w:basedOn w:val="Bodytext"/>
    <w:rsid w:val="00AE4490"/>
    <w:rPr>
      <w:rFonts w:ascii="Impact" w:hAnsi="Impact" w:cs="Impact"/>
      <w:spacing w:val="0"/>
      <w:w w:val="100"/>
      <w:sz w:val="14"/>
      <w:szCs w:val="14"/>
    </w:rPr>
  </w:style>
  <w:style w:type="character" w:customStyle="1" w:styleId="Bodytext80">
    <w:name w:val="Body text (8)_"/>
    <w:basedOn w:val="a2"/>
    <w:link w:val="Bodytext81"/>
    <w:rsid w:val="00AE4490"/>
    <w:rPr>
      <w:rFonts w:ascii="Arial Narrow" w:hAnsi="Arial Narrow"/>
      <w:b/>
      <w:bCs/>
      <w:i/>
      <w:iCs/>
      <w:sz w:val="17"/>
      <w:szCs w:val="17"/>
      <w:shd w:val="clear" w:color="auto" w:fill="FFFFFF"/>
    </w:rPr>
  </w:style>
  <w:style w:type="paragraph" w:customStyle="1" w:styleId="Bodytext81">
    <w:name w:val="Body text (8)1"/>
    <w:basedOn w:val="a0"/>
    <w:link w:val="Bodytext80"/>
    <w:rsid w:val="00AE4490"/>
    <w:pPr>
      <w:widowControl/>
      <w:shd w:val="clear" w:color="auto" w:fill="FFFFFF"/>
      <w:suppressAutoHyphens w:val="0"/>
      <w:spacing w:line="413" w:lineRule="exact"/>
    </w:pPr>
    <w:rPr>
      <w:rFonts w:ascii="Arial Narrow" w:eastAsia="Times New Roman" w:hAnsi="Arial Narrow"/>
      <w:b/>
      <w:bCs/>
      <w:i/>
      <w:iCs/>
      <w:kern w:val="0"/>
      <w:sz w:val="17"/>
      <w:szCs w:val="17"/>
      <w:lang w:eastAsia="el-GR"/>
    </w:rPr>
  </w:style>
  <w:style w:type="character" w:customStyle="1" w:styleId="Bodytext82">
    <w:name w:val="Body text (8)"/>
    <w:basedOn w:val="Bodytext80"/>
    <w:rsid w:val="00AE4490"/>
    <w:rPr>
      <w:u w:val="single"/>
    </w:rPr>
  </w:style>
  <w:style w:type="character" w:customStyle="1" w:styleId="Bodytext820">
    <w:name w:val="Body text (8)2"/>
    <w:basedOn w:val="Bodytext80"/>
    <w:rsid w:val="00AE4490"/>
    <w:rPr>
      <w:spacing w:val="0"/>
      <w:u w:val="single"/>
    </w:rPr>
  </w:style>
  <w:style w:type="character" w:customStyle="1" w:styleId="Bodytext260">
    <w:name w:val="Body text (2)6"/>
    <w:basedOn w:val="Bodytext2"/>
    <w:rsid w:val="00AE4490"/>
    <w:rPr>
      <w:rFonts w:cs="Arial Narrow"/>
      <w:b/>
      <w:bCs/>
      <w:spacing w:val="0"/>
      <w:u w:val="single"/>
    </w:rPr>
  </w:style>
  <w:style w:type="character" w:styleId="af6">
    <w:name w:val="annotation reference"/>
    <w:basedOn w:val="a2"/>
    <w:uiPriority w:val="99"/>
    <w:qFormat/>
    <w:rsid w:val="00AE4490"/>
    <w:rPr>
      <w:sz w:val="16"/>
      <w:szCs w:val="16"/>
    </w:rPr>
  </w:style>
  <w:style w:type="paragraph" w:styleId="af7">
    <w:name w:val="annotation text"/>
    <w:basedOn w:val="a0"/>
    <w:link w:val="Char7"/>
    <w:uiPriority w:val="99"/>
    <w:qFormat/>
    <w:rsid w:val="00AE4490"/>
    <w:pPr>
      <w:widowControl/>
      <w:suppressAutoHyphens w:val="0"/>
    </w:pPr>
    <w:rPr>
      <w:rFonts w:eastAsia="Times New Roman"/>
      <w:kern w:val="0"/>
      <w:sz w:val="20"/>
      <w:szCs w:val="20"/>
      <w:lang w:eastAsia="el-GR"/>
    </w:rPr>
  </w:style>
  <w:style w:type="character" w:customStyle="1" w:styleId="Char7">
    <w:name w:val="Κείμενο σχολίου Char"/>
    <w:basedOn w:val="a2"/>
    <w:link w:val="af7"/>
    <w:uiPriority w:val="99"/>
    <w:qFormat/>
    <w:rsid w:val="00AE4490"/>
  </w:style>
  <w:style w:type="paragraph" w:styleId="af8">
    <w:name w:val="annotation subject"/>
    <w:basedOn w:val="af7"/>
    <w:next w:val="af7"/>
    <w:link w:val="Char8"/>
    <w:qFormat/>
    <w:rsid w:val="00AE4490"/>
    <w:rPr>
      <w:b/>
      <w:bCs/>
    </w:rPr>
  </w:style>
  <w:style w:type="character" w:customStyle="1" w:styleId="Char8">
    <w:name w:val="Θέμα σχολίου Char"/>
    <w:basedOn w:val="Char7"/>
    <w:link w:val="af8"/>
    <w:qFormat/>
    <w:rsid w:val="00AE4490"/>
    <w:rPr>
      <w:b/>
      <w:bCs/>
    </w:rPr>
  </w:style>
  <w:style w:type="paragraph" w:customStyle="1" w:styleId="para-1">
    <w:name w:val="para-1"/>
    <w:basedOn w:val="a0"/>
    <w:qFormat/>
    <w:rsid w:val="00AE4490"/>
    <w:pPr>
      <w:tabs>
        <w:tab w:val="left" w:pos="851"/>
      </w:tabs>
      <w:suppressAutoHyphens w:val="0"/>
      <w:overflowPunct w:val="0"/>
      <w:autoSpaceDE w:val="0"/>
      <w:autoSpaceDN w:val="0"/>
      <w:adjustRightInd w:val="0"/>
      <w:ind w:left="851" w:hanging="851"/>
      <w:jc w:val="both"/>
      <w:textAlignment w:val="baseline"/>
    </w:pPr>
    <w:rPr>
      <w:rFonts w:ascii="Arial" w:eastAsia="Times New Roman" w:hAnsi="Arial"/>
      <w:spacing w:val="5"/>
      <w:kern w:val="0"/>
      <w:sz w:val="22"/>
      <w:szCs w:val="20"/>
      <w:lang w:eastAsia="en-US"/>
    </w:rPr>
  </w:style>
  <w:style w:type="paragraph" w:customStyle="1" w:styleId="para-2">
    <w:name w:val="para-2"/>
    <w:basedOn w:val="para-1"/>
    <w:qFormat/>
    <w:rsid w:val="00AE4490"/>
    <w:pPr>
      <w:widowControl/>
      <w:tabs>
        <w:tab w:val="clear" w:pos="851"/>
      </w:tabs>
      <w:overflowPunct/>
      <w:autoSpaceDE/>
      <w:autoSpaceDN/>
      <w:adjustRightInd/>
      <w:ind w:left="1418" w:hanging="567"/>
      <w:textAlignment w:val="auto"/>
    </w:pPr>
  </w:style>
  <w:style w:type="paragraph" w:customStyle="1" w:styleId="310">
    <w:name w:val="Σώμα κείμενου 31"/>
    <w:basedOn w:val="a0"/>
    <w:qFormat/>
    <w:rsid w:val="00AE4490"/>
    <w:pPr>
      <w:widowControl/>
      <w:jc w:val="both"/>
    </w:pPr>
    <w:rPr>
      <w:rFonts w:ascii="Arial" w:eastAsia="Times New Roman" w:hAnsi="Arial" w:cs="Arial"/>
      <w:kern w:val="0"/>
      <w:sz w:val="22"/>
    </w:rPr>
  </w:style>
  <w:style w:type="character" w:customStyle="1" w:styleId="apple-style-span">
    <w:name w:val="apple-style-span"/>
    <w:basedOn w:val="a2"/>
    <w:rsid w:val="00AE4490"/>
  </w:style>
  <w:style w:type="paragraph" w:customStyle="1" w:styleId="ParaCharCharChar">
    <w:name w:val="Προεπιλεγμένη γραμματοσειρά Para Char Char Char"/>
    <w:basedOn w:val="a0"/>
    <w:rsid w:val="00AE4490"/>
    <w:pPr>
      <w:widowControl/>
      <w:tabs>
        <w:tab w:val="num" w:pos="567"/>
      </w:tabs>
      <w:suppressAutoHyphens w:val="0"/>
    </w:pPr>
    <w:rPr>
      <w:rFonts w:ascii="Arial" w:eastAsia="Times New Roman" w:hAnsi="Arial"/>
      <w:kern w:val="0"/>
      <w:lang w:val="en-GB" w:eastAsia="en-US"/>
    </w:rPr>
  </w:style>
  <w:style w:type="paragraph" w:styleId="af9">
    <w:name w:val="No Spacing"/>
    <w:link w:val="Char9"/>
    <w:uiPriority w:val="1"/>
    <w:qFormat/>
    <w:rsid w:val="00AE4490"/>
    <w:pPr>
      <w:jc w:val="both"/>
    </w:pPr>
    <w:rPr>
      <w:lang w:val="en-GB" w:eastAsia="en-US"/>
    </w:rPr>
  </w:style>
  <w:style w:type="character" w:customStyle="1" w:styleId="Char9">
    <w:name w:val="Χωρίς διάστιχο Char"/>
    <w:link w:val="af9"/>
    <w:uiPriority w:val="1"/>
    <w:locked/>
    <w:rsid w:val="00AE4490"/>
    <w:rPr>
      <w:lang w:val="en-GB" w:eastAsia="en-US"/>
    </w:rPr>
  </w:style>
  <w:style w:type="paragraph" w:styleId="afa">
    <w:name w:val="Body Text Indent"/>
    <w:basedOn w:val="a0"/>
    <w:link w:val="Chara"/>
    <w:rsid w:val="00AE4490"/>
    <w:pPr>
      <w:widowControl/>
      <w:suppressAutoHyphens w:val="0"/>
      <w:ind w:firstLine="720"/>
      <w:jc w:val="both"/>
      <w:outlineLvl w:val="0"/>
    </w:pPr>
    <w:rPr>
      <w:rFonts w:ascii="Arial" w:eastAsia="Times New Roman" w:hAnsi="Arial"/>
      <w:b/>
      <w:i/>
      <w:kern w:val="0"/>
      <w:sz w:val="28"/>
      <w:szCs w:val="20"/>
      <w:lang w:eastAsia="el-GR"/>
    </w:rPr>
  </w:style>
  <w:style w:type="character" w:customStyle="1" w:styleId="Chara">
    <w:name w:val="Σώμα κείμενου με εσοχή Char"/>
    <w:basedOn w:val="a2"/>
    <w:link w:val="afa"/>
    <w:rsid w:val="00AE4490"/>
    <w:rPr>
      <w:rFonts w:ascii="Arial" w:hAnsi="Arial"/>
      <w:b/>
      <w:i/>
      <w:sz w:val="28"/>
    </w:rPr>
  </w:style>
  <w:style w:type="paragraph" w:styleId="afb">
    <w:name w:val="Document Map"/>
    <w:basedOn w:val="a0"/>
    <w:link w:val="Charb"/>
    <w:rsid w:val="00AE4490"/>
    <w:pPr>
      <w:widowControl/>
      <w:shd w:val="clear" w:color="auto" w:fill="000080"/>
      <w:suppressAutoHyphens w:val="0"/>
    </w:pPr>
    <w:rPr>
      <w:rFonts w:ascii="Tahoma" w:eastAsia="Times New Roman" w:hAnsi="Tahoma" w:cs="Tahoma"/>
      <w:kern w:val="0"/>
      <w:lang w:val="en-GB" w:eastAsia="en-US"/>
    </w:rPr>
  </w:style>
  <w:style w:type="character" w:customStyle="1" w:styleId="Charb">
    <w:name w:val="Χάρτης εγγράφου Char"/>
    <w:basedOn w:val="a2"/>
    <w:link w:val="afb"/>
    <w:rsid w:val="00AE4490"/>
    <w:rPr>
      <w:rFonts w:ascii="Tahoma" w:hAnsi="Tahoma" w:cs="Tahoma"/>
      <w:sz w:val="24"/>
      <w:szCs w:val="24"/>
      <w:shd w:val="clear" w:color="auto" w:fill="000080"/>
      <w:lang w:val="en-GB" w:eastAsia="en-US"/>
    </w:rPr>
  </w:style>
  <w:style w:type="paragraph" w:customStyle="1" w:styleId="14">
    <w:name w:val="Χωρίς διάστιχο1"/>
    <w:rsid w:val="00AE4490"/>
    <w:rPr>
      <w:rFonts w:ascii="Calibri" w:hAnsi="Calibri"/>
      <w:sz w:val="22"/>
      <w:szCs w:val="22"/>
    </w:rPr>
  </w:style>
  <w:style w:type="character" w:customStyle="1" w:styleId="afc">
    <w:name w:val="Χαρακτήρες υποσημείωσης"/>
    <w:qFormat/>
    <w:rsid w:val="00AE4490"/>
    <w:rPr>
      <w:vertAlign w:val="superscript"/>
    </w:rPr>
  </w:style>
  <w:style w:type="character" w:customStyle="1" w:styleId="WW8Num3z3">
    <w:name w:val="WW8Num3z3"/>
    <w:qFormat/>
    <w:rsid w:val="00AE4490"/>
    <w:rPr>
      <w:rFonts w:ascii="Symbol" w:hAnsi="Symbol" w:cs="Symbol"/>
    </w:rPr>
  </w:style>
  <w:style w:type="character" w:customStyle="1" w:styleId="WW8Num3z4">
    <w:name w:val="WW8Num3z4"/>
    <w:rsid w:val="00AE4490"/>
  </w:style>
  <w:style w:type="character" w:customStyle="1" w:styleId="WW8Num3z5">
    <w:name w:val="WW8Num3z5"/>
    <w:rsid w:val="00AE4490"/>
  </w:style>
  <w:style w:type="character" w:customStyle="1" w:styleId="WW8Num3z6">
    <w:name w:val="WW8Num3z6"/>
    <w:rsid w:val="00AE4490"/>
  </w:style>
  <w:style w:type="character" w:customStyle="1" w:styleId="WW8Num3z7">
    <w:name w:val="WW8Num3z7"/>
    <w:rsid w:val="00AE4490"/>
    <w:rPr>
      <w:rFonts w:cs="Arial"/>
      <w:shadow/>
      <w:spacing w:val="40"/>
      <w:lang w:eastAsia="zh-CN"/>
    </w:rPr>
  </w:style>
  <w:style w:type="character" w:customStyle="1" w:styleId="WW8Num3z8">
    <w:name w:val="WW8Num3z8"/>
    <w:rsid w:val="00AE4490"/>
  </w:style>
  <w:style w:type="character" w:styleId="afd">
    <w:name w:val="footnote reference"/>
    <w:uiPriority w:val="99"/>
    <w:rsid w:val="00AE4490"/>
    <w:rPr>
      <w:vertAlign w:val="superscript"/>
    </w:rPr>
  </w:style>
  <w:style w:type="character" w:customStyle="1" w:styleId="WW8Num19z0">
    <w:name w:val="WW8Num19z0"/>
    <w:qFormat/>
    <w:rsid w:val="00AE4490"/>
    <w:rPr>
      <w:rFonts w:ascii="Cambria" w:eastAsia="Cambria" w:hAnsi="Cambria" w:cs="Cambria"/>
      <w:b w:val="0"/>
      <w:bCs w:val="0"/>
      <w:i/>
      <w:iCs/>
      <w:sz w:val="18"/>
      <w:szCs w:val="18"/>
      <w:lang w:val="el-GR"/>
    </w:rPr>
  </w:style>
  <w:style w:type="character" w:customStyle="1" w:styleId="WW8Num19z1">
    <w:name w:val="WW8Num19z1"/>
    <w:qFormat/>
    <w:rsid w:val="00AE4490"/>
  </w:style>
  <w:style w:type="character" w:customStyle="1" w:styleId="WW8Num19z2">
    <w:name w:val="WW8Num19z2"/>
    <w:qFormat/>
    <w:rsid w:val="00AE4490"/>
  </w:style>
  <w:style w:type="character" w:customStyle="1" w:styleId="WW8Num19z3">
    <w:name w:val="WW8Num19z3"/>
    <w:qFormat/>
    <w:rsid w:val="00AE4490"/>
  </w:style>
  <w:style w:type="character" w:customStyle="1" w:styleId="WW8Num19z4">
    <w:name w:val="WW8Num19z4"/>
    <w:qFormat/>
    <w:rsid w:val="00AE4490"/>
  </w:style>
  <w:style w:type="character" w:customStyle="1" w:styleId="WW8Num19z5">
    <w:name w:val="WW8Num19z5"/>
    <w:qFormat/>
    <w:rsid w:val="00AE4490"/>
  </w:style>
  <w:style w:type="character" w:customStyle="1" w:styleId="WW8Num19z6">
    <w:name w:val="WW8Num19z6"/>
    <w:qFormat/>
    <w:rsid w:val="00AE4490"/>
  </w:style>
  <w:style w:type="character" w:customStyle="1" w:styleId="WW8Num19z7">
    <w:name w:val="WW8Num19z7"/>
    <w:qFormat/>
    <w:rsid w:val="00AE4490"/>
  </w:style>
  <w:style w:type="character" w:customStyle="1" w:styleId="WW8Num19z8">
    <w:name w:val="WW8Num19z8"/>
    <w:qFormat/>
    <w:rsid w:val="00AE4490"/>
  </w:style>
  <w:style w:type="character" w:customStyle="1" w:styleId="WW8Num2z4">
    <w:name w:val="WW8Num2z4"/>
    <w:qFormat/>
    <w:rsid w:val="00AE4490"/>
  </w:style>
  <w:style w:type="character" w:customStyle="1" w:styleId="WW8Num2z5">
    <w:name w:val="WW8Num2z5"/>
    <w:qFormat/>
    <w:rsid w:val="00AE4490"/>
  </w:style>
  <w:style w:type="character" w:customStyle="1" w:styleId="WW8Num2z6">
    <w:name w:val="WW8Num2z6"/>
    <w:qFormat/>
    <w:rsid w:val="00AE4490"/>
  </w:style>
  <w:style w:type="character" w:customStyle="1" w:styleId="WW8Num2z7">
    <w:name w:val="WW8Num2z7"/>
    <w:qFormat/>
    <w:rsid w:val="00AE4490"/>
  </w:style>
  <w:style w:type="character" w:customStyle="1" w:styleId="WW8Num2z8">
    <w:name w:val="WW8Num2z8"/>
    <w:qFormat/>
    <w:rsid w:val="00AE4490"/>
  </w:style>
  <w:style w:type="character" w:customStyle="1" w:styleId="WW8Num5z3">
    <w:name w:val="WW8Num5z3"/>
    <w:qFormat/>
    <w:rsid w:val="00AE4490"/>
  </w:style>
  <w:style w:type="character" w:customStyle="1" w:styleId="WW8Num5z4">
    <w:name w:val="WW8Num5z4"/>
    <w:qFormat/>
    <w:rsid w:val="00AE4490"/>
  </w:style>
  <w:style w:type="character" w:customStyle="1" w:styleId="WW8Num5z5">
    <w:name w:val="WW8Num5z5"/>
    <w:qFormat/>
    <w:rsid w:val="00AE4490"/>
  </w:style>
  <w:style w:type="character" w:customStyle="1" w:styleId="WW8Num5z6">
    <w:name w:val="WW8Num5z6"/>
    <w:qFormat/>
    <w:rsid w:val="00AE4490"/>
  </w:style>
  <w:style w:type="character" w:customStyle="1" w:styleId="WW8Num5z7">
    <w:name w:val="WW8Num5z7"/>
    <w:qFormat/>
    <w:rsid w:val="00AE4490"/>
  </w:style>
  <w:style w:type="character" w:customStyle="1" w:styleId="WW8Num5z8">
    <w:name w:val="WW8Num5z8"/>
    <w:qFormat/>
    <w:rsid w:val="00AE4490"/>
  </w:style>
  <w:style w:type="character" w:customStyle="1" w:styleId="EndnoteReference1">
    <w:name w:val="Endnote Reference1"/>
    <w:qFormat/>
    <w:rsid w:val="00AE4490"/>
    <w:rPr>
      <w:vertAlign w:val="superscript"/>
    </w:rPr>
  </w:style>
  <w:style w:type="character" w:customStyle="1" w:styleId="FootnoteReference1">
    <w:name w:val="Footnote Reference1"/>
    <w:qFormat/>
    <w:rsid w:val="00AE4490"/>
    <w:rPr>
      <w:vertAlign w:val="superscript"/>
    </w:rPr>
  </w:style>
  <w:style w:type="character" w:customStyle="1" w:styleId="afe">
    <w:name w:val="Χαρακτήρες σημείωσης τέλους"/>
    <w:qFormat/>
    <w:rsid w:val="00AE4490"/>
    <w:rPr>
      <w:vertAlign w:val="superscript"/>
    </w:rPr>
  </w:style>
  <w:style w:type="character" w:customStyle="1" w:styleId="WW8Num6z4">
    <w:name w:val="WW8Num6z4"/>
    <w:qFormat/>
    <w:rsid w:val="00AE4490"/>
  </w:style>
  <w:style w:type="character" w:customStyle="1" w:styleId="WW8Num6z5">
    <w:name w:val="WW8Num6z5"/>
    <w:qFormat/>
    <w:rsid w:val="00AE4490"/>
  </w:style>
  <w:style w:type="character" w:customStyle="1" w:styleId="WW8Num6z6">
    <w:name w:val="WW8Num6z6"/>
    <w:qFormat/>
    <w:rsid w:val="00AE4490"/>
  </w:style>
  <w:style w:type="character" w:customStyle="1" w:styleId="WW8Num6z7">
    <w:name w:val="WW8Num6z7"/>
    <w:qFormat/>
    <w:rsid w:val="00AE4490"/>
  </w:style>
  <w:style w:type="character" w:customStyle="1" w:styleId="WW8Num6z8">
    <w:name w:val="WW8Num6z8"/>
    <w:qFormat/>
    <w:rsid w:val="00AE4490"/>
  </w:style>
  <w:style w:type="character" w:customStyle="1" w:styleId="aff">
    <w:name w:val="Σύμβολο υποσημείωσης"/>
    <w:qFormat/>
    <w:rsid w:val="00AE4490"/>
    <w:rPr>
      <w:vertAlign w:val="superscript"/>
    </w:rPr>
  </w:style>
  <w:style w:type="character" w:customStyle="1" w:styleId="WW8Num9z0">
    <w:name w:val="WW8Num9z0"/>
    <w:qFormat/>
    <w:rsid w:val="00AE4490"/>
  </w:style>
  <w:style w:type="character" w:customStyle="1" w:styleId="WW8Num9z1">
    <w:name w:val="WW8Num9z1"/>
    <w:qFormat/>
    <w:rsid w:val="00AE4490"/>
    <w:rPr>
      <w:rFonts w:ascii="Cambria" w:hAnsi="Cambria" w:cs="Cambria"/>
      <w:b/>
      <w:sz w:val="20"/>
      <w:szCs w:val="22"/>
      <w:lang w:val="en-US"/>
    </w:rPr>
  </w:style>
  <w:style w:type="character" w:customStyle="1" w:styleId="WW8Num9z2">
    <w:name w:val="WW8Num9z2"/>
    <w:qFormat/>
    <w:rsid w:val="00AE4490"/>
  </w:style>
  <w:style w:type="character" w:customStyle="1" w:styleId="WW8Num9z3">
    <w:name w:val="WW8Num9z3"/>
    <w:qFormat/>
    <w:rsid w:val="00AE4490"/>
  </w:style>
  <w:style w:type="character" w:customStyle="1" w:styleId="WW8Num9z4">
    <w:name w:val="WW8Num9z4"/>
    <w:qFormat/>
    <w:rsid w:val="00AE4490"/>
  </w:style>
  <w:style w:type="character" w:customStyle="1" w:styleId="WW8Num9z5">
    <w:name w:val="WW8Num9z5"/>
    <w:qFormat/>
    <w:rsid w:val="00AE4490"/>
  </w:style>
  <w:style w:type="character" w:customStyle="1" w:styleId="WW8Num9z6">
    <w:name w:val="WW8Num9z6"/>
    <w:qFormat/>
    <w:rsid w:val="00AE4490"/>
  </w:style>
  <w:style w:type="character" w:customStyle="1" w:styleId="WW8Num9z7">
    <w:name w:val="WW8Num9z7"/>
    <w:qFormat/>
    <w:rsid w:val="00AE4490"/>
  </w:style>
  <w:style w:type="character" w:customStyle="1" w:styleId="WW8Num9z8">
    <w:name w:val="WW8Num9z8"/>
    <w:qFormat/>
    <w:rsid w:val="00AE4490"/>
  </w:style>
  <w:style w:type="character" w:customStyle="1" w:styleId="24">
    <w:name w:val="Παραπομπή υποσημείωσης2"/>
    <w:rsid w:val="00AE4490"/>
    <w:rPr>
      <w:vertAlign w:val="superscript"/>
    </w:rPr>
  </w:style>
  <w:style w:type="character" w:customStyle="1" w:styleId="WW8Num10z0">
    <w:name w:val="WW8Num10z0"/>
    <w:qFormat/>
    <w:rsid w:val="00AE4490"/>
    <w:rPr>
      <w:b/>
      <w:color w:val="FF0000"/>
      <w:sz w:val="20"/>
    </w:rPr>
  </w:style>
  <w:style w:type="character" w:customStyle="1" w:styleId="WW8Num10z1">
    <w:name w:val="WW8Num10z1"/>
    <w:qFormat/>
    <w:rsid w:val="00AE4490"/>
    <w:rPr>
      <w:rFonts w:ascii="Cambria" w:hAnsi="Cambria" w:cs="Cambria"/>
      <w:b/>
      <w:color w:val="000000"/>
      <w:sz w:val="20"/>
      <w:szCs w:val="22"/>
    </w:rPr>
  </w:style>
  <w:style w:type="character" w:customStyle="1" w:styleId="15">
    <w:name w:val="Παραπομπή υποσημείωσης1"/>
    <w:qFormat/>
    <w:rsid w:val="00AE4490"/>
    <w:rPr>
      <w:vertAlign w:val="superscript"/>
    </w:rPr>
  </w:style>
  <w:style w:type="character" w:customStyle="1" w:styleId="WW8Num11z0">
    <w:name w:val="WW8Num11z0"/>
    <w:qFormat/>
    <w:rsid w:val="00AE4490"/>
    <w:rPr>
      <w:rFonts w:ascii="Arial" w:hAnsi="Arial" w:cs="Arial"/>
      <w:b/>
      <w:sz w:val="20"/>
      <w:szCs w:val="22"/>
    </w:rPr>
  </w:style>
  <w:style w:type="character" w:customStyle="1" w:styleId="WW8Num11z1">
    <w:name w:val="WW8Num11z1"/>
    <w:qFormat/>
    <w:rsid w:val="00AE4490"/>
    <w:rPr>
      <w:rFonts w:ascii="Cambria" w:hAnsi="Cambria" w:cs="Arial"/>
      <w:b/>
      <w:sz w:val="20"/>
      <w:szCs w:val="22"/>
    </w:rPr>
  </w:style>
  <w:style w:type="character" w:customStyle="1" w:styleId="WW8Num12z0">
    <w:name w:val="WW8Num12z0"/>
    <w:qFormat/>
    <w:rsid w:val="00AE4490"/>
    <w:rPr>
      <w:rFonts w:ascii="Symbol" w:hAnsi="Symbol" w:cs="Symbol"/>
    </w:rPr>
  </w:style>
  <w:style w:type="character" w:customStyle="1" w:styleId="WW8Num13z0">
    <w:name w:val="WW8Num13z0"/>
    <w:qFormat/>
    <w:rsid w:val="00AE4490"/>
    <w:rPr>
      <w:rFonts w:ascii="Arial" w:hAnsi="Arial" w:cs="Arial"/>
      <w:b/>
      <w:sz w:val="22"/>
      <w:szCs w:val="22"/>
    </w:rPr>
  </w:style>
  <w:style w:type="character" w:customStyle="1" w:styleId="WW8Num13z1">
    <w:name w:val="WW8Num13z1"/>
    <w:qFormat/>
    <w:rsid w:val="00AE4490"/>
    <w:rPr>
      <w:rFonts w:ascii="Cambria" w:hAnsi="Cambria" w:cs="Arial"/>
      <w:b/>
      <w:sz w:val="22"/>
      <w:szCs w:val="22"/>
    </w:rPr>
  </w:style>
  <w:style w:type="character" w:styleId="aff0">
    <w:name w:val="endnote reference"/>
    <w:rsid w:val="00AE4490"/>
    <w:rPr>
      <w:vertAlign w:val="superscript"/>
    </w:rPr>
  </w:style>
  <w:style w:type="character" w:customStyle="1" w:styleId="32">
    <w:name w:val="Παραπομπή υποσημείωσης3"/>
    <w:rsid w:val="00AE4490"/>
    <w:rPr>
      <w:vertAlign w:val="superscript"/>
    </w:rPr>
  </w:style>
  <w:style w:type="character" w:customStyle="1" w:styleId="WW8Num14z0">
    <w:name w:val="WW8Num14z0"/>
    <w:qFormat/>
    <w:rsid w:val="00AE4490"/>
    <w:rPr>
      <w:b/>
    </w:rPr>
  </w:style>
  <w:style w:type="character" w:customStyle="1" w:styleId="WW8Num14z1">
    <w:name w:val="WW8Num14z1"/>
    <w:qFormat/>
    <w:rsid w:val="00AE4490"/>
    <w:rPr>
      <w:rFonts w:ascii="Cambria" w:hAnsi="Cambria" w:cs="Arial"/>
      <w:b/>
      <w:i w:val="0"/>
      <w:sz w:val="20"/>
      <w:szCs w:val="20"/>
    </w:rPr>
  </w:style>
  <w:style w:type="character" w:customStyle="1" w:styleId="WW8Num14z2">
    <w:name w:val="WW8Num14z2"/>
    <w:qFormat/>
    <w:rsid w:val="00AE4490"/>
  </w:style>
  <w:style w:type="character" w:customStyle="1" w:styleId="WW8Num14z3">
    <w:name w:val="WW8Num14z3"/>
    <w:qFormat/>
    <w:rsid w:val="00AE4490"/>
  </w:style>
  <w:style w:type="character" w:customStyle="1" w:styleId="WW8Num14z4">
    <w:name w:val="WW8Num14z4"/>
    <w:qFormat/>
    <w:rsid w:val="00AE4490"/>
  </w:style>
  <w:style w:type="character" w:customStyle="1" w:styleId="WW8Num14z5">
    <w:name w:val="WW8Num14z5"/>
    <w:qFormat/>
    <w:rsid w:val="00AE4490"/>
  </w:style>
  <w:style w:type="character" w:customStyle="1" w:styleId="WW8Num14z6">
    <w:name w:val="WW8Num14z6"/>
    <w:qFormat/>
    <w:rsid w:val="00AE4490"/>
  </w:style>
  <w:style w:type="character" w:customStyle="1" w:styleId="WW8Num14z7">
    <w:name w:val="WW8Num14z7"/>
    <w:qFormat/>
    <w:rsid w:val="00AE4490"/>
  </w:style>
  <w:style w:type="character" w:customStyle="1" w:styleId="WW8Num14z8">
    <w:name w:val="WW8Num14z8"/>
    <w:qFormat/>
    <w:rsid w:val="00AE4490"/>
  </w:style>
  <w:style w:type="character" w:customStyle="1" w:styleId="WW8Num15z0">
    <w:name w:val="WW8Num15z0"/>
    <w:qFormat/>
    <w:rsid w:val="00AE4490"/>
    <w:rPr>
      <w:rFonts w:ascii="Symbol" w:hAnsi="Symbol" w:cs="Symbol"/>
      <w:sz w:val="22"/>
      <w:szCs w:val="22"/>
    </w:rPr>
  </w:style>
  <w:style w:type="character" w:customStyle="1" w:styleId="WW8Num16z0">
    <w:name w:val="WW8Num16z0"/>
    <w:qFormat/>
    <w:rsid w:val="00AE4490"/>
    <w:rPr>
      <w:rFonts w:ascii="Calibri" w:hAnsi="Calibri" w:cs="Arial"/>
      <w:b/>
      <w:spacing w:val="5"/>
      <w:sz w:val="22"/>
      <w:szCs w:val="22"/>
    </w:rPr>
  </w:style>
  <w:style w:type="character" w:customStyle="1" w:styleId="WW8Num17z0">
    <w:name w:val="WW8Num17z0"/>
    <w:qFormat/>
    <w:rsid w:val="00AE4490"/>
    <w:rPr>
      <w:rFonts w:ascii="Calibri" w:hAnsi="Calibri" w:cs="Arial"/>
      <w:b/>
      <w:spacing w:val="5"/>
      <w:sz w:val="22"/>
      <w:szCs w:val="22"/>
    </w:rPr>
  </w:style>
  <w:style w:type="character" w:customStyle="1" w:styleId="WW8Num18z0">
    <w:name w:val="WW8Num18z0"/>
    <w:qFormat/>
    <w:rsid w:val="00AE4490"/>
    <w:rPr>
      <w:rFonts w:ascii="Arial" w:hAnsi="Arial" w:cs="Symbol"/>
      <w:b/>
      <w:bCs/>
      <w:color w:val="000000"/>
      <w:sz w:val="20"/>
      <w:szCs w:val="20"/>
    </w:rPr>
  </w:style>
  <w:style w:type="character" w:customStyle="1" w:styleId="WW8Num18z1">
    <w:name w:val="WW8Num18z1"/>
    <w:qFormat/>
    <w:rsid w:val="00AE4490"/>
    <w:rPr>
      <w:rFonts w:ascii="Cambria" w:eastAsia="Arial" w:hAnsi="Cambria" w:cs="Courier New"/>
      <w:b/>
      <w:sz w:val="22"/>
      <w:szCs w:val="22"/>
    </w:rPr>
  </w:style>
  <w:style w:type="character" w:customStyle="1" w:styleId="ListLabel1">
    <w:name w:val="ListLabel 1"/>
    <w:rsid w:val="00AE4490"/>
    <w:rPr>
      <w:rFonts w:eastAsia="Wingdings"/>
    </w:rPr>
  </w:style>
  <w:style w:type="character" w:customStyle="1" w:styleId="ListLabel2">
    <w:name w:val="ListLabel 2"/>
    <w:rsid w:val="00AE4490"/>
    <w:rPr>
      <w:rFonts w:eastAsia="Courier New"/>
    </w:rPr>
  </w:style>
  <w:style w:type="character" w:customStyle="1" w:styleId="ListLabel3">
    <w:name w:val="ListLabel 3"/>
    <w:rsid w:val="00AE4490"/>
    <w:rPr>
      <w:rFonts w:eastAsia="Symbol"/>
    </w:rPr>
  </w:style>
  <w:style w:type="character" w:customStyle="1" w:styleId="ListLabel4">
    <w:name w:val="ListLabel 4"/>
    <w:rsid w:val="00AE4490"/>
    <w:rPr>
      <w:rFonts w:eastAsia="Arial"/>
    </w:rPr>
  </w:style>
  <w:style w:type="character" w:customStyle="1" w:styleId="WW8Num30z0">
    <w:name w:val="WW8Num30z0"/>
    <w:qFormat/>
    <w:rsid w:val="00AE4490"/>
    <w:rPr>
      <w:rFonts w:ascii="Wingdings" w:hAnsi="Wingdings" w:cs="Wingdings"/>
      <w:b/>
      <w:sz w:val="22"/>
      <w:szCs w:val="22"/>
    </w:rPr>
  </w:style>
  <w:style w:type="character" w:customStyle="1" w:styleId="WW8Num30z1">
    <w:name w:val="WW8Num30z1"/>
    <w:qFormat/>
    <w:rsid w:val="00AE4490"/>
  </w:style>
  <w:style w:type="character" w:customStyle="1" w:styleId="WW8Num30z2">
    <w:name w:val="WW8Num30z2"/>
    <w:qFormat/>
    <w:rsid w:val="00AE4490"/>
  </w:style>
  <w:style w:type="character" w:customStyle="1" w:styleId="WW8Num30z3">
    <w:name w:val="WW8Num30z3"/>
    <w:qFormat/>
    <w:rsid w:val="00AE4490"/>
  </w:style>
  <w:style w:type="character" w:customStyle="1" w:styleId="WW8Num30z4">
    <w:name w:val="WW8Num30z4"/>
    <w:qFormat/>
    <w:rsid w:val="00AE4490"/>
  </w:style>
  <w:style w:type="character" w:customStyle="1" w:styleId="WW8Num30z5">
    <w:name w:val="WW8Num30z5"/>
    <w:qFormat/>
    <w:rsid w:val="00AE4490"/>
  </w:style>
  <w:style w:type="character" w:customStyle="1" w:styleId="WW8Num30z6">
    <w:name w:val="WW8Num30z6"/>
    <w:qFormat/>
    <w:rsid w:val="00AE4490"/>
  </w:style>
  <w:style w:type="character" w:customStyle="1" w:styleId="WW8Num30z7">
    <w:name w:val="WW8Num30z7"/>
    <w:qFormat/>
    <w:rsid w:val="00AE4490"/>
    <w:rPr>
      <w:rFonts w:cs="Arial"/>
      <w:spacing w:val="40"/>
    </w:rPr>
  </w:style>
  <w:style w:type="character" w:customStyle="1" w:styleId="WW8Num30z8">
    <w:name w:val="WW8Num30z8"/>
    <w:qFormat/>
    <w:rsid w:val="00AE4490"/>
  </w:style>
  <w:style w:type="paragraph" w:styleId="aff1">
    <w:name w:val="caption"/>
    <w:basedOn w:val="a0"/>
    <w:qFormat/>
    <w:rsid w:val="00AE4490"/>
    <w:pPr>
      <w:suppressLineNumbers/>
      <w:spacing w:before="120" w:after="120"/>
    </w:pPr>
    <w:rPr>
      <w:rFonts w:cs="Tahoma"/>
      <w:i/>
      <w:iCs/>
    </w:rPr>
  </w:style>
  <w:style w:type="paragraph" w:styleId="aff2">
    <w:name w:val="footnote text"/>
    <w:basedOn w:val="a0"/>
    <w:link w:val="Charc"/>
    <w:rsid w:val="00AE4490"/>
    <w:pPr>
      <w:suppressLineNumbers/>
      <w:ind w:left="339" w:hanging="339"/>
    </w:pPr>
    <w:rPr>
      <w:sz w:val="20"/>
      <w:szCs w:val="20"/>
    </w:rPr>
  </w:style>
  <w:style w:type="character" w:customStyle="1" w:styleId="Charc">
    <w:name w:val="Κείμενο υποσημείωσης Char"/>
    <w:basedOn w:val="a2"/>
    <w:link w:val="aff2"/>
    <w:qFormat/>
    <w:rsid w:val="00AE4490"/>
    <w:rPr>
      <w:rFonts w:eastAsia="Andale Sans UI"/>
      <w:kern w:val="1"/>
    </w:rPr>
  </w:style>
  <w:style w:type="paragraph" w:customStyle="1" w:styleId="ListParagraph1">
    <w:name w:val="List Paragraph1"/>
    <w:basedOn w:val="a0"/>
    <w:rsid w:val="00AE4490"/>
    <w:pPr>
      <w:ind w:left="720"/>
    </w:pPr>
  </w:style>
  <w:style w:type="paragraph" w:customStyle="1" w:styleId="Normalgr">
    <w:name w:val="Normalgr"/>
    <w:qFormat/>
    <w:rsid w:val="00AE4490"/>
    <w:pPr>
      <w:tabs>
        <w:tab w:val="left" w:pos="1021"/>
        <w:tab w:val="left" w:pos="1588"/>
      </w:tabs>
      <w:suppressAutoHyphens/>
      <w:jc w:val="both"/>
    </w:pPr>
    <w:rPr>
      <w:rFonts w:ascii="Arial" w:eastAsia="Arial" w:hAnsi="Arial" w:cs="Arial"/>
      <w:spacing w:val="15"/>
      <w:kern w:val="1"/>
      <w:lang w:val="en-GB" w:eastAsia="zh-CN"/>
    </w:rPr>
  </w:style>
  <w:style w:type="paragraph" w:customStyle="1" w:styleId="16">
    <w:name w:val="Κείμενο μακροεντολής1"/>
    <w:qFormat/>
    <w:rsid w:val="00AE4490"/>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7">
    <w:name w:val="Κείμενο σχολίου1"/>
    <w:basedOn w:val="a0"/>
    <w:qFormat/>
    <w:rsid w:val="00AE4490"/>
  </w:style>
  <w:style w:type="paragraph" w:customStyle="1" w:styleId="311">
    <w:name w:val="Σώμα κείμενου με εσοχή 31"/>
    <w:basedOn w:val="a0"/>
    <w:qFormat/>
    <w:rsid w:val="00AE4490"/>
    <w:pPr>
      <w:spacing w:line="240" w:lineRule="atLeast"/>
      <w:ind w:left="1100"/>
      <w:jc w:val="both"/>
    </w:pPr>
    <w:rPr>
      <w:rFonts w:ascii="Arial" w:hAnsi="Arial" w:cs="Arial"/>
    </w:rPr>
  </w:style>
  <w:style w:type="paragraph" w:styleId="aff3">
    <w:name w:val="endnote text"/>
    <w:basedOn w:val="a0"/>
    <w:link w:val="Chard"/>
    <w:rsid w:val="00AE4490"/>
    <w:pPr>
      <w:suppressLineNumbers/>
      <w:ind w:left="339" w:hanging="339"/>
    </w:pPr>
    <w:rPr>
      <w:sz w:val="20"/>
      <w:szCs w:val="20"/>
    </w:rPr>
  </w:style>
  <w:style w:type="character" w:customStyle="1" w:styleId="Chard">
    <w:name w:val="Κείμενο σημείωσης τέλους Char"/>
    <w:basedOn w:val="a2"/>
    <w:link w:val="aff3"/>
    <w:qFormat/>
    <w:rsid w:val="00AE4490"/>
    <w:rPr>
      <w:rFonts w:eastAsia="Andale Sans UI"/>
      <w:kern w:val="1"/>
    </w:rPr>
  </w:style>
  <w:style w:type="paragraph" w:customStyle="1" w:styleId="aff4">
    <w:name w:val="Προμορφοποιημένο κείμενο"/>
    <w:basedOn w:val="a0"/>
    <w:qFormat/>
    <w:rsid w:val="00AE4490"/>
    <w:rPr>
      <w:rFonts w:ascii="Liberation Mono" w:eastAsia="Liberation Mono" w:hAnsi="Liberation Mono" w:cs="Liberation Mono"/>
      <w:sz w:val="20"/>
      <w:szCs w:val="20"/>
    </w:rPr>
  </w:style>
  <w:style w:type="paragraph" w:customStyle="1" w:styleId="25">
    <w:name w:val="Παράγραφος λίστας2"/>
    <w:basedOn w:val="a0"/>
    <w:qFormat/>
    <w:rsid w:val="00AE4490"/>
    <w:pPr>
      <w:widowControl/>
      <w:overflowPunct w:val="0"/>
      <w:autoSpaceDE w:val="0"/>
      <w:ind w:left="720"/>
      <w:textAlignment w:val="baseline"/>
    </w:pPr>
    <w:rPr>
      <w:rFonts w:eastAsia="Times New Roman"/>
      <w:kern w:val="0"/>
      <w:sz w:val="20"/>
      <w:szCs w:val="20"/>
    </w:rPr>
  </w:style>
  <w:style w:type="character" w:customStyle="1" w:styleId="Footnoteanchor">
    <w:name w:val="Footnote anchor"/>
    <w:rsid w:val="00AE4490"/>
    <w:rPr>
      <w:vertAlign w:val="superscript"/>
    </w:rPr>
  </w:style>
  <w:style w:type="character" w:customStyle="1" w:styleId="FootnoteSymbol">
    <w:name w:val="Footnote Symbol"/>
    <w:rsid w:val="00AE4490"/>
    <w:rPr>
      <w:vertAlign w:val="superscript"/>
    </w:rPr>
  </w:style>
  <w:style w:type="paragraph" w:customStyle="1" w:styleId="Textbody">
    <w:name w:val="Text body"/>
    <w:basedOn w:val="a0"/>
    <w:uiPriority w:val="99"/>
    <w:rsid w:val="00AE4490"/>
    <w:pPr>
      <w:suppressAutoHyphens w:val="0"/>
      <w:autoSpaceDN w:val="0"/>
      <w:adjustRightInd w:val="0"/>
      <w:spacing w:after="120" w:line="276" w:lineRule="auto"/>
    </w:pPr>
    <w:rPr>
      <w:rFonts w:ascii="Calibri" w:eastAsia="Times New Roman" w:hAnsi="Calibri" w:cs="Calibri"/>
      <w:kern w:val="0"/>
      <w:sz w:val="22"/>
      <w:szCs w:val="22"/>
      <w:lang w:eastAsia="en-US"/>
    </w:rPr>
  </w:style>
  <w:style w:type="paragraph" w:styleId="aff5">
    <w:name w:val="Plain Text"/>
    <w:basedOn w:val="a0"/>
    <w:link w:val="Chare"/>
    <w:rsid w:val="00AE4490"/>
    <w:pPr>
      <w:widowControl/>
      <w:suppressAutoHyphens w:val="0"/>
    </w:pPr>
    <w:rPr>
      <w:rFonts w:ascii="Courier New" w:eastAsia="Times New Roman" w:hAnsi="Courier New" w:cs="Courier New"/>
      <w:kern w:val="0"/>
      <w:sz w:val="20"/>
      <w:szCs w:val="20"/>
      <w:lang w:eastAsia="el-GR"/>
    </w:rPr>
  </w:style>
  <w:style w:type="character" w:customStyle="1" w:styleId="Chare">
    <w:name w:val="Απλό κείμενο Char"/>
    <w:basedOn w:val="a2"/>
    <w:link w:val="aff5"/>
    <w:rsid w:val="00AE4490"/>
    <w:rPr>
      <w:rFonts w:ascii="Courier New" w:hAnsi="Courier New" w:cs="Courier New"/>
    </w:rPr>
  </w:style>
  <w:style w:type="character" w:customStyle="1" w:styleId="50">
    <w:name w:val="Σώμα κειμένου (5)_"/>
    <w:basedOn w:val="a2"/>
    <w:link w:val="51"/>
    <w:rsid w:val="00AE4490"/>
    <w:rPr>
      <w:rFonts w:ascii="Arial" w:eastAsia="Arial" w:hAnsi="Arial" w:cs="Arial"/>
      <w:sz w:val="19"/>
      <w:szCs w:val="19"/>
      <w:shd w:val="clear" w:color="auto" w:fill="FFFFFF"/>
    </w:rPr>
  </w:style>
  <w:style w:type="paragraph" w:customStyle="1" w:styleId="51">
    <w:name w:val="Σώμα κειμένου (5)"/>
    <w:basedOn w:val="a0"/>
    <w:link w:val="50"/>
    <w:rsid w:val="00AE4490"/>
    <w:pPr>
      <w:shd w:val="clear" w:color="auto" w:fill="FFFFFF"/>
      <w:suppressAutoHyphens w:val="0"/>
      <w:spacing w:line="0" w:lineRule="atLeast"/>
    </w:pPr>
    <w:rPr>
      <w:rFonts w:ascii="Arial" w:eastAsia="Arial" w:hAnsi="Arial" w:cs="Arial"/>
      <w:kern w:val="0"/>
      <w:sz w:val="19"/>
      <w:szCs w:val="19"/>
      <w:lang w:eastAsia="el-GR"/>
    </w:rPr>
  </w:style>
  <w:style w:type="character" w:customStyle="1" w:styleId="aff6">
    <w:name w:val="Σώμα κειμένου_"/>
    <w:basedOn w:val="a2"/>
    <w:link w:val="26"/>
    <w:rsid w:val="00AE4490"/>
    <w:rPr>
      <w:rFonts w:ascii="Arial" w:eastAsia="Arial" w:hAnsi="Arial" w:cs="Arial"/>
      <w:b/>
      <w:bCs/>
      <w:sz w:val="19"/>
      <w:szCs w:val="19"/>
      <w:shd w:val="clear" w:color="auto" w:fill="FFFFFF"/>
    </w:rPr>
  </w:style>
  <w:style w:type="paragraph" w:customStyle="1" w:styleId="26">
    <w:name w:val="Σώμα κειμένου2"/>
    <w:basedOn w:val="a0"/>
    <w:link w:val="aff6"/>
    <w:rsid w:val="00AE4490"/>
    <w:pPr>
      <w:shd w:val="clear" w:color="auto" w:fill="FFFFFF"/>
      <w:suppressAutoHyphens w:val="0"/>
      <w:spacing w:line="220" w:lineRule="exact"/>
    </w:pPr>
    <w:rPr>
      <w:rFonts w:ascii="Arial" w:eastAsia="Arial" w:hAnsi="Arial" w:cs="Arial"/>
      <w:b/>
      <w:bCs/>
      <w:kern w:val="0"/>
      <w:sz w:val="19"/>
      <w:szCs w:val="19"/>
      <w:lang w:eastAsia="el-GR"/>
    </w:rPr>
  </w:style>
  <w:style w:type="character" w:customStyle="1" w:styleId="18">
    <w:name w:val="Σώμα κειμένου1"/>
    <w:basedOn w:val="aff6"/>
    <w:rsid w:val="00AE4490"/>
    <w:rPr>
      <w:color w:val="000000"/>
      <w:spacing w:val="0"/>
      <w:w w:val="100"/>
      <w:position w:val="0"/>
      <w:lang w:val="el-GR"/>
    </w:rPr>
  </w:style>
  <w:style w:type="character" w:customStyle="1" w:styleId="aff7">
    <w:name w:val="Σώμα κειμένου + Χωρίς έντονη γραφή"/>
    <w:basedOn w:val="aff6"/>
    <w:rsid w:val="00AE4490"/>
    <w:rPr>
      <w:color w:val="000000"/>
      <w:spacing w:val="0"/>
      <w:w w:val="100"/>
      <w:position w:val="0"/>
      <w:lang w:val="el-GR"/>
    </w:rPr>
  </w:style>
  <w:style w:type="paragraph" w:customStyle="1" w:styleId="40">
    <w:name w:val="Σώμα κειμένου4"/>
    <w:basedOn w:val="a0"/>
    <w:rsid w:val="00AE4490"/>
    <w:pPr>
      <w:shd w:val="clear" w:color="auto" w:fill="FFFFFF"/>
      <w:suppressAutoHyphens w:val="0"/>
      <w:spacing w:after="180" w:line="240" w:lineRule="atLeast"/>
      <w:ind w:hanging="480"/>
      <w:jc w:val="both"/>
    </w:pPr>
    <w:rPr>
      <w:rFonts w:ascii="Arial" w:eastAsia="Times New Roman" w:hAnsi="Arial" w:cs="Arial"/>
      <w:kern w:val="0"/>
      <w:sz w:val="23"/>
      <w:szCs w:val="23"/>
      <w:lang w:eastAsia="el-GR"/>
    </w:rPr>
  </w:style>
  <w:style w:type="character" w:customStyle="1" w:styleId="41">
    <w:name w:val="Επικεφαλίδα #4_"/>
    <w:basedOn w:val="a2"/>
    <w:link w:val="42"/>
    <w:locked/>
    <w:rsid w:val="00AE4490"/>
    <w:rPr>
      <w:rFonts w:ascii="Arial" w:hAnsi="Arial" w:cs="Arial"/>
      <w:b/>
      <w:bCs/>
      <w:sz w:val="23"/>
      <w:szCs w:val="23"/>
      <w:shd w:val="clear" w:color="auto" w:fill="FFFFFF"/>
    </w:rPr>
  </w:style>
  <w:style w:type="paragraph" w:customStyle="1" w:styleId="42">
    <w:name w:val="Επικεφαλίδα #4"/>
    <w:basedOn w:val="a0"/>
    <w:link w:val="41"/>
    <w:rsid w:val="00AE4490"/>
    <w:pPr>
      <w:shd w:val="clear" w:color="auto" w:fill="FFFFFF"/>
      <w:suppressAutoHyphens w:val="0"/>
      <w:spacing w:after="540" w:line="240" w:lineRule="atLeast"/>
      <w:jc w:val="center"/>
      <w:outlineLvl w:val="3"/>
    </w:pPr>
    <w:rPr>
      <w:rFonts w:ascii="Arial" w:eastAsia="Times New Roman" w:hAnsi="Arial" w:cs="Arial"/>
      <w:b/>
      <w:bCs/>
      <w:kern w:val="0"/>
      <w:sz w:val="23"/>
      <w:szCs w:val="23"/>
      <w:lang w:eastAsia="el-GR"/>
    </w:rPr>
  </w:style>
  <w:style w:type="character" w:customStyle="1" w:styleId="90">
    <w:name w:val="Σώμα κειμένου (9)_"/>
    <w:basedOn w:val="a2"/>
    <w:link w:val="91"/>
    <w:locked/>
    <w:rsid w:val="00AE4490"/>
    <w:rPr>
      <w:rFonts w:ascii="Arial" w:hAnsi="Arial" w:cs="Arial"/>
      <w:b/>
      <w:bCs/>
      <w:sz w:val="17"/>
      <w:szCs w:val="17"/>
      <w:shd w:val="clear" w:color="auto" w:fill="FFFFFF"/>
    </w:rPr>
  </w:style>
  <w:style w:type="paragraph" w:customStyle="1" w:styleId="91">
    <w:name w:val="Σώμα κειμένου (9)"/>
    <w:basedOn w:val="a0"/>
    <w:link w:val="90"/>
    <w:rsid w:val="00AE4490"/>
    <w:pPr>
      <w:shd w:val="clear" w:color="auto" w:fill="FFFFFF"/>
      <w:suppressAutoHyphens w:val="0"/>
      <w:spacing w:before="540" w:after="60" w:line="240" w:lineRule="atLeast"/>
      <w:jc w:val="right"/>
    </w:pPr>
    <w:rPr>
      <w:rFonts w:ascii="Arial" w:eastAsia="Times New Roman" w:hAnsi="Arial" w:cs="Arial"/>
      <w:b/>
      <w:bCs/>
      <w:kern w:val="0"/>
      <w:sz w:val="17"/>
      <w:szCs w:val="17"/>
      <w:lang w:eastAsia="el-GR"/>
    </w:rPr>
  </w:style>
  <w:style w:type="paragraph" w:customStyle="1" w:styleId="Char">
    <w:name w:val="Char"/>
    <w:basedOn w:val="a0"/>
    <w:rsid w:val="00AE4490"/>
    <w:pPr>
      <w:widowControl/>
      <w:numPr>
        <w:numId w:val="16"/>
      </w:numPr>
      <w:suppressAutoHyphens w:val="0"/>
    </w:pPr>
    <w:rPr>
      <w:rFonts w:ascii="Arial" w:eastAsia="Times New Roman" w:hAnsi="Arial" w:cs="Arial"/>
      <w:kern w:val="0"/>
      <w:lang w:val="en-GB" w:eastAsia="en-US"/>
    </w:rPr>
  </w:style>
  <w:style w:type="paragraph" w:customStyle="1" w:styleId="WW-Default1">
    <w:name w:val="WW-Default1"/>
    <w:uiPriority w:val="99"/>
    <w:rsid w:val="00AE4490"/>
    <w:pPr>
      <w:widowControl w:val="0"/>
      <w:autoSpaceDE w:val="0"/>
      <w:autoSpaceDN w:val="0"/>
      <w:adjustRightInd w:val="0"/>
    </w:pPr>
    <w:rPr>
      <w:rFonts w:ascii="Calibri" w:hAnsi="Calibri" w:cs="Calibri"/>
      <w:kern w:val="1"/>
      <w:sz w:val="24"/>
      <w:szCs w:val="24"/>
    </w:rPr>
  </w:style>
  <w:style w:type="paragraph" w:customStyle="1" w:styleId="CharCharChar">
    <w:name w:val="Char Char Char"/>
    <w:basedOn w:val="a0"/>
    <w:rsid w:val="00AE4490"/>
    <w:pPr>
      <w:widowControl/>
      <w:tabs>
        <w:tab w:val="num" w:pos="567"/>
      </w:tabs>
      <w:suppressAutoHyphens w:val="0"/>
    </w:pPr>
    <w:rPr>
      <w:rFonts w:ascii="Arial" w:eastAsia="Times New Roman" w:hAnsi="Arial" w:cs="Arial"/>
      <w:kern w:val="0"/>
      <w:lang w:val="en-GB" w:eastAsia="en-US"/>
    </w:rPr>
  </w:style>
  <w:style w:type="paragraph" w:customStyle="1" w:styleId="yiv7345681752msonormal">
    <w:name w:val="yiv7345681752msonormal"/>
    <w:basedOn w:val="a0"/>
    <w:rsid w:val="00AE4490"/>
    <w:pPr>
      <w:widowControl/>
      <w:suppressAutoHyphens w:val="0"/>
      <w:spacing w:before="100" w:beforeAutospacing="1" w:after="100" w:afterAutospacing="1"/>
    </w:pPr>
    <w:rPr>
      <w:rFonts w:eastAsia="Times New Roman"/>
      <w:kern w:val="0"/>
      <w:lang w:eastAsia="el-GR"/>
    </w:rPr>
  </w:style>
  <w:style w:type="paragraph" w:customStyle="1" w:styleId="normalwithoutspacing">
    <w:name w:val="normal_without_spacing"/>
    <w:basedOn w:val="a0"/>
    <w:rsid w:val="00AE4490"/>
    <w:pPr>
      <w:widowControl/>
      <w:spacing w:after="60"/>
      <w:jc w:val="both"/>
    </w:pPr>
    <w:rPr>
      <w:rFonts w:ascii="Calibri" w:eastAsia="Times New Roman" w:hAnsi="Calibri" w:cs="Calibri"/>
      <w:kern w:val="0"/>
      <w:sz w:val="22"/>
      <w:lang w:eastAsia="zh-CN"/>
    </w:rPr>
  </w:style>
  <w:style w:type="character" w:customStyle="1" w:styleId="WW-FootnoteReference12">
    <w:name w:val="WW-Footnote Reference12"/>
    <w:qFormat/>
    <w:rsid w:val="00AE4490"/>
    <w:rPr>
      <w:vertAlign w:val="superscript"/>
    </w:rPr>
  </w:style>
  <w:style w:type="character" w:customStyle="1" w:styleId="Exact">
    <w:name w:val="Σώμα κειμένου Exact"/>
    <w:basedOn w:val="a2"/>
    <w:rsid w:val="00AE4490"/>
    <w:rPr>
      <w:rFonts w:ascii="Times New Roman" w:eastAsia="Times New Roman" w:hAnsi="Times New Roman" w:cs="Times New Roman"/>
      <w:b w:val="0"/>
      <w:bCs w:val="0"/>
      <w:i w:val="0"/>
      <w:iCs w:val="0"/>
      <w:smallCaps w:val="0"/>
      <w:strike w:val="0"/>
      <w:spacing w:val="1"/>
      <w:sz w:val="20"/>
      <w:szCs w:val="20"/>
      <w:u w:val="none"/>
    </w:rPr>
  </w:style>
  <w:style w:type="paragraph" w:customStyle="1" w:styleId="Char2CharCharCharCharCharCharCharCharCharCharCharCharCharCharCharCharCharCharCharChar">
    <w:name w:val="Char2 Char Char Char Char Char Char Char Char Char Char Char Char Char Char Char Char Char Char Char Char"/>
    <w:basedOn w:val="a0"/>
    <w:uiPriority w:val="99"/>
    <w:rsid w:val="00AE4490"/>
    <w:pPr>
      <w:widowControl/>
      <w:suppressAutoHyphens w:val="0"/>
      <w:spacing w:after="160" w:line="240" w:lineRule="exact"/>
    </w:pPr>
    <w:rPr>
      <w:rFonts w:ascii="Verdana" w:eastAsia="Times New Roman" w:hAnsi="Verdana"/>
      <w:kern w:val="0"/>
      <w:sz w:val="20"/>
      <w:szCs w:val="20"/>
      <w:lang w:val="en-US" w:eastAsia="en-US"/>
    </w:rPr>
  </w:style>
  <w:style w:type="character" w:customStyle="1" w:styleId="FontStyle20">
    <w:name w:val="Font Style20"/>
    <w:rsid w:val="00AE4490"/>
    <w:rPr>
      <w:rFonts w:ascii="Arial" w:hAnsi="Arial" w:cs="Arial"/>
      <w:b/>
      <w:bCs/>
      <w:sz w:val="20"/>
      <w:szCs w:val="20"/>
    </w:rPr>
  </w:style>
  <w:style w:type="paragraph" w:styleId="-HTML">
    <w:name w:val="HTML Preformatted"/>
    <w:basedOn w:val="a0"/>
    <w:link w:val="-HTMLChar"/>
    <w:uiPriority w:val="99"/>
    <w:unhideWhenUsed/>
    <w:qFormat/>
    <w:rsid w:val="00AE44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el-GR"/>
    </w:rPr>
  </w:style>
  <w:style w:type="character" w:customStyle="1" w:styleId="-HTMLChar">
    <w:name w:val="Προ-διαμορφωμένο HTML Char"/>
    <w:basedOn w:val="a2"/>
    <w:link w:val="-HTML"/>
    <w:uiPriority w:val="99"/>
    <w:rsid w:val="00AE4490"/>
    <w:rPr>
      <w:rFonts w:ascii="Courier New" w:hAnsi="Courier New" w:cs="Courier New"/>
    </w:rPr>
  </w:style>
  <w:style w:type="character" w:customStyle="1" w:styleId="WW8Num1z2">
    <w:name w:val="WW8Num1z2"/>
    <w:qFormat/>
    <w:rsid w:val="00AE4490"/>
  </w:style>
  <w:style w:type="character" w:customStyle="1" w:styleId="WW8Num1z3">
    <w:name w:val="WW8Num1z3"/>
    <w:qFormat/>
    <w:rsid w:val="00AE4490"/>
  </w:style>
  <w:style w:type="character" w:customStyle="1" w:styleId="WW8Num1z4">
    <w:name w:val="WW8Num1z4"/>
    <w:qFormat/>
    <w:rsid w:val="00AE4490"/>
  </w:style>
  <w:style w:type="character" w:customStyle="1" w:styleId="WW8Num1z5">
    <w:name w:val="WW8Num1z5"/>
    <w:qFormat/>
    <w:rsid w:val="00AE4490"/>
  </w:style>
  <w:style w:type="character" w:customStyle="1" w:styleId="WW8Num1z6">
    <w:name w:val="WW8Num1z6"/>
    <w:qFormat/>
    <w:rsid w:val="00AE4490"/>
  </w:style>
  <w:style w:type="character" w:customStyle="1" w:styleId="WW8Num1z7">
    <w:name w:val="WW8Num1z7"/>
    <w:qFormat/>
    <w:rsid w:val="00AE4490"/>
  </w:style>
  <w:style w:type="character" w:customStyle="1" w:styleId="WW8Num1z8">
    <w:name w:val="WW8Num1z8"/>
    <w:qFormat/>
    <w:rsid w:val="00AE4490"/>
  </w:style>
  <w:style w:type="character" w:customStyle="1" w:styleId="WW8Num4z3">
    <w:name w:val="WW8Num4z3"/>
    <w:qFormat/>
    <w:rsid w:val="00AE4490"/>
  </w:style>
  <w:style w:type="character" w:customStyle="1" w:styleId="WW8Num4z4">
    <w:name w:val="WW8Num4z4"/>
    <w:qFormat/>
    <w:rsid w:val="00AE4490"/>
  </w:style>
  <w:style w:type="character" w:customStyle="1" w:styleId="WW8Num4z5">
    <w:name w:val="WW8Num4z5"/>
    <w:qFormat/>
    <w:rsid w:val="00AE4490"/>
  </w:style>
  <w:style w:type="character" w:customStyle="1" w:styleId="WW8Num4z6">
    <w:name w:val="WW8Num4z6"/>
    <w:qFormat/>
    <w:rsid w:val="00AE4490"/>
  </w:style>
  <w:style w:type="character" w:customStyle="1" w:styleId="WW8Num4z7">
    <w:name w:val="WW8Num4z7"/>
    <w:qFormat/>
    <w:rsid w:val="00AE4490"/>
  </w:style>
  <w:style w:type="character" w:customStyle="1" w:styleId="WW8Num4z8">
    <w:name w:val="WW8Num4z8"/>
    <w:qFormat/>
    <w:rsid w:val="00AE4490"/>
  </w:style>
  <w:style w:type="character" w:customStyle="1" w:styleId="WW8Num8z1">
    <w:name w:val="WW8Num8z1"/>
    <w:qFormat/>
    <w:rsid w:val="00AE4490"/>
    <w:rPr>
      <w:rFonts w:ascii="Cambria" w:hAnsi="Cambria" w:cs="Cambria"/>
      <w:b/>
      <w:i/>
      <w:sz w:val="20"/>
      <w:szCs w:val="22"/>
      <w:lang w:val="en-US"/>
    </w:rPr>
  </w:style>
  <w:style w:type="character" w:customStyle="1" w:styleId="WW8Num8z2">
    <w:name w:val="WW8Num8z2"/>
    <w:qFormat/>
    <w:rsid w:val="00AE4490"/>
  </w:style>
  <w:style w:type="character" w:customStyle="1" w:styleId="WW8Num8z3">
    <w:name w:val="WW8Num8z3"/>
    <w:qFormat/>
    <w:rsid w:val="00AE4490"/>
  </w:style>
  <w:style w:type="character" w:customStyle="1" w:styleId="WW8Num8z4">
    <w:name w:val="WW8Num8z4"/>
    <w:qFormat/>
    <w:rsid w:val="00AE4490"/>
  </w:style>
  <w:style w:type="character" w:customStyle="1" w:styleId="WW8Num8z5">
    <w:name w:val="WW8Num8z5"/>
    <w:qFormat/>
    <w:rsid w:val="00AE4490"/>
  </w:style>
  <w:style w:type="character" w:customStyle="1" w:styleId="WW8Num8z6">
    <w:name w:val="WW8Num8z6"/>
    <w:qFormat/>
    <w:rsid w:val="00AE4490"/>
  </w:style>
  <w:style w:type="character" w:customStyle="1" w:styleId="WW8Num8z7">
    <w:name w:val="WW8Num8z7"/>
    <w:qFormat/>
    <w:rsid w:val="00AE4490"/>
  </w:style>
  <w:style w:type="character" w:customStyle="1" w:styleId="WW8Num8z8">
    <w:name w:val="WW8Num8z8"/>
    <w:qFormat/>
    <w:rsid w:val="00AE4490"/>
  </w:style>
  <w:style w:type="character" w:customStyle="1" w:styleId="WW8Num12z1">
    <w:name w:val="WW8Num12z1"/>
    <w:qFormat/>
    <w:rsid w:val="00AE4490"/>
    <w:rPr>
      <w:rFonts w:ascii="Cambria" w:hAnsi="Cambria" w:cs="Arial"/>
      <w:b/>
      <w:sz w:val="22"/>
      <w:szCs w:val="22"/>
    </w:rPr>
  </w:style>
  <w:style w:type="character" w:customStyle="1" w:styleId="WW8Num7z1">
    <w:name w:val="WW8Num7z1"/>
    <w:qFormat/>
    <w:rsid w:val="00AE4490"/>
    <w:rPr>
      <w:rFonts w:ascii="Cambria" w:hAnsi="Cambria" w:cs="Cambria"/>
      <w:b/>
      <w:i/>
      <w:sz w:val="20"/>
      <w:szCs w:val="22"/>
      <w:lang w:val="en-US"/>
    </w:rPr>
  </w:style>
  <w:style w:type="character" w:customStyle="1" w:styleId="WW8Num7z2">
    <w:name w:val="WW8Num7z2"/>
    <w:qFormat/>
    <w:rsid w:val="00AE4490"/>
  </w:style>
  <w:style w:type="character" w:customStyle="1" w:styleId="WW8Num7z3">
    <w:name w:val="WW8Num7z3"/>
    <w:qFormat/>
    <w:rsid w:val="00AE4490"/>
  </w:style>
  <w:style w:type="character" w:customStyle="1" w:styleId="WW8Num7z4">
    <w:name w:val="WW8Num7z4"/>
    <w:qFormat/>
    <w:rsid w:val="00AE4490"/>
  </w:style>
  <w:style w:type="character" w:customStyle="1" w:styleId="WW8Num7z5">
    <w:name w:val="WW8Num7z5"/>
    <w:qFormat/>
    <w:rsid w:val="00AE4490"/>
  </w:style>
  <w:style w:type="character" w:customStyle="1" w:styleId="WW8Num7z6">
    <w:name w:val="WW8Num7z6"/>
    <w:qFormat/>
    <w:rsid w:val="00AE4490"/>
  </w:style>
  <w:style w:type="character" w:customStyle="1" w:styleId="WW8Num7z7">
    <w:name w:val="WW8Num7z7"/>
    <w:qFormat/>
    <w:rsid w:val="00AE4490"/>
  </w:style>
  <w:style w:type="character" w:customStyle="1" w:styleId="WW8Num7z8">
    <w:name w:val="WW8Num7z8"/>
    <w:qFormat/>
    <w:rsid w:val="00AE4490"/>
  </w:style>
  <w:style w:type="character" w:customStyle="1" w:styleId="WW8Num13z2">
    <w:name w:val="WW8Num13z2"/>
    <w:qFormat/>
    <w:rsid w:val="00AE4490"/>
  </w:style>
  <w:style w:type="character" w:customStyle="1" w:styleId="WW8Num13z3">
    <w:name w:val="WW8Num13z3"/>
    <w:qFormat/>
    <w:rsid w:val="00AE4490"/>
  </w:style>
  <w:style w:type="character" w:customStyle="1" w:styleId="WW8Num13z4">
    <w:name w:val="WW8Num13z4"/>
    <w:qFormat/>
    <w:rsid w:val="00AE4490"/>
  </w:style>
  <w:style w:type="character" w:customStyle="1" w:styleId="WW8Num13z5">
    <w:name w:val="WW8Num13z5"/>
    <w:qFormat/>
    <w:rsid w:val="00AE4490"/>
  </w:style>
  <w:style w:type="character" w:customStyle="1" w:styleId="WW8Num13z6">
    <w:name w:val="WW8Num13z6"/>
    <w:qFormat/>
    <w:rsid w:val="00AE4490"/>
  </w:style>
  <w:style w:type="character" w:customStyle="1" w:styleId="WW8Num13z7">
    <w:name w:val="WW8Num13z7"/>
    <w:qFormat/>
    <w:rsid w:val="00AE4490"/>
  </w:style>
  <w:style w:type="character" w:customStyle="1" w:styleId="WW8Num13z8">
    <w:name w:val="WW8Num13z8"/>
    <w:qFormat/>
    <w:rsid w:val="00AE4490"/>
  </w:style>
  <w:style w:type="character" w:customStyle="1" w:styleId="WW-DefaultParagraphFont">
    <w:name w:val="WW-Default Paragraph Font"/>
    <w:qFormat/>
    <w:rsid w:val="00AE4490"/>
  </w:style>
  <w:style w:type="character" w:customStyle="1" w:styleId="WW8Num15z1">
    <w:name w:val="WW8Num15z1"/>
    <w:qFormat/>
    <w:rsid w:val="00AE4490"/>
  </w:style>
  <w:style w:type="character" w:customStyle="1" w:styleId="WW8Num15z2">
    <w:name w:val="WW8Num15z2"/>
    <w:qFormat/>
    <w:rsid w:val="00AE4490"/>
  </w:style>
  <w:style w:type="character" w:customStyle="1" w:styleId="WW8Num15z3">
    <w:name w:val="WW8Num15z3"/>
    <w:qFormat/>
    <w:rsid w:val="00AE4490"/>
  </w:style>
  <w:style w:type="character" w:customStyle="1" w:styleId="WW8Num15z4">
    <w:name w:val="WW8Num15z4"/>
    <w:qFormat/>
    <w:rsid w:val="00AE4490"/>
  </w:style>
  <w:style w:type="character" w:customStyle="1" w:styleId="WW8Num15z5">
    <w:name w:val="WW8Num15z5"/>
    <w:qFormat/>
    <w:rsid w:val="00AE4490"/>
  </w:style>
  <w:style w:type="character" w:customStyle="1" w:styleId="WW8Num15z6">
    <w:name w:val="WW8Num15z6"/>
    <w:qFormat/>
    <w:rsid w:val="00AE4490"/>
  </w:style>
  <w:style w:type="character" w:customStyle="1" w:styleId="WW8Num15z7">
    <w:name w:val="WW8Num15z7"/>
    <w:qFormat/>
    <w:rsid w:val="00AE4490"/>
  </w:style>
  <w:style w:type="character" w:customStyle="1" w:styleId="WW8Num15z8">
    <w:name w:val="WW8Num15z8"/>
    <w:qFormat/>
    <w:rsid w:val="00AE4490"/>
  </w:style>
  <w:style w:type="character" w:customStyle="1" w:styleId="WW8Num16z1">
    <w:name w:val="WW8Num16z1"/>
    <w:qFormat/>
    <w:rsid w:val="00AE4490"/>
  </w:style>
  <w:style w:type="character" w:customStyle="1" w:styleId="WW8Num16z2">
    <w:name w:val="WW8Num16z2"/>
    <w:qFormat/>
    <w:rsid w:val="00AE4490"/>
  </w:style>
  <w:style w:type="character" w:customStyle="1" w:styleId="WW8Num16z3">
    <w:name w:val="WW8Num16z3"/>
    <w:qFormat/>
    <w:rsid w:val="00AE4490"/>
  </w:style>
  <w:style w:type="character" w:customStyle="1" w:styleId="WW8Num16z4">
    <w:name w:val="WW8Num16z4"/>
    <w:qFormat/>
    <w:rsid w:val="00AE4490"/>
  </w:style>
  <w:style w:type="character" w:customStyle="1" w:styleId="WW8Num16z5">
    <w:name w:val="WW8Num16z5"/>
    <w:qFormat/>
    <w:rsid w:val="00AE4490"/>
  </w:style>
  <w:style w:type="character" w:customStyle="1" w:styleId="WW8Num16z6">
    <w:name w:val="WW8Num16z6"/>
    <w:qFormat/>
    <w:rsid w:val="00AE4490"/>
  </w:style>
  <w:style w:type="character" w:customStyle="1" w:styleId="WW8Num16z7">
    <w:name w:val="WW8Num16z7"/>
    <w:qFormat/>
    <w:rsid w:val="00AE4490"/>
  </w:style>
  <w:style w:type="character" w:customStyle="1" w:styleId="WW8Num16z8">
    <w:name w:val="WW8Num16z8"/>
    <w:qFormat/>
    <w:rsid w:val="00AE4490"/>
  </w:style>
  <w:style w:type="character" w:customStyle="1" w:styleId="33">
    <w:name w:val="Προεπιλεγμένη γραμματοσειρά3"/>
    <w:rsid w:val="00AE4490"/>
  </w:style>
  <w:style w:type="character" w:customStyle="1" w:styleId="WW8Num17z1">
    <w:name w:val="WW8Num17z1"/>
    <w:qFormat/>
    <w:rsid w:val="00AE4490"/>
  </w:style>
  <w:style w:type="character" w:customStyle="1" w:styleId="WW8Num17z2">
    <w:name w:val="WW8Num17z2"/>
    <w:qFormat/>
    <w:rsid w:val="00AE4490"/>
  </w:style>
  <w:style w:type="character" w:customStyle="1" w:styleId="WW8Num17z3">
    <w:name w:val="WW8Num17z3"/>
    <w:qFormat/>
    <w:rsid w:val="00AE4490"/>
  </w:style>
  <w:style w:type="character" w:customStyle="1" w:styleId="WW8Num17z4">
    <w:name w:val="WW8Num17z4"/>
    <w:qFormat/>
    <w:rsid w:val="00AE4490"/>
  </w:style>
  <w:style w:type="character" w:customStyle="1" w:styleId="WW8Num17z5">
    <w:name w:val="WW8Num17z5"/>
    <w:qFormat/>
    <w:rsid w:val="00AE4490"/>
  </w:style>
  <w:style w:type="character" w:customStyle="1" w:styleId="WW8Num17z6">
    <w:name w:val="WW8Num17z6"/>
    <w:qFormat/>
    <w:rsid w:val="00AE4490"/>
  </w:style>
  <w:style w:type="character" w:customStyle="1" w:styleId="WW8Num17z7">
    <w:name w:val="WW8Num17z7"/>
    <w:qFormat/>
    <w:rsid w:val="00AE4490"/>
    <w:rPr>
      <w:rFonts w:cs="Arial"/>
      <w:spacing w:val="40"/>
    </w:rPr>
  </w:style>
  <w:style w:type="character" w:customStyle="1" w:styleId="WW8Num17z8">
    <w:name w:val="WW8Num17z8"/>
    <w:qFormat/>
    <w:rsid w:val="00AE4490"/>
  </w:style>
  <w:style w:type="character" w:customStyle="1" w:styleId="WW8Num18z2">
    <w:name w:val="WW8Num18z2"/>
    <w:qFormat/>
    <w:rsid w:val="00AE4490"/>
  </w:style>
  <w:style w:type="character" w:customStyle="1" w:styleId="WW8Num18z3">
    <w:name w:val="WW8Num18z3"/>
    <w:qFormat/>
    <w:rsid w:val="00AE4490"/>
  </w:style>
  <w:style w:type="character" w:customStyle="1" w:styleId="WW8Num18z4">
    <w:name w:val="WW8Num18z4"/>
    <w:qFormat/>
    <w:rsid w:val="00AE4490"/>
  </w:style>
  <w:style w:type="character" w:customStyle="1" w:styleId="WW8Num18z5">
    <w:name w:val="WW8Num18z5"/>
    <w:qFormat/>
    <w:rsid w:val="00AE4490"/>
  </w:style>
  <w:style w:type="character" w:customStyle="1" w:styleId="WW8Num18z6">
    <w:name w:val="WW8Num18z6"/>
    <w:qFormat/>
    <w:rsid w:val="00AE4490"/>
  </w:style>
  <w:style w:type="character" w:customStyle="1" w:styleId="WW8Num18z7">
    <w:name w:val="WW8Num18z7"/>
    <w:qFormat/>
    <w:rsid w:val="00AE4490"/>
  </w:style>
  <w:style w:type="character" w:customStyle="1" w:styleId="WW8Num18z8">
    <w:name w:val="WW8Num18z8"/>
    <w:qFormat/>
    <w:rsid w:val="00AE4490"/>
  </w:style>
  <w:style w:type="character" w:customStyle="1" w:styleId="43">
    <w:name w:val="Παραπομπή υποσημείωσης4"/>
    <w:rsid w:val="00AE4490"/>
    <w:rPr>
      <w:vertAlign w:val="superscript"/>
    </w:rPr>
  </w:style>
  <w:style w:type="character" w:customStyle="1" w:styleId="WW-">
    <w:name w:val="WW-Χαρακτήρες σημείωσης τέλους"/>
    <w:rsid w:val="00AE4490"/>
    <w:rPr>
      <w:vertAlign w:val="superscript"/>
    </w:rPr>
  </w:style>
  <w:style w:type="character" w:customStyle="1" w:styleId="27">
    <w:name w:val="Παραπομπή σημείωσης τέλους2"/>
    <w:qFormat/>
    <w:rsid w:val="00AE4490"/>
    <w:rPr>
      <w:vertAlign w:val="superscript"/>
    </w:rPr>
  </w:style>
  <w:style w:type="character" w:customStyle="1" w:styleId="19">
    <w:name w:val="Παραπομπή σημείωσης τέλους1"/>
    <w:qFormat/>
    <w:rsid w:val="00AE4490"/>
    <w:rPr>
      <w:vertAlign w:val="superscript"/>
    </w:rPr>
  </w:style>
  <w:style w:type="character" w:customStyle="1" w:styleId="34">
    <w:name w:val="Παραπομπή σημείωσης τέλους3"/>
    <w:rsid w:val="00AE4490"/>
    <w:rPr>
      <w:vertAlign w:val="superscript"/>
    </w:rPr>
  </w:style>
  <w:style w:type="character" w:customStyle="1" w:styleId="52">
    <w:name w:val="Παραπομπή υποσημείωσης5"/>
    <w:rsid w:val="00AE4490"/>
    <w:rPr>
      <w:vertAlign w:val="superscript"/>
    </w:rPr>
  </w:style>
  <w:style w:type="character" w:customStyle="1" w:styleId="WW-EndnoteReference">
    <w:name w:val="WW-Endnote Reference"/>
    <w:qFormat/>
    <w:rsid w:val="00AE4490"/>
    <w:rPr>
      <w:vertAlign w:val="superscript"/>
    </w:rPr>
  </w:style>
  <w:style w:type="character" w:customStyle="1" w:styleId="WW-FootnoteReference">
    <w:name w:val="WW-Footnote Reference"/>
    <w:qFormat/>
    <w:rsid w:val="00AE4490"/>
    <w:rPr>
      <w:vertAlign w:val="superscript"/>
    </w:rPr>
  </w:style>
  <w:style w:type="character" w:customStyle="1" w:styleId="aff8">
    <w:name w:val="Σύνδεση ευρετηρίου"/>
    <w:qFormat/>
    <w:rsid w:val="00AE4490"/>
  </w:style>
  <w:style w:type="character" w:customStyle="1" w:styleId="WW-EndnoteReference1">
    <w:name w:val="WW-Endnote Reference1"/>
    <w:qFormat/>
    <w:rsid w:val="00AE4490"/>
    <w:rPr>
      <w:vertAlign w:val="superscript"/>
    </w:rPr>
  </w:style>
  <w:style w:type="character" w:customStyle="1" w:styleId="WW-EndnoteReference2">
    <w:name w:val="WW-Endnote Reference2"/>
    <w:qFormat/>
    <w:rsid w:val="00AE4490"/>
    <w:rPr>
      <w:vertAlign w:val="superscript"/>
    </w:rPr>
  </w:style>
  <w:style w:type="paragraph" w:customStyle="1" w:styleId="WW-Caption">
    <w:name w:val="WW-Caption"/>
    <w:basedOn w:val="a0"/>
    <w:qFormat/>
    <w:rsid w:val="00AE4490"/>
    <w:pPr>
      <w:suppressLineNumbers/>
      <w:spacing w:before="120" w:after="120"/>
    </w:pPr>
    <w:rPr>
      <w:rFonts w:cs="Mangal"/>
      <w:i/>
      <w:iCs/>
      <w:lang w:eastAsia="zh-CN"/>
    </w:rPr>
  </w:style>
  <w:style w:type="paragraph" w:customStyle="1" w:styleId="Standarduser">
    <w:name w:val="Standard (user)"/>
    <w:rsid w:val="00AE4490"/>
    <w:pPr>
      <w:widowControl w:val="0"/>
      <w:suppressAutoHyphens/>
      <w:textAlignment w:val="baseline"/>
    </w:pPr>
    <w:rPr>
      <w:rFonts w:cs="Tahoma"/>
      <w:kern w:val="1"/>
      <w:sz w:val="24"/>
      <w:szCs w:val="24"/>
      <w:lang w:val="en-US" w:eastAsia="zh-CN"/>
    </w:rPr>
  </w:style>
  <w:style w:type="paragraph" w:customStyle="1" w:styleId="1a">
    <w:name w:val="Βασικό1"/>
    <w:qFormat/>
    <w:rsid w:val="00AE4490"/>
    <w:pPr>
      <w:suppressAutoHyphens/>
      <w:spacing w:line="276" w:lineRule="auto"/>
    </w:pPr>
    <w:rPr>
      <w:rFonts w:ascii="Arial" w:eastAsia="Arial" w:hAnsi="Arial" w:cs="Arial"/>
      <w:color w:val="000000"/>
      <w:sz w:val="22"/>
      <w:szCs w:val="22"/>
      <w:lang w:eastAsia="zh-CN"/>
    </w:rPr>
  </w:style>
  <w:style w:type="paragraph" w:customStyle="1" w:styleId="1b">
    <w:name w:val="Κείμενο πλαισίου1"/>
    <w:basedOn w:val="a0"/>
    <w:qFormat/>
    <w:rsid w:val="00AE4490"/>
    <w:rPr>
      <w:rFonts w:ascii="Tahoma" w:hAnsi="Tahoma" w:cs="Tahoma"/>
      <w:sz w:val="16"/>
      <w:szCs w:val="16"/>
      <w:lang w:eastAsia="zh-CN"/>
    </w:rPr>
  </w:style>
  <w:style w:type="paragraph" w:customStyle="1" w:styleId="Textbodyindent">
    <w:name w:val="Text body indent"/>
    <w:basedOn w:val="Standard"/>
    <w:qFormat/>
    <w:rsid w:val="00AE4490"/>
    <w:pPr>
      <w:widowControl w:val="0"/>
      <w:spacing w:after="0" w:line="240" w:lineRule="auto"/>
      <w:ind w:firstLine="1134"/>
      <w:jc w:val="both"/>
      <w:textAlignment w:val="baseline"/>
    </w:pPr>
    <w:rPr>
      <w:rFonts w:ascii="Arial" w:eastAsia="Andale Sans UI" w:hAnsi="Arial" w:cs="Arial"/>
      <w:szCs w:val="24"/>
      <w:lang w:val="en-US" w:eastAsia="zh-CN" w:bidi="en-US"/>
    </w:rPr>
  </w:style>
  <w:style w:type="paragraph" w:customStyle="1" w:styleId="Endnote">
    <w:name w:val="Endnote"/>
    <w:basedOn w:val="Standard"/>
    <w:qFormat/>
    <w:rsid w:val="00AE4490"/>
    <w:pPr>
      <w:widowControl w:val="0"/>
      <w:suppressLineNumbers/>
      <w:spacing w:after="0" w:line="240" w:lineRule="auto"/>
      <w:textAlignment w:val="baseline"/>
    </w:pPr>
    <w:rPr>
      <w:rFonts w:ascii="Times New Roman" w:eastAsia="Times New Roman" w:hAnsi="Times New Roman" w:cs="Tahoma"/>
      <w:sz w:val="20"/>
      <w:szCs w:val="20"/>
      <w:lang w:val="en-US" w:eastAsia="zh-CN"/>
    </w:rPr>
  </w:style>
  <w:style w:type="paragraph" w:styleId="aff9">
    <w:name w:val="toa heading"/>
    <w:basedOn w:val="a8"/>
    <w:rsid w:val="00AE4490"/>
    <w:pPr>
      <w:suppressLineNumbers/>
    </w:pPr>
    <w:rPr>
      <w:b/>
      <w:bCs/>
      <w:sz w:val="32"/>
      <w:szCs w:val="32"/>
      <w:lang w:eastAsia="zh-CN"/>
    </w:rPr>
  </w:style>
  <w:style w:type="character" w:customStyle="1" w:styleId="Char11">
    <w:name w:val="Κείμενο πλαισίου Char1"/>
    <w:rsid w:val="00AE4490"/>
    <w:rPr>
      <w:rFonts w:ascii="Segoe UI" w:eastAsia="Andale Sans UI" w:hAnsi="Segoe UI" w:cs="Segoe UI"/>
      <w:kern w:val="1"/>
      <w:sz w:val="18"/>
      <w:szCs w:val="18"/>
      <w:lang w:eastAsia="zh-CN"/>
    </w:rPr>
  </w:style>
  <w:style w:type="paragraph" w:customStyle="1" w:styleId="-HTML1">
    <w:name w:val="Προ-διαμορφωμένο HTML1"/>
    <w:basedOn w:val="a0"/>
    <w:qFormat/>
    <w:rsid w:val="00AE44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eastAsia="Times New Roman" w:hAnsi="Liberation Sans" w:cs="Liberation Sans"/>
      <w:color w:val="000000"/>
      <w:sz w:val="20"/>
      <w:lang w:eastAsia="zh-CN" w:bidi="en-US"/>
    </w:rPr>
  </w:style>
  <w:style w:type="character" w:customStyle="1" w:styleId="WW8Num20z3">
    <w:name w:val="WW8Num20z3"/>
    <w:qFormat/>
    <w:rsid w:val="00AE4490"/>
  </w:style>
  <w:style w:type="paragraph" w:styleId="1c">
    <w:name w:val="toc 1"/>
    <w:basedOn w:val="a0"/>
    <w:next w:val="a0"/>
    <w:autoRedefine/>
    <w:uiPriority w:val="39"/>
    <w:unhideWhenUsed/>
    <w:rsid w:val="00AE4490"/>
    <w:rPr>
      <w:lang w:eastAsia="zh-CN"/>
    </w:rPr>
  </w:style>
  <w:style w:type="paragraph" w:styleId="28">
    <w:name w:val="toc 2"/>
    <w:basedOn w:val="a0"/>
    <w:next w:val="a0"/>
    <w:autoRedefine/>
    <w:uiPriority w:val="39"/>
    <w:unhideWhenUsed/>
    <w:rsid w:val="00AE4490"/>
    <w:pPr>
      <w:ind w:left="240"/>
    </w:pPr>
    <w:rPr>
      <w:lang w:eastAsia="zh-CN"/>
    </w:rPr>
  </w:style>
  <w:style w:type="paragraph" w:styleId="29">
    <w:name w:val="Body Text Indent 2"/>
    <w:basedOn w:val="a0"/>
    <w:link w:val="2Char1"/>
    <w:unhideWhenUsed/>
    <w:rsid w:val="00AE4490"/>
    <w:pPr>
      <w:spacing w:after="120" w:line="480" w:lineRule="auto"/>
      <w:ind w:left="283"/>
    </w:pPr>
    <w:rPr>
      <w:lang w:eastAsia="zh-CN"/>
    </w:rPr>
  </w:style>
  <w:style w:type="character" w:customStyle="1" w:styleId="2Char1">
    <w:name w:val="Σώμα κείμενου με εσοχή 2 Char"/>
    <w:basedOn w:val="a2"/>
    <w:link w:val="29"/>
    <w:rsid w:val="00AE4490"/>
    <w:rPr>
      <w:rFonts w:eastAsia="Andale Sans UI"/>
      <w:kern w:val="1"/>
      <w:sz w:val="24"/>
      <w:szCs w:val="24"/>
      <w:lang w:eastAsia="zh-CN"/>
    </w:rPr>
  </w:style>
  <w:style w:type="character" w:customStyle="1" w:styleId="DefaultParagraphFont1">
    <w:name w:val="Default Paragraph Font1"/>
    <w:qFormat/>
    <w:rsid w:val="00AE4490"/>
  </w:style>
  <w:style w:type="character" w:customStyle="1" w:styleId="FootnoteReference2">
    <w:name w:val="Footnote Reference2"/>
    <w:qFormat/>
    <w:rsid w:val="00AE4490"/>
    <w:rPr>
      <w:vertAlign w:val="superscript"/>
    </w:rPr>
  </w:style>
  <w:style w:type="paragraph" w:customStyle="1" w:styleId="Caption1">
    <w:name w:val="Caption1"/>
    <w:basedOn w:val="a0"/>
    <w:qFormat/>
    <w:rsid w:val="00AE4490"/>
    <w:pPr>
      <w:suppressLineNumbers/>
      <w:spacing w:before="120" w:after="120"/>
    </w:pPr>
    <w:rPr>
      <w:rFonts w:cs="Mangal"/>
      <w:i/>
      <w:iCs/>
      <w:lang w:eastAsia="zh-CN"/>
    </w:rPr>
  </w:style>
  <w:style w:type="character" w:customStyle="1" w:styleId="WW-FootnoteReference7">
    <w:name w:val="WW-Footnote Reference7"/>
    <w:qFormat/>
    <w:rsid w:val="00AE4490"/>
    <w:rPr>
      <w:vertAlign w:val="superscript"/>
    </w:rPr>
  </w:style>
  <w:style w:type="paragraph" w:customStyle="1" w:styleId="foothanging">
    <w:name w:val="foot_hanging"/>
    <w:basedOn w:val="aff2"/>
    <w:rsid w:val="00AE4490"/>
    <w:pPr>
      <w:widowControl/>
      <w:suppressLineNumbers w:val="0"/>
      <w:ind w:left="426" w:hanging="426"/>
      <w:jc w:val="both"/>
    </w:pPr>
    <w:rPr>
      <w:rFonts w:ascii="Calibri" w:eastAsia="Times New Roman" w:hAnsi="Calibri" w:cs="Calibri"/>
      <w:kern w:val="0"/>
      <w:sz w:val="18"/>
      <w:szCs w:val="18"/>
      <w:lang w:val="en-IE" w:eastAsia="zh-CN"/>
    </w:rPr>
  </w:style>
  <w:style w:type="character" w:customStyle="1" w:styleId="WW-FootnoteReference2">
    <w:name w:val="WW-Footnote Reference2"/>
    <w:qFormat/>
    <w:rsid w:val="00AE4490"/>
    <w:rPr>
      <w:vertAlign w:val="superscript"/>
    </w:rPr>
  </w:style>
  <w:style w:type="character" w:customStyle="1" w:styleId="WW-FootnoteReference9">
    <w:name w:val="WW-Footnote Reference9"/>
    <w:rsid w:val="00AE4490"/>
    <w:rPr>
      <w:vertAlign w:val="superscript"/>
    </w:rPr>
  </w:style>
  <w:style w:type="paragraph" w:styleId="affa">
    <w:name w:val="Date"/>
    <w:basedOn w:val="a0"/>
    <w:next w:val="a0"/>
    <w:link w:val="Charf"/>
    <w:unhideWhenUsed/>
    <w:qFormat/>
    <w:rsid w:val="00AE4490"/>
    <w:pPr>
      <w:widowControl/>
      <w:spacing w:after="100"/>
      <w:jc w:val="both"/>
    </w:pPr>
    <w:rPr>
      <w:rFonts w:ascii="Calibri" w:eastAsia="MS Mincho" w:hAnsi="Calibri" w:cs="Calibri"/>
      <w:kern w:val="0"/>
      <w:sz w:val="22"/>
      <w:lang w:val="en-US" w:eastAsia="ja-JP"/>
    </w:rPr>
  </w:style>
  <w:style w:type="character" w:customStyle="1" w:styleId="Charf">
    <w:name w:val="Ημερομηνία Char"/>
    <w:basedOn w:val="a2"/>
    <w:link w:val="affa"/>
    <w:qFormat/>
    <w:rsid w:val="00AE4490"/>
    <w:rPr>
      <w:rFonts w:ascii="Calibri" w:eastAsia="MS Mincho" w:hAnsi="Calibri" w:cs="Calibri"/>
      <w:sz w:val="22"/>
      <w:szCs w:val="24"/>
      <w:lang w:val="en-US" w:eastAsia="ja-JP"/>
    </w:rPr>
  </w:style>
  <w:style w:type="paragraph" w:styleId="affb">
    <w:name w:val="TOC Heading"/>
    <w:basedOn w:val="1"/>
    <w:next w:val="a0"/>
    <w:uiPriority w:val="39"/>
    <w:unhideWhenUsed/>
    <w:qFormat/>
    <w:rsid w:val="00AE4490"/>
    <w:pPr>
      <w:widowControl/>
      <w:suppressAutoHyphens w:val="0"/>
      <w:outlineLvl w:val="9"/>
    </w:pPr>
    <w:rPr>
      <w:rFonts w:ascii="Cambria" w:eastAsia="Times New Roman" w:hAnsi="Cambria" w:cs="Times New Roman"/>
      <w:lang w:eastAsia="el-GR"/>
    </w:rPr>
  </w:style>
  <w:style w:type="paragraph" w:styleId="affc">
    <w:name w:val="Revision"/>
    <w:qFormat/>
    <w:rsid w:val="00AE4490"/>
    <w:rPr>
      <w:rFonts w:eastAsia="Andale Sans UI"/>
      <w:kern w:val="2"/>
      <w:sz w:val="24"/>
      <w:szCs w:val="24"/>
    </w:rPr>
  </w:style>
  <w:style w:type="paragraph" w:customStyle="1" w:styleId="Style1">
    <w:name w:val="Style1"/>
    <w:basedOn w:val="a0"/>
    <w:rsid w:val="00AE4490"/>
    <w:pPr>
      <w:keepNext/>
      <w:widowControl/>
      <w:pBdr>
        <w:top w:val="single" w:sz="18" w:space="1" w:color="000080"/>
        <w:left w:val="single" w:sz="18" w:space="4" w:color="000080"/>
        <w:bottom w:val="single" w:sz="18" w:space="1" w:color="000080"/>
        <w:right w:val="single" w:sz="18" w:space="4" w:color="000080"/>
      </w:pBdr>
      <w:spacing w:before="320" w:after="160" w:line="300" w:lineRule="exact"/>
      <w:jc w:val="center"/>
      <w:outlineLvl w:val="0"/>
    </w:pPr>
    <w:rPr>
      <w:rFonts w:ascii="Calibri" w:eastAsia="Times New Roman" w:hAnsi="Calibri" w:cs="Calibri"/>
      <w:b/>
      <w:bCs/>
      <w:color w:val="333399"/>
      <w:kern w:val="0"/>
      <w:sz w:val="40"/>
      <w:szCs w:val="40"/>
      <w:lang w:eastAsia="zh-CN"/>
    </w:rPr>
  </w:style>
  <w:style w:type="character" w:customStyle="1" w:styleId="Charf0">
    <w:name w:val="Υποσημειώσεις Char"/>
    <w:basedOn w:val="Charc"/>
    <w:link w:val="affd"/>
    <w:locked/>
    <w:rsid w:val="00AE4490"/>
    <w:rPr>
      <w:i/>
      <w:color w:val="4F81BD"/>
      <w:kern w:val="2"/>
    </w:rPr>
  </w:style>
  <w:style w:type="paragraph" w:customStyle="1" w:styleId="affd">
    <w:name w:val="Υποσημειώσεις"/>
    <w:basedOn w:val="aff2"/>
    <w:link w:val="Charf0"/>
    <w:qFormat/>
    <w:rsid w:val="00AE4490"/>
    <w:pPr>
      <w:widowControl/>
      <w:suppressLineNumbers w:val="0"/>
      <w:suppressAutoHyphens w:val="0"/>
      <w:ind w:left="283" w:hanging="198"/>
      <w:jc w:val="both"/>
    </w:pPr>
    <w:rPr>
      <w:i/>
      <w:color w:val="4F81BD"/>
      <w:kern w:val="2"/>
    </w:rPr>
  </w:style>
  <w:style w:type="paragraph" w:customStyle="1" w:styleId="1d">
    <w:name w:val="Τμήμα κειμένου1"/>
    <w:basedOn w:val="a0"/>
    <w:qFormat/>
    <w:rsid w:val="00AE4490"/>
    <w:pPr>
      <w:autoSpaceDE w:val="0"/>
      <w:spacing w:line="312" w:lineRule="exact"/>
      <w:ind w:left="768" w:right="1027"/>
    </w:pPr>
    <w:rPr>
      <w:rFonts w:ascii="Arial" w:eastAsia="Times New Roman" w:hAnsi="Arial" w:cs="Arial"/>
      <w:kern w:val="0"/>
      <w:lang w:eastAsia="zh-CN"/>
    </w:rPr>
  </w:style>
  <w:style w:type="paragraph" w:customStyle="1" w:styleId="affe">
    <w:name w:val="ΣτυλΔημοσιότητας"/>
    <w:basedOn w:val="1"/>
    <w:autoRedefine/>
    <w:rsid w:val="00AE4490"/>
    <w:pPr>
      <w:keepNext w:val="0"/>
      <w:keepLines/>
      <w:widowControl/>
      <w:tabs>
        <w:tab w:val="left" w:pos="851"/>
      </w:tabs>
      <w:suppressAutoHyphens w:val="0"/>
      <w:overflowPunct w:val="0"/>
      <w:autoSpaceDE w:val="0"/>
      <w:autoSpaceDN w:val="0"/>
      <w:adjustRightInd w:val="0"/>
      <w:spacing w:before="60" w:after="0"/>
      <w:ind w:right="-1"/>
      <w:jc w:val="center"/>
      <w:textAlignment w:val="baseline"/>
      <w:outlineLvl w:val="9"/>
    </w:pPr>
    <w:rPr>
      <w:rFonts w:ascii="Verdana" w:eastAsia="Times New Roman" w:hAnsi="Verdana" w:cs="Times New Roman"/>
      <w:b w:val="0"/>
      <w:bCs w:val="0"/>
      <w:iCs/>
      <w:color w:val="808080"/>
      <w:spacing w:val="30"/>
      <w:kern w:val="0"/>
      <w:sz w:val="20"/>
      <w:szCs w:val="20"/>
      <w:lang w:eastAsia="en-US"/>
    </w:rPr>
  </w:style>
  <w:style w:type="character" w:customStyle="1" w:styleId="WW-0">
    <w:name w:val="WW-Χαρακτήρες υποσημείωσης"/>
    <w:rsid w:val="00AE4490"/>
  </w:style>
  <w:style w:type="character" w:customStyle="1" w:styleId="DeltaViewInsertion">
    <w:name w:val="DeltaView Insertion"/>
    <w:rsid w:val="00AE4490"/>
    <w:rPr>
      <w:b/>
      <w:i/>
      <w:spacing w:val="0"/>
      <w:lang w:val="el-GR"/>
    </w:rPr>
  </w:style>
  <w:style w:type="character" w:customStyle="1" w:styleId="NormalBoldChar">
    <w:name w:val="NormalBold Char"/>
    <w:rsid w:val="00AE4490"/>
    <w:rPr>
      <w:rFonts w:ascii="Times New Roman" w:eastAsia="Times New Roman" w:hAnsi="Times New Roman" w:cs="Times New Roman"/>
      <w:b/>
      <w:sz w:val="24"/>
      <w:lang w:val="el-GR"/>
    </w:rPr>
  </w:style>
  <w:style w:type="paragraph" w:customStyle="1" w:styleId="ChapterTitle">
    <w:name w:val="ChapterTitle"/>
    <w:basedOn w:val="a0"/>
    <w:next w:val="a0"/>
    <w:rsid w:val="00AE4490"/>
    <w:pPr>
      <w:keepNext/>
      <w:widowControl/>
      <w:spacing w:before="120" w:after="360" w:line="276" w:lineRule="auto"/>
      <w:jc w:val="center"/>
    </w:pPr>
    <w:rPr>
      <w:rFonts w:ascii="Calibri" w:eastAsia="Times New Roman" w:hAnsi="Calibri" w:cs="Calibri"/>
      <w:b/>
      <w:sz w:val="22"/>
      <w:szCs w:val="22"/>
      <w:lang w:eastAsia="zh-CN"/>
    </w:rPr>
  </w:style>
  <w:style w:type="paragraph" w:customStyle="1" w:styleId="SectionTitle">
    <w:name w:val="SectionTitle"/>
    <w:basedOn w:val="a0"/>
    <w:next w:val="1"/>
    <w:rsid w:val="00AE4490"/>
    <w:pPr>
      <w:keepNext/>
      <w:widowControl/>
      <w:spacing w:before="120" w:after="360" w:line="276" w:lineRule="auto"/>
      <w:ind w:firstLine="397"/>
      <w:jc w:val="center"/>
    </w:pPr>
    <w:rPr>
      <w:rFonts w:ascii="Calibri" w:eastAsia="Times New Roman" w:hAnsi="Calibri" w:cs="Calibri"/>
      <w:b/>
      <w:smallCaps/>
      <w:sz w:val="28"/>
      <w:szCs w:val="22"/>
      <w:lang w:eastAsia="zh-CN"/>
    </w:rPr>
  </w:style>
  <w:style w:type="character" w:customStyle="1" w:styleId="Calibri">
    <w:name w:val="Σώμα κειμένου + Calibri;Έντονη γραφή"/>
    <w:basedOn w:val="aff6"/>
    <w:rsid w:val="00AE4490"/>
    <w:rPr>
      <w:rFonts w:ascii="Calibri" w:eastAsia="Calibri" w:hAnsi="Calibri" w:cs="Calibri"/>
      <w:b/>
      <w:bCs/>
      <w:i w:val="0"/>
      <w:iCs w:val="0"/>
      <w:smallCaps w:val="0"/>
      <w:strike w:val="0"/>
      <w:color w:val="000000"/>
      <w:spacing w:val="0"/>
      <w:w w:val="100"/>
      <w:position w:val="0"/>
      <w:u w:val="none"/>
      <w:lang w:val="el-GR"/>
    </w:rPr>
  </w:style>
  <w:style w:type="character" w:customStyle="1" w:styleId="WW8Num10z2">
    <w:name w:val="WW8Num10z2"/>
    <w:qFormat/>
    <w:rsid w:val="00AE4490"/>
  </w:style>
  <w:style w:type="character" w:customStyle="1" w:styleId="WW8Num10z3">
    <w:name w:val="WW8Num10z3"/>
    <w:qFormat/>
    <w:rsid w:val="00AE4490"/>
  </w:style>
  <w:style w:type="character" w:customStyle="1" w:styleId="WW8Num10z4">
    <w:name w:val="WW8Num10z4"/>
    <w:qFormat/>
    <w:rsid w:val="00AE4490"/>
  </w:style>
  <w:style w:type="character" w:customStyle="1" w:styleId="WW8Num10z5">
    <w:name w:val="WW8Num10z5"/>
    <w:qFormat/>
    <w:rsid w:val="00AE4490"/>
  </w:style>
  <w:style w:type="character" w:customStyle="1" w:styleId="WW8Num10z6">
    <w:name w:val="WW8Num10z6"/>
    <w:qFormat/>
    <w:rsid w:val="00AE4490"/>
  </w:style>
  <w:style w:type="character" w:customStyle="1" w:styleId="WW8Num10z7">
    <w:name w:val="WW8Num10z7"/>
    <w:qFormat/>
    <w:rsid w:val="00AE4490"/>
  </w:style>
  <w:style w:type="character" w:customStyle="1" w:styleId="WW8Num10z8">
    <w:name w:val="WW8Num10z8"/>
    <w:qFormat/>
    <w:rsid w:val="00AE4490"/>
  </w:style>
  <w:style w:type="character" w:customStyle="1" w:styleId="WW8Num11z2">
    <w:name w:val="WW8Num11z2"/>
    <w:qFormat/>
    <w:rsid w:val="00AE4490"/>
  </w:style>
  <w:style w:type="character" w:customStyle="1" w:styleId="WW8Num11z3">
    <w:name w:val="WW8Num11z3"/>
    <w:qFormat/>
    <w:rsid w:val="00AE4490"/>
  </w:style>
  <w:style w:type="character" w:customStyle="1" w:styleId="WW8Num11z4">
    <w:name w:val="WW8Num11z4"/>
    <w:qFormat/>
    <w:rsid w:val="00AE4490"/>
  </w:style>
  <w:style w:type="character" w:customStyle="1" w:styleId="WW8Num11z5">
    <w:name w:val="WW8Num11z5"/>
    <w:qFormat/>
    <w:rsid w:val="00AE4490"/>
  </w:style>
  <w:style w:type="character" w:customStyle="1" w:styleId="WW8Num11z6">
    <w:name w:val="WW8Num11z6"/>
    <w:qFormat/>
    <w:rsid w:val="00AE4490"/>
  </w:style>
  <w:style w:type="character" w:customStyle="1" w:styleId="WW8Num11z7">
    <w:name w:val="WW8Num11z7"/>
    <w:qFormat/>
    <w:rsid w:val="00AE4490"/>
  </w:style>
  <w:style w:type="character" w:customStyle="1" w:styleId="WW8Num11z8">
    <w:name w:val="WW8Num11z8"/>
    <w:qFormat/>
    <w:rsid w:val="00AE4490"/>
  </w:style>
  <w:style w:type="character" w:customStyle="1" w:styleId="WW8Num12z2">
    <w:name w:val="WW8Num12z2"/>
    <w:qFormat/>
    <w:rsid w:val="00AE4490"/>
  </w:style>
  <w:style w:type="character" w:customStyle="1" w:styleId="WW8Num12z3">
    <w:name w:val="WW8Num12z3"/>
    <w:qFormat/>
    <w:rsid w:val="00AE4490"/>
  </w:style>
  <w:style w:type="character" w:customStyle="1" w:styleId="WW8Num12z4">
    <w:name w:val="WW8Num12z4"/>
    <w:qFormat/>
    <w:rsid w:val="00AE4490"/>
  </w:style>
  <w:style w:type="character" w:customStyle="1" w:styleId="WW8Num12z5">
    <w:name w:val="WW8Num12z5"/>
    <w:qFormat/>
    <w:rsid w:val="00AE4490"/>
  </w:style>
  <w:style w:type="character" w:customStyle="1" w:styleId="WW8Num12z6">
    <w:name w:val="WW8Num12z6"/>
    <w:qFormat/>
    <w:rsid w:val="00AE4490"/>
  </w:style>
  <w:style w:type="character" w:customStyle="1" w:styleId="WW8Num12z7">
    <w:name w:val="WW8Num12z7"/>
    <w:qFormat/>
    <w:rsid w:val="00AE4490"/>
  </w:style>
  <w:style w:type="character" w:customStyle="1" w:styleId="WW8Num12z8">
    <w:name w:val="WW8Num12z8"/>
    <w:qFormat/>
    <w:rsid w:val="00AE4490"/>
  </w:style>
  <w:style w:type="character" w:customStyle="1" w:styleId="WW8Num20z0">
    <w:name w:val="WW8Num20z0"/>
    <w:qFormat/>
    <w:rsid w:val="00AE4490"/>
    <w:rPr>
      <w:rFonts w:ascii="Cambria" w:hAnsi="Cambria" w:cs="Cambria" w:hint="default"/>
      <w:sz w:val="22"/>
    </w:rPr>
  </w:style>
  <w:style w:type="character" w:customStyle="1" w:styleId="WW8Num20z1">
    <w:name w:val="WW8Num20z1"/>
    <w:qFormat/>
    <w:rsid w:val="00AE4490"/>
  </w:style>
  <w:style w:type="character" w:customStyle="1" w:styleId="WW8Num20z2">
    <w:name w:val="WW8Num20z2"/>
    <w:qFormat/>
    <w:rsid w:val="00AE4490"/>
  </w:style>
  <w:style w:type="character" w:customStyle="1" w:styleId="WW8Num20z4">
    <w:name w:val="WW8Num20z4"/>
    <w:qFormat/>
    <w:rsid w:val="00AE4490"/>
  </w:style>
  <w:style w:type="character" w:customStyle="1" w:styleId="WW8Num20z5">
    <w:name w:val="WW8Num20z5"/>
    <w:qFormat/>
    <w:rsid w:val="00AE4490"/>
  </w:style>
  <w:style w:type="character" w:customStyle="1" w:styleId="WW8Num20z6">
    <w:name w:val="WW8Num20z6"/>
    <w:qFormat/>
    <w:rsid w:val="00AE4490"/>
  </w:style>
  <w:style w:type="character" w:customStyle="1" w:styleId="WW8Num20z7">
    <w:name w:val="WW8Num20z7"/>
    <w:qFormat/>
    <w:rsid w:val="00AE4490"/>
  </w:style>
  <w:style w:type="character" w:customStyle="1" w:styleId="WW8Num20z8">
    <w:name w:val="WW8Num20z8"/>
    <w:qFormat/>
    <w:rsid w:val="00AE4490"/>
  </w:style>
  <w:style w:type="character" w:customStyle="1" w:styleId="WW8Num21z0">
    <w:name w:val="WW8Num21z0"/>
    <w:qFormat/>
    <w:rsid w:val="00AE4490"/>
    <w:rPr>
      <w:rFonts w:ascii="Cambria" w:hAnsi="Cambria" w:cs="Cambria" w:hint="default"/>
      <w:sz w:val="22"/>
    </w:rPr>
  </w:style>
  <w:style w:type="character" w:customStyle="1" w:styleId="WW8Num22z0">
    <w:name w:val="WW8Num22z0"/>
    <w:qFormat/>
    <w:rsid w:val="00AE4490"/>
    <w:rPr>
      <w:rFonts w:ascii="Arial" w:hAnsi="Arial" w:cs="Arial"/>
      <w:sz w:val="22"/>
    </w:rPr>
  </w:style>
  <w:style w:type="character" w:customStyle="1" w:styleId="WW8Num23z0">
    <w:name w:val="WW8Num23z0"/>
    <w:qFormat/>
    <w:rsid w:val="00AE4490"/>
    <w:rPr>
      <w:rFonts w:ascii="Cambria" w:hAnsi="Cambria" w:cs="Arial" w:hint="default"/>
      <w:sz w:val="22"/>
      <w:szCs w:val="22"/>
    </w:rPr>
  </w:style>
  <w:style w:type="character" w:customStyle="1" w:styleId="WW8Num23z1">
    <w:name w:val="WW8Num23z1"/>
    <w:qFormat/>
    <w:rsid w:val="00AE4490"/>
  </w:style>
  <w:style w:type="character" w:customStyle="1" w:styleId="WW8Num23z2">
    <w:name w:val="WW8Num23z2"/>
    <w:qFormat/>
    <w:rsid w:val="00AE4490"/>
  </w:style>
  <w:style w:type="character" w:customStyle="1" w:styleId="WW8Num23z3">
    <w:name w:val="WW8Num23z3"/>
    <w:qFormat/>
    <w:rsid w:val="00AE4490"/>
  </w:style>
  <w:style w:type="character" w:customStyle="1" w:styleId="WW8Num23z4">
    <w:name w:val="WW8Num23z4"/>
    <w:qFormat/>
    <w:rsid w:val="00AE4490"/>
  </w:style>
  <w:style w:type="character" w:customStyle="1" w:styleId="WW8Num23z5">
    <w:name w:val="WW8Num23z5"/>
    <w:qFormat/>
    <w:rsid w:val="00AE4490"/>
  </w:style>
  <w:style w:type="character" w:customStyle="1" w:styleId="WW8Num23z6">
    <w:name w:val="WW8Num23z6"/>
    <w:qFormat/>
    <w:rsid w:val="00AE4490"/>
  </w:style>
  <w:style w:type="character" w:customStyle="1" w:styleId="WW8Num23z7">
    <w:name w:val="WW8Num23z7"/>
    <w:qFormat/>
    <w:rsid w:val="00AE4490"/>
  </w:style>
  <w:style w:type="character" w:customStyle="1" w:styleId="WW8Num23z8">
    <w:name w:val="WW8Num23z8"/>
    <w:qFormat/>
    <w:rsid w:val="00AE4490"/>
  </w:style>
  <w:style w:type="character" w:customStyle="1" w:styleId="WW8Num24z0">
    <w:name w:val="WW8Num24z0"/>
    <w:qFormat/>
    <w:rsid w:val="00AE4490"/>
    <w:rPr>
      <w:rFonts w:hint="default"/>
    </w:rPr>
  </w:style>
  <w:style w:type="character" w:customStyle="1" w:styleId="WW8Num24z1">
    <w:name w:val="WW8Num24z1"/>
    <w:qFormat/>
    <w:rsid w:val="00AE4490"/>
  </w:style>
  <w:style w:type="character" w:customStyle="1" w:styleId="WW8Num24z2">
    <w:name w:val="WW8Num24z2"/>
    <w:qFormat/>
    <w:rsid w:val="00AE4490"/>
  </w:style>
  <w:style w:type="character" w:customStyle="1" w:styleId="WW8Num24z3">
    <w:name w:val="WW8Num24z3"/>
    <w:qFormat/>
    <w:rsid w:val="00AE4490"/>
  </w:style>
  <w:style w:type="character" w:customStyle="1" w:styleId="WW8Num24z4">
    <w:name w:val="WW8Num24z4"/>
    <w:qFormat/>
    <w:rsid w:val="00AE4490"/>
  </w:style>
  <w:style w:type="character" w:customStyle="1" w:styleId="WW8Num24z5">
    <w:name w:val="WW8Num24z5"/>
    <w:qFormat/>
    <w:rsid w:val="00AE4490"/>
  </w:style>
  <w:style w:type="character" w:customStyle="1" w:styleId="WW8Num24z6">
    <w:name w:val="WW8Num24z6"/>
    <w:qFormat/>
    <w:rsid w:val="00AE4490"/>
  </w:style>
  <w:style w:type="character" w:customStyle="1" w:styleId="WW8Num24z7">
    <w:name w:val="WW8Num24z7"/>
    <w:qFormat/>
    <w:rsid w:val="00AE4490"/>
  </w:style>
  <w:style w:type="character" w:customStyle="1" w:styleId="WW8Num24z8">
    <w:name w:val="WW8Num24z8"/>
    <w:qFormat/>
    <w:rsid w:val="00AE4490"/>
  </w:style>
  <w:style w:type="character" w:customStyle="1" w:styleId="WW8Num25z0">
    <w:name w:val="WW8Num25z0"/>
    <w:qFormat/>
    <w:rsid w:val="00AE4490"/>
    <w:rPr>
      <w:rFonts w:ascii="Cambria" w:hAnsi="Cambria" w:cs="Cambria" w:hint="default"/>
      <w:sz w:val="22"/>
    </w:rPr>
  </w:style>
  <w:style w:type="character" w:customStyle="1" w:styleId="WW8Num26z0">
    <w:name w:val="WW8Num26z0"/>
    <w:qFormat/>
    <w:rsid w:val="00AE4490"/>
    <w:rPr>
      <w:rFonts w:ascii="Cambria" w:hAnsi="Cambria" w:cs="Cambria" w:hint="default"/>
      <w:sz w:val="22"/>
    </w:rPr>
  </w:style>
  <w:style w:type="character" w:customStyle="1" w:styleId="WW8Num26z1">
    <w:name w:val="WW8Num26z1"/>
    <w:qFormat/>
    <w:rsid w:val="00AE4490"/>
  </w:style>
  <w:style w:type="character" w:customStyle="1" w:styleId="WW8Num26z2">
    <w:name w:val="WW8Num26z2"/>
    <w:qFormat/>
    <w:rsid w:val="00AE4490"/>
  </w:style>
  <w:style w:type="character" w:customStyle="1" w:styleId="WW8Num26z3">
    <w:name w:val="WW8Num26z3"/>
    <w:qFormat/>
    <w:rsid w:val="00AE4490"/>
  </w:style>
  <w:style w:type="character" w:customStyle="1" w:styleId="WW8Num26z4">
    <w:name w:val="WW8Num26z4"/>
    <w:qFormat/>
    <w:rsid w:val="00AE4490"/>
  </w:style>
  <w:style w:type="character" w:customStyle="1" w:styleId="WW8Num26z5">
    <w:name w:val="WW8Num26z5"/>
    <w:qFormat/>
    <w:rsid w:val="00AE4490"/>
  </w:style>
  <w:style w:type="character" w:customStyle="1" w:styleId="WW8Num26z6">
    <w:name w:val="WW8Num26z6"/>
    <w:qFormat/>
    <w:rsid w:val="00AE4490"/>
  </w:style>
  <w:style w:type="character" w:customStyle="1" w:styleId="WW8Num26z7">
    <w:name w:val="WW8Num26z7"/>
    <w:qFormat/>
    <w:rsid w:val="00AE4490"/>
  </w:style>
  <w:style w:type="character" w:customStyle="1" w:styleId="WW8Num26z8">
    <w:name w:val="WW8Num26z8"/>
    <w:qFormat/>
    <w:rsid w:val="00AE4490"/>
  </w:style>
  <w:style w:type="character" w:customStyle="1" w:styleId="WW8Num27z0">
    <w:name w:val="WW8Num27z0"/>
    <w:qFormat/>
    <w:rsid w:val="00AE4490"/>
    <w:rPr>
      <w:rFonts w:ascii="Cambria" w:hAnsi="Cambria" w:cs="Cambria"/>
      <w:color w:val="000000"/>
      <w:sz w:val="22"/>
      <w:szCs w:val="22"/>
      <w:lang w:eastAsia="el-GR"/>
    </w:rPr>
  </w:style>
  <w:style w:type="character" w:customStyle="1" w:styleId="WW8Num27z1">
    <w:name w:val="WW8Num27z1"/>
    <w:qFormat/>
    <w:rsid w:val="00AE4490"/>
  </w:style>
  <w:style w:type="character" w:customStyle="1" w:styleId="WW8Num27z2">
    <w:name w:val="WW8Num27z2"/>
    <w:qFormat/>
    <w:rsid w:val="00AE4490"/>
  </w:style>
  <w:style w:type="character" w:customStyle="1" w:styleId="WW8Num27z3">
    <w:name w:val="WW8Num27z3"/>
    <w:qFormat/>
    <w:rsid w:val="00AE4490"/>
  </w:style>
  <w:style w:type="character" w:customStyle="1" w:styleId="WW8Num27z4">
    <w:name w:val="WW8Num27z4"/>
    <w:qFormat/>
    <w:rsid w:val="00AE4490"/>
  </w:style>
  <w:style w:type="character" w:customStyle="1" w:styleId="WW8Num27z5">
    <w:name w:val="WW8Num27z5"/>
    <w:qFormat/>
    <w:rsid w:val="00AE4490"/>
  </w:style>
  <w:style w:type="character" w:customStyle="1" w:styleId="WW8Num27z6">
    <w:name w:val="WW8Num27z6"/>
    <w:qFormat/>
    <w:rsid w:val="00AE4490"/>
  </w:style>
  <w:style w:type="character" w:customStyle="1" w:styleId="WW8Num27z7">
    <w:name w:val="WW8Num27z7"/>
    <w:qFormat/>
    <w:rsid w:val="00AE4490"/>
  </w:style>
  <w:style w:type="character" w:customStyle="1" w:styleId="WW8Num27z8">
    <w:name w:val="WW8Num27z8"/>
    <w:qFormat/>
    <w:rsid w:val="00AE4490"/>
  </w:style>
  <w:style w:type="character" w:customStyle="1" w:styleId="WW8Num28z0">
    <w:name w:val="WW8Num28z0"/>
    <w:qFormat/>
    <w:rsid w:val="00AE4490"/>
    <w:rPr>
      <w:rFonts w:ascii="Cambria" w:hAnsi="Cambria" w:cs="Cambria" w:hint="default"/>
      <w:sz w:val="22"/>
    </w:rPr>
  </w:style>
  <w:style w:type="character" w:customStyle="1" w:styleId="WW8Num28z1">
    <w:name w:val="WW8Num28z1"/>
    <w:qFormat/>
    <w:rsid w:val="00AE4490"/>
  </w:style>
  <w:style w:type="character" w:customStyle="1" w:styleId="WW8Num28z2">
    <w:name w:val="WW8Num28z2"/>
    <w:qFormat/>
    <w:rsid w:val="00AE4490"/>
  </w:style>
  <w:style w:type="character" w:customStyle="1" w:styleId="WW8Num28z3">
    <w:name w:val="WW8Num28z3"/>
    <w:qFormat/>
    <w:rsid w:val="00AE4490"/>
  </w:style>
  <w:style w:type="character" w:customStyle="1" w:styleId="WW8Num28z4">
    <w:name w:val="WW8Num28z4"/>
    <w:qFormat/>
    <w:rsid w:val="00AE4490"/>
  </w:style>
  <w:style w:type="character" w:customStyle="1" w:styleId="WW8Num28z5">
    <w:name w:val="WW8Num28z5"/>
    <w:qFormat/>
    <w:rsid w:val="00AE4490"/>
  </w:style>
  <w:style w:type="character" w:customStyle="1" w:styleId="WW8Num28z6">
    <w:name w:val="WW8Num28z6"/>
    <w:qFormat/>
    <w:rsid w:val="00AE4490"/>
  </w:style>
  <w:style w:type="character" w:customStyle="1" w:styleId="WW8Num28z7">
    <w:name w:val="WW8Num28z7"/>
    <w:qFormat/>
    <w:rsid w:val="00AE4490"/>
  </w:style>
  <w:style w:type="character" w:customStyle="1" w:styleId="WW8Num28z8">
    <w:name w:val="WW8Num28z8"/>
    <w:qFormat/>
    <w:rsid w:val="00AE4490"/>
  </w:style>
  <w:style w:type="character" w:customStyle="1" w:styleId="WW8Num29z0">
    <w:name w:val="WW8Num29z0"/>
    <w:qFormat/>
    <w:rsid w:val="00AE4490"/>
    <w:rPr>
      <w:rFonts w:hint="default"/>
      <w:b/>
    </w:rPr>
  </w:style>
  <w:style w:type="character" w:customStyle="1" w:styleId="WW8Num29z1">
    <w:name w:val="WW8Num29z1"/>
    <w:qFormat/>
    <w:rsid w:val="00AE4490"/>
  </w:style>
  <w:style w:type="character" w:customStyle="1" w:styleId="WW8Num29z2">
    <w:name w:val="WW8Num29z2"/>
    <w:qFormat/>
    <w:rsid w:val="00AE4490"/>
  </w:style>
  <w:style w:type="character" w:customStyle="1" w:styleId="WW8Num29z3">
    <w:name w:val="WW8Num29z3"/>
    <w:qFormat/>
    <w:rsid w:val="00AE4490"/>
  </w:style>
  <w:style w:type="character" w:customStyle="1" w:styleId="WW8Num29z4">
    <w:name w:val="WW8Num29z4"/>
    <w:qFormat/>
    <w:rsid w:val="00AE4490"/>
  </w:style>
  <w:style w:type="character" w:customStyle="1" w:styleId="WW8Num29z5">
    <w:name w:val="WW8Num29z5"/>
    <w:qFormat/>
    <w:rsid w:val="00AE4490"/>
  </w:style>
  <w:style w:type="character" w:customStyle="1" w:styleId="WW8Num29z6">
    <w:name w:val="WW8Num29z6"/>
    <w:qFormat/>
    <w:rsid w:val="00AE4490"/>
  </w:style>
  <w:style w:type="character" w:customStyle="1" w:styleId="WW8Num29z7">
    <w:name w:val="WW8Num29z7"/>
    <w:qFormat/>
    <w:rsid w:val="00AE4490"/>
  </w:style>
  <w:style w:type="character" w:customStyle="1" w:styleId="WW8Num29z8">
    <w:name w:val="WW8Num29z8"/>
    <w:qFormat/>
    <w:rsid w:val="00AE4490"/>
  </w:style>
  <w:style w:type="character" w:customStyle="1" w:styleId="WW8Num31z0">
    <w:name w:val="WW8Num31z0"/>
    <w:qFormat/>
    <w:rsid w:val="00AE4490"/>
    <w:rPr>
      <w:rFonts w:ascii="Cambria" w:hAnsi="Cambria" w:cs="Cambria" w:hint="default"/>
      <w:sz w:val="22"/>
    </w:rPr>
  </w:style>
  <w:style w:type="character" w:customStyle="1" w:styleId="WW8Num32z0">
    <w:name w:val="WW8Num32z0"/>
    <w:qFormat/>
    <w:rsid w:val="00AE4490"/>
    <w:rPr>
      <w:rFonts w:ascii="Cambria" w:hAnsi="Cambria" w:cs="Cambria" w:hint="default"/>
      <w:sz w:val="22"/>
    </w:rPr>
  </w:style>
  <w:style w:type="character" w:customStyle="1" w:styleId="WW8Num32z1">
    <w:name w:val="WW8Num32z1"/>
    <w:qFormat/>
    <w:rsid w:val="00AE4490"/>
  </w:style>
  <w:style w:type="character" w:customStyle="1" w:styleId="WW8Num32z2">
    <w:name w:val="WW8Num32z2"/>
    <w:qFormat/>
    <w:rsid w:val="00AE4490"/>
  </w:style>
  <w:style w:type="character" w:customStyle="1" w:styleId="WW8Num32z3">
    <w:name w:val="WW8Num32z3"/>
    <w:qFormat/>
    <w:rsid w:val="00AE4490"/>
  </w:style>
  <w:style w:type="character" w:customStyle="1" w:styleId="WW8Num32z4">
    <w:name w:val="WW8Num32z4"/>
    <w:qFormat/>
    <w:rsid w:val="00AE4490"/>
  </w:style>
  <w:style w:type="character" w:customStyle="1" w:styleId="WW8Num32z5">
    <w:name w:val="WW8Num32z5"/>
    <w:qFormat/>
    <w:rsid w:val="00AE4490"/>
  </w:style>
  <w:style w:type="character" w:customStyle="1" w:styleId="WW8Num32z6">
    <w:name w:val="WW8Num32z6"/>
    <w:qFormat/>
    <w:rsid w:val="00AE4490"/>
  </w:style>
  <w:style w:type="character" w:customStyle="1" w:styleId="WW8Num32z7">
    <w:name w:val="WW8Num32z7"/>
    <w:qFormat/>
    <w:rsid w:val="00AE4490"/>
  </w:style>
  <w:style w:type="character" w:customStyle="1" w:styleId="WW8Num32z8">
    <w:name w:val="WW8Num32z8"/>
    <w:qFormat/>
    <w:rsid w:val="00AE4490"/>
  </w:style>
  <w:style w:type="character" w:customStyle="1" w:styleId="WW8Num33z0">
    <w:name w:val="WW8Num33z0"/>
    <w:qFormat/>
    <w:rsid w:val="00AE4490"/>
    <w:rPr>
      <w:rFonts w:ascii="Arial" w:hAnsi="Arial" w:cs="Arial"/>
      <w:sz w:val="22"/>
    </w:rPr>
  </w:style>
  <w:style w:type="character" w:customStyle="1" w:styleId="WW8Num34z0">
    <w:name w:val="WW8Num34z0"/>
    <w:qFormat/>
    <w:rsid w:val="00AE4490"/>
    <w:rPr>
      <w:rFonts w:ascii="Cambria" w:hAnsi="Cambria" w:cs="Cambria" w:hint="default"/>
      <w:sz w:val="22"/>
    </w:rPr>
  </w:style>
  <w:style w:type="character" w:customStyle="1" w:styleId="WW8Num34z1">
    <w:name w:val="WW8Num34z1"/>
    <w:qFormat/>
    <w:rsid w:val="00AE4490"/>
  </w:style>
  <w:style w:type="character" w:customStyle="1" w:styleId="WW8Num34z2">
    <w:name w:val="WW8Num34z2"/>
    <w:qFormat/>
    <w:rsid w:val="00AE4490"/>
  </w:style>
  <w:style w:type="character" w:customStyle="1" w:styleId="WW8Num34z3">
    <w:name w:val="WW8Num34z3"/>
    <w:qFormat/>
    <w:rsid w:val="00AE4490"/>
  </w:style>
  <w:style w:type="character" w:customStyle="1" w:styleId="WW8Num34z4">
    <w:name w:val="WW8Num34z4"/>
    <w:qFormat/>
    <w:rsid w:val="00AE4490"/>
  </w:style>
  <w:style w:type="character" w:customStyle="1" w:styleId="WW8Num34z5">
    <w:name w:val="WW8Num34z5"/>
    <w:qFormat/>
    <w:rsid w:val="00AE4490"/>
  </w:style>
  <w:style w:type="character" w:customStyle="1" w:styleId="WW8Num34z6">
    <w:name w:val="WW8Num34z6"/>
    <w:qFormat/>
    <w:rsid w:val="00AE4490"/>
  </w:style>
  <w:style w:type="character" w:customStyle="1" w:styleId="WW8Num34z7">
    <w:name w:val="WW8Num34z7"/>
    <w:qFormat/>
    <w:rsid w:val="00AE4490"/>
  </w:style>
  <w:style w:type="character" w:customStyle="1" w:styleId="WW8Num34z8">
    <w:name w:val="WW8Num34z8"/>
    <w:qFormat/>
    <w:rsid w:val="00AE4490"/>
  </w:style>
  <w:style w:type="character" w:customStyle="1" w:styleId="WW8Num35z0">
    <w:name w:val="WW8Num35z0"/>
    <w:qFormat/>
    <w:rsid w:val="00AE4490"/>
    <w:rPr>
      <w:rFonts w:ascii="Cambria" w:hAnsi="Cambria" w:cs="Cambria" w:hint="default"/>
      <w:sz w:val="22"/>
    </w:rPr>
  </w:style>
  <w:style w:type="character" w:customStyle="1" w:styleId="WW8Num21z1">
    <w:name w:val="WW8Num21z1"/>
    <w:qFormat/>
    <w:rsid w:val="00AE4490"/>
    <w:rPr>
      <w:rFonts w:ascii="Arial" w:hAnsi="Arial" w:cs="Arial"/>
      <w:sz w:val="22"/>
    </w:rPr>
  </w:style>
  <w:style w:type="character" w:customStyle="1" w:styleId="WW8Num21z2">
    <w:name w:val="WW8Num21z2"/>
    <w:qFormat/>
    <w:rsid w:val="00AE4490"/>
  </w:style>
  <w:style w:type="character" w:customStyle="1" w:styleId="WW8Num21z3">
    <w:name w:val="WW8Num21z3"/>
    <w:qFormat/>
    <w:rsid w:val="00AE4490"/>
  </w:style>
  <w:style w:type="character" w:customStyle="1" w:styleId="WW8Num21z4">
    <w:name w:val="WW8Num21z4"/>
    <w:qFormat/>
    <w:rsid w:val="00AE4490"/>
  </w:style>
  <w:style w:type="character" w:customStyle="1" w:styleId="WW8Num21z5">
    <w:name w:val="WW8Num21z5"/>
    <w:qFormat/>
    <w:rsid w:val="00AE4490"/>
  </w:style>
  <w:style w:type="character" w:customStyle="1" w:styleId="WW8Num21z6">
    <w:name w:val="WW8Num21z6"/>
    <w:qFormat/>
    <w:rsid w:val="00AE4490"/>
  </w:style>
  <w:style w:type="character" w:customStyle="1" w:styleId="WW8Num21z7">
    <w:name w:val="WW8Num21z7"/>
    <w:qFormat/>
    <w:rsid w:val="00AE4490"/>
  </w:style>
  <w:style w:type="character" w:customStyle="1" w:styleId="WW8Num21z8">
    <w:name w:val="WW8Num21z8"/>
    <w:qFormat/>
    <w:rsid w:val="00AE4490"/>
  </w:style>
  <w:style w:type="character" w:customStyle="1" w:styleId="WW8Num22z1">
    <w:name w:val="WW8Num22z1"/>
    <w:qFormat/>
    <w:rsid w:val="00AE4490"/>
  </w:style>
  <w:style w:type="character" w:customStyle="1" w:styleId="WW8Num22z2">
    <w:name w:val="WW8Num22z2"/>
    <w:qFormat/>
    <w:rsid w:val="00AE4490"/>
  </w:style>
  <w:style w:type="character" w:customStyle="1" w:styleId="WW8Num22z3">
    <w:name w:val="WW8Num22z3"/>
    <w:qFormat/>
    <w:rsid w:val="00AE4490"/>
  </w:style>
  <w:style w:type="character" w:customStyle="1" w:styleId="WW8Num22z4">
    <w:name w:val="WW8Num22z4"/>
    <w:qFormat/>
    <w:rsid w:val="00AE4490"/>
  </w:style>
  <w:style w:type="character" w:customStyle="1" w:styleId="WW8Num22z5">
    <w:name w:val="WW8Num22z5"/>
    <w:qFormat/>
    <w:rsid w:val="00AE4490"/>
  </w:style>
  <w:style w:type="character" w:customStyle="1" w:styleId="WW8Num22z6">
    <w:name w:val="WW8Num22z6"/>
    <w:qFormat/>
    <w:rsid w:val="00AE4490"/>
  </w:style>
  <w:style w:type="character" w:customStyle="1" w:styleId="WW8Num22z7">
    <w:name w:val="WW8Num22z7"/>
    <w:qFormat/>
    <w:rsid w:val="00AE4490"/>
  </w:style>
  <w:style w:type="character" w:customStyle="1" w:styleId="WW8Num22z8">
    <w:name w:val="WW8Num22z8"/>
    <w:qFormat/>
    <w:rsid w:val="00AE4490"/>
  </w:style>
  <w:style w:type="character" w:customStyle="1" w:styleId="WW8Num25z1">
    <w:name w:val="WW8Num25z1"/>
    <w:qFormat/>
    <w:rsid w:val="00AE4490"/>
    <w:rPr>
      <w:rFonts w:ascii="Courier New" w:hAnsi="Courier New" w:cs="Courier New" w:hint="default"/>
    </w:rPr>
  </w:style>
  <w:style w:type="character" w:customStyle="1" w:styleId="WW8Num25z2">
    <w:name w:val="WW8Num25z2"/>
    <w:qFormat/>
    <w:rsid w:val="00AE4490"/>
    <w:rPr>
      <w:rFonts w:ascii="Wingdings" w:hAnsi="Wingdings" w:cs="Wingdings" w:hint="default"/>
    </w:rPr>
  </w:style>
  <w:style w:type="character" w:customStyle="1" w:styleId="1e">
    <w:name w:val="Παραπομπή σχολίου1"/>
    <w:qFormat/>
    <w:rsid w:val="00AE4490"/>
    <w:rPr>
      <w:sz w:val="16"/>
      <w:szCs w:val="16"/>
    </w:rPr>
  </w:style>
  <w:style w:type="character" w:customStyle="1" w:styleId="CharChar1">
    <w:name w:val="Char Char1"/>
    <w:rsid w:val="00AE4490"/>
  </w:style>
  <w:style w:type="character" w:customStyle="1" w:styleId="CharChar">
    <w:name w:val="Char Char"/>
    <w:rsid w:val="00AE4490"/>
    <w:rPr>
      <w:b/>
      <w:bCs/>
    </w:rPr>
  </w:style>
  <w:style w:type="character" w:customStyle="1" w:styleId="DocumentMapChar">
    <w:name w:val="Document Map Char"/>
    <w:qFormat/>
    <w:rsid w:val="00AE4490"/>
    <w:rPr>
      <w:rFonts w:ascii="Tahoma" w:hAnsi="Tahoma" w:cs="Tahoma"/>
      <w:sz w:val="16"/>
      <w:szCs w:val="16"/>
      <w:lang w:eastAsia="zh-CN"/>
    </w:rPr>
  </w:style>
  <w:style w:type="character" w:customStyle="1" w:styleId="BodyText2Char">
    <w:name w:val="Body Text 2 Char"/>
    <w:qFormat/>
    <w:rsid w:val="00AE4490"/>
    <w:rPr>
      <w:sz w:val="24"/>
      <w:szCs w:val="24"/>
      <w:lang w:eastAsia="zh-CN"/>
    </w:rPr>
  </w:style>
  <w:style w:type="character" w:customStyle="1" w:styleId="FootnoteTextChar">
    <w:name w:val="Footnote Text Char"/>
    <w:qFormat/>
    <w:rsid w:val="00AE4490"/>
    <w:rPr>
      <w:rFonts w:ascii="Arial" w:hAnsi="Arial" w:cs="Arial"/>
      <w:i/>
      <w:lang w:val="el-GR" w:eastAsia="el-GR"/>
    </w:rPr>
  </w:style>
  <w:style w:type="character" w:customStyle="1" w:styleId="CommentReference1">
    <w:name w:val="Comment Reference1"/>
    <w:qFormat/>
    <w:rsid w:val="00AE4490"/>
    <w:rPr>
      <w:sz w:val="16"/>
      <w:szCs w:val="16"/>
    </w:rPr>
  </w:style>
  <w:style w:type="character" w:customStyle="1" w:styleId="CommentTextChar">
    <w:name w:val="Comment Text Char"/>
    <w:qFormat/>
    <w:rsid w:val="00AE4490"/>
    <w:rPr>
      <w:lang w:eastAsia="zh-CN"/>
    </w:rPr>
  </w:style>
  <w:style w:type="character" w:customStyle="1" w:styleId="EndnoteCharacters">
    <w:name w:val="Endnote Characters"/>
    <w:qFormat/>
    <w:rsid w:val="00AE4490"/>
    <w:rPr>
      <w:vertAlign w:val="superscript"/>
    </w:rPr>
  </w:style>
  <w:style w:type="character" w:customStyle="1" w:styleId="Char12">
    <w:name w:val="Κείμενο σχολίου Char1"/>
    <w:uiPriority w:val="99"/>
    <w:qFormat/>
    <w:rsid w:val="00AE4490"/>
    <w:rPr>
      <w:lang w:eastAsia="zh-CN"/>
    </w:rPr>
  </w:style>
  <w:style w:type="character" w:customStyle="1" w:styleId="a00">
    <w:name w:val="a0"/>
    <w:qFormat/>
    <w:rsid w:val="00AE4490"/>
  </w:style>
  <w:style w:type="character" w:customStyle="1" w:styleId="EndnoteTextChar">
    <w:name w:val="Endnote Text Char"/>
    <w:qFormat/>
    <w:rsid w:val="00AE4490"/>
    <w:rPr>
      <w:lang w:eastAsia="zh-CN"/>
    </w:rPr>
  </w:style>
  <w:style w:type="paragraph" w:customStyle="1" w:styleId="211">
    <w:name w:val="Σώμα κείμενου 21"/>
    <w:basedOn w:val="a0"/>
    <w:qFormat/>
    <w:rsid w:val="00AE4490"/>
    <w:pPr>
      <w:widowControl/>
      <w:overflowPunct w:val="0"/>
      <w:autoSpaceDE w:val="0"/>
      <w:jc w:val="both"/>
      <w:textAlignment w:val="baseline"/>
    </w:pPr>
    <w:rPr>
      <w:rFonts w:ascii="Arial" w:eastAsia="Times New Roman" w:hAnsi="Arial" w:cs="Arial"/>
      <w:kern w:val="0"/>
      <w:sz w:val="22"/>
      <w:szCs w:val="20"/>
      <w:lang w:eastAsia="zh-CN"/>
    </w:rPr>
  </w:style>
  <w:style w:type="paragraph" w:customStyle="1" w:styleId="212">
    <w:name w:val="Σώμα κείμενου με εσοχή 21"/>
    <w:basedOn w:val="a0"/>
    <w:qFormat/>
    <w:rsid w:val="00AE4490"/>
    <w:pPr>
      <w:widowControl/>
      <w:overflowPunct w:val="0"/>
      <w:autoSpaceDE w:val="0"/>
      <w:ind w:firstLine="993"/>
      <w:jc w:val="both"/>
      <w:textAlignment w:val="baseline"/>
    </w:pPr>
    <w:rPr>
      <w:rFonts w:ascii="Arial" w:eastAsia="Times New Roman" w:hAnsi="Arial" w:cs="Arial"/>
      <w:kern w:val="0"/>
      <w:sz w:val="22"/>
      <w:szCs w:val="20"/>
      <w:lang w:eastAsia="zh-CN"/>
    </w:rPr>
  </w:style>
  <w:style w:type="paragraph" w:customStyle="1" w:styleId="Normal2">
    <w:name w:val="Normal 2"/>
    <w:basedOn w:val="a0"/>
    <w:qFormat/>
    <w:rsid w:val="00AE4490"/>
    <w:pPr>
      <w:spacing w:before="120"/>
      <w:jc w:val="both"/>
    </w:pPr>
    <w:rPr>
      <w:rFonts w:ascii="UB-Souvenir-Bold" w:eastAsia="Times New Roman" w:hAnsi="UB-Souvenir-Bold" w:cs="UB-Souvenir-Bold"/>
      <w:kern w:val="0"/>
      <w:szCs w:val="20"/>
      <w:lang w:val="en-GB" w:eastAsia="zh-CN"/>
    </w:rPr>
  </w:style>
  <w:style w:type="paragraph" w:customStyle="1" w:styleId="HTMLPreformatted1">
    <w:name w:val="HTML Preformatted1"/>
    <w:basedOn w:val="a0"/>
    <w:qFormat/>
    <w:rsid w:val="00AE44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Verdana" w:eastAsia="Arial Unicode MS" w:hAnsi="Verdana" w:cs="Arial Unicode MS"/>
      <w:color w:val="000000"/>
      <w:kern w:val="0"/>
      <w:sz w:val="22"/>
      <w:szCs w:val="22"/>
      <w:lang w:eastAsia="zh-CN"/>
    </w:rPr>
  </w:style>
  <w:style w:type="paragraph" w:customStyle="1" w:styleId="BalloonText2">
    <w:name w:val="Balloon Text2"/>
    <w:basedOn w:val="a0"/>
    <w:qFormat/>
    <w:rsid w:val="00AE4490"/>
    <w:pPr>
      <w:widowControl/>
      <w:jc w:val="both"/>
    </w:pPr>
    <w:rPr>
      <w:rFonts w:ascii="Tahoma" w:eastAsia="Times New Roman" w:hAnsi="Tahoma" w:cs="Tahoma"/>
      <w:kern w:val="0"/>
      <w:sz w:val="16"/>
      <w:szCs w:val="16"/>
      <w:lang w:eastAsia="zh-CN"/>
    </w:rPr>
  </w:style>
  <w:style w:type="paragraph" w:customStyle="1" w:styleId="BalloonText1">
    <w:name w:val="Balloon Text1"/>
    <w:basedOn w:val="a0"/>
    <w:qFormat/>
    <w:rsid w:val="00AE4490"/>
    <w:pPr>
      <w:widowControl/>
      <w:jc w:val="both"/>
    </w:pPr>
    <w:rPr>
      <w:rFonts w:ascii="Tahoma" w:eastAsia="Times New Roman" w:hAnsi="Tahoma" w:cs="Tahoma"/>
      <w:kern w:val="0"/>
      <w:sz w:val="16"/>
      <w:szCs w:val="16"/>
      <w:lang w:eastAsia="zh-CN"/>
    </w:rPr>
  </w:style>
  <w:style w:type="paragraph" w:customStyle="1" w:styleId="NormalWeb1">
    <w:name w:val="Normal (Web)1"/>
    <w:basedOn w:val="a0"/>
    <w:qFormat/>
    <w:rsid w:val="00AE4490"/>
    <w:pPr>
      <w:widowControl/>
      <w:spacing w:before="280" w:after="280"/>
      <w:jc w:val="both"/>
    </w:pPr>
    <w:rPr>
      <w:rFonts w:eastAsia="Times New Roman"/>
      <w:kern w:val="0"/>
      <w:lang w:eastAsia="zh-CN"/>
    </w:rPr>
  </w:style>
  <w:style w:type="paragraph" w:customStyle="1" w:styleId="xl24">
    <w:name w:val="xl24"/>
    <w:basedOn w:val="a0"/>
    <w:qFormat/>
    <w:rsid w:val="00AE4490"/>
    <w:pPr>
      <w:widowControl/>
      <w:spacing w:before="280" w:after="280"/>
      <w:jc w:val="center"/>
      <w:textAlignment w:val="center"/>
    </w:pPr>
    <w:rPr>
      <w:rFonts w:ascii="Arial" w:eastAsia="Times New Roman" w:hAnsi="Arial" w:cs="Arial"/>
      <w:kern w:val="0"/>
      <w:sz w:val="22"/>
      <w:lang w:eastAsia="zh-CN"/>
    </w:rPr>
  </w:style>
  <w:style w:type="paragraph" w:customStyle="1" w:styleId="CommentSubject1">
    <w:name w:val="Comment Subject1"/>
    <w:basedOn w:val="17"/>
    <w:next w:val="17"/>
    <w:qFormat/>
    <w:rsid w:val="00AE4490"/>
    <w:pPr>
      <w:widowControl/>
      <w:jc w:val="both"/>
    </w:pPr>
    <w:rPr>
      <w:rFonts w:eastAsia="Times New Roman"/>
      <w:b/>
      <w:bCs/>
      <w:kern w:val="0"/>
      <w:sz w:val="20"/>
      <w:szCs w:val="20"/>
      <w:lang w:eastAsia="zh-CN"/>
    </w:rPr>
  </w:style>
  <w:style w:type="paragraph" w:customStyle="1" w:styleId="HTMLPreformatted2">
    <w:name w:val="HTML Preformatted2"/>
    <w:basedOn w:val="a0"/>
    <w:qFormat/>
    <w:rsid w:val="00AE4490"/>
    <w:pPr>
      <w:overflowPunct w:val="0"/>
      <w:jc w:val="both"/>
    </w:pPr>
    <w:rPr>
      <w:rFonts w:ascii="Courier New" w:eastAsia="SimSun" w:hAnsi="Courier New" w:cs="Courier New"/>
      <w:sz w:val="20"/>
      <w:szCs w:val="20"/>
      <w:lang w:eastAsia="zh-CN" w:bidi="hi-IN"/>
    </w:rPr>
  </w:style>
  <w:style w:type="paragraph" w:customStyle="1" w:styleId="afff">
    <w:name w:val="Περιεχόμενα πλαισίου"/>
    <w:basedOn w:val="a0"/>
    <w:qFormat/>
    <w:rsid w:val="00AE4490"/>
    <w:pPr>
      <w:widowControl/>
      <w:jc w:val="both"/>
    </w:pPr>
    <w:rPr>
      <w:rFonts w:eastAsia="Times New Roman"/>
      <w:kern w:val="0"/>
      <w:lang w:eastAsia="zh-CN"/>
    </w:rPr>
  </w:style>
  <w:style w:type="paragraph" w:customStyle="1" w:styleId="DocumentMap1">
    <w:name w:val="Document Map1"/>
    <w:basedOn w:val="a0"/>
    <w:qFormat/>
    <w:rsid w:val="00AE4490"/>
    <w:pPr>
      <w:widowControl/>
      <w:jc w:val="both"/>
    </w:pPr>
    <w:rPr>
      <w:rFonts w:ascii="Tahoma" w:eastAsia="Times New Roman" w:hAnsi="Tahoma" w:cs="Tahoma"/>
      <w:kern w:val="0"/>
      <w:sz w:val="16"/>
      <w:szCs w:val="16"/>
      <w:lang w:eastAsia="zh-CN"/>
    </w:rPr>
  </w:style>
  <w:style w:type="paragraph" w:customStyle="1" w:styleId="BodyText212">
    <w:name w:val="Body Text 21"/>
    <w:basedOn w:val="a0"/>
    <w:qFormat/>
    <w:rsid w:val="00AE4490"/>
    <w:pPr>
      <w:widowControl/>
      <w:spacing w:after="120" w:line="480" w:lineRule="auto"/>
      <w:jc w:val="both"/>
    </w:pPr>
    <w:rPr>
      <w:rFonts w:eastAsia="Times New Roman"/>
      <w:kern w:val="0"/>
      <w:lang w:eastAsia="zh-CN"/>
    </w:rPr>
  </w:style>
  <w:style w:type="paragraph" w:customStyle="1" w:styleId="WW-1">
    <w:name w:val="WW-Σημείωση τέλους"/>
    <w:basedOn w:val="a0"/>
    <w:qFormat/>
    <w:rsid w:val="00AE4490"/>
    <w:pPr>
      <w:widowControl/>
      <w:jc w:val="both"/>
    </w:pPr>
    <w:rPr>
      <w:rFonts w:eastAsia="Times New Roman"/>
      <w:kern w:val="0"/>
      <w:sz w:val="20"/>
      <w:szCs w:val="20"/>
      <w:lang w:eastAsia="zh-CN"/>
    </w:rPr>
  </w:style>
  <w:style w:type="paragraph" w:customStyle="1" w:styleId="CommentText1">
    <w:name w:val="Comment Text1"/>
    <w:basedOn w:val="a0"/>
    <w:qFormat/>
    <w:rsid w:val="00AE4490"/>
    <w:pPr>
      <w:widowControl/>
      <w:jc w:val="both"/>
    </w:pPr>
    <w:rPr>
      <w:rFonts w:eastAsia="Times New Roman"/>
      <w:kern w:val="0"/>
      <w:sz w:val="20"/>
      <w:szCs w:val="20"/>
      <w:lang w:eastAsia="zh-CN"/>
    </w:rPr>
  </w:style>
  <w:style w:type="paragraph" w:customStyle="1" w:styleId="western">
    <w:name w:val="western"/>
    <w:basedOn w:val="a0"/>
    <w:qFormat/>
    <w:rsid w:val="00AE4490"/>
    <w:pPr>
      <w:widowControl/>
      <w:suppressAutoHyphens w:val="0"/>
      <w:spacing w:before="280" w:after="119"/>
      <w:jc w:val="both"/>
    </w:pPr>
    <w:rPr>
      <w:rFonts w:eastAsia="Times New Roman"/>
      <w:color w:val="000000"/>
      <w:kern w:val="0"/>
      <w:lang w:eastAsia="zh-CN"/>
    </w:rPr>
  </w:style>
  <w:style w:type="paragraph" w:customStyle="1" w:styleId="afff0">
    <w:name w:val="Κεφαλίδα αριστερά"/>
    <w:basedOn w:val="a0"/>
    <w:qFormat/>
    <w:rsid w:val="00AE4490"/>
    <w:pPr>
      <w:widowControl/>
      <w:suppressLineNumbers/>
      <w:tabs>
        <w:tab w:val="center" w:pos="4819"/>
        <w:tab w:val="right" w:pos="9638"/>
      </w:tabs>
    </w:pPr>
    <w:rPr>
      <w:rFonts w:eastAsia="Times New Roman"/>
      <w:kern w:val="0"/>
      <w:lang w:eastAsia="zh-CN"/>
    </w:rPr>
  </w:style>
  <w:style w:type="paragraph" w:customStyle="1" w:styleId="TOCHeading1">
    <w:name w:val="TOC Heading1"/>
    <w:basedOn w:val="1"/>
    <w:next w:val="a0"/>
    <w:qFormat/>
    <w:rsid w:val="00AE4490"/>
    <w:pPr>
      <w:keepLines/>
      <w:widowControl/>
      <w:suppressAutoHyphens w:val="0"/>
      <w:spacing w:before="480" w:after="0" w:line="276" w:lineRule="auto"/>
    </w:pPr>
    <w:rPr>
      <w:rFonts w:ascii="Cambria" w:eastAsia="MS Gothic" w:hAnsi="Cambria" w:cs="Times New Roman"/>
      <w:color w:val="365F91"/>
      <w:kern w:val="0"/>
      <w:sz w:val="28"/>
      <w:szCs w:val="28"/>
      <w:lang w:val="en-US" w:eastAsia="ja-JP"/>
    </w:rPr>
  </w:style>
  <w:style w:type="paragraph" w:styleId="35">
    <w:name w:val="toc 3"/>
    <w:basedOn w:val="a0"/>
    <w:next w:val="a0"/>
    <w:uiPriority w:val="39"/>
    <w:rsid w:val="00AE4490"/>
    <w:pPr>
      <w:widowControl/>
      <w:ind w:left="480"/>
      <w:jc w:val="both"/>
    </w:pPr>
    <w:rPr>
      <w:rFonts w:eastAsia="Times New Roman"/>
      <w:kern w:val="0"/>
      <w:lang w:eastAsia="zh-CN"/>
    </w:rPr>
  </w:style>
  <w:style w:type="paragraph" w:styleId="afff1">
    <w:name w:val="macro"/>
    <w:link w:val="Charf1"/>
    <w:rsid w:val="00AE449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lang w:eastAsia="en-US"/>
    </w:rPr>
  </w:style>
  <w:style w:type="character" w:customStyle="1" w:styleId="Charf1">
    <w:name w:val="Κείμενο μακροεντολής Char"/>
    <w:basedOn w:val="a2"/>
    <w:link w:val="afff1"/>
    <w:rsid w:val="00AE4490"/>
    <w:rPr>
      <w:rFonts w:ascii="Courier New" w:hAnsi="Courier New"/>
      <w:lang w:eastAsia="en-US"/>
    </w:rPr>
  </w:style>
  <w:style w:type="character" w:customStyle="1" w:styleId="105">
    <w:name w:val="Σώμα κειμένου + 10;5 στ."/>
    <w:basedOn w:val="aff6"/>
    <w:rsid w:val="00AE4490"/>
    <w:rPr>
      <w:rFonts w:cs="Calibri"/>
      <w:color w:val="000000"/>
      <w:spacing w:val="0"/>
      <w:w w:val="100"/>
      <w:position w:val="0"/>
      <w:sz w:val="21"/>
      <w:szCs w:val="21"/>
      <w:lang w:val="el-GR"/>
    </w:rPr>
  </w:style>
  <w:style w:type="character" w:customStyle="1" w:styleId="TimesNewRoman105">
    <w:name w:val="Σώμα κειμένου + Times New Roman;10;5 στ.;Έντονη γραφή"/>
    <w:basedOn w:val="aff6"/>
    <w:rsid w:val="00AE4490"/>
    <w:rPr>
      <w:rFonts w:ascii="Times New Roman" w:eastAsia="Times New Roman" w:hAnsi="Times New Roman" w:cs="Times New Roman"/>
      <w:b/>
      <w:bCs/>
      <w:color w:val="000000"/>
      <w:spacing w:val="0"/>
      <w:w w:val="100"/>
      <w:position w:val="0"/>
      <w:sz w:val="21"/>
      <w:szCs w:val="21"/>
      <w:lang w:val="el-GR"/>
    </w:rPr>
  </w:style>
  <w:style w:type="character" w:customStyle="1" w:styleId="TimesNewRoman10">
    <w:name w:val="Σώμα κειμένου + Times New Roman;10 στ."/>
    <w:basedOn w:val="aff6"/>
    <w:rsid w:val="00AE4490"/>
    <w:rPr>
      <w:rFonts w:ascii="Times New Roman" w:eastAsia="Times New Roman" w:hAnsi="Times New Roman" w:cs="Times New Roman"/>
      <w:color w:val="000000"/>
      <w:spacing w:val="0"/>
      <w:w w:val="100"/>
      <w:position w:val="0"/>
      <w:sz w:val="20"/>
      <w:szCs w:val="20"/>
      <w:lang w:val="el-GR"/>
    </w:rPr>
  </w:style>
  <w:style w:type="paragraph" w:customStyle="1" w:styleId="footers">
    <w:name w:val="footers"/>
    <w:basedOn w:val="a0"/>
    <w:rsid w:val="00AE4490"/>
    <w:pPr>
      <w:widowControl/>
      <w:ind w:left="426" w:hanging="426"/>
      <w:jc w:val="both"/>
    </w:pPr>
    <w:rPr>
      <w:rFonts w:ascii="Calibri" w:eastAsia="Times New Roman" w:hAnsi="Calibri" w:cs="Calibri"/>
      <w:kern w:val="0"/>
      <w:sz w:val="18"/>
      <w:szCs w:val="18"/>
      <w:lang w:val="en-IE" w:eastAsia="zh-CN"/>
    </w:rPr>
  </w:style>
  <w:style w:type="character" w:customStyle="1" w:styleId="afff2">
    <w:name w:val="Σώμα κειμένου + Έντονη γραφή"/>
    <w:uiPriority w:val="99"/>
    <w:rsid w:val="00AE4490"/>
    <w:rPr>
      <w:rFonts w:ascii="Verdana" w:hAnsi="Verdana"/>
      <w:b/>
      <w:sz w:val="17"/>
      <w:u w:val="none"/>
    </w:rPr>
  </w:style>
  <w:style w:type="paragraph" w:customStyle="1" w:styleId="TLTextBold">
    <w:name w:val="TL_TextBold"/>
    <w:basedOn w:val="a0"/>
    <w:rsid w:val="00AE4490"/>
    <w:pPr>
      <w:widowControl/>
      <w:suppressAutoHyphens w:val="0"/>
      <w:spacing w:before="40" w:after="40"/>
    </w:pPr>
    <w:rPr>
      <w:rFonts w:ascii="Arial" w:eastAsia="Times New Roman" w:hAnsi="Arial" w:cs="Arial"/>
      <w:b/>
      <w:noProof/>
      <w:kern w:val="0"/>
      <w:sz w:val="22"/>
      <w:lang w:eastAsia="el-GR"/>
    </w:rPr>
  </w:style>
  <w:style w:type="character" w:customStyle="1" w:styleId="Heading220">
    <w:name w:val="Heading #2 (2)_"/>
    <w:link w:val="Heading221"/>
    <w:uiPriority w:val="99"/>
    <w:locked/>
    <w:rsid w:val="00AE4490"/>
    <w:rPr>
      <w:rFonts w:ascii="Arial" w:hAnsi="Arial" w:cs="Arial"/>
      <w:b/>
      <w:bCs/>
      <w:smallCaps/>
      <w:sz w:val="26"/>
      <w:szCs w:val="26"/>
      <w:shd w:val="clear" w:color="auto" w:fill="FFFFFF"/>
    </w:rPr>
  </w:style>
  <w:style w:type="paragraph" w:customStyle="1" w:styleId="Heading221">
    <w:name w:val="Heading #2 (2)1"/>
    <w:basedOn w:val="a0"/>
    <w:link w:val="Heading220"/>
    <w:uiPriority w:val="99"/>
    <w:rsid w:val="00AE4490"/>
    <w:pPr>
      <w:widowControl/>
      <w:shd w:val="clear" w:color="auto" w:fill="FFFFFF"/>
      <w:suppressAutoHyphens w:val="0"/>
      <w:spacing w:line="240" w:lineRule="atLeast"/>
      <w:outlineLvl w:val="1"/>
    </w:pPr>
    <w:rPr>
      <w:rFonts w:ascii="Arial" w:eastAsia="Times New Roman" w:hAnsi="Arial" w:cs="Arial"/>
      <w:b/>
      <w:bCs/>
      <w:smallCaps/>
      <w:kern w:val="0"/>
      <w:sz w:val="26"/>
      <w:szCs w:val="26"/>
      <w:lang w:eastAsia="el-GR"/>
    </w:rPr>
  </w:style>
  <w:style w:type="character" w:customStyle="1" w:styleId="Heading222">
    <w:name w:val="Heading #2 (2)"/>
    <w:uiPriority w:val="99"/>
    <w:rsid w:val="00AE4490"/>
  </w:style>
  <w:style w:type="character" w:customStyle="1" w:styleId="Headerorfooter115pt">
    <w:name w:val="Header or footer + 11.5 pt"/>
    <w:uiPriority w:val="99"/>
    <w:rsid w:val="00AE4490"/>
    <w:rPr>
      <w:rFonts w:ascii="Times New Roman" w:hAnsi="Times New Roman" w:cs="Times New Roman"/>
      <w:noProof/>
      <w:spacing w:val="0"/>
      <w:sz w:val="23"/>
      <w:szCs w:val="23"/>
    </w:rPr>
  </w:style>
  <w:style w:type="character" w:customStyle="1" w:styleId="Heading20">
    <w:name w:val="Heading #2"/>
    <w:uiPriority w:val="99"/>
    <w:rsid w:val="00AE4490"/>
  </w:style>
  <w:style w:type="character" w:customStyle="1" w:styleId="BodytextBold">
    <w:name w:val="Body text + Bold"/>
    <w:uiPriority w:val="99"/>
    <w:rsid w:val="00AE4490"/>
    <w:rPr>
      <w:rFonts w:ascii="Arial" w:hAnsi="Arial" w:cs="Arial"/>
      <w:b/>
      <w:bCs/>
      <w:spacing w:val="0"/>
      <w:sz w:val="20"/>
      <w:szCs w:val="20"/>
    </w:rPr>
  </w:style>
  <w:style w:type="character" w:customStyle="1" w:styleId="BodytextBold29">
    <w:name w:val="Body text + Bold29"/>
    <w:uiPriority w:val="99"/>
    <w:rsid w:val="00AE4490"/>
    <w:rPr>
      <w:rFonts w:ascii="Arial" w:hAnsi="Arial" w:cs="Arial"/>
      <w:b/>
      <w:bCs/>
      <w:spacing w:val="0"/>
      <w:sz w:val="20"/>
      <w:szCs w:val="20"/>
    </w:rPr>
  </w:style>
  <w:style w:type="character" w:customStyle="1" w:styleId="BodytextBatang">
    <w:name w:val="Body text + Batang"/>
    <w:aliases w:val="5 pt,Spacing 1 pt"/>
    <w:uiPriority w:val="99"/>
    <w:rsid w:val="00AE4490"/>
    <w:rPr>
      <w:rFonts w:ascii="Batang" w:eastAsia="Batang" w:hAnsi="Arial" w:cs="Batang"/>
      <w:spacing w:val="20"/>
      <w:sz w:val="10"/>
      <w:szCs w:val="10"/>
    </w:rPr>
  </w:style>
  <w:style w:type="character" w:customStyle="1" w:styleId="BodyTextChar">
    <w:name w:val="Body Text Char"/>
    <w:rsid w:val="00AE4490"/>
    <w:rPr>
      <w:rFonts w:cs="Arial Unicode MS"/>
      <w:color w:val="000000"/>
      <w:sz w:val="24"/>
      <w:szCs w:val="24"/>
      <w:lang w:val="el-GR" w:eastAsia="el-GR"/>
    </w:rPr>
  </w:style>
  <w:style w:type="character" w:customStyle="1" w:styleId="BodyTextChar4">
    <w:name w:val="Body Text Char4"/>
    <w:uiPriority w:val="99"/>
    <w:semiHidden/>
    <w:rsid w:val="00AE4490"/>
    <w:rPr>
      <w:rFonts w:cs="Arial Unicode MS"/>
      <w:color w:val="000000"/>
      <w:lang w:val="el-GR" w:eastAsia="el-GR"/>
    </w:rPr>
  </w:style>
  <w:style w:type="character" w:customStyle="1" w:styleId="BodyTextChar3">
    <w:name w:val="Body Text Char3"/>
    <w:uiPriority w:val="99"/>
    <w:semiHidden/>
    <w:rsid w:val="00AE4490"/>
    <w:rPr>
      <w:rFonts w:cs="Arial Unicode MS"/>
      <w:color w:val="000000"/>
      <w:lang w:val="el-GR" w:eastAsia="el-GR"/>
    </w:rPr>
  </w:style>
  <w:style w:type="character" w:customStyle="1" w:styleId="BodyTextChar2">
    <w:name w:val="Body Text Char2"/>
    <w:uiPriority w:val="99"/>
    <w:semiHidden/>
    <w:rsid w:val="00AE4490"/>
    <w:rPr>
      <w:rFonts w:cs="Arial Unicode MS"/>
      <w:color w:val="000000"/>
      <w:lang w:val="el-GR" w:eastAsia="el-GR"/>
    </w:rPr>
  </w:style>
  <w:style w:type="character" w:customStyle="1" w:styleId="Bodytext510pt">
    <w:name w:val="Body text (5) + 10 pt"/>
    <w:aliases w:val="Not Bold,Not Small Caps"/>
    <w:uiPriority w:val="99"/>
    <w:rsid w:val="00AE4490"/>
    <w:rPr>
      <w:rFonts w:ascii="Arial" w:hAnsi="Arial" w:cs="Arial"/>
      <w:b w:val="0"/>
      <w:bCs w:val="0"/>
      <w:smallCaps w:val="0"/>
      <w:noProof/>
      <w:spacing w:val="0"/>
      <w:sz w:val="20"/>
      <w:szCs w:val="20"/>
      <w:lang w:val="en-US" w:eastAsia="en-US"/>
    </w:rPr>
  </w:style>
  <w:style w:type="character" w:customStyle="1" w:styleId="BodytextBold28">
    <w:name w:val="Body text + Bold28"/>
    <w:uiPriority w:val="99"/>
    <w:rsid w:val="00AE4490"/>
    <w:rPr>
      <w:rFonts w:ascii="Arial" w:hAnsi="Arial" w:cs="Arial"/>
      <w:b/>
      <w:bCs/>
      <w:spacing w:val="0"/>
      <w:sz w:val="20"/>
      <w:szCs w:val="20"/>
    </w:rPr>
  </w:style>
  <w:style w:type="character" w:customStyle="1" w:styleId="Bodytext2b">
    <w:name w:val="Body text (2)"/>
    <w:rsid w:val="00AE4490"/>
    <w:rPr>
      <w:rFonts w:ascii="Arial" w:hAnsi="Arial" w:cs="Arial"/>
      <w:b/>
      <w:bCs/>
      <w:spacing w:val="0"/>
      <w:sz w:val="20"/>
      <w:szCs w:val="20"/>
      <w:u w:val="single"/>
    </w:rPr>
  </w:style>
  <w:style w:type="character" w:customStyle="1" w:styleId="Bodytext2NotBold">
    <w:name w:val="Body text (2) + Not Bold"/>
    <w:uiPriority w:val="99"/>
    <w:rsid w:val="00AE4490"/>
    <w:rPr>
      <w:rFonts w:ascii="Arial" w:hAnsi="Arial" w:cs="Arial"/>
      <w:b w:val="0"/>
      <w:bCs w:val="0"/>
      <w:spacing w:val="0"/>
      <w:sz w:val="20"/>
      <w:szCs w:val="20"/>
    </w:rPr>
  </w:style>
  <w:style w:type="character" w:customStyle="1" w:styleId="Heading30">
    <w:name w:val="Heading #3"/>
    <w:rsid w:val="00AE4490"/>
    <w:rPr>
      <w:rFonts w:ascii="Arial" w:hAnsi="Arial" w:cs="Arial"/>
      <w:b/>
      <w:bCs/>
      <w:spacing w:val="0"/>
      <w:sz w:val="20"/>
      <w:szCs w:val="20"/>
      <w:u w:val="single"/>
    </w:rPr>
  </w:style>
  <w:style w:type="character" w:customStyle="1" w:styleId="Heading317">
    <w:name w:val="Heading #317"/>
    <w:uiPriority w:val="99"/>
    <w:rsid w:val="00AE4490"/>
    <w:rPr>
      <w:rFonts w:ascii="Arial" w:hAnsi="Arial" w:cs="Arial"/>
      <w:b/>
      <w:bCs/>
      <w:spacing w:val="0"/>
      <w:sz w:val="20"/>
      <w:szCs w:val="20"/>
      <w:u w:val="single"/>
    </w:rPr>
  </w:style>
  <w:style w:type="character" w:customStyle="1" w:styleId="BodytextBold27">
    <w:name w:val="Body text + Bold27"/>
    <w:uiPriority w:val="99"/>
    <w:rsid w:val="00AE4490"/>
    <w:rPr>
      <w:rFonts w:ascii="Arial" w:hAnsi="Arial" w:cs="Arial"/>
      <w:b/>
      <w:bCs/>
      <w:spacing w:val="0"/>
      <w:sz w:val="20"/>
      <w:szCs w:val="20"/>
    </w:rPr>
  </w:style>
  <w:style w:type="character" w:customStyle="1" w:styleId="Heading316">
    <w:name w:val="Heading #316"/>
    <w:uiPriority w:val="99"/>
    <w:rsid w:val="00AE4490"/>
    <w:rPr>
      <w:rFonts w:ascii="Arial" w:hAnsi="Arial" w:cs="Arial"/>
      <w:b/>
      <w:bCs/>
      <w:spacing w:val="0"/>
      <w:sz w:val="20"/>
      <w:szCs w:val="20"/>
      <w:u w:val="single"/>
    </w:rPr>
  </w:style>
  <w:style w:type="character" w:customStyle="1" w:styleId="Bodytext240">
    <w:name w:val="Body text (2)4"/>
    <w:uiPriority w:val="99"/>
    <w:rsid w:val="00AE4490"/>
    <w:rPr>
      <w:rFonts w:ascii="Arial" w:hAnsi="Arial" w:cs="Arial"/>
      <w:b/>
      <w:bCs/>
      <w:spacing w:val="0"/>
      <w:sz w:val="20"/>
      <w:szCs w:val="20"/>
      <w:u w:val="single"/>
    </w:rPr>
  </w:style>
  <w:style w:type="character" w:customStyle="1" w:styleId="Heading315">
    <w:name w:val="Heading #315"/>
    <w:uiPriority w:val="99"/>
    <w:rsid w:val="00AE4490"/>
    <w:rPr>
      <w:rFonts w:ascii="Arial" w:hAnsi="Arial" w:cs="Arial"/>
      <w:b/>
      <w:bCs/>
      <w:spacing w:val="0"/>
      <w:sz w:val="20"/>
      <w:szCs w:val="20"/>
      <w:u w:val="single"/>
    </w:rPr>
  </w:style>
  <w:style w:type="character" w:customStyle="1" w:styleId="Heading32">
    <w:name w:val="Heading #3 (2)_"/>
    <w:link w:val="Heading320"/>
    <w:uiPriority w:val="99"/>
    <w:locked/>
    <w:rsid w:val="00AE4490"/>
    <w:rPr>
      <w:rFonts w:ascii="Arial" w:hAnsi="Arial" w:cs="Arial"/>
      <w:b/>
      <w:bCs/>
      <w:sz w:val="39"/>
      <w:szCs w:val="39"/>
      <w:shd w:val="clear" w:color="auto" w:fill="FFFFFF"/>
    </w:rPr>
  </w:style>
  <w:style w:type="paragraph" w:customStyle="1" w:styleId="Heading320">
    <w:name w:val="Heading #3 (2)"/>
    <w:basedOn w:val="a0"/>
    <w:link w:val="Heading32"/>
    <w:uiPriority w:val="99"/>
    <w:rsid w:val="00AE4490"/>
    <w:pPr>
      <w:widowControl/>
      <w:shd w:val="clear" w:color="auto" w:fill="FFFFFF"/>
      <w:suppressAutoHyphens w:val="0"/>
      <w:spacing w:before="60" w:after="180" w:line="240" w:lineRule="atLeast"/>
      <w:outlineLvl w:val="2"/>
    </w:pPr>
    <w:rPr>
      <w:rFonts w:ascii="Arial" w:eastAsia="Times New Roman" w:hAnsi="Arial" w:cs="Arial"/>
      <w:b/>
      <w:bCs/>
      <w:kern w:val="0"/>
      <w:sz w:val="39"/>
      <w:szCs w:val="39"/>
      <w:lang w:eastAsia="el-GR"/>
    </w:rPr>
  </w:style>
  <w:style w:type="character" w:customStyle="1" w:styleId="Heading3210pt">
    <w:name w:val="Heading #3 (2) + 10 pt"/>
    <w:aliases w:val="Not Bold1"/>
    <w:uiPriority w:val="99"/>
    <w:rsid w:val="00AE4490"/>
    <w:rPr>
      <w:rFonts w:ascii="Arial" w:hAnsi="Arial" w:cs="Arial"/>
      <w:b w:val="0"/>
      <w:bCs w:val="0"/>
      <w:spacing w:val="0"/>
      <w:sz w:val="20"/>
      <w:szCs w:val="20"/>
    </w:rPr>
  </w:style>
  <w:style w:type="character" w:customStyle="1" w:styleId="Heading32Spacing-1pt">
    <w:name w:val="Heading #3 (2) + Spacing -1 pt"/>
    <w:uiPriority w:val="99"/>
    <w:rsid w:val="00AE4490"/>
    <w:rPr>
      <w:rFonts w:ascii="Arial" w:hAnsi="Arial" w:cs="Arial"/>
      <w:b/>
      <w:bCs/>
      <w:spacing w:val="-30"/>
      <w:sz w:val="39"/>
      <w:szCs w:val="39"/>
    </w:rPr>
  </w:style>
  <w:style w:type="character" w:customStyle="1" w:styleId="Heading32Spacing-1pt1">
    <w:name w:val="Heading #3 (2) + Spacing -1 pt1"/>
    <w:uiPriority w:val="99"/>
    <w:rsid w:val="00AE4490"/>
    <w:rPr>
      <w:rFonts w:ascii="Arial" w:hAnsi="Arial" w:cs="Arial"/>
      <w:b/>
      <w:bCs/>
      <w:noProof/>
      <w:spacing w:val="-30"/>
      <w:sz w:val="39"/>
      <w:szCs w:val="39"/>
    </w:rPr>
  </w:style>
  <w:style w:type="character" w:customStyle="1" w:styleId="Heading314">
    <w:name w:val="Heading #314"/>
    <w:uiPriority w:val="99"/>
    <w:rsid w:val="00AE4490"/>
    <w:rPr>
      <w:rFonts w:ascii="Arial" w:hAnsi="Arial" w:cs="Arial"/>
      <w:b/>
      <w:bCs/>
      <w:spacing w:val="0"/>
      <w:sz w:val="20"/>
      <w:szCs w:val="20"/>
      <w:u w:val="single"/>
    </w:rPr>
  </w:style>
  <w:style w:type="character" w:customStyle="1" w:styleId="Heading27">
    <w:name w:val="Heading #27"/>
    <w:uiPriority w:val="99"/>
    <w:rsid w:val="00AE4490"/>
  </w:style>
  <w:style w:type="character" w:customStyle="1" w:styleId="Bodytext230">
    <w:name w:val="Body text (2)3"/>
    <w:uiPriority w:val="99"/>
    <w:rsid w:val="00AE4490"/>
    <w:rPr>
      <w:rFonts w:ascii="Arial" w:hAnsi="Arial" w:cs="Arial"/>
      <w:b/>
      <w:bCs/>
      <w:spacing w:val="0"/>
      <w:sz w:val="20"/>
      <w:szCs w:val="20"/>
      <w:u w:val="single"/>
    </w:rPr>
  </w:style>
  <w:style w:type="character" w:customStyle="1" w:styleId="Heading313">
    <w:name w:val="Heading #313"/>
    <w:uiPriority w:val="99"/>
    <w:rsid w:val="00AE4490"/>
    <w:rPr>
      <w:rFonts w:ascii="Arial" w:hAnsi="Arial" w:cs="Arial"/>
      <w:b/>
      <w:bCs/>
      <w:spacing w:val="0"/>
      <w:sz w:val="20"/>
      <w:szCs w:val="20"/>
      <w:u w:val="single"/>
    </w:rPr>
  </w:style>
  <w:style w:type="character" w:customStyle="1" w:styleId="BodytextSpacing-1pt">
    <w:name w:val="Body text + Spacing -1 pt"/>
    <w:uiPriority w:val="99"/>
    <w:rsid w:val="00AE4490"/>
    <w:rPr>
      <w:rFonts w:ascii="Arial" w:hAnsi="Arial" w:cs="Arial"/>
      <w:spacing w:val="-20"/>
      <w:sz w:val="20"/>
      <w:szCs w:val="20"/>
    </w:rPr>
  </w:style>
  <w:style w:type="character" w:customStyle="1" w:styleId="Heading312">
    <w:name w:val="Heading #312"/>
    <w:uiPriority w:val="99"/>
    <w:rsid w:val="00AE4490"/>
    <w:rPr>
      <w:rFonts w:ascii="Arial" w:hAnsi="Arial" w:cs="Arial"/>
      <w:b/>
      <w:bCs/>
      <w:spacing w:val="0"/>
      <w:sz w:val="20"/>
      <w:szCs w:val="20"/>
      <w:u w:val="single"/>
    </w:rPr>
  </w:style>
  <w:style w:type="character" w:customStyle="1" w:styleId="Heading311">
    <w:name w:val="Heading #311"/>
    <w:uiPriority w:val="99"/>
    <w:rsid w:val="00AE4490"/>
    <w:rPr>
      <w:rFonts w:ascii="Arial" w:hAnsi="Arial" w:cs="Arial"/>
      <w:b/>
      <w:bCs/>
      <w:spacing w:val="0"/>
      <w:sz w:val="20"/>
      <w:szCs w:val="20"/>
      <w:u w:val="single"/>
    </w:rPr>
  </w:style>
  <w:style w:type="character" w:customStyle="1" w:styleId="Heading26">
    <w:name w:val="Heading #26"/>
    <w:uiPriority w:val="99"/>
    <w:rsid w:val="00AE4490"/>
  </w:style>
  <w:style w:type="character" w:customStyle="1" w:styleId="BodytextSmallCaps">
    <w:name w:val="Body text + Small Caps"/>
    <w:uiPriority w:val="99"/>
    <w:rsid w:val="00AE4490"/>
    <w:rPr>
      <w:rFonts w:ascii="Arial" w:hAnsi="Arial" w:cs="Arial"/>
      <w:smallCaps/>
      <w:spacing w:val="0"/>
      <w:sz w:val="20"/>
      <w:szCs w:val="20"/>
      <w:lang w:val="en-US" w:eastAsia="en-US"/>
    </w:rPr>
  </w:style>
  <w:style w:type="character" w:customStyle="1" w:styleId="Heading310">
    <w:name w:val="Heading #310"/>
    <w:uiPriority w:val="99"/>
    <w:rsid w:val="00AE4490"/>
    <w:rPr>
      <w:rFonts w:ascii="Arial" w:hAnsi="Arial" w:cs="Arial"/>
      <w:b/>
      <w:bCs/>
      <w:spacing w:val="0"/>
      <w:sz w:val="20"/>
      <w:szCs w:val="20"/>
      <w:u w:val="single"/>
    </w:rPr>
  </w:style>
  <w:style w:type="character" w:customStyle="1" w:styleId="Heading39">
    <w:name w:val="Heading #39"/>
    <w:uiPriority w:val="99"/>
    <w:rsid w:val="00AE4490"/>
    <w:rPr>
      <w:rFonts w:ascii="Arial" w:hAnsi="Arial" w:cs="Arial"/>
      <w:b/>
      <w:bCs/>
      <w:spacing w:val="0"/>
      <w:sz w:val="20"/>
      <w:szCs w:val="20"/>
      <w:u w:val="single"/>
    </w:rPr>
  </w:style>
  <w:style w:type="character" w:customStyle="1" w:styleId="Heading3NotBold">
    <w:name w:val="Heading #3 + Not Bold"/>
    <w:uiPriority w:val="99"/>
    <w:rsid w:val="00AE4490"/>
    <w:rPr>
      <w:rFonts w:ascii="Arial" w:hAnsi="Arial" w:cs="Arial"/>
      <w:b w:val="0"/>
      <w:bCs w:val="0"/>
      <w:spacing w:val="0"/>
      <w:sz w:val="20"/>
      <w:szCs w:val="20"/>
    </w:rPr>
  </w:style>
  <w:style w:type="character" w:customStyle="1" w:styleId="Bodytext6Bold">
    <w:name w:val="Body text (6) + Bold"/>
    <w:aliases w:val="Not Italic"/>
    <w:uiPriority w:val="99"/>
    <w:rsid w:val="00AE4490"/>
    <w:rPr>
      <w:rFonts w:ascii="Arial" w:hAnsi="Arial" w:cs="Arial"/>
      <w:b/>
      <w:bCs/>
      <w:i w:val="0"/>
      <w:iCs w:val="0"/>
      <w:spacing w:val="0"/>
      <w:sz w:val="20"/>
      <w:szCs w:val="20"/>
    </w:rPr>
  </w:style>
  <w:style w:type="character" w:customStyle="1" w:styleId="Bodytext6NotItalic">
    <w:name w:val="Body text (6) + Not Italic"/>
    <w:uiPriority w:val="99"/>
    <w:rsid w:val="00AE4490"/>
    <w:rPr>
      <w:rFonts w:ascii="Arial" w:hAnsi="Arial" w:cs="Arial"/>
      <w:i w:val="0"/>
      <w:iCs w:val="0"/>
      <w:spacing w:val="0"/>
      <w:sz w:val="20"/>
      <w:szCs w:val="20"/>
    </w:rPr>
  </w:style>
  <w:style w:type="character" w:customStyle="1" w:styleId="Bodytext6NotItalic1">
    <w:name w:val="Body text (6) + Not Italic1"/>
    <w:uiPriority w:val="99"/>
    <w:rsid w:val="00AE4490"/>
    <w:rPr>
      <w:rFonts w:ascii="Arial" w:hAnsi="Arial" w:cs="Arial"/>
      <w:i w:val="0"/>
      <w:iCs w:val="0"/>
      <w:spacing w:val="0"/>
      <w:sz w:val="20"/>
      <w:szCs w:val="20"/>
      <w:u w:val="single"/>
    </w:rPr>
  </w:style>
  <w:style w:type="character" w:customStyle="1" w:styleId="Heading38">
    <w:name w:val="Heading #38"/>
    <w:uiPriority w:val="99"/>
    <w:rsid w:val="00AE4490"/>
    <w:rPr>
      <w:rFonts w:ascii="Arial" w:hAnsi="Arial" w:cs="Arial"/>
      <w:b/>
      <w:bCs/>
      <w:spacing w:val="0"/>
      <w:sz w:val="20"/>
      <w:szCs w:val="20"/>
      <w:u w:val="single"/>
    </w:rPr>
  </w:style>
  <w:style w:type="character" w:customStyle="1" w:styleId="BodytextSpacing-1pt3">
    <w:name w:val="Body text + Spacing -1 pt3"/>
    <w:uiPriority w:val="99"/>
    <w:rsid w:val="00AE4490"/>
    <w:rPr>
      <w:rFonts w:ascii="Arial" w:hAnsi="Arial" w:cs="Arial"/>
      <w:spacing w:val="-20"/>
      <w:sz w:val="20"/>
      <w:szCs w:val="20"/>
      <w:lang w:val="en-US" w:eastAsia="en-US"/>
    </w:rPr>
  </w:style>
  <w:style w:type="character" w:customStyle="1" w:styleId="BodytextSpacing-1pt2">
    <w:name w:val="Body text + Spacing -1 pt2"/>
    <w:uiPriority w:val="99"/>
    <w:rsid w:val="00AE4490"/>
    <w:rPr>
      <w:rFonts w:ascii="Arial" w:hAnsi="Arial" w:cs="Arial"/>
      <w:noProof/>
      <w:spacing w:val="-20"/>
      <w:sz w:val="20"/>
      <w:szCs w:val="20"/>
    </w:rPr>
  </w:style>
  <w:style w:type="character" w:customStyle="1" w:styleId="Heading37">
    <w:name w:val="Heading #37"/>
    <w:uiPriority w:val="99"/>
    <w:rsid w:val="00AE4490"/>
    <w:rPr>
      <w:rFonts w:ascii="Arial" w:hAnsi="Arial" w:cs="Arial"/>
      <w:b/>
      <w:bCs/>
      <w:spacing w:val="0"/>
      <w:sz w:val="20"/>
      <w:szCs w:val="20"/>
      <w:u w:val="single"/>
    </w:rPr>
  </w:style>
  <w:style w:type="character" w:customStyle="1" w:styleId="Heading36">
    <w:name w:val="Heading #36"/>
    <w:uiPriority w:val="99"/>
    <w:rsid w:val="00AE4490"/>
    <w:rPr>
      <w:rFonts w:ascii="Arial" w:hAnsi="Arial" w:cs="Arial"/>
      <w:b/>
      <w:bCs/>
      <w:spacing w:val="0"/>
      <w:sz w:val="20"/>
      <w:szCs w:val="20"/>
      <w:u w:val="single"/>
    </w:rPr>
  </w:style>
  <w:style w:type="character" w:customStyle="1" w:styleId="Heading25">
    <w:name w:val="Heading #25"/>
    <w:uiPriority w:val="99"/>
    <w:rsid w:val="00AE4490"/>
  </w:style>
  <w:style w:type="character" w:customStyle="1" w:styleId="Heading35">
    <w:name w:val="Heading #35"/>
    <w:uiPriority w:val="99"/>
    <w:rsid w:val="00AE4490"/>
    <w:rPr>
      <w:rFonts w:ascii="Arial" w:hAnsi="Arial" w:cs="Arial"/>
      <w:b/>
      <w:bCs/>
      <w:spacing w:val="0"/>
      <w:sz w:val="20"/>
      <w:szCs w:val="20"/>
      <w:u w:val="single"/>
    </w:rPr>
  </w:style>
  <w:style w:type="character" w:customStyle="1" w:styleId="Heading34">
    <w:name w:val="Heading #34"/>
    <w:uiPriority w:val="99"/>
    <w:rsid w:val="00AE4490"/>
    <w:rPr>
      <w:rFonts w:ascii="Arial" w:hAnsi="Arial" w:cs="Arial"/>
      <w:b/>
      <w:bCs/>
      <w:spacing w:val="0"/>
      <w:sz w:val="20"/>
      <w:szCs w:val="20"/>
      <w:u w:val="single"/>
    </w:rPr>
  </w:style>
  <w:style w:type="character" w:customStyle="1" w:styleId="Heading3NotBold1">
    <w:name w:val="Heading #3 + Not Bold1"/>
    <w:uiPriority w:val="99"/>
    <w:rsid w:val="00AE4490"/>
    <w:rPr>
      <w:rFonts w:ascii="Arial" w:hAnsi="Arial" w:cs="Arial"/>
      <w:b w:val="0"/>
      <w:bCs w:val="0"/>
      <w:noProof/>
      <w:spacing w:val="0"/>
      <w:sz w:val="20"/>
      <w:szCs w:val="20"/>
    </w:rPr>
  </w:style>
  <w:style w:type="character" w:customStyle="1" w:styleId="Bodytext3Spacing-1pt">
    <w:name w:val="Body text (3) + Spacing -1 pt"/>
    <w:uiPriority w:val="99"/>
    <w:rsid w:val="00AE4490"/>
    <w:rPr>
      <w:rFonts w:ascii="Arial" w:hAnsi="Arial" w:cs="Arial"/>
      <w:b/>
      <w:bCs/>
      <w:spacing w:val="-30"/>
      <w:sz w:val="39"/>
      <w:szCs w:val="39"/>
      <w:lang w:val="en-US" w:eastAsia="en-US"/>
    </w:rPr>
  </w:style>
  <w:style w:type="character" w:customStyle="1" w:styleId="Bodytext3Spacing-1pt1">
    <w:name w:val="Body text (3) + Spacing -1 pt1"/>
    <w:uiPriority w:val="99"/>
    <w:rsid w:val="00AE4490"/>
    <w:rPr>
      <w:rFonts w:ascii="Arial" w:hAnsi="Arial" w:cs="Arial"/>
      <w:b/>
      <w:bCs/>
      <w:noProof/>
      <w:spacing w:val="-30"/>
      <w:sz w:val="39"/>
      <w:szCs w:val="39"/>
      <w:lang w:val="en-US" w:eastAsia="en-US"/>
    </w:rPr>
  </w:style>
  <w:style w:type="character" w:customStyle="1" w:styleId="BodytextBold7">
    <w:name w:val="Body text + Bold7"/>
    <w:uiPriority w:val="99"/>
    <w:rsid w:val="00AE4490"/>
    <w:rPr>
      <w:rFonts w:ascii="Arial" w:hAnsi="Arial" w:cs="Arial"/>
      <w:b/>
      <w:bCs/>
      <w:spacing w:val="0"/>
      <w:sz w:val="20"/>
      <w:szCs w:val="20"/>
    </w:rPr>
  </w:style>
  <w:style w:type="character" w:customStyle="1" w:styleId="BodytextSpacing-1pt1">
    <w:name w:val="Body text + Spacing -1 pt1"/>
    <w:uiPriority w:val="99"/>
    <w:rsid w:val="00AE4490"/>
    <w:rPr>
      <w:rFonts w:ascii="Arial" w:hAnsi="Arial" w:cs="Arial"/>
      <w:spacing w:val="-20"/>
      <w:sz w:val="20"/>
      <w:szCs w:val="20"/>
    </w:rPr>
  </w:style>
  <w:style w:type="character" w:customStyle="1" w:styleId="Heading1Spacing-1pt">
    <w:name w:val="Heading #1 + Spacing -1 pt"/>
    <w:uiPriority w:val="99"/>
    <w:rsid w:val="00AE4490"/>
    <w:rPr>
      <w:rFonts w:ascii="Arial" w:hAnsi="Arial" w:cs="Arial"/>
      <w:b/>
      <w:bCs/>
      <w:spacing w:val="-30"/>
      <w:sz w:val="39"/>
      <w:szCs w:val="39"/>
      <w:lang w:val="en-US" w:eastAsia="en-US"/>
    </w:rPr>
  </w:style>
  <w:style w:type="character" w:customStyle="1" w:styleId="Heading1Spacing-1pt1">
    <w:name w:val="Heading #1 + Spacing -1 pt1"/>
    <w:uiPriority w:val="99"/>
    <w:rsid w:val="00AE4490"/>
    <w:rPr>
      <w:rFonts w:ascii="Arial" w:hAnsi="Arial" w:cs="Arial"/>
      <w:b/>
      <w:bCs/>
      <w:noProof/>
      <w:spacing w:val="-30"/>
      <w:sz w:val="39"/>
      <w:szCs w:val="39"/>
      <w:lang w:val="en-US" w:eastAsia="en-US"/>
    </w:rPr>
  </w:style>
  <w:style w:type="character" w:customStyle="1" w:styleId="BodytextBold6">
    <w:name w:val="Body text + Bold6"/>
    <w:uiPriority w:val="99"/>
    <w:rsid w:val="00AE4490"/>
    <w:rPr>
      <w:rFonts w:ascii="Arial" w:hAnsi="Arial" w:cs="Arial"/>
      <w:b/>
      <w:bCs/>
      <w:spacing w:val="0"/>
      <w:sz w:val="20"/>
      <w:szCs w:val="20"/>
    </w:rPr>
  </w:style>
  <w:style w:type="character" w:customStyle="1" w:styleId="BodytextBold5">
    <w:name w:val="Body text + Bold5"/>
    <w:uiPriority w:val="99"/>
    <w:rsid w:val="00AE4490"/>
    <w:rPr>
      <w:rFonts w:ascii="Arial" w:hAnsi="Arial" w:cs="Arial"/>
      <w:b/>
      <w:bCs/>
      <w:spacing w:val="0"/>
      <w:sz w:val="20"/>
      <w:szCs w:val="20"/>
    </w:rPr>
  </w:style>
  <w:style w:type="character" w:customStyle="1" w:styleId="Heading33">
    <w:name w:val="Heading #3 (3)_"/>
    <w:link w:val="Heading331"/>
    <w:uiPriority w:val="99"/>
    <w:locked/>
    <w:rsid w:val="00AE4490"/>
    <w:rPr>
      <w:rFonts w:ascii="Arial" w:hAnsi="Arial" w:cs="Arial"/>
      <w:b/>
      <w:bCs/>
      <w:shd w:val="clear" w:color="auto" w:fill="FFFFFF"/>
    </w:rPr>
  </w:style>
  <w:style w:type="paragraph" w:customStyle="1" w:styleId="Heading331">
    <w:name w:val="Heading #3 (3)1"/>
    <w:basedOn w:val="a0"/>
    <w:link w:val="Heading33"/>
    <w:uiPriority w:val="99"/>
    <w:rsid w:val="00AE4490"/>
    <w:pPr>
      <w:widowControl/>
      <w:shd w:val="clear" w:color="auto" w:fill="FFFFFF"/>
      <w:suppressAutoHyphens w:val="0"/>
      <w:spacing w:before="120" w:after="120" w:line="240" w:lineRule="atLeast"/>
      <w:ind w:hanging="540"/>
      <w:jc w:val="both"/>
      <w:outlineLvl w:val="2"/>
    </w:pPr>
    <w:rPr>
      <w:rFonts w:ascii="Arial" w:eastAsia="Times New Roman" w:hAnsi="Arial" w:cs="Arial"/>
      <w:b/>
      <w:bCs/>
      <w:kern w:val="0"/>
      <w:sz w:val="20"/>
      <w:szCs w:val="20"/>
      <w:lang w:eastAsia="el-GR"/>
    </w:rPr>
  </w:style>
  <w:style w:type="character" w:customStyle="1" w:styleId="Heading330">
    <w:name w:val="Heading #3 (3)"/>
    <w:uiPriority w:val="99"/>
    <w:rsid w:val="00AE4490"/>
    <w:rPr>
      <w:rFonts w:ascii="Arial" w:hAnsi="Arial" w:cs="Arial"/>
      <w:b/>
      <w:bCs/>
      <w:spacing w:val="0"/>
      <w:sz w:val="20"/>
      <w:szCs w:val="20"/>
      <w:u w:val="single"/>
    </w:rPr>
  </w:style>
  <w:style w:type="character" w:customStyle="1" w:styleId="Heading332">
    <w:name w:val="Heading #33"/>
    <w:uiPriority w:val="99"/>
    <w:rsid w:val="00AE4490"/>
    <w:rPr>
      <w:rFonts w:ascii="Arial" w:hAnsi="Arial" w:cs="Arial"/>
      <w:b/>
      <w:bCs/>
      <w:spacing w:val="0"/>
      <w:sz w:val="20"/>
      <w:szCs w:val="20"/>
      <w:u w:val="single"/>
    </w:rPr>
  </w:style>
  <w:style w:type="character" w:customStyle="1" w:styleId="Heading334">
    <w:name w:val="Heading #3 (3)4"/>
    <w:uiPriority w:val="99"/>
    <w:rsid w:val="00AE4490"/>
    <w:rPr>
      <w:rFonts w:ascii="Arial" w:hAnsi="Arial" w:cs="Arial"/>
      <w:b/>
      <w:bCs/>
      <w:spacing w:val="0"/>
      <w:sz w:val="20"/>
      <w:szCs w:val="20"/>
      <w:u w:val="single"/>
    </w:rPr>
  </w:style>
  <w:style w:type="character" w:customStyle="1" w:styleId="Heading24">
    <w:name w:val="Heading #24"/>
    <w:uiPriority w:val="99"/>
    <w:rsid w:val="00AE4490"/>
  </w:style>
  <w:style w:type="character" w:customStyle="1" w:styleId="BodytextBatang1">
    <w:name w:val="Body text + Batang1"/>
    <w:aliases w:val="5 pt1,Spacing 1 pt1"/>
    <w:uiPriority w:val="99"/>
    <w:rsid w:val="00AE4490"/>
    <w:rPr>
      <w:rFonts w:ascii="Batang" w:eastAsia="Batang" w:hAnsi="Arial" w:cs="Batang"/>
      <w:spacing w:val="20"/>
      <w:sz w:val="10"/>
      <w:szCs w:val="10"/>
      <w:lang w:val="en-US" w:eastAsia="en-US"/>
    </w:rPr>
  </w:style>
  <w:style w:type="character" w:customStyle="1" w:styleId="Heading333">
    <w:name w:val="Heading #3 (3)3"/>
    <w:uiPriority w:val="99"/>
    <w:rsid w:val="00AE4490"/>
    <w:rPr>
      <w:rFonts w:ascii="Arial" w:hAnsi="Arial" w:cs="Arial"/>
      <w:b/>
      <w:bCs/>
      <w:spacing w:val="0"/>
      <w:sz w:val="20"/>
      <w:szCs w:val="20"/>
      <w:u w:val="single"/>
    </w:rPr>
  </w:style>
  <w:style w:type="character" w:customStyle="1" w:styleId="Heading3320">
    <w:name w:val="Heading #3 (3)2"/>
    <w:uiPriority w:val="99"/>
    <w:rsid w:val="00AE4490"/>
    <w:rPr>
      <w:rFonts w:ascii="Arial" w:hAnsi="Arial" w:cs="Arial"/>
      <w:b/>
      <w:bCs/>
      <w:spacing w:val="0"/>
      <w:sz w:val="20"/>
      <w:szCs w:val="20"/>
      <w:u w:val="single"/>
    </w:rPr>
  </w:style>
  <w:style w:type="character" w:customStyle="1" w:styleId="Tablecaption">
    <w:name w:val="Table caption_"/>
    <w:link w:val="Tablecaption1"/>
    <w:uiPriority w:val="99"/>
    <w:locked/>
    <w:rsid w:val="00AE4490"/>
    <w:rPr>
      <w:rFonts w:ascii="Arial" w:hAnsi="Arial" w:cs="Arial"/>
      <w:b/>
      <w:bCs/>
      <w:shd w:val="clear" w:color="auto" w:fill="FFFFFF"/>
    </w:rPr>
  </w:style>
  <w:style w:type="paragraph" w:customStyle="1" w:styleId="Tablecaption1">
    <w:name w:val="Table caption1"/>
    <w:basedOn w:val="a0"/>
    <w:link w:val="Tablecaption"/>
    <w:uiPriority w:val="99"/>
    <w:rsid w:val="00AE4490"/>
    <w:pPr>
      <w:widowControl/>
      <w:shd w:val="clear" w:color="auto" w:fill="FFFFFF"/>
      <w:suppressAutoHyphens w:val="0"/>
      <w:spacing w:line="240" w:lineRule="atLeast"/>
    </w:pPr>
    <w:rPr>
      <w:rFonts w:ascii="Arial" w:eastAsia="Times New Roman" w:hAnsi="Arial" w:cs="Arial"/>
      <w:b/>
      <w:bCs/>
      <w:kern w:val="0"/>
      <w:sz w:val="20"/>
      <w:szCs w:val="20"/>
      <w:lang w:eastAsia="el-GR"/>
    </w:rPr>
  </w:style>
  <w:style w:type="character" w:customStyle="1" w:styleId="Tablecaption0">
    <w:name w:val="Table caption"/>
    <w:uiPriority w:val="99"/>
    <w:rsid w:val="00AE4490"/>
    <w:rPr>
      <w:rFonts w:ascii="Arial" w:hAnsi="Arial" w:cs="Arial"/>
      <w:b/>
      <w:bCs/>
      <w:spacing w:val="0"/>
      <w:sz w:val="20"/>
      <w:szCs w:val="20"/>
      <w:u w:val="single"/>
    </w:rPr>
  </w:style>
  <w:style w:type="character" w:customStyle="1" w:styleId="Bodytext90">
    <w:name w:val="Body text (9)_"/>
    <w:link w:val="Bodytext91"/>
    <w:uiPriority w:val="99"/>
    <w:locked/>
    <w:rsid w:val="00AE4490"/>
    <w:rPr>
      <w:rFonts w:ascii="Batang" w:eastAsia="Batang" w:cs="Batang"/>
      <w:sz w:val="17"/>
      <w:szCs w:val="17"/>
      <w:shd w:val="clear" w:color="auto" w:fill="FFFFFF"/>
    </w:rPr>
  </w:style>
  <w:style w:type="paragraph" w:customStyle="1" w:styleId="Bodytext91">
    <w:name w:val="Body text (9)"/>
    <w:basedOn w:val="a0"/>
    <w:link w:val="Bodytext90"/>
    <w:uiPriority w:val="99"/>
    <w:rsid w:val="00AE4490"/>
    <w:pPr>
      <w:widowControl/>
      <w:shd w:val="clear" w:color="auto" w:fill="FFFFFF"/>
      <w:suppressAutoHyphens w:val="0"/>
      <w:spacing w:line="293" w:lineRule="exact"/>
      <w:jc w:val="right"/>
    </w:pPr>
    <w:rPr>
      <w:rFonts w:ascii="Batang" w:eastAsia="Batang" w:cs="Batang"/>
      <w:kern w:val="0"/>
      <w:sz w:val="17"/>
      <w:szCs w:val="17"/>
      <w:lang w:eastAsia="el-GR"/>
    </w:rPr>
  </w:style>
  <w:style w:type="character" w:customStyle="1" w:styleId="Heading321">
    <w:name w:val="Heading #32"/>
    <w:uiPriority w:val="99"/>
    <w:rsid w:val="00AE4490"/>
    <w:rPr>
      <w:rFonts w:ascii="Arial" w:hAnsi="Arial" w:cs="Arial"/>
      <w:b/>
      <w:bCs/>
      <w:spacing w:val="0"/>
      <w:sz w:val="20"/>
      <w:szCs w:val="20"/>
      <w:u w:val="single"/>
    </w:rPr>
  </w:style>
  <w:style w:type="character" w:customStyle="1" w:styleId="Bodytext9pt">
    <w:name w:val="Body text + 9 pt"/>
    <w:uiPriority w:val="99"/>
    <w:rsid w:val="00AE4490"/>
    <w:rPr>
      <w:rFonts w:ascii="Arial" w:hAnsi="Arial" w:cs="Arial"/>
      <w:spacing w:val="0"/>
      <w:sz w:val="18"/>
      <w:szCs w:val="18"/>
    </w:rPr>
  </w:style>
  <w:style w:type="character" w:customStyle="1" w:styleId="Bodytext100">
    <w:name w:val="Body text (10)_"/>
    <w:link w:val="Bodytext101"/>
    <w:uiPriority w:val="99"/>
    <w:locked/>
    <w:rsid w:val="00AE4490"/>
    <w:rPr>
      <w:rFonts w:ascii="Arial" w:hAnsi="Arial" w:cs="Arial"/>
      <w:smallCaps/>
      <w:sz w:val="21"/>
      <w:szCs w:val="21"/>
      <w:shd w:val="clear" w:color="auto" w:fill="FFFFFF"/>
    </w:rPr>
  </w:style>
  <w:style w:type="paragraph" w:customStyle="1" w:styleId="Bodytext101">
    <w:name w:val="Body text (10)"/>
    <w:basedOn w:val="a0"/>
    <w:link w:val="Bodytext100"/>
    <w:uiPriority w:val="99"/>
    <w:rsid w:val="00AE4490"/>
    <w:pPr>
      <w:widowControl/>
      <w:shd w:val="clear" w:color="auto" w:fill="FFFFFF"/>
      <w:suppressAutoHyphens w:val="0"/>
      <w:spacing w:line="240" w:lineRule="atLeast"/>
    </w:pPr>
    <w:rPr>
      <w:rFonts w:ascii="Arial" w:eastAsia="Times New Roman" w:hAnsi="Arial" w:cs="Arial"/>
      <w:smallCaps/>
      <w:kern w:val="0"/>
      <w:sz w:val="21"/>
      <w:szCs w:val="21"/>
      <w:lang w:eastAsia="el-GR"/>
    </w:rPr>
  </w:style>
  <w:style w:type="character" w:customStyle="1" w:styleId="Bodytext410pt">
    <w:name w:val="Body text (4) + 10 pt"/>
    <w:uiPriority w:val="99"/>
    <w:rsid w:val="00AE4490"/>
    <w:rPr>
      <w:rFonts w:ascii="Arial" w:hAnsi="Arial" w:cs="Arial"/>
      <w:spacing w:val="0"/>
      <w:sz w:val="20"/>
      <w:szCs w:val="20"/>
    </w:rPr>
  </w:style>
  <w:style w:type="character" w:customStyle="1" w:styleId="Heading22195pt">
    <w:name w:val="Heading #2 (2) + 19.5 pt"/>
    <w:aliases w:val="Not Small Caps1"/>
    <w:uiPriority w:val="99"/>
    <w:rsid w:val="00AE4490"/>
    <w:rPr>
      <w:rFonts w:ascii="Arial" w:hAnsi="Arial" w:cs="Arial"/>
      <w:b/>
      <w:bCs/>
      <w:smallCaps w:val="0"/>
      <w:spacing w:val="0"/>
      <w:sz w:val="39"/>
      <w:szCs w:val="39"/>
      <w:lang w:val="en-US" w:eastAsia="en-US"/>
    </w:rPr>
  </w:style>
  <w:style w:type="character" w:customStyle="1" w:styleId="Heading2220">
    <w:name w:val="Heading #2 (2)2"/>
    <w:uiPriority w:val="99"/>
    <w:rsid w:val="00AE4490"/>
  </w:style>
  <w:style w:type="paragraph" w:customStyle="1" w:styleId="Bodytext410">
    <w:name w:val="Body text (4)1"/>
    <w:basedOn w:val="a0"/>
    <w:uiPriority w:val="99"/>
    <w:rsid w:val="00AE4490"/>
    <w:pPr>
      <w:widowControl/>
      <w:shd w:val="clear" w:color="auto" w:fill="FFFFFF"/>
      <w:suppressAutoHyphens w:val="0"/>
      <w:spacing w:line="240" w:lineRule="atLeast"/>
      <w:ind w:hanging="1100"/>
      <w:jc w:val="right"/>
    </w:pPr>
    <w:rPr>
      <w:rFonts w:ascii="Arial" w:eastAsia="Arial Unicode MS" w:hAnsi="Arial" w:cs="Arial"/>
      <w:kern w:val="0"/>
      <w:sz w:val="18"/>
      <w:szCs w:val="18"/>
      <w:lang w:eastAsia="el-GR"/>
    </w:rPr>
  </w:style>
  <w:style w:type="paragraph" w:styleId="afff3">
    <w:name w:val="Block Text"/>
    <w:basedOn w:val="a0"/>
    <w:rsid w:val="00AE4490"/>
    <w:pPr>
      <w:suppressAutoHyphens w:val="0"/>
      <w:autoSpaceDE w:val="0"/>
      <w:autoSpaceDN w:val="0"/>
      <w:adjustRightInd w:val="0"/>
      <w:spacing w:line="312" w:lineRule="exact"/>
      <w:ind w:left="768" w:right="1027"/>
    </w:pPr>
    <w:rPr>
      <w:rFonts w:ascii="Arial" w:eastAsia="Courier New" w:hAnsi="Arial" w:cs="Arial"/>
      <w:kern w:val="0"/>
      <w:lang w:eastAsia="el-GR"/>
    </w:rPr>
  </w:style>
  <w:style w:type="character" w:customStyle="1" w:styleId="WW-FootnoteReference3">
    <w:name w:val="WW-Footnote Reference3"/>
    <w:qFormat/>
    <w:rsid w:val="00AE4490"/>
    <w:rPr>
      <w:vertAlign w:val="superscript"/>
    </w:rPr>
  </w:style>
  <w:style w:type="character" w:customStyle="1" w:styleId="WW-DefaultParagraphFont1">
    <w:name w:val="WW-Default Paragraph Font1"/>
    <w:qFormat/>
    <w:rsid w:val="00AE4490"/>
  </w:style>
  <w:style w:type="character" w:customStyle="1" w:styleId="DefaultParagraphFont2">
    <w:name w:val="Default Paragraph Font2"/>
    <w:rsid w:val="00AE4490"/>
  </w:style>
  <w:style w:type="character" w:customStyle="1" w:styleId="WW-DefaultParagraphFont11">
    <w:name w:val="WW-Default Paragraph Font11"/>
    <w:qFormat/>
    <w:rsid w:val="00AE4490"/>
  </w:style>
  <w:style w:type="character" w:customStyle="1" w:styleId="WW-DefaultParagraphFont111">
    <w:name w:val="WW-Default Paragraph Font111"/>
    <w:rsid w:val="00AE4490"/>
  </w:style>
  <w:style w:type="character" w:customStyle="1" w:styleId="WW-DefaultParagraphFont1111">
    <w:name w:val="WW-Default Paragraph Font1111"/>
    <w:rsid w:val="00AE4490"/>
  </w:style>
  <w:style w:type="character" w:customStyle="1" w:styleId="WW-DefaultParagraphFont11111">
    <w:name w:val="WW-Default Paragraph Font11111"/>
    <w:rsid w:val="00AE4490"/>
  </w:style>
  <w:style w:type="character" w:customStyle="1" w:styleId="WW-DefaultParagraphFont111111">
    <w:name w:val="WW-Default Paragraph Font111111"/>
    <w:rsid w:val="00AE4490"/>
  </w:style>
  <w:style w:type="character" w:customStyle="1" w:styleId="WW-DefaultParagraphFont1111111">
    <w:name w:val="WW-Default Paragraph Font1111111"/>
    <w:rsid w:val="00AE4490"/>
  </w:style>
  <w:style w:type="character" w:customStyle="1" w:styleId="WW-DefaultParagraphFont11111111">
    <w:name w:val="WW-Default Paragraph Font11111111"/>
    <w:rsid w:val="00AE4490"/>
  </w:style>
  <w:style w:type="character" w:customStyle="1" w:styleId="WW-DefaultParagraphFont111111111">
    <w:name w:val="WW-Default Paragraph Font111111111"/>
    <w:rsid w:val="00AE4490"/>
  </w:style>
  <w:style w:type="character" w:customStyle="1" w:styleId="WW-DefaultParagraphFont1111111111">
    <w:name w:val="WW-Default Paragraph Font1111111111"/>
    <w:rsid w:val="00AE4490"/>
  </w:style>
  <w:style w:type="character" w:customStyle="1" w:styleId="WW-DefaultParagraphFont11111111111">
    <w:name w:val="WW-Default Paragraph Font11111111111"/>
    <w:rsid w:val="00AE4490"/>
  </w:style>
  <w:style w:type="character" w:customStyle="1" w:styleId="WW-DefaultParagraphFont111111111111">
    <w:name w:val="WW-Default Paragraph Font111111111111"/>
    <w:rsid w:val="00AE4490"/>
  </w:style>
  <w:style w:type="character" w:customStyle="1" w:styleId="WW-DefaultParagraphFont1111111111111">
    <w:name w:val="WW-Default Paragraph Font1111111111111"/>
    <w:rsid w:val="00AE4490"/>
  </w:style>
  <w:style w:type="character" w:customStyle="1" w:styleId="WW-DefaultParagraphFont11111111111111">
    <w:name w:val="WW-Default Paragraph Font11111111111111"/>
    <w:rsid w:val="00AE4490"/>
  </w:style>
  <w:style w:type="character" w:customStyle="1" w:styleId="WW8Num33z1">
    <w:name w:val="WW8Num33z1"/>
    <w:rsid w:val="00AE4490"/>
    <w:rPr>
      <w:rFonts w:ascii="Courier New" w:hAnsi="Courier New" w:cs="Courier New"/>
    </w:rPr>
  </w:style>
  <w:style w:type="character" w:customStyle="1" w:styleId="WW8Num33z2">
    <w:name w:val="WW8Num33z2"/>
    <w:rsid w:val="00AE4490"/>
    <w:rPr>
      <w:rFonts w:ascii="Wingdings" w:hAnsi="Wingdings" w:cs="Wingdings"/>
    </w:rPr>
  </w:style>
  <w:style w:type="character" w:customStyle="1" w:styleId="WW8Num35z1">
    <w:name w:val="WW8Num35z1"/>
    <w:rsid w:val="00AE4490"/>
    <w:rPr>
      <w:rFonts w:ascii="Courier New" w:hAnsi="Courier New" w:cs="Courier New"/>
    </w:rPr>
  </w:style>
  <w:style w:type="character" w:customStyle="1" w:styleId="WW8Num35z2">
    <w:name w:val="WW8Num35z2"/>
    <w:rsid w:val="00AE4490"/>
    <w:rPr>
      <w:rFonts w:ascii="Wingdings" w:hAnsi="Wingdings" w:cs="Wingdings"/>
    </w:rPr>
  </w:style>
  <w:style w:type="character" w:customStyle="1" w:styleId="WW8Num35z3">
    <w:name w:val="WW8Num35z3"/>
    <w:rsid w:val="00AE4490"/>
    <w:rPr>
      <w:rFonts w:ascii="Symbol" w:hAnsi="Symbol" w:cs="Symbol"/>
    </w:rPr>
  </w:style>
  <w:style w:type="character" w:customStyle="1" w:styleId="WW8Num36z0">
    <w:name w:val="WW8Num36z0"/>
    <w:rsid w:val="00AE4490"/>
    <w:rPr>
      <w:lang w:val="el-GR"/>
    </w:rPr>
  </w:style>
  <w:style w:type="character" w:customStyle="1" w:styleId="WW8Num36z1">
    <w:name w:val="WW8Num36z1"/>
    <w:rsid w:val="00AE4490"/>
  </w:style>
  <w:style w:type="character" w:customStyle="1" w:styleId="WW8Num36z2">
    <w:name w:val="WW8Num36z2"/>
    <w:rsid w:val="00AE4490"/>
  </w:style>
  <w:style w:type="character" w:customStyle="1" w:styleId="WW8Num36z3">
    <w:name w:val="WW8Num36z3"/>
    <w:rsid w:val="00AE4490"/>
  </w:style>
  <w:style w:type="character" w:customStyle="1" w:styleId="WW8Num36z4">
    <w:name w:val="WW8Num36z4"/>
    <w:rsid w:val="00AE4490"/>
  </w:style>
  <w:style w:type="character" w:customStyle="1" w:styleId="WW8Num36z5">
    <w:name w:val="WW8Num36z5"/>
    <w:rsid w:val="00AE4490"/>
  </w:style>
  <w:style w:type="character" w:customStyle="1" w:styleId="WW8Num36z6">
    <w:name w:val="WW8Num36z6"/>
    <w:rsid w:val="00AE4490"/>
  </w:style>
  <w:style w:type="character" w:customStyle="1" w:styleId="WW8Num36z7">
    <w:name w:val="WW8Num36z7"/>
    <w:rsid w:val="00AE4490"/>
  </w:style>
  <w:style w:type="character" w:customStyle="1" w:styleId="WW8Num36z8">
    <w:name w:val="WW8Num36z8"/>
    <w:rsid w:val="00AE4490"/>
  </w:style>
  <w:style w:type="character" w:customStyle="1" w:styleId="WW8Num37z0">
    <w:name w:val="WW8Num37z0"/>
    <w:rsid w:val="00AE4490"/>
    <w:rPr>
      <w:rFonts w:ascii="Calibri" w:eastAsia="Times New Roman" w:hAnsi="Calibri" w:cs="Calibri"/>
    </w:rPr>
  </w:style>
  <w:style w:type="character" w:customStyle="1" w:styleId="WW8Num37z1">
    <w:name w:val="WW8Num37z1"/>
    <w:rsid w:val="00AE4490"/>
    <w:rPr>
      <w:rFonts w:ascii="Courier New" w:hAnsi="Courier New" w:cs="Courier New"/>
    </w:rPr>
  </w:style>
  <w:style w:type="character" w:customStyle="1" w:styleId="WW8Num37z2">
    <w:name w:val="WW8Num37z2"/>
    <w:rsid w:val="00AE4490"/>
    <w:rPr>
      <w:rFonts w:ascii="Wingdings" w:hAnsi="Wingdings" w:cs="Wingdings"/>
    </w:rPr>
  </w:style>
  <w:style w:type="character" w:customStyle="1" w:styleId="WW8Num37z3">
    <w:name w:val="WW8Num37z3"/>
    <w:rsid w:val="00AE4490"/>
    <w:rPr>
      <w:rFonts w:ascii="Symbol" w:hAnsi="Symbol" w:cs="Symbol"/>
    </w:rPr>
  </w:style>
  <w:style w:type="character" w:customStyle="1" w:styleId="WW8Num38z0">
    <w:name w:val="WW8Num38z0"/>
    <w:rsid w:val="00AE4490"/>
  </w:style>
  <w:style w:type="character" w:customStyle="1" w:styleId="WW8Num38z1">
    <w:name w:val="WW8Num38z1"/>
    <w:rsid w:val="00AE4490"/>
  </w:style>
  <w:style w:type="character" w:customStyle="1" w:styleId="WW8Num38z2">
    <w:name w:val="WW8Num38z2"/>
    <w:rsid w:val="00AE4490"/>
  </w:style>
  <w:style w:type="character" w:customStyle="1" w:styleId="WW8Num38z3">
    <w:name w:val="WW8Num38z3"/>
    <w:rsid w:val="00AE4490"/>
  </w:style>
  <w:style w:type="character" w:customStyle="1" w:styleId="WW8Num38z4">
    <w:name w:val="WW8Num38z4"/>
    <w:rsid w:val="00AE4490"/>
  </w:style>
  <w:style w:type="character" w:customStyle="1" w:styleId="WW8Num38z5">
    <w:name w:val="WW8Num38z5"/>
    <w:rsid w:val="00AE4490"/>
  </w:style>
  <w:style w:type="character" w:customStyle="1" w:styleId="WW8Num38z6">
    <w:name w:val="WW8Num38z6"/>
    <w:rsid w:val="00AE4490"/>
  </w:style>
  <w:style w:type="character" w:customStyle="1" w:styleId="WW8Num38z7">
    <w:name w:val="WW8Num38z7"/>
    <w:rsid w:val="00AE4490"/>
  </w:style>
  <w:style w:type="character" w:customStyle="1" w:styleId="WW8Num38z8">
    <w:name w:val="WW8Num38z8"/>
    <w:rsid w:val="00AE4490"/>
  </w:style>
  <w:style w:type="character" w:customStyle="1" w:styleId="WW-DefaultParagraphFont111111111111111">
    <w:name w:val="WW-Default Paragraph Font111111111111111"/>
    <w:rsid w:val="00AE4490"/>
  </w:style>
  <w:style w:type="character" w:customStyle="1" w:styleId="WW8Num31z1">
    <w:name w:val="WW8Num31z1"/>
    <w:rsid w:val="00AE4490"/>
  </w:style>
  <w:style w:type="character" w:customStyle="1" w:styleId="WW8Num31z2">
    <w:name w:val="WW8Num31z2"/>
    <w:rsid w:val="00AE4490"/>
  </w:style>
  <w:style w:type="character" w:customStyle="1" w:styleId="WW8Num31z3">
    <w:name w:val="WW8Num31z3"/>
    <w:rsid w:val="00AE4490"/>
  </w:style>
  <w:style w:type="character" w:customStyle="1" w:styleId="WW8Num31z4">
    <w:name w:val="WW8Num31z4"/>
    <w:rsid w:val="00AE4490"/>
  </w:style>
  <w:style w:type="character" w:customStyle="1" w:styleId="WW8Num31z5">
    <w:name w:val="WW8Num31z5"/>
    <w:rsid w:val="00AE4490"/>
  </w:style>
  <w:style w:type="character" w:customStyle="1" w:styleId="WW8Num31z6">
    <w:name w:val="WW8Num31z6"/>
    <w:rsid w:val="00AE4490"/>
  </w:style>
  <w:style w:type="character" w:customStyle="1" w:styleId="WW8Num31z7">
    <w:name w:val="WW8Num31z7"/>
    <w:rsid w:val="00AE4490"/>
  </w:style>
  <w:style w:type="character" w:customStyle="1" w:styleId="WW8Num31z8">
    <w:name w:val="WW8Num31z8"/>
    <w:rsid w:val="00AE4490"/>
  </w:style>
  <w:style w:type="character" w:customStyle="1" w:styleId="WW8Num39z0">
    <w:name w:val="WW8Num39z0"/>
    <w:rsid w:val="00AE4490"/>
    <w:rPr>
      <w:rFonts w:ascii="Calibri" w:eastAsia="Times New Roman" w:hAnsi="Calibri" w:cs="Calibri"/>
    </w:rPr>
  </w:style>
  <w:style w:type="character" w:customStyle="1" w:styleId="WW8Num39z1">
    <w:name w:val="WW8Num39z1"/>
    <w:rsid w:val="00AE4490"/>
    <w:rPr>
      <w:rFonts w:ascii="Courier New" w:hAnsi="Courier New" w:cs="Courier New"/>
    </w:rPr>
  </w:style>
  <w:style w:type="character" w:customStyle="1" w:styleId="WW8Num39z2">
    <w:name w:val="WW8Num39z2"/>
    <w:rsid w:val="00AE4490"/>
    <w:rPr>
      <w:rFonts w:ascii="Wingdings" w:hAnsi="Wingdings" w:cs="Wingdings"/>
    </w:rPr>
  </w:style>
  <w:style w:type="character" w:customStyle="1" w:styleId="WW8Num39z3">
    <w:name w:val="WW8Num39z3"/>
    <w:rsid w:val="00AE4490"/>
    <w:rPr>
      <w:rFonts w:ascii="Symbol" w:hAnsi="Symbol" w:cs="Symbol"/>
    </w:rPr>
  </w:style>
  <w:style w:type="character" w:customStyle="1" w:styleId="WW8Num40z0">
    <w:name w:val="WW8Num40z0"/>
    <w:rsid w:val="00AE4490"/>
    <w:rPr>
      <w:rFonts w:ascii="Symbol" w:hAnsi="Symbol" w:cs="Symbol"/>
    </w:rPr>
  </w:style>
  <w:style w:type="character" w:customStyle="1" w:styleId="WW8Num40z1">
    <w:name w:val="WW8Num40z1"/>
    <w:rsid w:val="00AE4490"/>
    <w:rPr>
      <w:rFonts w:ascii="Courier New" w:hAnsi="Courier New" w:cs="Courier New"/>
    </w:rPr>
  </w:style>
  <w:style w:type="character" w:customStyle="1" w:styleId="WW8Num40z2">
    <w:name w:val="WW8Num40z2"/>
    <w:rsid w:val="00AE4490"/>
    <w:rPr>
      <w:rFonts w:ascii="Wingdings" w:hAnsi="Wingdings" w:cs="Wingdings"/>
    </w:rPr>
  </w:style>
  <w:style w:type="character" w:customStyle="1" w:styleId="WW8Num41z0">
    <w:name w:val="WW8Num41z0"/>
    <w:rsid w:val="00AE4490"/>
    <w:rPr>
      <w:rFonts w:ascii="Arial" w:hAnsi="Arial" w:cs="Times New Roman"/>
      <w:b/>
      <w:i w:val="0"/>
      <w:sz w:val="20"/>
      <w:szCs w:val="20"/>
    </w:rPr>
  </w:style>
  <w:style w:type="character" w:customStyle="1" w:styleId="WW8Num41z1">
    <w:name w:val="WW8Num41z1"/>
    <w:rsid w:val="00AE4490"/>
    <w:rPr>
      <w:rFonts w:cs="Times New Roman"/>
    </w:rPr>
  </w:style>
  <w:style w:type="character" w:customStyle="1" w:styleId="WW8Num41z2">
    <w:name w:val="WW8Num41z2"/>
    <w:rsid w:val="00AE4490"/>
    <w:rPr>
      <w:rFonts w:ascii="Arial" w:hAnsi="Arial" w:cs="Times New Roman"/>
      <w:b w:val="0"/>
      <w:i w:val="0"/>
    </w:rPr>
  </w:style>
  <w:style w:type="character" w:customStyle="1" w:styleId="WW8Num41z3">
    <w:name w:val="WW8Num41z3"/>
    <w:rsid w:val="00AE4490"/>
    <w:rPr>
      <w:rFonts w:ascii="Arial" w:hAnsi="Arial" w:cs="Times New Roman"/>
      <w:b w:val="0"/>
      <w:i w:val="0"/>
      <w:sz w:val="20"/>
      <w:szCs w:val="20"/>
    </w:rPr>
  </w:style>
  <w:style w:type="character" w:customStyle="1" w:styleId="Heading1Char">
    <w:name w:val="Heading 1 Char"/>
    <w:rsid w:val="00AE4490"/>
    <w:rPr>
      <w:rFonts w:ascii="Arial" w:hAnsi="Arial" w:cs="Arial"/>
      <w:b/>
      <w:bCs/>
      <w:color w:val="333399"/>
      <w:sz w:val="28"/>
      <w:szCs w:val="32"/>
      <w:lang w:val="en-US"/>
    </w:rPr>
  </w:style>
  <w:style w:type="character" w:customStyle="1" w:styleId="Heading2Char">
    <w:name w:val="Heading 2 Char"/>
    <w:rsid w:val="00AE4490"/>
    <w:rPr>
      <w:rFonts w:ascii="Arial" w:hAnsi="Arial" w:cs="Arial"/>
      <w:b/>
      <w:color w:val="002060"/>
      <w:sz w:val="24"/>
      <w:szCs w:val="22"/>
      <w:lang w:val="en-GB"/>
    </w:rPr>
  </w:style>
  <w:style w:type="character" w:customStyle="1" w:styleId="Heading5Char">
    <w:name w:val="Heading 5 Char"/>
    <w:rsid w:val="00AE4490"/>
    <w:rPr>
      <w:rFonts w:ascii="Calibri" w:eastAsia="Times New Roman" w:hAnsi="Calibri" w:cs="Times New Roman"/>
      <w:b/>
      <w:bCs/>
      <w:i/>
      <w:iCs/>
      <w:sz w:val="26"/>
      <w:szCs w:val="26"/>
      <w:lang w:val="en-GB"/>
    </w:rPr>
  </w:style>
  <w:style w:type="character" w:customStyle="1" w:styleId="DateChar">
    <w:name w:val="Date Char"/>
    <w:rsid w:val="00AE4490"/>
    <w:rPr>
      <w:sz w:val="24"/>
      <w:szCs w:val="24"/>
      <w:lang w:val="en-GB"/>
    </w:rPr>
  </w:style>
  <w:style w:type="character" w:customStyle="1" w:styleId="FooterChar">
    <w:name w:val="Footer Char"/>
    <w:rsid w:val="00AE4490"/>
    <w:rPr>
      <w:rFonts w:eastAsia="MS Mincho" w:cs="Times New Roman"/>
      <w:sz w:val="24"/>
      <w:szCs w:val="24"/>
      <w:lang w:val="en-US" w:eastAsia="ja-JP"/>
    </w:rPr>
  </w:style>
  <w:style w:type="character" w:customStyle="1" w:styleId="CommentReference">
    <w:name w:val="Comment Reference"/>
    <w:rsid w:val="00AE4490"/>
    <w:rPr>
      <w:sz w:val="16"/>
    </w:rPr>
  </w:style>
  <w:style w:type="character" w:customStyle="1" w:styleId="HeaderChar">
    <w:name w:val="Header Char"/>
    <w:rsid w:val="00AE4490"/>
    <w:rPr>
      <w:rFonts w:cs="Times New Roman"/>
      <w:sz w:val="24"/>
      <w:szCs w:val="24"/>
      <w:lang w:val="en-GB"/>
    </w:rPr>
  </w:style>
  <w:style w:type="character" w:customStyle="1" w:styleId="BalloonTextChar">
    <w:name w:val="Balloon Text Char"/>
    <w:qFormat/>
    <w:rsid w:val="00AE4490"/>
    <w:rPr>
      <w:rFonts w:ascii="Tahoma" w:hAnsi="Tahoma" w:cs="Tahoma"/>
      <w:sz w:val="16"/>
      <w:szCs w:val="16"/>
      <w:lang w:val="en-GB"/>
    </w:rPr>
  </w:style>
  <w:style w:type="character" w:customStyle="1" w:styleId="CommentSubjectChar">
    <w:name w:val="Comment Subject Char"/>
    <w:qFormat/>
    <w:rsid w:val="00AE4490"/>
    <w:rPr>
      <w:rFonts w:cs="Times New Roman"/>
      <w:b/>
      <w:bCs/>
      <w:lang w:val="en-GB"/>
    </w:rPr>
  </w:style>
  <w:style w:type="character" w:customStyle="1" w:styleId="1f">
    <w:name w:val="Κείμενο κράτησης θέσης1"/>
    <w:rsid w:val="00AE4490"/>
    <w:rPr>
      <w:rFonts w:cs="Times New Roman"/>
      <w:color w:val="808080"/>
    </w:rPr>
  </w:style>
  <w:style w:type="character" w:customStyle="1" w:styleId="Heading3Char">
    <w:name w:val="Heading 3 Char"/>
    <w:rsid w:val="00AE4490"/>
    <w:rPr>
      <w:rFonts w:ascii="Arial" w:hAnsi="Arial" w:cs="Arial"/>
      <w:b/>
      <w:bCs/>
      <w:sz w:val="22"/>
      <w:szCs w:val="26"/>
      <w:lang w:val="en-GB"/>
    </w:rPr>
  </w:style>
  <w:style w:type="character" w:customStyle="1" w:styleId="Heading4Char">
    <w:name w:val="Heading 4 Char"/>
    <w:rsid w:val="00AE4490"/>
    <w:rPr>
      <w:rFonts w:ascii="Arial" w:eastAsia="Times New Roman" w:hAnsi="Arial" w:cs="Times New Roman"/>
      <w:b/>
      <w:bCs/>
      <w:sz w:val="22"/>
      <w:szCs w:val="28"/>
      <w:lang w:val="en-GB"/>
    </w:rPr>
  </w:style>
  <w:style w:type="character" w:customStyle="1" w:styleId="DocTitleChar">
    <w:name w:val="Doc Title Char"/>
    <w:basedOn w:val="Heading1Char"/>
    <w:rsid w:val="00AE4490"/>
  </w:style>
  <w:style w:type="character" w:customStyle="1" w:styleId="Style1Char">
    <w:name w:val="Style1 Char"/>
    <w:rsid w:val="00AE4490"/>
    <w:rPr>
      <w:rFonts w:ascii="Calibri" w:hAnsi="Calibri" w:cs="Calibri"/>
      <w:b/>
      <w:bCs/>
      <w:color w:val="333399"/>
      <w:sz w:val="40"/>
      <w:szCs w:val="40"/>
      <w:lang w:val="en-US"/>
    </w:rPr>
  </w:style>
  <w:style w:type="character" w:customStyle="1" w:styleId="ContentsChar">
    <w:name w:val="Contents Char"/>
    <w:rsid w:val="00AE4490"/>
    <w:rPr>
      <w:rFonts w:ascii="Calibri" w:hAnsi="Calibri" w:cs="Calibri"/>
      <w:b/>
      <w:bCs/>
      <w:color w:val="333399"/>
      <w:sz w:val="28"/>
      <w:szCs w:val="32"/>
      <w:lang w:val="en-US"/>
    </w:rPr>
  </w:style>
  <w:style w:type="character" w:customStyle="1" w:styleId="afff4">
    <w:name w:val="Κουκκίδες"/>
    <w:rsid w:val="00AE4490"/>
    <w:rPr>
      <w:rFonts w:ascii="OpenSymbol" w:eastAsia="OpenSymbol" w:hAnsi="OpenSymbol" w:cs="OpenSymbol"/>
    </w:rPr>
  </w:style>
  <w:style w:type="character" w:customStyle="1" w:styleId="normalwithoutspacingChar">
    <w:name w:val="normal_without_spacing Char"/>
    <w:rsid w:val="00AE4490"/>
    <w:rPr>
      <w:rFonts w:ascii="Calibri" w:hAnsi="Calibri" w:cs="Calibri"/>
      <w:sz w:val="22"/>
      <w:szCs w:val="24"/>
    </w:rPr>
  </w:style>
  <w:style w:type="character" w:customStyle="1" w:styleId="FootnoteTextChar1">
    <w:name w:val="Footnote Text Char1"/>
    <w:rsid w:val="00AE4490"/>
    <w:rPr>
      <w:rFonts w:ascii="Calibri" w:hAnsi="Calibri" w:cs="Calibri"/>
      <w:lang w:val="en-IE" w:eastAsia="zh-CN"/>
    </w:rPr>
  </w:style>
  <w:style w:type="character" w:customStyle="1" w:styleId="foothangingChar">
    <w:name w:val="foot_hanging Char"/>
    <w:rsid w:val="00AE4490"/>
    <w:rPr>
      <w:rFonts w:ascii="Calibri" w:hAnsi="Calibri" w:cs="Calibri"/>
      <w:sz w:val="18"/>
      <w:szCs w:val="18"/>
      <w:lang w:val="en-IE" w:eastAsia="zh-CN"/>
    </w:rPr>
  </w:style>
  <w:style w:type="character" w:customStyle="1" w:styleId="HTMLPreformattedChar">
    <w:name w:val="HTML Preformatted Char"/>
    <w:qFormat/>
    <w:rsid w:val="00AE4490"/>
    <w:rPr>
      <w:rFonts w:ascii="Courier New" w:hAnsi="Courier New" w:cs="Courier New"/>
    </w:rPr>
  </w:style>
  <w:style w:type="character" w:customStyle="1" w:styleId="BodyTextIndent3Char">
    <w:name w:val="Body Text Indent 3 Char"/>
    <w:rsid w:val="00AE4490"/>
    <w:rPr>
      <w:rFonts w:ascii="Calibri" w:hAnsi="Calibri" w:cs="Calibri"/>
      <w:sz w:val="16"/>
      <w:szCs w:val="16"/>
      <w:lang w:val="en-GB"/>
    </w:rPr>
  </w:style>
  <w:style w:type="character" w:customStyle="1" w:styleId="FootnoteTextChar2">
    <w:name w:val="Footnote Text Char2"/>
    <w:rsid w:val="00AE4490"/>
    <w:rPr>
      <w:rFonts w:ascii="Calibri" w:hAnsi="Calibri" w:cs="Calibri"/>
      <w:sz w:val="18"/>
      <w:lang w:val="en-IE" w:eastAsia="zh-CN"/>
    </w:rPr>
  </w:style>
  <w:style w:type="character" w:customStyle="1" w:styleId="foothangingChar1">
    <w:name w:val="foot_hanging Char1"/>
    <w:rsid w:val="00AE4490"/>
    <w:rPr>
      <w:rFonts w:ascii="Calibri" w:hAnsi="Calibri" w:cs="Calibri"/>
      <w:sz w:val="18"/>
      <w:szCs w:val="18"/>
      <w:lang w:val="en-IE" w:eastAsia="zh-CN"/>
    </w:rPr>
  </w:style>
  <w:style w:type="character" w:customStyle="1" w:styleId="footersChar">
    <w:name w:val="footers Char"/>
    <w:basedOn w:val="foothangingChar1"/>
    <w:rsid w:val="00AE4490"/>
  </w:style>
  <w:style w:type="character" w:customStyle="1" w:styleId="CommentTextChar1">
    <w:name w:val="Comment Text Char1"/>
    <w:qFormat/>
    <w:rsid w:val="00AE4490"/>
    <w:rPr>
      <w:rFonts w:ascii="Calibri" w:hAnsi="Calibri" w:cs="Calibri"/>
      <w:lang w:val="en-GB" w:eastAsia="zh-CN"/>
    </w:rPr>
  </w:style>
  <w:style w:type="character" w:customStyle="1" w:styleId="HTMLPreformattedChar1">
    <w:name w:val="HTML Preformatted Char1"/>
    <w:rsid w:val="00AE4490"/>
    <w:rPr>
      <w:rFonts w:ascii="Courier New" w:hAnsi="Courier New" w:cs="Courier New"/>
      <w:lang w:eastAsia="zh-CN"/>
    </w:rPr>
  </w:style>
  <w:style w:type="character" w:customStyle="1" w:styleId="BodyText3Char">
    <w:name w:val="Body Text 3 Char"/>
    <w:rsid w:val="00AE4490"/>
    <w:rPr>
      <w:rFonts w:ascii="Calibri" w:hAnsi="Calibri" w:cs="Calibri"/>
      <w:sz w:val="16"/>
      <w:szCs w:val="16"/>
      <w:lang w:val="en-GB" w:eastAsia="zh-CN"/>
    </w:rPr>
  </w:style>
  <w:style w:type="character" w:customStyle="1" w:styleId="WW-FootnoteReference1">
    <w:name w:val="WW-Footnote Reference1"/>
    <w:qFormat/>
    <w:rsid w:val="00AE4490"/>
    <w:rPr>
      <w:vertAlign w:val="superscript"/>
    </w:rPr>
  </w:style>
  <w:style w:type="character" w:customStyle="1" w:styleId="FootnoteTextChar3">
    <w:name w:val="Footnote Text Char3"/>
    <w:rsid w:val="00AE4490"/>
    <w:rPr>
      <w:rFonts w:ascii="Calibri" w:hAnsi="Calibri" w:cs="Calibri"/>
      <w:sz w:val="18"/>
      <w:lang w:val="en-IE" w:eastAsia="zh-CN"/>
    </w:rPr>
  </w:style>
  <w:style w:type="character" w:customStyle="1" w:styleId="foothangingChar2">
    <w:name w:val="foot_hanging Char2"/>
    <w:rsid w:val="00AE4490"/>
    <w:rPr>
      <w:rFonts w:ascii="Calibri" w:hAnsi="Calibri" w:cs="Calibri"/>
      <w:sz w:val="18"/>
      <w:szCs w:val="18"/>
      <w:lang w:val="en-IE" w:eastAsia="zh-CN"/>
    </w:rPr>
  </w:style>
  <w:style w:type="character" w:customStyle="1" w:styleId="footersChar1">
    <w:name w:val="footers Char1"/>
    <w:basedOn w:val="foothangingChar2"/>
    <w:rsid w:val="00AE4490"/>
  </w:style>
  <w:style w:type="character" w:customStyle="1" w:styleId="foootChar">
    <w:name w:val="fooot Char"/>
    <w:basedOn w:val="footersChar1"/>
    <w:rsid w:val="00AE4490"/>
  </w:style>
  <w:style w:type="character" w:customStyle="1" w:styleId="WW-EndnoteReference3">
    <w:name w:val="WW-Endnote Reference3"/>
    <w:qFormat/>
    <w:rsid w:val="00AE4490"/>
    <w:rPr>
      <w:vertAlign w:val="superscript"/>
    </w:rPr>
  </w:style>
  <w:style w:type="character" w:customStyle="1" w:styleId="WW-FootnoteReference4">
    <w:name w:val="WW-Footnote Reference4"/>
    <w:rsid w:val="00AE4490"/>
    <w:rPr>
      <w:vertAlign w:val="superscript"/>
    </w:rPr>
  </w:style>
  <w:style w:type="character" w:customStyle="1" w:styleId="WW-EndnoteReference4">
    <w:name w:val="WW-Endnote Reference4"/>
    <w:qFormat/>
    <w:rsid w:val="00AE4490"/>
    <w:rPr>
      <w:vertAlign w:val="superscript"/>
    </w:rPr>
  </w:style>
  <w:style w:type="character" w:customStyle="1" w:styleId="WW-FootnoteReference5">
    <w:name w:val="WW-Footnote Reference5"/>
    <w:rsid w:val="00AE4490"/>
    <w:rPr>
      <w:vertAlign w:val="superscript"/>
    </w:rPr>
  </w:style>
  <w:style w:type="character" w:customStyle="1" w:styleId="WW-EndnoteReference5">
    <w:name w:val="WW-Endnote Reference5"/>
    <w:qFormat/>
    <w:rsid w:val="00AE4490"/>
    <w:rPr>
      <w:vertAlign w:val="superscript"/>
    </w:rPr>
  </w:style>
  <w:style w:type="character" w:customStyle="1" w:styleId="WW-FootnoteReference6">
    <w:name w:val="WW-Footnote Reference6"/>
    <w:rsid w:val="00AE4490"/>
    <w:rPr>
      <w:vertAlign w:val="superscript"/>
    </w:rPr>
  </w:style>
  <w:style w:type="character" w:styleId="-0">
    <w:name w:val="FollowedHyperlink"/>
    <w:rsid w:val="00AE4490"/>
    <w:rPr>
      <w:color w:val="800000"/>
      <w:u w:val="single"/>
    </w:rPr>
  </w:style>
  <w:style w:type="character" w:customStyle="1" w:styleId="WW-EndnoteReference6">
    <w:name w:val="WW-Endnote Reference6"/>
    <w:qFormat/>
    <w:rsid w:val="00AE4490"/>
    <w:rPr>
      <w:vertAlign w:val="superscript"/>
    </w:rPr>
  </w:style>
  <w:style w:type="character" w:customStyle="1" w:styleId="WW-EndnoteReference7">
    <w:name w:val="WW-Endnote Reference7"/>
    <w:rsid w:val="00AE4490"/>
    <w:rPr>
      <w:vertAlign w:val="superscript"/>
    </w:rPr>
  </w:style>
  <w:style w:type="character" w:customStyle="1" w:styleId="WW-FootnoteReference8">
    <w:name w:val="WW-Footnote Reference8"/>
    <w:rsid w:val="00AE4490"/>
    <w:rPr>
      <w:vertAlign w:val="superscript"/>
    </w:rPr>
  </w:style>
  <w:style w:type="character" w:customStyle="1" w:styleId="WW-EndnoteReference8">
    <w:name w:val="WW-Endnote Reference8"/>
    <w:rsid w:val="00AE4490"/>
    <w:rPr>
      <w:vertAlign w:val="superscript"/>
    </w:rPr>
  </w:style>
  <w:style w:type="character" w:customStyle="1" w:styleId="WW-EndnoteReference9">
    <w:name w:val="WW-Endnote Reference9"/>
    <w:rsid w:val="00AE4490"/>
    <w:rPr>
      <w:vertAlign w:val="superscript"/>
    </w:rPr>
  </w:style>
  <w:style w:type="character" w:customStyle="1" w:styleId="WW-FootnoteReference10">
    <w:name w:val="WW-Footnote Reference10"/>
    <w:rsid w:val="00AE4490"/>
    <w:rPr>
      <w:vertAlign w:val="superscript"/>
    </w:rPr>
  </w:style>
  <w:style w:type="character" w:customStyle="1" w:styleId="WW-EndnoteReference10">
    <w:name w:val="WW-Endnote Reference10"/>
    <w:rsid w:val="00AE4490"/>
    <w:rPr>
      <w:vertAlign w:val="superscript"/>
    </w:rPr>
  </w:style>
  <w:style w:type="character" w:customStyle="1" w:styleId="WW-FootnoteReference11">
    <w:name w:val="WW-Footnote Reference11"/>
    <w:rsid w:val="00AE4490"/>
    <w:rPr>
      <w:vertAlign w:val="superscript"/>
    </w:rPr>
  </w:style>
  <w:style w:type="character" w:customStyle="1" w:styleId="WW-EndnoteReference11">
    <w:name w:val="WW-Endnote Reference11"/>
    <w:rsid w:val="00AE4490"/>
    <w:rPr>
      <w:vertAlign w:val="superscript"/>
    </w:rPr>
  </w:style>
  <w:style w:type="character" w:customStyle="1" w:styleId="WW-EndnoteReference12">
    <w:name w:val="WW-Endnote Reference12"/>
    <w:rsid w:val="00AE4490"/>
    <w:rPr>
      <w:vertAlign w:val="superscript"/>
    </w:rPr>
  </w:style>
  <w:style w:type="character" w:customStyle="1" w:styleId="WW-FootnoteReference13">
    <w:name w:val="WW-Footnote Reference13"/>
    <w:rsid w:val="00AE4490"/>
    <w:rPr>
      <w:vertAlign w:val="superscript"/>
    </w:rPr>
  </w:style>
  <w:style w:type="character" w:customStyle="1" w:styleId="WW-EndnoteReference13">
    <w:name w:val="WW-Endnote Reference13"/>
    <w:rsid w:val="00AE4490"/>
    <w:rPr>
      <w:vertAlign w:val="superscript"/>
    </w:rPr>
  </w:style>
  <w:style w:type="character" w:customStyle="1" w:styleId="FootnoteReference">
    <w:name w:val="Footnote Reference"/>
    <w:rsid w:val="00AE4490"/>
    <w:rPr>
      <w:vertAlign w:val="superscript"/>
    </w:rPr>
  </w:style>
  <w:style w:type="character" w:customStyle="1" w:styleId="EndnoteReference">
    <w:name w:val="Endnote Reference"/>
    <w:rsid w:val="00AE4490"/>
    <w:rPr>
      <w:vertAlign w:val="superscript"/>
    </w:rPr>
  </w:style>
  <w:style w:type="character" w:customStyle="1" w:styleId="WW-FootnoteReference14">
    <w:name w:val="WW-Footnote Reference14"/>
    <w:rsid w:val="00AE4490"/>
    <w:rPr>
      <w:vertAlign w:val="superscript"/>
    </w:rPr>
  </w:style>
  <w:style w:type="character" w:customStyle="1" w:styleId="WW-EndnoteReference14">
    <w:name w:val="WW-Endnote Reference14"/>
    <w:rsid w:val="00AE4490"/>
    <w:rPr>
      <w:vertAlign w:val="superscript"/>
    </w:rPr>
  </w:style>
  <w:style w:type="character" w:customStyle="1" w:styleId="WW-FootnoteReference15">
    <w:name w:val="WW-Footnote Reference15"/>
    <w:rsid w:val="00AE4490"/>
    <w:rPr>
      <w:vertAlign w:val="superscript"/>
    </w:rPr>
  </w:style>
  <w:style w:type="character" w:customStyle="1" w:styleId="WW-EndnoteReference15">
    <w:name w:val="WW-Endnote Reference15"/>
    <w:rsid w:val="00AE4490"/>
    <w:rPr>
      <w:vertAlign w:val="superscript"/>
    </w:rPr>
  </w:style>
  <w:style w:type="paragraph" w:customStyle="1" w:styleId="Caption">
    <w:name w:val="Caption"/>
    <w:basedOn w:val="a0"/>
    <w:rsid w:val="00AE4490"/>
    <w:pPr>
      <w:widowControl/>
      <w:suppressLineNumbers/>
      <w:spacing w:before="120" w:after="120"/>
      <w:jc w:val="both"/>
    </w:pPr>
    <w:rPr>
      <w:rFonts w:ascii="Calibri" w:eastAsia="Times New Roman" w:hAnsi="Calibri" w:cs="Mangal"/>
      <w:i/>
      <w:iCs/>
      <w:kern w:val="0"/>
      <w:lang w:val="en-GB" w:eastAsia="zh-CN"/>
    </w:rPr>
  </w:style>
  <w:style w:type="paragraph" w:customStyle="1" w:styleId="WW-Caption1">
    <w:name w:val="WW-Caption1"/>
    <w:basedOn w:val="a0"/>
    <w:qFormat/>
    <w:rsid w:val="00AE4490"/>
    <w:pPr>
      <w:widowControl/>
      <w:suppressLineNumbers/>
      <w:spacing w:before="120" w:after="120"/>
      <w:jc w:val="both"/>
    </w:pPr>
    <w:rPr>
      <w:rFonts w:ascii="Calibri" w:eastAsia="Times New Roman" w:hAnsi="Calibri" w:cs="Mangal"/>
      <w:i/>
      <w:iCs/>
      <w:kern w:val="0"/>
      <w:lang w:val="en-GB" w:eastAsia="zh-CN"/>
    </w:rPr>
  </w:style>
  <w:style w:type="paragraph" w:customStyle="1" w:styleId="WW-Caption11">
    <w:name w:val="WW-Caption11"/>
    <w:basedOn w:val="a0"/>
    <w:qFormat/>
    <w:rsid w:val="00AE4490"/>
    <w:pPr>
      <w:widowControl/>
      <w:suppressLineNumbers/>
      <w:spacing w:before="120" w:after="120"/>
      <w:jc w:val="both"/>
    </w:pPr>
    <w:rPr>
      <w:rFonts w:ascii="Calibri" w:eastAsia="Times New Roman" w:hAnsi="Calibri" w:cs="Mangal"/>
      <w:i/>
      <w:iCs/>
      <w:kern w:val="0"/>
      <w:lang w:val="en-GB" w:eastAsia="zh-CN"/>
    </w:rPr>
  </w:style>
  <w:style w:type="paragraph" w:customStyle="1" w:styleId="WW-Caption111">
    <w:name w:val="WW-Caption111"/>
    <w:basedOn w:val="a0"/>
    <w:rsid w:val="00AE4490"/>
    <w:pPr>
      <w:widowControl/>
      <w:suppressLineNumbers/>
      <w:spacing w:before="120" w:after="120"/>
      <w:jc w:val="both"/>
    </w:pPr>
    <w:rPr>
      <w:rFonts w:ascii="Calibri" w:eastAsia="Times New Roman" w:hAnsi="Calibri" w:cs="Mangal"/>
      <w:i/>
      <w:iCs/>
      <w:kern w:val="0"/>
      <w:lang w:val="en-GB" w:eastAsia="zh-CN"/>
    </w:rPr>
  </w:style>
  <w:style w:type="paragraph" w:customStyle="1" w:styleId="WW-Caption1111">
    <w:name w:val="WW-Caption1111"/>
    <w:basedOn w:val="a0"/>
    <w:rsid w:val="00AE4490"/>
    <w:pPr>
      <w:widowControl/>
      <w:suppressLineNumbers/>
      <w:spacing w:before="120" w:after="120"/>
      <w:jc w:val="both"/>
    </w:pPr>
    <w:rPr>
      <w:rFonts w:ascii="Calibri" w:eastAsia="Times New Roman" w:hAnsi="Calibri" w:cs="Mangal"/>
      <w:i/>
      <w:iCs/>
      <w:kern w:val="0"/>
      <w:lang w:val="en-GB" w:eastAsia="zh-CN"/>
    </w:rPr>
  </w:style>
  <w:style w:type="paragraph" w:customStyle="1" w:styleId="WW-Caption11111">
    <w:name w:val="WW-Caption11111"/>
    <w:basedOn w:val="a0"/>
    <w:rsid w:val="00AE4490"/>
    <w:pPr>
      <w:widowControl/>
      <w:suppressLineNumbers/>
      <w:spacing w:before="120" w:after="120"/>
      <w:jc w:val="both"/>
    </w:pPr>
    <w:rPr>
      <w:rFonts w:ascii="Calibri" w:eastAsia="Times New Roman" w:hAnsi="Calibri" w:cs="Mangal"/>
      <w:i/>
      <w:iCs/>
      <w:kern w:val="0"/>
      <w:lang w:val="en-GB" w:eastAsia="zh-CN"/>
    </w:rPr>
  </w:style>
  <w:style w:type="paragraph" w:customStyle="1" w:styleId="WW-Caption111111">
    <w:name w:val="WW-Caption111111"/>
    <w:basedOn w:val="a0"/>
    <w:rsid w:val="00AE4490"/>
    <w:pPr>
      <w:widowControl/>
      <w:suppressLineNumbers/>
      <w:spacing w:before="120" w:after="120"/>
      <w:jc w:val="both"/>
    </w:pPr>
    <w:rPr>
      <w:rFonts w:ascii="Calibri" w:eastAsia="Times New Roman" w:hAnsi="Calibri" w:cs="Mangal"/>
      <w:i/>
      <w:iCs/>
      <w:kern w:val="0"/>
      <w:lang w:val="en-GB" w:eastAsia="zh-CN"/>
    </w:rPr>
  </w:style>
  <w:style w:type="paragraph" w:customStyle="1" w:styleId="WW-Caption1111111">
    <w:name w:val="WW-Caption1111111"/>
    <w:basedOn w:val="a0"/>
    <w:rsid w:val="00AE4490"/>
    <w:pPr>
      <w:widowControl/>
      <w:suppressLineNumbers/>
      <w:spacing w:before="120" w:after="120"/>
      <w:jc w:val="both"/>
    </w:pPr>
    <w:rPr>
      <w:rFonts w:ascii="Calibri" w:eastAsia="Times New Roman" w:hAnsi="Calibri" w:cs="Mangal"/>
      <w:i/>
      <w:iCs/>
      <w:kern w:val="0"/>
      <w:lang w:val="en-GB" w:eastAsia="zh-CN"/>
    </w:rPr>
  </w:style>
  <w:style w:type="paragraph" w:customStyle="1" w:styleId="WW-Caption11111111">
    <w:name w:val="WW-Caption11111111"/>
    <w:basedOn w:val="a0"/>
    <w:rsid w:val="00AE4490"/>
    <w:pPr>
      <w:widowControl/>
      <w:suppressLineNumbers/>
      <w:spacing w:before="120" w:after="120"/>
      <w:jc w:val="both"/>
    </w:pPr>
    <w:rPr>
      <w:rFonts w:ascii="Calibri" w:eastAsia="Times New Roman" w:hAnsi="Calibri" w:cs="Mangal"/>
      <w:i/>
      <w:iCs/>
      <w:kern w:val="0"/>
      <w:lang w:val="en-GB" w:eastAsia="zh-CN"/>
    </w:rPr>
  </w:style>
  <w:style w:type="paragraph" w:customStyle="1" w:styleId="WW-Caption111111111">
    <w:name w:val="WW-Caption111111111"/>
    <w:basedOn w:val="a0"/>
    <w:rsid w:val="00AE4490"/>
    <w:pPr>
      <w:widowControl/>
      <w:suppressLineNumbers/>
      <w:spacing w:before="120" w:after="120"/>
      <w:jc w:val="both"/>
    </w:pPr>
    <w:rPr>
      <w:rFonts w:ascii="Calibri" w:eastAsia="Times New Roman" w:hAnsi="Calibri" w:cs="Mangal"/>
      <w:i/>
      <w:iCs/>
      <w:kern w:val="0"/>
      <w:lang w:val="en-GB" w:eastAsia="zh-CN"/>
    </w:rPr>
  </w:style>
  <w:style w:type="paragraph" w:customStyle="1" w:styleId="WW-Caption1111111111">
    <w:name w:val="WW-Caption1111111111"/>
    <w:basedOn w:val="a0"/>
    <w:rsid w:val="00AE4490"/>
    <w:pPr>
      <w:widowControl/>
      <w:suppressLineNumbers/>
      <w:spacing w:before="120" w:after="120"/>
      <w:jc w:val="both"/>
    </w:pPr>
    <w:rPr>
      <w:rFonts w:ascii="Calibri" w:eastAsia="Times New Roman" w:hAnsi="Calibri" w:cs="Mangal"/>
      <w:i/>
      <w:iCs/>
      <w:kern w:val="0"/>
      <w:lang w:val="en-GB" w:eastAsia="zh-CN"/>
    </w:rPr>
  </w:style>
  <w:style w:type="paragraph" w:customStyle="1" w:styleId="WW-Caption11111111111">
    <w:name w:val="WW-Caption11111111111"/>
    <w:basedOn w:val="a0"/>
    <w:rsid w:val="00AE4490"/>
    <w:pPr>
      <w:widowControl/>
      <w:suppressLineNumbers/>
      <w:spacing w:before="120" w:after="120"/>
      <w:jc w:val="both"/>
    </w:pPr>
    <w:rPr>
      <w:rFonts w:ascii="Calibri" w:eastAsia="Times New Roman" w:hAnsi="Calibri" w:cs="Mangal"/>
      <w:i/>
      <w:iCs/>
      <w:kern w:val="0"/>
      <w:lang w:val="en-GB" w:eastAsia="zh-CN"/>
    </w:rPr>
  </w:style>
  <w:style w:type="paragraph" w:customStyle="1" w:styleId="WW-Caption111111111111">
    <w:name w:val="WW-Caption111111111111"/>
    <w:basedOn w:val="a0"/>
    <w:rsid w:val="00AE4490"/>
    <w:pPr>
      <w:widowControl/>
      <w:suppressLineNumbers/>
      <w:spacing w:before="120" w:after="120"/>
      <w:jc w:val="both"/>
    </w:pPr>
    <w:rPr>
      <w:rFonts w:ascii="Calibri" w:eastAsia="Times New Roman" w:hAnsi="Calibri" w:cs="Mangal"/>
      <w:i/>
      <w:iCs/>
      <w:kern w:val="0"/>
      <w:lang w:val="en-GB" w:eastAsia="zh-CN"/>
    </w:rPr>
  </w:style>
  <w:style w:type="paragraph" w:customStyle="1" w:styleId="WW-Caption1111111111111">
    <w:name w:val="WW-Caption1111111111111"/>
    <w:basedOn w:val="a0"/>
    <w:rsid w:val="00AE4490"/>
    <w:pPr>
      <w:widowControl/>
      <w:suppressLineNumbers/>
      <w:spacing w:before="120" w:after="120"/>
      <w:jc w:val="both"/>
    </w:pPr>
    <w:rPr>
      <w:rFonts w:ascii="Calibri" w:eastAsia="Times New Roman" w:hAnsi="Calibri" w:cs="Mangal"/>
      <w:i/>
      <w:iCs/>
      <w:kern w:val="0"/>
      <w:lang w:val="en-GB" w:eastAsia="zh-CN"/>
    </w:rPr>
  </w:style>
  <w:style w:type="paragraph" w:customStyle="1" w:styleId="WW-Caption11111111111111">
    <w:name w:val="WW-Caption11111111111111"/>
    <w:basedOn w:val="a0"/>
    <w:rsid w:val="00AE4490"/>
    <w:pPr>
      <w:widowControl/>
      <w:suppressLineNumbers/>
      <w:spacing w:before="120" w:after="120"/>
      <w:jc w:val="both"/>
    </w:pPr>
    <w:rPr>
      <w:rFonts w:ascii="Calibri" w:eastAsia="Times New Roman" w:hAnsi="Calibri" w:cs="Mangal"/>
      <w:i/>
      <w:iCs/>
      <w:kern w:val="0"/>
      <w:lang w:val="en-GB" w:eastAsia="zh-CN"/>
    </w:rPr>
  </w:style>
  <w:style w:type="paragraph" w:customStyle="1" w:styleId="WW-Caption111111111111111">
    <w:name w:val="WW-Caption111111111111111"/>
    <w:basedOn w:val="a0"/>
    <w:rsid w:val="00AE4490"/>
    <w:pPr>
      <w:widowControl/>
      <w:suppressLineNumbers/>
      <w:spacing w:before="120" w:after="120"/>
      <w:jc w:val="both"/>
    </w:pPr>
    <w:rPr>
      <w:rFonts w:ascii="Calibri" w:eastAsia="Times New Roman" w:hAnsi="Calibri" w:cs="Mangal"/>
      <w:i/>
      <w:iCs/>
      <w:kern w:val="0"/>
      <w:lang w:val="en-GB" w:eastAsia="zh-CN"/>
    </w:rPr>
  </w:style>
  <w:style w:type="paragraph" w:customStyle="1" w:styleId="Bullet">
    <w:name w:val="Bullet"/>
    <w:basedOn w:val="a0"/>
    <w:rsid w:val="00AE4490"/>
    <w:pPr>
      <w:widowControl/>
      <w:tabs>
        <w:tab w:val="num" w:pos="397"/>
      </w:tabs>
      <w:spacing w:after="100"/>
      <w:ind w:left="397" w:hanging="397"/>
      <w:jc w:val="both"/>
    </w:pPr>
    <w:rPr>
      <w:rFonts w:ascii="Calibri" w:eastAsia="MS Mincho" w:hAnsi="Calibri" w:cs="Calibri"/>
      <w:kern w:val="0"/>
      <w:sz w:val="22"/>
      <w:lang w:val="en-US" w:eastAsia="ja-JP"/>
    </w:rPr>
  </w:style>
  <w:style w:type="paragraph" w:customStyle="1" w:styleId="1f0">
    <w:name w:val="Ημερομηνία1"/>
    <w:basedOn w:val="a0"/>
    <w:next w:val="a0"/>
    <w:rsid w:val="00AE4490"/>
    <w:pPr>
      <w:widowControl/>
      <w:spacing w:after="100"/>
      <w:jc w:val="both"/>
    </w:pPr>
    <w:rPr>
      <w:rFonts w:ascii="Calibri" w:eastAsia="MS Mincho" w:hAnsi="Calibri" w:cs="Calibri"/>
      <w:kern w:val="0"/>
      <w:sz w:val="22"/>
      <w:lang w:val="en-US" w:eastAsia="ja-JP"/>
    </w:rPr>
  </w:style>
  <w:style w:type="paragraph" w:customStyle="1" w:styleId="DocTitle">
    <w:name w:val="Doc Title"/>
    <w:basedOn w:val="1"/>
    <w:rsid w:val="00AE4490"/>
    <w:pPr>
      <w:pageBreakBefore/>
      <w:widowControl/>
      <w:pBdr>
        <w:top w:val="none" w:sz="0" w:space="0" w:color="000000"/>
        <w:left w:val="none" w:sz="0" w:space="0" w:color="000000"/>
        <w:bottom w:val="single" w:sz="18" w:space="1" w:color="000080"/>
        <w:right w:val="none" w:sz="0" w:space="0" w:color="000000"/>
      </w:pBdr>
      <w:spacing w:before="320" w:after="160"/>
      <w:jc w:val="both"/>
    </w:pPr>
    <w:rPr>
      <w:rFonts w:eastAsia="Times New Roman"/>
      <w:color w:val="333399"/>
      <w:kern w:val="0"/>
      <w:sz w:val="28"/>
      <w:lang w:val="en-US" w:eastAsia="zh-CN"/>
    </w:rPr>
  </w:style>
  <w:style w:type="paragraph" w:customStyle="1" w:styleId="inserttext">
    <w:name w:val="insert text"/>
    <w:basedOn w:val="a0"/>
    <w:rsid w:val="00AE4490"/>
    <w:pPr>
      <w:widowControl/>
      <w:spacing w:after="100"/>
      <w:ind w:left="794"/>
      <w:jc w:val="both"/>
    </w:pPr>
    <w:rPr>
      <w:rFonts w:ascii="Calibri" w:eastAsia="MS Mincho" w:hAnsi="Calibri" w:cs="Calibri"/>
      <w:kern w:val="0"/>
      <w:sz w:val="22"/>
      <w:lang w:val="en-US" w:eastAsia="ja-JP"/>
    </w:rPr>
  </w:style>
  <w:style w:type="paragraph" w:customStyle="1" w:styleId="CommentText">
    <w:name w:val="Comment Text"/>
    <w:basedOn w:val="a0"/>
    <w:rsid w:val="00AE4490"/>
    <w:pPr>
      <w:widowControl/>
      <w:spacing w:after="120"/>
      <w:jc w:val="both"/>
    </w:pPr>
    <w:rPr>
      <w:rFonts w:ascii="Calibri" w:eastAsia="Times New Roman" w:hAnsi="Calibri" w:cs="Calibri"/>
      <w:kern w:val="0"/>
      <w:sz w:val="20"/>
      <w:szCs w:val="20"/>
      <w:lang w:val="en-GB" w:eastAsia="zh-CN"/>
    </w:rPr>
  </w:style>
  <w:style w:type="paragraph" w:customStyle="1" w:styleId="CommentSubject">
    <w:name w:val="Comment Subject"/>
    <w:basedOn w:val="CommentText"/>
    <w:next w:val="CommentText"/>
    <w:rsid w:val="00AE4490"/>
    <w:rPr>
      <w:b/>
      <w:bCs/>
    </w:rPr>
  </w:style>
  <w:style w:type="paragraph" w:customStyle="1" w:styleId="1f1">
    <w:name w:val="Αναθεώρηση1"/>
    <w:rsid w:val="00AE4490"/>
    <w:pPr>
      <w:suppressAutoHyphens/>
    </w:pPr>
    <w:rPr>
      <w:sz w:val="24"/>
      <w:szCs w:val="24"/>
      <w:lang w:val="en-GB" w:eastAsia="zh-CN"/>
    </w:rPr>
  </w:style>
  <w:style w:type="paragraph" w:customStyle="1" w:styleId="110">
    <w:name w:val="Παράγραφος λίστας11"/>
    <w:basedOn w:val="a0"/>
    <w:rsid w:val="00AE4490"/>
    <w:pPr>
      <w:widowControl/>
      <w:spacing w:after="200"/>
      <w:ind w:left="720"/>
      <w:contextualSpacing/>
      <w:jc w:val="both"/>
    </w:pPr>
    <w:rPr>
      <w:rFonts w:ascii="Calibri" w:eastAsia="Times New Roman" w:hAnsi="Calibri" w:cs="Calibri"/>
      <w:kern w:val="0"/>
      <w:sz w:val="22"/>
      <w:lang w:val="en-GB" w:eastAsia="zh-CN"/>
    </w:rPr>
  </w:style>
  <w:style w:type="paragraph" w:styleId="44">
    <w:name w:val="toc 4"/>
    <w:basedOn w:val="a0"/>
    <w:next w:val="a0"/>
    <w:uiPriority w:val="39"/>
    <w:rsid w:val="00AE4490"/>
    <w:pPr>
      <w:widowControl/>
      <w:ind w:left="660"/>
    </w:pPr>
    <w:rPr>
      <w:rFonts w:ascii="Calibri" w:eastAsia="Times New Roman" w:hAnsi="Calibri" w:cs="Calibri"/>
      <w:kern w:val="0"/>
      <w:sz w:val="18"/>
      <w:szCs w:val="18"/>
      <w:lang w:val="en-GB" w:eastAsia="zh-CN"/>
    </w:rPr>
  </w:style>
  <w:style w:type="paragraph" w:styleId="53">
    <w:name w:val="toc 5"/>
    <w:basedOn w:val="a0"/>
    <w:next w:val="a0"/>
    <w:rsid w:val="00AE4490"/>
    <w:pPr>
      <w:widowControl/>
      <w:ind w:left="880"/>
    </w:pPr>
    <w:rPr>
      <w:rFonts w:ascii="Calibri" w:eastAsia="Times New Roman" w:hAnsi="Calibri" w:cs="Calibri"/>
      <w:kern w:val="0"/>
      <w:sz w:val="18"/>
      <w:szCs w:val="18"/>
      <w:lang w:val="en-GB" w:eastAsia="zh-CN"/>
    </w:rPr>
  </w:style>
  <w:style w:type="paragraph" w:styleId="60">
    <w:name w:val="toc 6"/>
    <w:basedOn w:val="a0"/>
    <w:next w:val="a0"/>
    <w:rsid w:val="00AE4490"/>
    <w:pPr>
      <w:widowControl/>
      <w:ind w:left="1100"/>
    </w:pPr>
    <w:rPr>
      <w:rFonts w:ascii="Calibri" w:eastAsia="Times New Roman" w:hAnsi="Calibri" w:cs="Calibri"/>
      <w:kern w:val="0"/>
      <w:sz w:val="18"/>
      <w:szCs w:val="18"/>
      <w:lang w:val="en-GB" w:eastAsia="zh-CN"/>
    </w:rPr>
  </w:style>
  <w:style w:type="paragraph" w:styleId="70">
    <w:name w:val="toc 7"/>
    <w:basedOn w:val="a0"/>
    <w:next w:val="a0"/>
    <w:rsid w:val="00AE4490"/>
    <w:pPr>
      <w:widowControl/>
      <w:ind w:left="1320"/>
    </w:pPr>
    <w:rPr>
      <w:rFonts w:ascii="Calibri" w:eastAsia="Times New Roman" w:hAnsi="Calibri" w:cs="Calibri"/>
      <w:kern w:val="0"/>
      <w:sz w:val="18"/>
      <w:szCs w:val="18"/>
      <w:lang w:val="en-GB" w:eastAsia="zh-CN"/>
    </w:rPr>
  </w:style>
  <w:style w:type="paragraph" w:styleId="80">
    <w:name w:val="toc 8"/>
    <w:basedOn w:val="a0"/>
    <w:next w:val="a0"/>
    <w:rsid w:val="00AE4490"/>
    <w:pPr>
      <w:widowControl/>
      <w:ind w:left="1540"/>
    </w:pPr>
    <w:rPr>
      <w:rFonts w:ascii="Calibri" w:eastAsia="Times New Roman" w:hAnsi="Calibri" w:cs="Calibri"/>
      <w:kern w:val="0"/>
      <w:sz w:val="18"/>
      <w:szCs w:val="18"/>
      <w:lang w:val="en-GB" w:eastAsia="zh-CN"/>
    </w:rPr>
  </w:style>
  <w:style w:type="paragraph" w:styleId="92">
    <w:name w:val="toc 9"/>
    <w:basedOn w:val="a0"/>
    <w:next w:val="a0"/>
    <w:rsid w:val="00AE4490"/>
    <w:pPr>
      <w:widowControl/>
      <w:ind w:left="1760"/>
    </w:pPr>
    <w:rPr>
      <w:rFonts w:ascii="Calibri" w:eastAsia="Times New Roman" w:hAnsi="Calibri" w:cs="Calibri"/>
      <w:kern w:val="0"/>
      <w:sz w:val="18"/>
      <w:szCs w:val="18"/>
      <w:lang w:val="en-GB" w:eastAsia="zh-CN"/>
    </w:rPr>
  </w:style>
  <w:style w:type="paragraph" w:customStyle="1" w:styleId="Contents">
    <w:name w:val="Contents"/>
    <w:basedOn w:val="1"/>
    <w:rsid w:val="00AE4490"/>
    <w:pPr>
      <w:pageBreakBefore/>
      <w:widowControl/>
      <w:pBdr>
        <w:top w:val="none" w:sz="0" w:space="0" w:color="000000"/>
        <w:left w:val="none" w:sz="0" w:space="0" w:color="000000"/>
        <w:bottom w:val="single" w:sz="18" w:space="1" w:color="000080"/>
        <w:right w:val="none" w:sz="0" w:space="0" w:color="000000"/>
      </w:pBdr>
      <w:spacing w:before="320" w:after="160"/>
      <w:jc w:val="both"/>
    </w:pPr>
    <w:rPr>
      <w:rFonts w:ascii="Calibri" w:eastAsia="Times New Roman" w:hAnsi="Calibri" w:cs="Calibri"/>
      <w:color w:val="333399"/>
      <w:kern w:val="0"/>
      <w:sz w:val="28"/>
      <w:lang w:eastAsia="zh-CN"/>
    </w:rPr>
  </w:style>
  <w:style w:type="paragraph" w:customStyle="1" w:styleId="LO-normal">
    <w:name w:val="LO-normal"/>
    <w:rsid w:val="00AE4490"/>
    <w:pPr>
      <w:suppressAutoHyphens/>
      <w:spacing w:line="276" w:lineRule="auto"/>
    </w:pPr>
    <w:rPr>
      <w:rFonts w:ascii="Arial" w:eastAsia="Arial" w:hAnsi="Arial" w:cs="Arial"/>
      <w:color w:val="000000"/>
      <w:sz w:val="22"/>
      <w:szCs w:val="22"/>
      <w:lang w:eastAsia="zh-CN"/>
    </w:rPr>
  </w:style>
  <w:style w:type="paragraph" w:customStyle="1" w:styleId="1f2">
    <w:name w:val="Χωρίς διάστιχο1"/>
    <w:rsid w:val="00AE4490"/>
    <w:pPr>
      <w:suppressAutoHyphens/>
      <w:jc w:val="both"/>
    </w:pPr>
    <w:rPr>
      <w:rFonts w:ascii="Calibri" w:hAnsi="Calibri" w:cs="Calibri"/>
      <w:sz w:val="22"/>
      <w:szCs w:val="24"/>
      <w:lang w:val="en-GB" w:eastAsia="zh-CN"/>
    </w:rPr>
  </w:style>
  <w:style w:type="paragraph" w:customStyle="1" w:styleId="fooot">
    <w:name w:val="fooot"/>
    <w:basedOn w:val="footers"/>
    <w:rsid w:val="00AE4490"/>
  </w:style>
  <w:style w:type="character" w:customStyle="1" w:styleId="Char20">
    <w:name w:val="Κείμενο σχολίου Char2"/>
    <w:basedOn w:val="a2"/>
    <w:uiPriority w:val="99"/>
    <w:semiHidden/>
    <w:rsid w:val="00AE4490"/>
    <w:rPr>
      <w:sz w:val="20"/>
      <w:szCs w:val="20"/>
    </w:rPr>
  </w:style>
  <w:style w:type="character" w:customStyle="1" w:styleId="Char13">
    <w:name w:val="Θέμα σχολίου Char1"/>
    <w:basedOn w:val="Char7"/>
    <w:rsid w:val="00AE4490"/>
    <w:rPr>
      <w:rFonts w:ascii="Calibri" w:eastAsia="Times New Roman" w:hAnsi="Calibri" w:cs="Calibri"/>
      <w:b/>
      <w:bCs/>
      <w:sz w:val="20"/>
      <w:szCs w:val="20"/>
      <w:lang w:val="en-GB" w:eastAsia="zh-CN"/>
    </w:rPr>
  </w:style>
  <w:style w:type="character" w:customStyle="1" w:styleId="-HTMLChar1">
    <w:name w:val="Προ-διαμορφωμένο HTML Char1"/>
    <w:basedOn w:val="a2"/>
    <w:uiPriority w:val="99"/>
    <w:rsid w:val="00AE4490"/>
    <w:rPr>
      <w:rFonts w:ascii="Courier New" w:eastAsia="Times New Roman" w:hAnsi="Courier New" w:cs="Courier New"/>
      <w:sz w:val="20"/>
      <w:szCs w:val="20"/>
      <w:lang w:val="en-US" w:eastAsia="zh-CN"/>
    </w:rPr>
  </w:style>
  <w:style w:type="paragraph" w:customStyle="1" w:styleId="213">
    <w:name w:val="Λίστα με κουκκίδες 21"/>
    <w:basedOn w:val="a0"/>
    <w:rsid w:val="00AE4490"/>
    <w:pPr>
      <w:widowControl/>
      <w:tabs>
        <w:tab w:val="num" w:pos="643"/>
      </w:tabs>
      <w:suppressAutoHyphens w:val="0"/>
      <w:spacing w:line="360" w:lineRule="auto"/>
      <w:ind w:left="643" w:hanging="360"/>
      <w:jc w:val="both"/>
    </w:pPr>
    <w:rPr>
      <w:rFonts w:ascii="Trebuchet MS" w:eastAsia="Times New Roman" w:hAnsi="Trebuchet MS"/>
      <w:kern w:val="0"/>
      <w:sz w:val="22"/>
      <w:szCs w:val="20"/>
      <w:lang w:val="en-US" w:eastAsia="zh-CN"/>
    </w:rPr>
  </w:style>
  <w:style w:type="paragraph" w:customStyle="1" w:styleId="100">
    <w:name w:val="Περιεχόμενα 10"/>
    <w:basedOn w:val="aa"/>
    <w:rsid w:val="00AE4490"/>
    <w:pPr>
      <w:widowControl/>
      <w:tabs>
        <w:tab w:val="right" w:leader="dot" w:pos="7091"/>
      </w:tabs>
      <w:spacing w:after="120"/>
      <w:ind w:left="2547"/>
      <w:jc w:val="both"/>
    </w:pPr>
    <w:rPr>
      <w:rFonts w:ascii="Calibri" w:eastAsia="Times New Roman" w:hAnsi="Calibri" w:cs="Mangal"/>
      <w:kern w:val="0"/>
      <w:sz w:val="22"/>
      <w:lang w:val="en-GB" w:eastAsia="zh-CN"/>
    </w:rPr>
  </w:style>
  <w:style w:type="paragraph" w:customStyle="1" w:styleId="afff5">
    <w:name w:val="Οριζόντια γραμμή"/>
    <w:basedOn w:val="a0"/>
    <w:next w:val="a1"/>
    <w:rsid w:val="00AE4490"/>
    <w:pPr>
      <w:widowControl/>
      <w:suppressLineNumbers/>
      <w:pBdr>
        <w:top w:val="none" w:sz="0" w:space="0" w:color="000000"/>
        <w:left w:val="none" w:sz="0" w:space="0" w:color="000000"/>
        <w:bottom w:val="none" w:sz="0" w:space="0" w:color="000000"/>
        <w:right w:val="none" w:sz="0" w:space="0" w:color="000000"/>
      </w:pBdr>
      <w:spacing w:after="283"/>
      <w:jc w:val="both"/>
    </w:pPr>
    <w:rPr>
      <w:rFonts w:ascii="Calibri" w:eastAsia="Times New Roman" w:hAnsi="Calibri" w:cs="Calibri"/>
      <w:kern w:val="0"/>
      <w:sz w:val="12"/>
      <w:szCs w:val="12"/>
      <w:lang w:val="en-GB" w:eastAsia="zh-CN"/>
    </w:rPr>
  </w:style>
  <w:style w:type="paragraph" w:customStyle="1" w:styleId="214">
    <w:name w:val="Συνέχεια λίστας 21"/>
    <w:basedOn w:val="a0"/>
    <w:rsid w:val="00AE4490"/>
    <w:pPr>
      <w:widowControl/>
      <w:spacing w:after="120"/>
      <w:ind w:left="566"/>
      <w:jc w:val="both"/>
    </w:pPr>
    <w:rPr>
      <w:rFonts w:ascii="Arial" w:eastAsia="Times New Roman" w:hAnsi="Arial" w:cs="Arial"/>
      <w:kern w:val="0"/>
      <w:sz w:val="20"/>
      <w:szCs w:val="20"/>
    </w:rPr>
  </w:style>
  <w:style w:type="character" w:customStyle="1" w:styleId="FontStyle75">
    <w:name w:val="Font Style75"/>
    <w:uiPriority w:val="99"/>
    <w:rsid w:val="00AE4490"/>
    <w:rPr>
      <w:rFonts w:ascii="Times New Roman" w:hAnsi="Times New Roman" w:cs="Times New Roman"/>
      <w:color w:val="000000"/>
      <w:sz w:val="22"/>
      <w:szCs w:val="22"/>
    </w:rPr>
  </w:style>
  <w:style w:type="paragraph" w:customStyle="1" w:styleId="Style12">
    <w:name w:val="Style12"/>
    <w:basedOn w:val="a0"/>
    <w:uiPriority w:val="99"/>
    <w:rsid w:val="00AE4490"/>
    <w:pPr>
      <w:suppressAutoHyphens w:val="0"/>
      <w:autoSpaceDE w:val="0"/>
      <w:autoSpaceDN w:val="0"/>
      <w:adjustRightInd w:val="0"/>
    </w:pPr>
    <w:rPr>
      <w:rFonts w:ascii="Calibri" w:eastAsia="Times New Roman" w:hAnsi="Calibri"/>
      <w:kern w:val="0"/>
      <w:lang w:eastAsia="el-GR"/>
    </w:rPr>
  </w:style>
  <w:style w:type="paragraph" w:customStyle="1" w:styleId="Style31">
    <w:name w:val="Style31"/>
    <w:basedOn w:val="a0"/>
    <w:uiPriority w:val="99"/>
    <w:rsid w:val="00AE4490"/>
    <w:pPr>
      <w:suppressAutoHyphens w:val="0"/>
      <w:autoSpaceDE w:val="0"/>
      <w:autoSpaceDN w:val="0"/>
      <w:adjustRightInd w:val="0"/>
    </w:pPr>
    <w:rPr>
      <w:rFonts w:ascii="Calibri" w:eastAsia="Times New Roman" w:hAnsi="Calibri"/>
      <w:kern w:val="0"/>
      <w:lang w:eastAsia="el-GR"/>
    </w:rPr>
  </w:style>
  <w:style w:type="paragraph" w:customStyle="1" w:styleId="Style40">
    <w:name w:val="Style40"/>
    <w:basedOn w:val="a0"/>
    <w:uiPriority w:val="99"/>
    <w:rsid w:val="00AE4490"/>
    <w:pPr>
      <w:suppressAutoHyphens w:val="0"/>
      <w:autoSpaceDE w:val="0"/>
      <w:autoSpaceDN w:val="0"/>
      <w:adjustRightInd w:val="0"/>
    </w:pPr>
    <w:rPr>
      <w:rFonts w:ascii="Calibri" w:eastAsia="Times New Roman" w:hAnsi="Calibri"/>
      <w:kern w:val="0"/>
      <w:lang w:eastAsia="el-GR"/>
    </w:rPr>
  </w:style>
  <w:style w:type="character" w:customStyle="1" w:styleId="FontStyle69">
    <w:name w:val="Font Style69"/>
    <w:uiPriority w:val="99"/>
    <w:rsid w:val="00AE4490"/>
    <w:rPr>
      <w:rFonts w:ascii="Tahoma" w:hAnsi="Tahoma" w:cs="Tahoma"/>
      <w:color w:val="000000"/>
      <w:sz w:val="22"/>
      <w:szCs w:val="22"/>
    </w:rPr>
  </w:style>
  <w:style w:type="character" w:customStyle="1" w:styleId="FontStyle76">
    <w:name w:val="Font Style76"/>
    <w:uiPriority w:val="99"/>
    <w:rsid w:val="00AE4490"/>
    <w:rPr>
      <w:rFonts w:ascii="Times New Roman" w:hAnsi="Times New Roman" w:cs="Times New Roman"/>
      <w:b/>
      <w:bCs/>
      <w:color w:val="000000"/>
      <w:sz w:val="22"/>
      <w:szCs w:val="22"/>
    </w:rPr>
  </w:style>
  <w:style w:type="character" w:customStyle="1" w:styleId="FontStyle82">
    <w:name w:val="Font Style82"/>
    <w:uiPriority w:val="99"/>
    <w:rsid w:val="00AE4490"/>
    <w:rPr>
      <w:rFonts w:ascii="Calibri" w:hAnsi="Calibri" w:cs="Calibri"/>
      <w:b/>
      <w:bCs/>
      <w:color w:val="000000"/>
      <w:sz w:val="22"/>
      <w:szCs w:val="22"/>
    </w:rPr>
  </w:style>
  <w:style w:type="paragraph" w:customStyle="1" w:styleId="WW-Default">
    <w:name w:val="WW-Default"/>
    <w:uiPriority w:val="99"/>
    <w:rsid w:val="00AE4490"/>
    <w:pPr>
      <w:widowControl w:val="0"/>
      <w:autoSpaceDE w:val="0"/>
      <w:autoSpaceDN w:val="0"/>
      <w:adjustRightInd w:val="0"/>
    </w:pPr>
    <w:rPr>
      <w:kern w:val="1"/>
      <w:sz w:val="24"/>
      <w:szCs w:val="24"/>
      <w:lang w:bidi="hi-IN"/>
    </w:rPr>
  </w:style>
  <w:style w:type="character" w:styleId="afff6">
    <w:name w:val="Placeholder Text"/>
    <w:rsid w:val="00AE4490"/>
    <w:rPr>
      <w:rFonts w:cs="Times New Roman"/>
      <w:color w:val="808080"/>
    </w:rPr>
  </w:style>
  <w:style w:type="paragraph" w:styleId="36">
    <w:name w:val="Body Text Indent 3"/>
    <w:basedOn w:val="a0"/>
    <w:link w:val="3Char0"/>
    <w:rsid w:val="00AE4490"/>
    <w:pPr>
      <w:widowControl/>
      <w:suppressAutoHyphens w:val="0"/>
      <w:spacing w:after="120" w:line="312" w:lineRule="auto"/>
      <w:ind w:left="283"/>
      <w:jc w:val="both"/>
    </w:pPr>
    <w:rPr>
      <w:rFonts w:ascii="Calibri" w:eastAsia="Times New Roman" w:hAnsi="Calibri"/>
      <w:kern w:val="0"/>
      <w:sz w:val="16"/>
      <w:szCs w:val="16"/>
      <w:lang w:val="en-GB" w:eastAsia="zh-CN"/>
    </w:rPr>
  </w:style>
  <w:style w:type="character" w:customStyle="1" w:styleId="3Char0">
    <w:name w:val="Σώμα κείμενου με εσοχή 3 Char"/>
    <w:basedOn w:val="a2"/>
    <w:link w:val="36"/>
    <w:rsid w:val="00AE4490"/>
    <w:rPr>
      <w:rFonts w:ascii="Calibri" w:hAnsi="Calibri"/>
      <w:sz w:val="16"/>
      <w:szCs w:val="16"/>
      <w:lang w:val="en-GB" w:eastAsia="zh-CN"/>
    </w:rPr>
  </w:style>
  <w:style w:type="paragraph" w:styleId="37">
    <w:name w:val="Body Text 3"/>
    <w:basedOn w:val="a0"/>
    <w:link w:val="3Char1"/>
    <w:rsid w:val="00AE4490"/>
    <w:pPr>
      <w:widowControl/>
      <w:spacing w:after="120"/>
      <w:jc w:val="both"/>
    </w:pPr>
    <w:rPr>
      <w:rFonts w:ascii="Calibri" w:eastAsia="Times New Roman" w:hAnsi="Calibri" w:cs="Calibri"/>
      <w:kern w:val="0"/>
      <w:sz w:val="16"/>
      <w:szCs w:val="16"/>
      <w:lang w:val="en-GB" w:eastAsia="zh-CN"/>
    </w:rPr>
  </w:style>
  <w:style w:type="character" w:customStyle="1" w:styleId="3Char1">
    <w:name w:val="Σώμα κείμενου 3 Char"/>
    <w:basedOn w:val="a2"/>
    <w:link w:val="37"/>
    <w:rsid w:val="00AE4490"/>
    <w:rPr>
      <w:rFonts w:ascii="Calibri" w:hAnsi="Calibri" w:cs="Calibri"/>
      <w:sz w:val="16"/>
      <w:szCs w:val="16"/>
      <w:lang w:val="en-GB" w:eastAsia="zh-CN"/>
    </w:rPr>
  </w:style>
  <w:style w:type="paragraph" w:customStyle="1" w:styleId="1f3">
    <w:name w:val="Θέμα σχολίου1"/>
    <w:basedOn w:val="17"/>
    <w:next w:val="17"/>
    <w:rsid w:val="00AE4490"/>
    <w:pPr>
      <w:widowControl/>
      <w:spacing w:after="120"/>
      <w:jc w:val="both"/>
    </w:pPr>
    <w:rPr>
      <w:rFonts w:ascii="Calibri" w:eastAsia="Times New Roman" w:hAnsi="Calibri" w:cs="Calibri"/>
      <w:b/>
      <w:bCs/>
      <w:kern w:val="0"/>
      <w:sz w:val="20"/>
      <w:szCs w:val="20"/>
      <w:lang w:val="en-GB" w:eastAsia="zh-CN"/>
    </w:rPr>
  </w:style>
  <w:style w:type="paragraph" w:styleId="2a">
    <w:name w:val="List Bullet 2"/>
    <w:basedOn w:val="a0"/>
    <w:rsid w:val="00AE4490"/>
    <w:pPr>
      <w:widowControl/>
      <w:suppressAutoHyphens w:val="0"/>
      <w:spacing w:line="360" w:lineRule="auto"/>
      <w:ind w:left="1146" w:hanging="360"/>
      <w:jc w:val="both"/>
    </w:pPr>
    <w:rPr>
      <w:rFonts w:ascii="Trebuchet MS" w:eastAsia="Times New Roman" w:hAnsi="Trebuchet MS"/>
      <w:kern w:val="0"/>
      <w:sz w:val="22"/>
      <w:szCs w:val="20"/>
      <w:lang w:val="en-US" w:eastAsia="zh-CN"/>
    </w:rPr>
  </w:style>
  <w:style w:type="paragraph" w:customStyle="1" w:styleId="111">
    <w:name w:val="Επικεφαλίδα 11"/>
    <w:basedOn w:val="a0"/>
    <w:uiPriority w:val="1"/>
    <w:qFormat/>
    <w:rsid w:val="00AE4490"/>
    <w:pPr>
      <w:widowControl/>
      <w:suppressAutoHyphens w:val="0"/>
      <w:spacing w:before="58" w:after="160" w:line="360" w:lineRule="auto"/>
      <w:ind w:left="118"/>
      <w:outlineLvl w:val="1"/>
    </w:pPr>
    <w:rPr>
      <w:rFonts w:ascii="Arial" w:eastAsia="Arial" w:hAnsi="Arial"/>
      <w:b/>
      <w:bCs/>
      <w:kern w:val="0"/>
      <w:sz w:val="32"/>
      <w:szCs w:val="32"/>
      <w:lang w:val="en-US" w:eastAsia="en-US"/>
    </w:rPr>
  </w:style>
  <w:style w:type="character" w:customStyle="1" w:styleId="WW-FootnoteReference17">
    <w:name w:val="WW-Footnote Reference17"/>
    <w:rsid w:val="00AE4490"/>
    <w:rPr>
      <w:vertAlign w:val="superscript"/>
    </w:rPr>
  </w:style>
  <w:style w:type="character" w:customStyle="1" w:styleId="WW-EndnoteReference17">
    <w:name w:val="WW-Endnote Reference17"/>
    <w:rsid w:val="00AE4490"/>
    <w:rPr>
      <w:vertAlign w:val="superscript"/>
    </w:rPr>
  </w:style>
  <w:style w:type="character" w:customStyle="1" w:styleId="textexposedshow">
    <w:name w:val="text_exposed_show"/>
    <w:rsid w:val="00AE4490"/>
  </w:style>
  <w:style w:type="paragraph" w:customStyle="1" w:styleId="CSF2">
    <w:name w:val="C+S+F2"/>
    <w:basedOn w:val="a0"/>
    <w:rsid w:val="00AE4490"/>
    <w:pPr>
      <w:numPr>
        <w:numId w:val="17"/>
      </w:numPr>
      <w:suppressAutoHyphens w:val="0"/>
      <w:spacing w:before="60" w:after="60"/>
      <w:jc w:val="both"/>
    </w:pPr>
    <w:rPr>
      <w:rFonts w:ascii="Arial" w:eastAsia="Times New Roman" w:hAnsi="Arial"/>
      <w:kern w:val="0"/>
      <w:sz w:val="22"/>
      <w:szCs w:val="20"/>
      <w:lang w:eastAsia="en-US"/>
    </w:rPr>
  </w:style>
  <w:style w:type="paragraph" w:customStyle="1" w:styleId="Style3">
    <w:name w:val="Style3"/>
    <w:basedOn w:val="a0"/>
    <w:uiPriority w:val="99"/>
    <w:rsid w:val="00AE4490"/>
    <w:pPr>
      <w:suppressAutoHyphens w:val="0"/>
      <w:autoSpaceDE w:val="0"/>
      <w:autoSpaceDN w:val="0"/>
      <w:adjustRightInd w:val="0"/>
      <w:spacing w:line="264" w:lineRule="exact"/>
    </w:pPr>
    <w:rPr>
      <w:rFonts w:ascii="Calibri" w:eastAsia="Times New Roman" w:hAnsi="Calibri"/>
      <w:kern w:val="0"/>
      <w:lang w:eastAsia="el-GR"/>
    </w:rPr>
  </w:style>
  <w:style w:type="paragraph" w:customStyle="1" w:styleId="Style4">
    <w:name w:val="Style4"/>
    <w:basedOn w:val="a0"/>
    <w:uiPriority w:val="99"/>
    <w:rsid w:val="00AE4490"/>
    <w:pPr>
      <w:suppressAutoHyphens w:val="0"/>
      <w:autoSpaceDE w:val="0"/>
      <w:autoSpaceDN w:val="0"/>
      <w:adjustRightInd w:val="0"/>
      <w:spacing w:line="240" w:lineRule="exact"/>
    </w:pPr>
    <w:rPr>
      <w:rFonts w:ascii="Calibri" w:eastAsia="Times New Roman" w:hAnsi="Calibri"/>
      <w:kern w:val="0"/>
      <w:lang w:eastAsia="el-GR"/>
    </w:rPr>
  </w:style>
  <w:style w:type="character" w:customStyle="1" w:styleId="FontStyle72">
    <w:name w:val="Font Style72"/>
    <w:uiPriority w:val="99"/>
    <w:rsid w:val="00AE4490"/>
    <w:rPr>
      <w:rFonts w:ascii="Calibri" w:hAnsi="Calibri" w:cs="Calibri"/>
      <w:color w:val="000000"/>
      <w:sz w:val="18"/>
      <w:szCs w:val="18"/>
    </w:rPr>
  </w:style>
  <w:style w:type="paragraph" w:customStyle="1" w:styleId="45">
    <w:name w:val="Παράγραφος λίστας4"/>
    <w:basedOn w:val="a0"/>
    <w:rsid w:val="00AE4490"/>
    <w:pPr>
      <w:widowControl/>
      <w:suppressAutoHyphens w:val="0"/>
      <w:spacing w:after="200" w:line="276" w:lineRule="auto"/>
      <w:ind w:left="720"/>
    </w:pPr>
    <w:rPr>
      <w:rFonts w:ascii="Calibri" w:eastAsia="Calibri" w:hAnsi="Calibri" w:cs="Calibri"/>
      <w:kern w:val="0"/>
      <w:sz w:val="22"/>
      <w:szCs w:val="22"/>
    </w:rPr>
  </w:style>
  <w:style w:type="character" w:customStyle="1" w:styleId="FontStyle73">
    <w:name w:val="Font Style73"/>
    <w:uiPriority w:val="99"/>
    <w:rsid w:val="00AE4490"/>
    <w:rPr>
      <w:rFonts w:ascii="Calibri" w:hAnsi="Calibri" w:cs="Calibri"/>
      <w:b/>
      <w:bCs/>
      <w:color w:val="000000"/>
      <w:sz w:val="18"/>
      <w:szCs w:val="18"/>
    </w:rPr>
  </w:style>
  <w:style w:type="paragraph" w:customStyle="1" w:styleId="Style2">
    <w:name w:val="Style2"/>
    <w:basedOn w:val="a0"/>
    <w:uiPriority w:val="99"/>
    <w:rsid w:val="00AE4490"/>
    <w:pPr>
      <w:suppressAutoHyphens w:val="0"/>
      <w:autoSpaceDE w:val="0"/>
      <w:autoSpaceDN w:val="0"/>
      <w:adjustRightInd w:val="0"/>
      <w:spacing w:line="245" w:lineRule="exact"/>
      <w:jc w:val="both"/>
    </w:pPr>
    <w:rPr>
      <w:rFonts w:ascii="Calibri" w:eastAsia="Times New Roman" w:hAnsi="Calibri"/>
      <w:kern w:val="0"/>
      <w:lang w:eastAsia="el-GR"/>
    </w:rPr>
  </w:style>
  <w:style w:type="paragraph" w:customStyle="1" w:styleId="Style6">
    <w:name w:val="Style6"/>
    <w:basedOn w:val="a0"/>
    <w:uiPriority w:val="99"/>
    <w:rsid w:val="00AE4490"/>
    <w:pPr>
      <w:suppressAutoHyphens w:val="0"/>
      <w:autoSpaceDE w:val="0"/>
      <w:autoSpaceDN w:val="0"/>
      <w:adjustRightInd w:val="0"/>
      <w:jc w:val="both"/>
    </w:pPr>
    <w:rPr>
      <w:rFonts w:ascii="Calibri" w:eastAsia="Times New Roman" w:hAnsi="Calibri"/>
      <w:kern w:val="0"/>
      <w:lang w:eastAsia="el-GR"/>
    </w:rPr>
  </w:style>
  <w:style w:type="paragraph" w:customStyle="1" w:styleId="Style9">
    <w:name w:val="Style9"/>
    <w:basedOn w:val="a0"/>
    <w:uiPriority w:val="99"/>
    <w:rsid w:val="00AE4490"/>
    <w:pPr>
      <w:suppressAutoHyphens w:val="0"/>
      <w:autoSpaceDE w:val="0"/>
      <w:autoSpaceDN w:val="0"/>
      <w:adjustRightInd w:val="0"/>
      <w:spacing w:line="442" w:lineRule="exact"/>
      <w:ind w:firstLine="403"/>
    </w:pPr>
    <w:rPr>
      <w:rFonts w:ascii="Calibri" w:eastAsia="Times New Roman" w:hAnsi="Calibri"/>
      <w:kern w:val="0"/>
      <w:lang w:eastAsia="el-GR"/>
    </w:rPr>
  </w:style>
  <w:style w:type="paragraph" w:customStyle="1" w:styleId="38">
    <w:name w:val="Σώμα κειμένου3"/>
    <w:basedOn w:val="a0"/>
    <w:rsid w:val="00AE4490"/>
    <w:pPr>
      <w:shd w:val="clear" w:color="auto" w:fill="FFFFFF"/>
      <w:suppressAutoHyphens w:val="0"/>
      <w:spacing w:before="180" w:line="241" w:lineRule="exact"/>
      <w:jc w:val="both"/>
    </w:pPr>
    <w:rPr>
      <w:rFonts w:ascii="Verdana" w:eastAsia="Verdana" w:hAnsi="Verdana" w:cs="Verdana"/>
      <w:kern w:val="0"/>
      <w:sz w:val="18"/>
      <w:szCs w:val="18"/>
      <w:lang w:eastAsia="el-GR"/>
    </w:rPr>
  </w:style>
  <w:style w:type="character" w:customStyle="1" w:styleId="Tahoma">
    <w:name w:val="Σώμα κειμένου + Tahoma"/>
    <w:aliases w:val="7 στ.,Έντονη γραφή,Επικεφαλίδα #5 + Verdana,10 στ.,Σώμα κειμένου + Calibri,6.5 στ.,Σώμα κειμένου + Arial,9,5 στ.3"/>
    <w:basedOn w:val="aff6"/>
    <w:rsid w:val="00AE4490"/>
    <w:rPr>
      <w:rFonts w:ascii="Verdana" w:hAnsi="Verdana"/>
      <w:sz w:val="18"/>
      <w:szCs w:val="18"/>
    </w:rPr>
  </w:style>
  <w:style w:type="paragraph" w:customStyle="1" w:styleId="2b">
    <w:name w:val="Παράγραφος λίστας2"/>
    <w:basedOn w:val="a0"/>
    <w:rsid w:val="00AE4490"/>
    <w:pPr>
      <w:widowControl/>
      <w:suppressAutoHyphens w:val="0"/>
      <w:ind w:left="720"/>
    </w:pPr>
    <w:rPr>
      <w:rFonts w:ascii="Verdana" w:eastAsia="Times New Roman" w:hAnsi="Verdana"/>
      <w:kern w:val="0"/>
      <w:sz w:val="20"/>
      <w:szCs w:val="20"/>
      <w:lang w:eastAsia="el-GR"/>
    </w:rPr>
  </w:style>
  <w:style w:type="character" w:customStyle="1" w:styleId="CharChar10">
    <w:name w:val="Char Char1"/>
    <w:qFormat/>
    <w:rsid w:val="00AE4490"/>
  </w:style>
  <w:style w:type="character" w:customStyle="1" w:styleId="CharChar0">
    <w:name w:val="Char Char"/>
    <w:qFormat/>
    <w:rsid w:val="00AE4490"/>
    <w:rPr>
      <w:b/>
    </w:rPr>
  </w:style>
  <w:style w:type="character" w:customStyle="1" w:styleId="WW-EndnoteReference41">
    <w:name w:val="WW-Endnote Reference41"/>
    <w:qFormat/>
    <w:rsid w:val="00AE4490"/>
    <w:rPr>
      <w:vertAlign w:val="superscript"/>
    </w:rPr>
  </w:style>
  <w:style w:type="character" w:customStyle="1" w:styleId="EndnoteReference2">
    <w:name w:val="Endnote Reference2"/>
    <w:uiPriority w:val="99"/>
    <w:rsid w:val="00AE4490"/>
    <w:rPr>
      <w:vertAlign w:val="superscript"/>
    </w:rPr>
  </w:style>
  <w:style w:type="paragraph" w:customStyle="1" w:styleId="CommentText2">
    <w:name w:val="Comment Text2"/>
    <w:basedOn w:val="a0"/>
    <w:qFormat/>
    <w:rsid w:val="00AE4490"/>
    <w:pPr>
      <w:widowControl/>
      <w:jc w:val="both"/>
    </w:pPr>
    <w:rPr>
      <w:rFonts w:eastAsia="Times New Roman"/>
      <w:kern w:val="0"/>
      <w:sz w:val="20"/>
      <w:szCs w:val="20"/>
      <w:lang w:eastAsia="zh-CN"/>
    </w:rPr>
  </w:style>
  <w:style w:type="character" w:customStyle="1" w:styleId="CharChar5">
    <w:name w:val="Char Char5"/>
    <w:uiPriority w:val="99"/>
    <w:rsid w:val="00AE4490"/>
    <w:rPr>
      <w:lang w:eastAsia="zh-CN"/>
    </w:rPr>
  </w:style>
  <w:style w:type="character" w:styleId="HTML">
    <w:name w:val="HTML Cite"/>
    <w:basedOn w:val="a2"/>
    <w:uiPriority w:val="99"/>
    <w:unhideWhenUsed/>
    <w:rsid w:val="00AE4490"/>
    <w:rPr>
      <w:i/>
      <w:iCs/>
    </w:rPr>
  </w:style>
  <w:style w:type="character" w:styleId="afff7">
    <w:name w:val="Subtle Emphasis"/>
    <w:basedOn w:val="a2"/>
    <w:uiPriority w:val="19"/>
    <w:qFormat/>
    <w:rsid w:val="00AE4490"/>
    <w:rPr>
      <w:i/>
      <w:iCs/>
      <w:color w:val="808080"/>
    </w:rPr>
  </w:style>
  <w:style w:type="paragraph" w:styleId="afff8">
    <w:name w:val="Intense Quote"/>
    <w:basedOn w:val="a0"/>
    <w:next w:val="a0"/>
    <w:link w:val="Charf2"/>
    <w:uiPriority w:val="30"/>
    <w:qFormat/>
    <w:rsid w:val="00AE4490"/>
    <w:pPr>
      <w:widowControl/>
      <w:pBdr>
        <w:bottom w:val="single" w:sz="4" w:space="4" w:color="4F81BD"/>
      </w:pBdr>
      <w:suppressAutoHyphens w:val="0"/>
      <w:spacing w:before="200" w:after="280"/>
      <w:ind w:left="936" w:right="936"/>
    </w:pPr>
    <w:rPr>
      <w:rFonts w:eastAsia="Times New Roman"/>
      <w:b/>
      <w:bCs/>
      <w:i/>
      <w:iCs/>
      <w:color w:val="4F81BD"/>
      <w:kern w:val="0"/>
      <w:lang w:eastAsia="el-GR"/>
    </w:rPr>
  </w:style>
  <w:style w:type="character" w:customStyle="1" w:styleId="Charf2">
    <w:name w:val="Έντονο εισαγωγικό Char"/>
    <w:basedOn w:val="a2"/>
    <w:link w:val="afff8"/>
    <w:uiPriority w:val="30"/>
    <w:rsid w:val="00AE4490"/>
    <w:rPr>
      <w:b/>
      <w:bCs/>
      <w:i/>
      <w:iCs/>
      <w:color w:val="4F81BD"/>
      <w:sz w:val="24"/>
      <w:szCs w:val="24"/>
    </w:rPr>
  </w:style>
  <w:style w:type="paragraph" w:styleId="a">
    <w:name w:val="List Bullet"/>
    <w:basedOn w:val="a0"/>
    <w:rsid w:val="00AE4490"/>
    <w:pPr>
      <w:widowControl/>
      <w:numPr>
        <w:numId w:val="18"/>
      </w:numPr>
      <w:contextualSpacing/>
    </w:pPr>
    <w:rPr>
      <w:rFonts w:eastAsia="Times New Roman"/>
      <w:kern w:val="0"/>
      <w:sz w:val="20"/>
      <w:szCs w:val="20"/>
    </w:rPr>
  </w:style>
  <w:style w:type="character" w:customStyle="1" w:styleId="2c">
    <w:name w:val="Σώμα κειμένου (2)_"/>
    <w:basedOn w:val="a2"/>
    <w:rsid w:val="00AE4490"/>
    <w:rPr>
      <w:rFonts w:cs="Calibri"/>
      <w:b/>
      <w:bCs/>
      <w:sz w:val="31"/>
      <w:szCs w:val="31"/>
      <w:shd w:val="clear" w:color="auto" w:fill="FFFFFF"/>
    </w:rPr>
  </w:style>
  <w:style w:type="character" w:customStyle="1" w:styleId="2d">
    <w:name w:val="Επικεφαλίδα #2_"/>
    <w:basedOn w:val="a2"/>
    <w:link w:val="2e"/>
    <w:rsid w:val="00AE4490"/>
    <w:rPr>
      <w:rFonts w:ascii="Verdana" w:eastAsia="Verdana" w:hAnsi="Verdana" w:cs="Verdana"/>
      <w:b/>
      <w:bCs/>
      <w:sz w:val="23"/>
      <w:szCs w:val="23"/>
      <w:shd w:val="clear" w:color="auto" w:fill="FFFFFF"/>
    </w:rPr>
  </w:style>
  <w:style w:type="paragraph" w:customStyle="1" w:styleId="2e">
    <w:name w:val="Επικεφαλίδα #2"/>
    <w:basedOn w:val="a0"/>
    <w:link w:val="2d"/>
    <w:rsid w:val="00AE4490"/>
    <w:pPr>
      <w:shd w:val="clear" w:color="auto" w:fill="FFFFFF"/>
      <w:suppressAutoHyphens w:val="0"/>
      <w:spacing w:after="300" w:line="0" w:lineRule="atLeast"/>
      <w:outlineLvl w:val="1"/>
    </w:pPr>
    <w:rPr>
      <w:rFonts w:ascii="Verdana" w:eastAsia="Verdana" w:hAnsi="Verdana" w:cs="Verdana"/>
      <w:b/>
      <w:bCs/>
      <w:kern w:val="0"/>
      <w:sz w:val="23"/>
      <w:szCs w:val="23"/>
      <w:lang w:eastAsia="el-GR"/>
    </w:rPr>
  </w:style>
  <w:style w:type="paragraph" w:customStyle="1" w:styleId="61">
    <w:name w:val="Σώμα κειμένου6"/>
    <w:basedOn w:val="a0"/>
    <w:rsid w:val="00AE4490"/>
    <w:pPr>
      <w:shd w:val="clear" w:color="auto" w:fill="FFFFFF"/>
      <w:suppressAutoHyphens w:val="0"/>
      <w:spacing w:line="240" w:lineRule="exact"/>
      <w:ind w:hanging="1040"/>
      <w:jc w:val="center"/>
    </w:pPr>
    <w:rPr>
      <w:rFonts w:ascii="Verdana" w:eastAsia="Verdana" w:hAnsi="Verdana" w:cs="Verdana"/>
      <w:color w:val="000000"/>
      <w:kern w:val="0"/>
      <w:sz w:val="20"/>
      <w:szCs w:val="20"/>
      <w:lang w:eastAsia="el-GR"/>
    </w:rPr>
  </w:style>
  <w:style w:type="character" w:customStyle="1" w:styleId="46">
    <w:name w:val="Προεπιλεγμένη γραμματοσειρά4"/>
    <w:rsid w:val="00AE4490"/>
  </w:style>
  <w:style w:type="character" w:customStyle="1" w:styleId="WW-DefaultParagraphFont1111111111111111">
    <w:name w:val="WW-Default Paragraph Font1111111111111111"/>
    <w:rsid w:val="00AE4490"/>
  </w:style>
  <w:style w:type="character" w:customStyle="1" w:styleId="WW-DefaultParagraphFont11111111111111111">
    <w:name w:val="WW-Default Paragraph Font11111111111111111"/>
    <w:rsid w:val="00AE4490"/>
  </w:style>
  <w:style w:type="character" w:customStyle="1" w:styleId="WW-DefaultParagraphFont111111111111111111">
    <w:name w:val="WW-Default Paragraph Font111111111111111111"/>
    <w:rsid w:val="00AE4490"/>
  </w:style>
  <w:style w:type="character" w:customStyle="1" w:styleId="WW-DefaultParagraphFont1111111111111111111">
    <w:name w:val="WW-Default Paragraph Font1111111111111111111"/>
    <w:rsid w:val="00AE4490"/>
  </w:style>
  <w:style w:type="character" w:customStyle="1" w:styleId="WW-DefaultParagraphFont11111111111111111111">
    <w:name w:val="WW-Default Paragraph Font11111111111111111111"/>
    <w:rsid w:val="00AE4490"/>
  </w:style>
  <w:style w:type="character" w:customStyle="1" w:styleId="WW-FootnoteReference16">
    <w:name w:val="WW-Footnote Reference16"/>
    <w:rsid w:val="00AE4490"/>
    <w:rPr>
      <w:vertAlign w:val="superscript"/>
    </w:rPr>
  </w:style>
  <w:style w:type="character" w:customStyle="1" w:styleId="WW-EndnoteReference16">
    <w:name w:val="WW-Endnote Reference16"/>
    <w:rsid w:val="00AE4490"/>
    <w:rPr>
      <w:vertAlign w:val="superscript"/>
    </w:rPr>
  </w:style>
  <w:style w:type="character" w:customStyle="1" w:styleId="WW-FootnoteReference18">
    <w:name w:val="WW-Footnote Reference18"/>
    <w:rsid w:val="00AE4490"/>
    <w:rPr>
      <w:vertAlign w:val="superscript"/>
    </w:rPr>
  </w:style>
  <w:style w:type="character" w:customStyle="1" w:styleId="WW-EndnoteReference18">
    <w:name w:val="WW-Endnote Reference18"/>
    <w:rsid w:val="00AE4490"/>
    <w:rPr>
      <w:vertAlign w:val="superscript"/>
    </w:rPr>
  </w:style>
  <w:style w:type="character" w:customStyle="1" w:styleId="WW-FootnoteReference19">
    <w:name w:val="WW-Footnote Reference19"/>
    <w:rsid w:val="00AE4490"/>
    <w:rPr>
      <w:vertAlign w:val="superscript"/>
    </w:rPr>
  </w:style>
  <w:style w:type="character" w:customStyle="1" w:styleId="WW-EndnoteReference19">
    <w:name w:val="WW-Endnote Reference19"/>
    <w:rsid w:val="00AE4490"/>
    <w:rPr>
      <w:vertAlign w:val="superscript"/>
    </w:rPr>
  </w:style>
  <w:style w:type="character" w:customStyle="1" w:styleId="WW-FootnoteReference20">
    <w:name w:val="WW-Footnote Reference20"/>
    <w:rsid w:val="00AE4490"/>
    <w:rPr>
      <w:vertAlign w:val="superscript"/>
    </w:rPr>
  </w:style>
  <w:style w:type="character" w:customStyle="1" w:styleId="WW-EndnoteReference20">
    <w:name w:val="WW-Endnote Reference20"/>
    <w:rsid w:val="00AE4490"/>
    <w:rPr>
      <w:vertAlign w:val="superscript"/>
    </w:rPr>
  </w:style>
  <w:style w:type="paragraph" w:customStyle="1" w:styleId="39">
    <w:name w:val="Λεζάντα3"/>
    <w:basedOn w:val="a0"/>
    <w:rsid w:val="00AE4490"/>
    <w:pPr>
      <w:widowControl/>
      <w:suppressLineNumbers/>
      <w:spacing w:before="120" w:after="120"/>
      <w:jc w:val="both"/>
    </w:pPr>
    <w:rPr>
      <w:rFonts w:ascii="Calibri" w:eastAsia="Times New Roman" w:hAnsi="Calibri" w:cs="Mangal"/>
      <w:i/>
      <w:iCs/>
      <w:kern w:val="0"/>
      <w:lang w:val="en-GB" w:eastAsia="zh-CN"/>
    </w:rPr>
  </w:style>
  <w:style w:type="paragraph" w:customStyle="1" w:styleId="WW-Caption1111111111111111">
    <w:name w:val="WW-Caption1111111111111111"/>
    <w:basedOn w:val="a0"/>
    <w:rsid w:val="00AE4490"/>
    <w:pPr>
      <w:widowControl/>
      <w:suppressLineNumbers/>
      <w:spacing w:before="120" w:after="120"/>
      <w:jc w:val="both"/>
    </w:pPr>
    <w:rPr>
      <w:rFonts w:ascii="Calibri" w:eastAsia="Times New Roman" w:hAnsi="Calibri" w:cs="Mangal"/>
      <w:i/>
      <w:iCs/>
      <w:kern w:val="0"/>
      <w:lang w:val="en-GB" w:eastAsia="zh-CN"/>
    </w:rPr>
  </w:style>
  <w:style w:type="paragraph" w:customStyle="1" w:styleId="WW-Caption11111111111111111">
    <w:name w:val="WW-Caption11111111111111111"/>
    <w:basedOn w:val="a0"/>
    <w:rsid w:val="00AE4490"/>
    <w:pPr>
      <w:widowControl/>
      <w:suppressLineNumbers/>
      <w:spacing w:before="120" w:after="120"/>
      <w:jc w:val="both"/>
    </w:pPr>
    <w:rPr>
      <w:rFonts w:ascii="Calibri" w:eastAsia="Times New Roman" w:hAnsi="Calibri" w:cs="Mangal"/>
      <w:i/>
      <w:iCs/>
      <w:kern w:val="0"/>
      <w:lang w:val="en-GB" w:eastAsia="zh-CN"/>
    </w:rPr>
  </w:style>
  <w:style w:type="paragraph" w:customStyle="1" w:styleId="WW-Caption111111111111111111">
    <w:name w:val="WW-Caption111111111111111111"/>
    <w:basedOn w:val="a0"/>
    <w:rsid w:val="00AE4490"/>
    <w:pPr>
      <w:widowControl/>
      <w:suppressLineNumbers/>
      <w:spacing w:before="120" w:after="120"/>
      <w:jc w:val="both"/>
    </w:pPr>
    <w:rPr>
      <w:rFonts w:ascii="Calibri" w:eastAsia="Times New Roman" w:hAnsi="Calibri" w:cs="Mangal"/>
      <w:i/>
      <w:iCs/>
      <w:kern w:val="0"/>
      <w:lang w:val="en-GB" w:eastAsia="zh-CN"/>
    </w:rPr>
  </w:style>
  <w:style w:type="paragraph" w:customStyle="1" w:styleId="WW-Caption1111111111111111111">
    <w:name w:val="WW-Caption1111111111111111111"/>
    <w:basedOn w:val="a0"/>
    <w:rsid w:val="00AE4490"/>
    <w:pPr>
      <w:widowControl/>
      <w:suppressLineNumbers/>
      <w:spacing w:before="120" w:after="120"/>
      <w:jc w:val="both"/>
    </w:pPr>
    <w:rPr>
      <w:rFonts w:ascii="Calibri" w:eastAsia="Times New Roman" w:hAnsi="Calibri" w:cs="Mangal"/>
      <w:i/>
      <w:iCs/>
      <w:kern w:val="0"/>
      <w:lang w:val="en-GB" w:eastAsia="zh-CN"/>
    </w:rPr>
  </w:style>
  <w:style w:type="paragraph" w:customStyle="1" w:styleId="WW-Caption11111111111111111111">
    <w:name w:val="WW-Caption11111111111111111111"/>
    <w:basedOn w:val="a0"/>
    <w:rsid w:val="00AE4490"/>
    <w:pPr>
      <w:widowControl/>
      <w:suppressLineNumbers/>
      <w:spacing w:before="120" w:after="120"/>
      <w:jc w:val="both"/>
    </w:pPr>
    <w:rPr>
      <w:rFonts w:ascii="Calibri" w:eastAsia="Times New Roman" w:hAnsi="Calibri" w:cs="Mangal"/>
      <w:i/>
      <w:iCs/>
      <w:kern w:val="0"/>
      <w:lang w:val="en-GB" w:eastAsia="zh-CN"/>
    </w:rPr>
  </w:style>
  <w:style w:type="character" w:customStyle="1" w:styleId="520">
    <w:name w:val="Σώμα κειμένου (5) + Διάστιχο 2 στ."/>
    <w:basedOn w:val="50"/>
    <w:rsid w:val="00AE4490"/>
    <w:rPr>
      <w:b/>
      <w:bCs/>
      <w:color w:val="000000"/>
      <w:spacing w:val="50"/>
      <w:w w:val="100"/>
      <w:position w:val="0"/>
      <w:u w:val="single"/>
      <w:lang w:val="el-GR"/>
    </w:rPr>
  </w:style>
  <w:style w:type="character" w:customStyle="1" w:styleId="2f">
    <w:name w:val="Σώμα κειμένου + Έντονη γραφή;Διάστιχο 2 στ."/>
    <w:basedOn w:val="aff6"/>
    <w:rsid w:val="00AE4490"/>
    <w:rPr>
      <w:rFonts w:ascii="Times New Roman" w:eastAsia="Times New Roman" w:hAnsi="Times New Roman" w:cs="Times New Roman"/>
      <w:b/>
      <w:bCs/>
      <w:i w:val="0"/>
      <w:iCs w:val="0"/>
      <w:smallCaps w:val="0"/>
      <w:strike w:val="0"/>
      <w:color w:val="000000"/>
      <w:spacing w:val="50"/>
      <w:w w:val="100"/>
      <w:position w:val="0"/>
      <w:u w:val="none"/>
      <w:lang w:val="el-GR"/>
    </w:rPr>
  </w:style>
  <w:style w:type="paragraph" w:customStyle="1" w:styleId="CharCharCharCharCharCharChar">
    <w:name w:val="Char Char Char Char Char Char Char"/>
    <w:basedOn w:val="a0"/>
    <w:rsid w:val="00AE4490"/>
    <w:pPr>
      <w:widowControl/>
      <w:autoSpaceDE w:val="0"/>
      <w:spacing w:after="160" w:line="240" w:lineRule="exact"/>
    </w:pPr>
    <w:rPr>
      <w:rFonts w:ascii="Verdana" w:eastAsia="Times New Roman" w:hAnsi="Verdana" w:cs="Verdana"/>
      <w:kern w:val="0"/>
      <w:sz w:val="20"/>
      <w:szCs w:val="20"/>
      <w:lang w:val="en-US"/>
    </w:rPr>
  </w:style>
  <w:style w:type="paragraph" w:customStyle="1" w:styleId="CharCharCharCharCharCharChar0">
    <w:name w:val="Char Char Char Char Char Char Char"/>
    <w:basedOn w:val="a0"/>
    <w:rsid w:val="00AE4490"/>
    <w:pPr>
      <w:widowControl/>
      <w:autoSpaceDE w:val="0"/>
      <w:spacing w:after="160" w:line="240" w:lineRule="exact"/>
    </w:pPr>
    <w:rPr>
      <w:rFonts w:ascii="Verdana" w:eastAsia="Times New Roman" w:hAnsi="Verdana" w:cs="Verdana"/>
      <w:kern w:val="0"/>
      <w:sz w:val="20"/>
      <w:szCs w:val="20"/>
      <w:lang w:val="en-US"/>
    </w:rPr>
  </w:style>
  <w:style w:type="paragraph" w:customStyle="1" w:styleId="TableContents">
    <w:name w:val="Table Contents"/>
    <w:basedOn w:val="a0"/>
    <w:rsid w:val="00AE4490"/>
    <w:pPr>
      <w:suppressLineNumbers/>
    </w:pPr>
  </w:style>
  <w:style w:type="character" w:customStyle="1" w:styleId="Char14">
    <w:name w:val="Υποσέλιδο Char1"/>
    <w:basedOn w:val="a2"/>
    <w:rsid w:val="00AE4490"/>
    <w:rPr>
      <w:rFonts w:ascii="Verdana" w:hAnsi="Verdana"/>
      <w:lang w:eastAsia="ar-SA"/>
    </w:rPr>
  </w:style>
  <w:style w:type="character" w:customStyle="1" w:styleId="fontstyle01">
    <w:name w:val="fontstyle01"/>
    <w:basedOn w:val="a2"/>
    <w:rsid w:val="00AE4490"/>
    <w:rPr>
      <w:rFonts w:ascii="TTE4t00" w:hAnsi="TTE4t00" w:hint="default"/>
      <w:b w:val="0"/>
      <w:bCs w:val="0"/>
      <w:i w:val="0"/>
      <w:iCs w:val="0"/>
      <w:color w:val="000000"/>
      <w:sz w:val="22"/>
      <w:szCs w:val="22"/>
    </w:rPr>
  </w:style>
  <w:style w:type="character" w:customStyle="1" w:styleId="fontstyle11">
    <w:name w:val="fontstyle11"/>
    <w:basedOn w:val="a2"/>
    <w:rsid w:val="00AE4490"/>
    <w:rPr>
      <w:rFonts w:ascii="Times-Bold" w:hAnsi="Times-Bold" w:hint="default"/>
      <w:b/>
      <w:bCs/>
      <w:i w:val="0"/>
      <w:iCs w:val="0"/>
      <w:color w:val="000000"/>
      <w:sz w:val="22"/>
      <w:szCs w:val="22"/>
    </w:rPr>
  </w:style>
  <w:style w:type="character" w:customStyle="1" w:styleId="st">
    <w:name w:val="st"/>
    <w:basedOn w:val="a2"/>
    <w:rsid w:val="00AE4490"/>
  </w:style>
  <w:style w:type="paragraph" w:customStyle="1" w:styleId="e4b">
    <w:name w:val="_e4b"/>
    <w:basedOn w:val="a0"/>
    <w:rsid w:val="00AE4490"/>
    <w:pPr>
      <w:widowControl/>
      <w:suppressAutoHyphens w:val="0"/>
      <w:spacing w:before="100" w:beforeAutospacing="1" w:after="100" w:afterAutospacing="1"/>
    </w:pPr>
    <w:rPr>
      <w:rFonts w:eastAsia="Times New Roman"/>
      <w:kern w:val="0"/>
      <w:lang w:eastAsia="el-GR"/>
    </w:rPr>
  </w:style>
  <w:style w:type="character" w:customStyle="1" w:styleId="afff9">
    <w:name w:val="Κεφαλίδα ή υποσέλιδο_"/>
    <w:basedOn w:val="a2"/>
    <w:link w:val="afffa"/>
    <w:rsid w:val="00AE4490"/>
    <w:rPr>
      <w:rFonts w:cs="Calibri"/>
      <w:sz w:val="23"/>
      <w:szCs w:val="23"/>
      <w:shd w:val="clear" w:color="auto" w:fill="FFFFFF"/>
    </w:rPr>
  </w:style>
  <w:style w:type="paragraph" w:customStyle="1" w:styleId="afffa">
    <w:name w:val="Κεφαλίδα ή υποσέλιδο"/>
    <w:basedOn w:val="a0"/>
    <w:link w:val="afff9"/>
    <w:rsid w:val="00AE4490"/>
    <w:pPr>
      <w:shd w:val="clear" w:color="auto" w:fill="FFFFFF"/>
      <w:suppressAutoHyphens w:val="0"/>
      <w:spacing w:line="0" w:lineRule="atLeast"/>
    </w:pPr>
    <w:rPr>
      <w:rFonts w:eastAsia="Times New Roman" w:cs="Calibri"/>
      <w:kern w:val="0"/>
      <w:sz w:val="23"/>
      <w:szCs w:val="23"/>
      <w:lang w:eastAsia="el-GR"/>
    </w:rPr>
  </w:style>
  <w:style w:type="character" w:customStyle="1" w:styleId="3a">
    <w:name w:val="Σώμα κειμένου (3)_"/>
    <w:basedOn w:val="a2"/>
    <w:uiPriority w:val="99"/>
    <w:rsid w:val="00AE4490"/>
    <w:rPr>
      <w:rFonts w:cs="Calibri"/>
      <w:b/>
      <w:bCs/>
      <w:sz w:val="27"/>
      <w:szCs w:val="27"/>
      <w:shd w:val="clear" w:color="auto" w:fill="FFFFFF"/>
    </w:rPr>
  </w:style>
  <w:style w:type="character" w:customStyle="1" w:styleId="47">
    <w:name w:val="Σώμα κειμένου (4)_"/>
    <w:basedOn w:val="a2"/>
    <w:link w:val="48"/>
    <w:rsid w:val="00AE4490"/>
    <w:rPr>
      <w:rFonts w:ascii="Franklin Gothic Heavy" w:eastAsia="Franklin Gothic Heavy" w:hAnsi="Franklin Gothic Heavy" w:cs="Franklin Gothic Heavy"/>
      <w:w w:val="150"/>
      <w:sz w:val="13"/>
      <w:szCs w:val="13"/>
      <w:shd w:val="clear" w:color="auto" w:fill="FFFFFF"/>
    </w:rPr>
  </w:style>
  <w:style w:type="paragraph" w:customStyle="1" w:styleId="48">
    <w:name w:val="Σώμα κειμένου (4)"/>
    <w:basedOn w:val="a0"/>
    <w:link w:val="47"/>
    <w:rsid w:val="00AE4490"/>
    <w:pPr>
      <w:shd w:val="clear" w:color="auto" w:fill="FFFFFF"/>
      <w:suppressAutoHyphens w:val="0"/>
      <w:spacing w:after="120" w:line="0" w:lineRule="atLeast"/>
    </w:pPr>
    <w:rPr>
      <w:rFonts w:ascii="Franklin Gothic Heavy" w:eastAsia="Franklin Gothic Heavy" w:hAnsi="Franklin Gothic Heavy" w:cs="Franklin Gothic Heavy"/>
      <w:w w:val="150"/>
      <w:kern w:val="0"/>
      <w:sz w:val="13"/>
      <w:szCs w:val="13"/>
      <w:lang w:eastAsia="el-GR"/>
    </w:rPr>
  </w:style>
  <w:style w:type="character" w:customStyle="1" w:styleId="1f4">
    <w:name w:val="Επικεφαλίδα #1_"/>
    <w:basedOn w:val="a2"/>
    <w:link w:val="1f5"/>
    <w:rsid w:val="00AE4490"/>
    <w:rPr>
      <w:rFonts w:cs="Calibri"/>
      <w:b/>
      <w:bCs/>
      <w:sz w:val="27"/>
      <w:szCs w:val="27"/>
      <w:shd w:val="clear" w:color="auto" w:fill="FFFFFF"/>
    </w:rPr>
  </w:style>
  <w:style w:type="paragraph" w:customStyle="1" w:styleId="1f5">
    <w:name w:val="Επικεφαλίδα #1"/>
    <w:basedOn w:val="a0"/>
    <w:link w:val="1f4"/>
    <w:rsid w:val="00AE4490"/>
    <w:pPr>
      <w:shd w:val="clear" w:color="auto" w:fill="FFFFFF"/>
      <w:suppressAutoHyphens w:val="0"/>
      <w:spacing w:before="600" w:after="420" w:line="0" w:lineRule="atLeast"/>
      <w:outlineLvl w:val="0"/>
    </w:pPr>
    <w:rPr>
      <w:rFonts w:eastAsia="Times New Roman" w:cs="Calibri"/>
      <w:b/>
      <w:bCs/>
      <w:kern w:val="0"/>
      <w:sz w:val="27"/>
      <w:szCs w:val="27"/>
      <w:lang w:eastAsia="el-GR"/>
    </w:rPr>
  </w:style>
  <w:style w:type="character" w:customStyle="1" w:styleId="93">
    <w:name w:val="Σώμα κειμένου + 9 στ."/>
    <w:basedOn w:val="aff6"/>
    <w:rsid w:val="00AE4490"/>
    <w:rPr>
      <w:rFonts w:ascii="Calibri" w:eastAsia="Calibri" w:hAnsi="Calibri" w:cs="Calibri"/>
      <w:color w:val="000000"/>
      <w:spacing w:val="0"/>
      <w:w w:val="100"/>
      <w:position w:val="0"/>
      <w:sz w:val="18"/>
      <w:szCs w:val="18"/>
    </w:rPr>
  </w:style>
  <w:style w:type="character" w:customStyle="1" w:styleId="afffb">
    <w:name w:val="Λεζάντα πίνακα_"/>
    <w:basedOn w:val="a2"/>
    <w:link w:val="afffc"/>
    <w:rsid w:val="00AE4490"/>
    <w:rPr>
      <w:rFonts w:cs="Calibri"/>
      <w:sz w:val="23"/>
      <w:szCs w:val="23"/>
      <w:shd w:val="clear" w:color="auto" w:fill="FFFFFF"/>
    </w:rPr>
  </w:style>
  <w:style w:type="paragraph" w:customStyle="1" w:styleId="afffc">
    <w:name w:val="Λεζάντα πίνακα"/>
    <w:basedOn w:val="a0"/>
    <w:link w:val="afffb"/>
    <w:rsid w:val="00AE4490"/>
    <w:pPr>
      <w:shd w:val="clear" w:color="auto" w:fill="FFFFFF"/>
      <w:suppressAutoHyphens w:val="0"/>
      <w:spacing w:line="341" w:lineRule="exact"/>
      <w:ind w:hanging="680"/>
    </w:pPr>
    <w:rPr>
      <w:rFonts w:eastAsia="Times New Roman" w:cs="Calibri"/>
      <w:kern w:val="0"/>
      <w:sz w:val="23"/>
      <w:szCs w:val="23"/>
      <w:lang w:eastAsia="el-GR"/>
    </w:rPr>
  </w:style>
  <w:style w:type="character" w:customStyle="1" w:styleId="afffd">
    <w:name w:val="Λεζάντα πίνακα + Έντονη γραφή;Πλάγια γραφή"/>
    <w:basedOn w:val="afffb"/>
    <w:rsid w:val="00AE4490"/>
    <w:rPr>
      <w:b/>
      <w:bCs/>
      <w:i/>
      <w:iCs/>
      <w:color w:val="000000"/>
      <w:spacing w:val="0"/>
      <w:w w:val="100"/>
      <w:position w:val="0"/>
      <w:lang w:val="el-GR"/>
    </w:rPr>
  </w:style>
  <w:style w:type="character" w:customStyle="1" w:styleId="2f0">
    <w:name w:val="Λεζάντα πίνακα (2)_"/>
    <w:basedOn w:val="a2"/>
    <w:link w:val="2f1"/>
    <w:rsid w:val="00AE4490"/>
    <w:rPr>
      <w:rFonts w:cs="Calibri"/>
      <w:b/>
      <w:bCs/>
      <w:i/>
      <w:iCs/>
      <w:sz w:val="23"/>
      <w:szCs w:val="23"/>
      <w:shd w:val="clear" w:color="auto" w:fill="FFFFFF"/>
    </w:rPr>
  </w:style>
  <w:style w:type="paragraph" w:customStyle="1" w:styleId="2f1">
    <w:name w:val="Λεζάντα πίνακα (2)"/>
    <w:basedOn w:val="a0"/>
    <w:link w:val="2f0"/>
    <w:rsid w:val="00AE4490"/>
    <w:pPr>
      <w:shd w:val="clear" w:color="auto" w:fill="FFFFFF"/>
      <w:suppressAutoHyphens w:val="0"/>
      <w:spacing w:line="336" w:lineRule="exact"/>
    </w:pPr>
    <w:rPr>
      <w:rFonts w:eastAsia="Times New Roman" w:cs="Calibri"/>
      <w:b/>
      <w:bCs/>
      <w:i/>
      <w:iCs/>
      <w:kern w:val="0"/>
      <w:sz w:val="23"/>
      <w:szCs w:val="23"/>
      <w:lang w:eastAsia="el-GR"/>
    </w:rPr>
  </w:style>
  <w:style w:type="character" w:customStyle="1" w:styleId="95">
    <w:name w:val="Σώμα κειμένου + 9;5 στ."/>
    <w:basedOn w:val="aff6"/>
    <w:rsid w:val="00AE4490"/>
    <w:rPr>
      <w:rFonts w:ascii="Calibri" w:eastAsia="Calibri" w:hAnsi="Calibri" w:cs="Calibri"/>
      <w:color w:val="000000"/>
      <w:spacing w:val="0"/>
      <w:w w:val="100"/>
      <w:position w:val="0"/>
      <w:lang w:val="el-GR"/>
    </w:rPr>
  </w:style>
  <w:style w:type="character" w:customStyle="1" w:styleId="2Exact">
    <w:name w:val="Λεζάντα εικόνας (2) Exact"/>
    <w:basedOn w:val="a2"/>
    <w:link w:val="2f2"/>
    <w:rsid w:val="00AE4490"/>
    <w:rPr>
      <w:rFonts w:ascii="Franklin Gothic Heavy" w:eastAsia="Franklin Gothic Heavy" w:hAnsi="Franklin Gothic Heavy" w:cs="Franklin Gothic Heavy"/>
      <w:spacing w:val="16"/>
      <w:w w:val="150"/>
      <w:sz w:val="13"/>
      <w:szCs w:val="13"/>
      <w:shd w:val="clear" w:color="auto" w:fill="FFFFFF"/>
    </w:rPr>
  </w:style>
  <w:style w:type="paragraph" w:customStyle="1" w:styleId="2f2">
    <w:name w:val="Λεζάντα εικόνας (2)"/>
    <w:basedOn w:val="a0"/>
    <w:link w:val="2Exact"/>
    <w:rsid w:val="00AE4490"/>
    <w:pPr>
      <w:shd w:val="clear" w:color="auto" w:fill="FFFFFF"/>
      <w:suppressAutoHyphens w:val="0"/>
      <w:spacing w:after="180" w:line="0" w:lineRule="atLeast"/>
    </w:pPr>
    <w:rPr>
      <w:rFonts w:ascii="Franklin Gothic Heavy" w:eastAsia="Franklin Gothic Heavy" w:hAnsi="Franklin Gothic Heavy" w:cs="Franklin Gothic Heavy"/>
      <w:spacing w:val="16"/>
      <w:w w:val="150"/>
      <w:kern w:val="0"/>
      <w:sz w:val="13"/>
      <w:szCs w:val="13"/>
      <w:lang w:eastAsia="el-GR"/>
    </w:rPr>
  </w:style>
  <w:style w:type="character" w:customStyle="1" w:styleId="20Exact">
    <w:name w:val="Λεζάντα εικόνας (2) + Διάστιχο 0 στ. Exact"/>
    <w:basedOn w:val="2Exact"/>
    <w:rsid w:val="00AE4490"/>
    <w:rPr>
      <w:color w:val="000000"/>
      <w:spacing w:val="-4"/>
      <w:position w:val="0"/>
      <w:lang w:val="el-GR"/>
    </w:rPr>
  </w:style>
  <w:style w:type="character" w:customStyle="1" w:styleId="Exact0">
    <w:name w:val="Λεζάντα εικόνας Exact"/>
    <w:basedOn w:val="a2"/>
    <w:rsid w:val="00AE4490"/>
    <w:rPr>
      <w:rFonts w:ascii="Calibri" w:eastAsia="Calibri" w:hAnsi="Calibri" w:cs="Calibri"/>
      <w:b w:val="0"/>
      <w:bCs w:val="0"/>
      <w:i w:val="0"/>
      <w:iCs w:val="0"/>
      <w:smallCaps w:val="0"/>
      <w:strike w:val="0"/>
      <w:spacing w:val="3"/>
      <w:sz w:val="22"/>
      <w:szCs w:val="22"/>
      <w:u w:val="none"/>
    </w:rPr>
  </w:style>
  <w:style w:type="character" w:customStyle="1" w:styleId="54">
    <w:name w:val="Επικεφαλίδα #5_"/>
    <w:basedOn w:val="a2"/>
    <w:link w:val="55"/>
    <w:rsid w:val="00AE4490"/>
    <w:rPr>
      <w:rFonts w:cs="Calibri"/>
      <w:sz w:val="23"/>
      <w:szCs w:val="23"/>
      <w:shd w:val="clear" w:color="auto" w:fill="FFFFFF"/>
    </w:rPr>
  </w:style>
  <w:style w:type="paragraph" w:customStyle="1" w:styleId="55">
    <w:name w:val="Επικεφαλίδα #5"/>
    <w:basedOn w:val="a0"/>
    <w:link w:val="54"/>
    <w:rsid w:val="00AE4490"/>
    <w:pPr>
      <w:shd w:val="clear" w:color="auto" w:fill="FFFFFF"/>
      <w:suppressAutoHyphens w:val="0"/>
      <w:spacing w:before="300" w:after="60" w:line="0" w:lineRule="atLeast"/>
      <w:outlineLvl w:val="4"/>
    </w:pPr>
    <w:rPr>
      <w:rFonts w:eastAsia="Times New Roman" w:cs="Calibri"/>
      <w:kern w:val="0"/>
      <w:sz w:val="23"/>
      <w:szCs w:val="23"/>
      <w:lang w:eastAsia="el-GR"/>
    </w:rPr>
  </w:style>
  <w:style w:type="character" w:customStyle="1" w:styleId="afffe">
    <w:name w:val="Λεζάντα εικόνας_"/>
    <w:basedOn w:val="a2"/>
    <w:link w:val="affff"/>
    <w:rsid w:val="00AE4490"/>
    <w:rPr>
      <w:rFonts w:cs="Calibri"/>
      <w:sz w:val="23"/>
      <w:szCs w:val="23"/>
      <w:shd w:val="clear" w:color="auto" w:fill="FFFFFF"/>
    </w:rPr>
  </w:style>
  <w:style w:type="paragraph" w:customStyle="1" w:styleId="affff">
    <w:name w:val="Λεζάντα εικόνας"/>
    <w:basedOn w:val="a0"/>
    <w:link w:val="afffe"/>
    <w:rsid w:val="00AE4490"/>
    <w:pPr>
      <w:shd w:val="clear" w:color="auto" w:fill="FFFFFF"/>
      <w:suppressAutoHyphens w:val="0"/>
      <w:spacing w:before="180" w:line="0" w:lineRule="atLeast"/>
    </w:pPr>
    <w:rPr>
      <w:rFonts w:eastAsia="Times New Roman" w:cs="Calibri"/>
      <w:kern w:val="0"/>
      <w:sz w:val="23"/>
      <w:szCs w:val="23"/>
      <w:lang w:eastAsia="el-GR"/>
    </w:rPr>
  </w:style>
  <w:style w:type="character" w:customStyle="1" w:styleId="62">
    <w:name w:val="Σώμα κειμένου (6)_"/>
    <w:basedOn w:val="a2"/>
    <w:link w:val="63"/>
    <w:rsid w:val="00AE4490"/>
    <w:rPr>
      <w:rFonts w:ascii="Verdana" w:eastAsia="Verdana" w:hAnsi="Verdana" w:cs="Verdana"/>
      <w:spacing w:val="-10"/>
      <w:shd w:val="clear" w:color="auto" w:fill="FFFFFF"/>
    </w:rPr>
  </w:style>
  <w:style w:type="paragraph" w:customStyle="1" w:styleId="63">
    <w:name w:val="Σώμα κειμένου (6)"/>
    <w:basedOn w:val="a0"/>
    <w:link w:val="62"/>
    <w:rsid w:val="00AE4490"/>
    <w:pPr>
      <w:shd w:val="clear" w:color="auto" w:fill="FFFFFF"/>
      <w:suppressAutoHyphens w:val="0"/>
      <w:spacing w:before="180" w:after="60" w:line="0" w:lineRule="atLeast"/>
    </w:pPr>
    <w:rPr>
      <w:rFonts w:ascii="Verdana" w:eastAsia="Verdana" w:hAnsi="Verdana" w:cs="Verdana"/>
      <w:spacing w:val="-10"/>
      <w:kern w:val="0"/>
      <w:sz w:val="20"/>
      <w:szCs w:val="20"/>
      <w:lang w:eastAsia="el-GR"/>
    </w:rPr>
  </w:style>
  <w:style w:type="character" w:customStyle="1" w:styleId="5Verdana10">
    <w:name w:val="Επικεφαλίδα #5 + Verdana;10 στ.;Έντονη γραφή"/>
    <w:basedOn w:val="54"/>
    <w:rsid w:val="00AE4490"/>
    <w:rPr>
      <w:rFonts w:ascii="Verdana" w:eastAsia="Verdana" w:hAnsi="Verdana" w:cs="Verdana"/>
      <w:b/>
      <w:bCs/>
      <w:color w:val="000000"/>
      <w:spacing w:val="0"/>
      <w:w w:val="100"/>
      <w:position w:val="0"/>
      <w:sz w:val="20"/>
      <w:szCs w:val="20"/>
      <w:u w:val="single"/>
      <w:lang w:val="el-GR"/>
    </w:rPr>
  </w:style>
  <w:style w:type="character" w:customStyle="1" w:styleId="420">
    <w:name w:val="Επικεφαλίδα #4 (2)_"/>
    <w:basedOn w:val="a2"/>
    <w:link w:val="421"/>
    <w:rsid w:val="00AE4490"/>
    <w:rPr>
      <w:rFonts w:cs="Calibri"/>
      <w:sz w:val="23"/>
      <w:szCs w:val="23"/>
      <w:shd w:val="clear" w:color="auto" w:fill="FFFFFF"/>
    </w:rPr>
  </w:style>
  <w:style w:type="paragraph" w:customStyle="1" w:styleId="421">
    <w:name w:val="Επικεφαλίδα #4 (2)"/>
    <w:basedOn w:val="a0"/>
    <w:link w:val="420"/>
    <w:rsid w:val="00AE4490"/>
    <w:pPr>
      <w:shd w:val="clear" w:color="auto" w:fill="FFFFFF"/>
      <w:suppressAutoHyphens w:val="0"/>
      <w:spacing w:before="420" w:after="60" w:line="0" w:lineRule="atLeast"/>
      <w:jc w:val="both"/>
      <w:outlineLvl w:val="3"/>
    </w:pPr>
    <w:rPr>
      <w:rFonts w:eastAsia="Times New Roman" w:cs="Calibri"/>
      <w:kern w:val="0"/>
      <w:sz w:val="23"/>
      <w:szCs w:val="23"/>
      <w:lang w:eastAsia="el-GR"/>
    </w:rPr>
  </w:style>
  <w:style w:type="character" w:customStyle="1" w:styleId="71">
    <w:name w:val="Σώμα κειμένου (7)_"/>
    <w:basedOn w:val="a2"/>
    <w:link w:val="72"/>
    <w:rsid w:val="00AE4490"/>
    <w:rPr>
      <w:rFonts w:ascii="Book Antiqua" w:eastAsia="Book Antiqua" w:hAnsi="Book Antiqua" w:cs="Book Antiqua"/>
      <w:sz w:val="13"/>
      <w:szCs w:val="13"/>
      <w:shd w:val="clear" w:color="auto" w:fill="FFFFFF"/>
    </w:rPr>
  </w:style>
  <w:style w:type="paragraph" w:customStyle="1" w:styleId="72">
    <w:name w:val="Σώμα κειμένου (7)"/>
    <w:basedOn w:val="a0"/>
    <w:link w:val="71"/>
    <w:rsid w:val="00AE4490"/>
    <w:pPr>
      <w:shd w:val="clear" w:color="auto" w:fill="FFFFFF"/>
      <w:suppressAutoHyphens w:val="0"/>
      <w:spacing w:after="180" w:line="0" w:lineRule="atLeast"/>
    </w:pPr>
    <w:rPr>
      <w:rFonts w:ascii="Book Antiqua" w:eastAsia="Book Antiqua" w:hAnsi="Book Antiqua" w:cs="Book Antiqua"/>
      <w:kern w:val="0"/>
      <w:sz w:val="13"/>
      <w:szCs w:val="13"/>
      <w:lang w:eastAsia="el-GR"/>
    </w:rPr>
  </w:style>
  <w:style w:type="character" w:customStyle="1" w:styleId="81">
    <w:name w:val="Σώμα κειμένου (8)_"/>
    <w:basedOn w:val="a2"/>
    <w:link w:val="82"/>
    <w:rsid w:val="00AE4490"/>
    <w:rPr>
      <w:rFonts w:ascii="Franklin Gothic Heavy" w:eastAsia="Franklin Gothic Heavy" w:hAnsi="Franklin Gothic Heavy" w:cs="Franklin Gothic Heavy"/>
      <w:w w:val="150"/>
      <w:sz w:val="14"/>
      <w:szCs w:val="14"/>
      <w:shd w:val="clear" w:color="auto" w:fill="FFFFFF"/>
    </w:rPr>
  </w:style>
  <w:style w:type="paragraph" w:customStyle="1" w:styleId="82">
    <w:name w:val="Σώμα κειμένου (8)"/>
    <w:basedOn w:val="a0"/>
    <w:link w:val="81"/>
    <w:rsid w:val="00AE4490"/>
    <w:pPr>
      <w:shd w:val="clear" w:color="auto" w:fill="FFFFFF"/>
      <w:suppressAutoHyphens w:val="0"/>
      <w:spacing w:after="180" w:line="0" w:lineRule="atLeast"/>
    </w:pPr>
    <w:rPr>
      <w:rFonts w:ascii="Franklin Gothic Heavy" w:eastAsia="Franklin Gothic Heavy" w:hAnsi="Franklin Gothic Heavy" w:cs="Franklin Gothic Heavy"/>
      <w:w w:val="150"/>
      <w:kern w:val="0"/>
      <w:sz w:val="14"/>
      <w:szCs w:val="14"/>
      <w:lang w:eastAsia="el-GR"/>
    </w:rPr>
  </w:style>
  <w:style w:type="character" w:customStyle="1" w:styleId="3Exact">
    <w:name w:val="Λεζάντα εικόνας (3) Exact"/>
    <w:basedOn w:val="a2"/>
    <w:link w:val="3b"/>
    <w:rsid w:val="00AE4490"/>
    <w:rPr>
      <w:rFonts w:ascii="Franklin Gothic Heavy" w:eastAsia="Franklin Gothic Heavy" w:hAnsi="Franklin Gothic Heavy" w:cs="Franklin Gothic Heavy"/>
      <w:spacing w:val="16"/>
      <w:w w:val="150"/>
      <w:sz w:val="13"/>
      <w:szCs w:val="13"/>
      <w:shd w:val="clear" w:color="auto" w:fill="FFFFFF"/>
    </w:rPr>
  </w:style>
  <w:style w:type="paragraph" w:customStyle="1" w:styleId="3b">
    <w:name w:val="Λεζάντα εικόνας (3)"/>
    <w:basedOn w:val="a0"/>
    <w:link w:val="3Exact"/>
    <w:rsid w:val="00AE4490"/>
    <w:pPr>
      <w:shd w:val="clear" w:color="auto" w:fill="FFFFFF"/>
      <w:suppressAutoHyphens w:val="0"/>
      <w:spacing w:after="180" w:line="0" w:lineRule="atLeast"/>
    </w:pPr>
    <w:rPr>
      <w:rFonts w:ascii="Franklin Gothic Heavy" w:eastAsia="Franklin Gothic Heavy" w:hAnsi="Franklin Gothic Heavy" w:cs="Franklin Gothic Heavy"/>
      <w:spacing w:val="16"/>
      <w:w w:val="150"/>
      <w:kern w:val="0"/>
      <w:sz w:val="13"/>
      <w:szCs w:val="13"/>
      <w:lang w:eastAsia="el-GR"/>
    </w:rPr>
  </w:style>
  <w:style w:type="character" w:customStyle="1" w:styleId="30Exact">
    <w:name w:val="Λεζάντα εικόνας (3) + Διάστιχο 0 στ. Exact"/>
    <w:basedOn w:val="3Exact"/>
    <w:rsid w:val="00AE4490"/>
    <w:rPr>
      <w:color w:val="000000"/>
      <w:spacing w:val="-4"/>
      <w:position w:val="0"/>
      <w:lang w:val="el-GR"/>
    </w:rPr>
  </w:style>
  <w:style w:type="character" w:customStyle="1" w:styleId="3c">
    <w:name w:val="Επικεφαλίδα #3_"/>
    <w:basedOn w:val="a2"/>
    <w:link w:val="3d"/>
    <w:rsid w:val="00AE4490"/>
    <w:rPr>
      <w:rFonts w:cs="Calibri"/>
      <w:sz w:val="23"/>
      <w:szCs w:val="23"/>
      <w:shd w:val="clear" w:color="auto" w:fill="FFFFFF"/>
    </w:rPr>
  </w:style>
  <w:style w:type="paragraph" w:customStyle="1" w:styleId="3d">
    <w:name w:val="Επικεφαλίδα #3"/>
    <w:basedOn w:val="a0"/>
    <w:link w:val="3c"/>
    <w:rsid w:val="00AE4490"/>
    <w:pPr>
      <w:shd w:val="clear" w:color="auto" w:fill="FFFFFF"/>
      <w:suppressAutoHyphens w:val="0"/>
      <w:spacing w:before="240" w:after="60" w:line="0" w:lineRule="atLeast"/>
      <w:jc w:val="both"/>
      <w:outlineLvl w:val="2"/>
    </w:pPr>
    <w:rPr>
      <w:rFonts w:eastAsia="Times New Roman" w:cs="Calibri"/>
      <w:kern w:val="0"/>
      <w:sz w:val="23"/>
      <w:szCs w:val="23"/>
      <w:lang w:eastAsia="el-GR"/>
    </w:rPr>
  </w:style>
  <w:style w:type="character" w:customStyle="1" w:styleId="4Exact">
    <w:name w:val="Λεζάντα εικόνας (4) Exact"/>
    <w:basedOn w:val="a2"/>
    <w:link w:val="49"/>
    <w:rsid w:val="00AE4490"/>
    <w:rPr>
      <w:rFonts w:ascii="Franklin Gothic Heavy" w:eastAsia="Franklin Gothic Heavy" w:hAnsi="Franklin Gothic Heavy" w:cs="Franklin Gothic Heavy"/>
      <w:spacing w:val="9"/>
      <w:w w:val="150"/>
      <w:sz w:val="12"/>
      <w:szCs w:val="12"/>
      <w:shd w:val="clear" w:color="auto" w:fill="FFFFFF"/>
    </w:rPr>
  </w:style>
  <w:style w:type="paragraph" w:customStyle="1" w:styleId="49">
    <w:name w:val="Λεζάντα εικόνας (4)"/>
    <w:basedOn w:val="a0"/>
    <w:link w:val="4Exact"/>
    <w:rsid w:val="00AE4490"/>
    <w:pPr>
      <w:shd w:val="clear" w:color="auto" w:fill="FFFFFF"/>
      <w:suppressAutoHyphens w:val="0"/>
      <w:spacing w:after="180" w:line="0" w:lineRule="atLeast"/>
    </w:pPr>
    <w:rPr>
      <w:rFonts w:ascii="Franklin Gothic Heavy" w:eastAsia="Franklin Gothic Heavy" w:hAnsi="Franklin Gothic Heavy" w:cs="Franklin Gothic Heavy"/>
      <w:spacing w:val="9"/>
      <w:w w:val="150"/>
      <w:kern w:val="0"/>
      <w:sz w:val="12"/>
      <w:szCs w:val="12"/>
      <w:lang w:eastAsia="el-GR"/>
    </w:rPr>
  </w:style>
  <w:style w:type="character" w:customStyle="1" w:styleId="Calibri65">
    <w:name w:val="Σώμα κειμένου + Calibri;6.5 στ.;Έντονη γραφή;Πλάγια γραφή"/>
    <w:basedOn w:val="aff6"/>
    <w:rsid w:val="00AE4490"/>
    <w:rPr>
      <w:rFonts w:ascii="Calibri" w:eastAsia="Calibri" w:hAnsi="Calibri" w:cs="Calibri"/>
      <w:b/>
      <w:bCs/>
      <w:i/>
      <w:iCs/>
      <w:color w:val="000000"/>
      <w:spacing w:val="0"/>
      <w:w w:val="100"/>
      <w:position w:val="0"/>
      <w:sz w:val="13"/>
      <w:szCs w:val="13"/>
    </w:rPr>
  </w:style>
  <w:style w:type="character" w:customStyle="1" w:styleId="affff0">
    <w:name w:val="Σώμα κειμένου + Πλάγια γραφή"/>
    <w:basedOn w:val="aff6"/>
    <w:rsid w:val="00AE4490"/>
    <w:rPr>
      <w:rFonts w:ascii="Sylfaen" w:eastAsia="Sylfaen" w:hAnsi="Sylfaen" w:cs="Sylfaen"/>
      <w:i/>
      <w:iCs/>
      <w:color w:val="000000"/>
      <w:spacing w:val="0"/>
      <w:w w:val="100"/>
      <w:position w:val="0"/>
    </w:rPr>
  </w:style>
  <w:style w:type="character" w:customStyle="1" w:styleId="2Char10">
    <w:name w:val="Σώμα κείμενου 2 Char1"/>
    <w:basedOn w:val="a2"/>
    <w:uiPriority w:val="99"/>
    <w:semiHidden/>
    <w:rsid w:val="00AE4490"/>
  </w:style>
  <w:style w:type="character" w:customStyle="1" w:styleId="Arial10">
    <w:name w:val="Σώμα κειμένου + Arial;10 στ.;Έντονη γραφή"/>
    <w:basedOn w:val="aff6"/>
    <w:rsid w:val="00AE4490"/>
    <w:rPr>
      <w:b/>
      <w:bCs/>
      <w:color w:val="000000"/>
      <w:spacing w:val="0"/>
      <w:w w:val="100"/>
      <w:position w:val="0"/>
      <w:sz w:val="20"/>
      <w:szCs w:val="20"/>
      <w:lang w:val="el-GR"/>
    </w:rPr>
  </w:style>
  <w:style w:type="character" w:customStyle="1" w:styleId="Arial100">
    <w:name w:val="Σώμα κειμένου + Arial;10 στ."/>
    <w:basedOn w:val="aff6"/>
    <w:rsid w:val="00AE4490"/>
    <w:rPr>
      <w:color w:val="000000"/>
      <w:spacing w:val="0"/>
      <w:w w:val="100"/>
      <w:position w:val="0"/>
      <w:sz w:val="20"/>
      <w:szCs w:val="20"/>
      <w:lang w:val="el-GR"/>
    </w:rPr>
  </w:style>
  <w:style w:type="character" w:customStyle="1" w:styleId="101">
    <w:name w:val="Σώμα κειμένου + 10"/>
    <w:aliases w:val="5 στ.,Σώμα κειμένου + Times New Roman,10,Σώμα κειμένου + 8,Σώμα κειμένου (3) + Comic Sans MS,Χωρίς πλάγια γραφή,Διάστιχο 0 στ.,Έντονη γραφή2"/>
    <w:basedOn w:val="aff6"/>
    <w:rsid w:val="00AE4490"/>
    <w:rPr>
      <w:rFonts w:ascii="Calibri" w:eastAsia="Calibri" w:hAnsi="Calibri" w:cs="Calibri"/>
      <w:color w:val="000000"/>
      <w:spacing w:val="0"/>
      <w:w w:val="100"/>
      <w:position w:val="0"/>
      <w:lang w:val="el-GR"/>
    </w:rPr>
  </w:style>
  <w:style w:type="character" w:customStyle="1" w:styleId="affff1">
    <w:name w:val="Λεζάντα πίνακα + Έντονη γραφή"/>
    <w:aliases w:val="Πλάγια γραφή,Σώμα κειμένου + Franklin Gothic Demi,12 στ."/>
    <w:basedOn w:val="afffb"/>
    <w:rsid w:val="00AE4490"/>
    <w:rPr>
      <w:b/>
      <w:bCs/>
      <w:i/>
      <w:iCs/>
      <w:color w:val="000000"/>
      <w:spacing w:val="0"/>
      <w:w w:val="100"/>
      <w:position w:val="0"/>
      <w:lang w:val="el-GR"/>
    </w:rPr>
  </w:style>
  <w:style w:type="character" w:customStyle="1" w:styleId="fontstyle21">
    <w:name w:val="fontstyle21"/>
    <w:basedOn w:val="a2"/>
    <w:rsid w:val="00AE4490"/>
    <w:rPr>
      <w:rFonts w:ascii="Times-Roman" w:hAnsi="Times-Roman" w:hint="default"/>
      <w:b w:val="0"/>
      <w:bCs w:val="0"/>
      <w:i w:val="0"/>
      <w:iCs w:val="0"/>
      <w:color w:val="000000"/>
      <w:sz w:val="24"/>
      <w:szCs w:val="24"/>
    </w:rPr>
  </w:style>
  <w:style w:type="character" w:customStyle="1" w:styleId="85">
    <w:name w:val="Σώμα κειμένου + 8;5 στ."/>
    <w:rsid w:val="00AE4490"/>
    <w:rPr>
      <w:rFonts w:ascii="MS Reference Sans Serif" w:eastAsia="MS Reference Sans Serif" w:hAnsi="MS Reference Sans Serif" w:cs="MS Reference Sans Serif"/>
      <w:b w:val="0"/>
      <w:bCs w:val="0"/>
      <w:i w:val="0"/>
      <w:iCs w:val="0"/>
      <w:smallCaps w:val="0"/>
      <w:strike w:val="0"/>
      <w:color w:val="000000"/>
      <w:spacing w:val="0"/>
      <w:w w:val="100"/>
      <w:position w:val="0"/>
      <w:sz w:val="17"/>
      <w:szCs w:val="17"/>
      <w:u w:val="none"/>
      <w:shd w:val="clear" w:color="auto" w:fill="FFFFFF"/>
      <w:lang w:val="el-GR"/>
    </w:rPr>
  </w:style>
  <w:style w:type="character" w:customStyle="1" w:styleId="Char15">
    <w:name w:val="Σώμα κειμένου Char1"/>
    <w:basedOn w:val="a2"/>
    <w:uiPriority w:val="99"/>
    <w:rsid w:val="00AE4490"/>
    <w:rPr>
      <w:rFonts w:ascii="Lucida Sans Unicode" w:hAnsi="Lucida Sans Unicode" w:cs="Lucida Sans Unicode"/>
      <w:sz w:val="17"/>
      <w:szCs w:val="17"/>
      <w:shd w:val="clear" w:color="auto" w:fill="FFFFFF"/>
    </w:rPr>
  </w:style>
  <w:style w:type="character" w:customStyle="1" w:styleId="64">
    <w:name w:val="Σώμα κειμένου + 6 στ."/>
    <w:basedOn w:val="Char15"/>
    <w:uiPriority w:val="99"/>
    <w:rsid w:val="00AE4490"/>
    <w:rPr>
      <w:sz w:val="12"/>
      <w:szCs w:val="12"/>
    </w:rPr>
  </w:style>
  <w:style w:type="paragraph" w:customStyle="1" w:styleId="yiv1384737117msonormal">
    <w:name w:val="yiv1384737117msonormal"/>
    <w:basedOn w:val="a0"/>
    <w:rsid w:val="00AE4490"/>
    <w:pPr>
      <w:widowControl/>
      <w:suppressAutoHyphens w:val="0"/>
      <w:spacing w:before="100" w:beforeAutospacing="1" w:after="100" w:afterAutospacing="1"/>
    </w:pPr>
    <w:rPr>
      <w:rFonts w:eastAsia="Times New Roman"/>
      <w:kern w:val="0"/>
      <w:lang w:eastAsia="el-GR"/>
    </w:rPr>
  </w:style>
  <w:style w:type="paragraph" w:customStyle="1" w:styleId="Web1">
    <w:name w:val="Κανονικό (Web)1"/>
    <w:basedOn w:val="a0"/>
    <w:qFormat/>
    <w:rsid w:val="00AE4490"/>
    <w:pPr>
      <w:widowControl/>
      <w:spacing w:before="280" w:after="280"/>
    </w:pPr>
    <w:rPr>
      <w:rFonts w:eastAsia="Times New Roman"/>
    </w:rPr>
  </w:style>
  <w:style w:type="character" w:customStyle="1" w:styleId="WW8Num25z3">
    <w:name w:val="WW8Num25z3"/>
    <w:rsid w:val="00AE4490"/>
  </w:style>
  <w:style w:type="character" w:customStyle="1" w:styleId="WW8Num25z4">
    <w:name w:val="WW8Num25z4"/>
    <w:rsid w:val="00AE4490"/>
  </w:style>
  <w:style w:type="character" w:customStyle="1" w:styleId="WW8Num25z5">
    <w:name w:val="WW8Num25z5"/>
    <w:rsid w:val="00AE4490"/>
  </w:style>
  <w:style w:type="character" w:customStyle="1" w:styleId="WW8Num25z6">
    <w:name w:val="WW8Num25z6"/>
    <w:rsid w:val="00AE4490"/>
  </w:style>
  <w:style w:type="character" w:customStyle="1" w:styleId="WW8Num25z7">
    <w:name w:val="WW8Num25z7"/>
    <w:rsid w:val="00AE4490"/>
  </w:style>
  <w:style w:type="character" w:customStyle="1" w:styleId="WW8Num25z8">
    <w:name w:val="WW8Num25z8"/>
    <w:rsid w:val="00AE4490"/>
  </w:style>
  <w:style w:type="character" w:customStyle="1" w:styleId="WW8Num33z3">
    <w:name w:val="WW8Num33z3"/>
    <w:rsid w:val="00AE4490"/>
  </w:style>
  <w:style w:type="character" w:customStyle="1" w:styleId="WW8Num33z4">
    <w:name w:val="WW8Num33z4"/>
    <w:rsid w:val="00AE4490"/>
  </w:style>
  <w:style w:type="character" w:customStyle="1" w:styleId="WW8Num33z5">
    <w:name w:val="WW8Num33z5"/>
    <w:rsid w:val="00AE4490"/>
  </w:style>
  <w:style w:type="character" w:customStyle="1" w:styleId="WW8Num33z6">
    <w:name w:val="WW8Num33z6"/>
    <w:rsid w:val="00AE4490"/>
  </w:style>
  <w:style w:type="character" w:customStyle="1" w:styleId="WW8Num33z7">
    <w:name w:val="WW8Num33z7"/>
    <w:rsid w:val="00AE4490"/>
  </w:style>
  <w:style w:type="character" w:customStyle="1" w:styleId="WW8Num33z8">
    <w:name w:val="WW8Num33z8"/>
    <w:rsid w:val="00AE4490"/>
  </w:style>
  <w:style w:type="character" w:customStyle="1" w:styleId="WW8Num42z0">
    <w:name w:val="WW8Num42z0"/>
    <w:rsid w:val="00AE4490"/>
    <w:rPr>
      <w:rFonts w:ascii="Wingdings" w:hAnsi="Wingdings" w:cs="Wingdings" w:hint="default"/>
    </w:rPr>
  </w:style>
  <w:style w:type="character" w:customStyle="1" w:styleId="WW8Num42z1">
    <w:name w:val="WW8Num42z1"/>
    <w:rsid w:val="00AE4490"/>
  </w:style>
  <w:style w:type="character" w:customStyle="1" w:styleId="WW8Num43z0">
    <w:name w:val="WW8Num43z0"/>
    <w:rsid w:val="00AE4490"/>
    <w:rPr>
      <w:lang w:val="el-GR"/>
    </w:rPr>
  </w:style>
  <w:style w:type="character" w:customStyle="1" w:styleId="WW8Num43z1">
    <w:name w:val="WW8Num43z1"/>
    <w:rsid w:val="00AE4490"/>
  </w:style>
  <w:style w:type="character" w:customStyle="1" w:styleId="WW8Num44z0">
    <w:name w:val="WW8Num44z0"/>
    <w:rsid w:val="00AE4490"/>
    <w:rPr>
      <w:lang w:val="el-GR"/>
    </w:rPr>
  </w:style>
  <w:style w:type="character" w:customStyle="1" w:styleId="WW8Num44z1">
    <w:name w:val="WW8Num44z1"/>
    <w:rsid w:val="00AE4490"/>
  </w:style>
  <w:style w:type="character" w:customStyle="1" w:styleId="WW8Num44z2">
    <w:name w:val="WW8Num44z2"/>
    <w:rsid w:val="00AE4490"/>
  </w:style>
  <w:style w:type="character" w:customStyle="1" w:styleId="WW8Num44z3">
    <w:name w:val="WW8Num44z3"/>
    <w:rsid w:val="00AE4490"/>
  </w:style>
  <w:style w:type="character" w:customStyle="1" w:styleId="WW8Num44z4">
    <w:name w:val="WW8Num44z4"/>
    <w:rsid w:val="00AE4490"/>
  </w:style>
  <w:style w:type="character" w:customStyle="1" w:styleId="WW8Num44z5">
    <w:name w:val="WW8Num44z5"/>
    <w:rsid w:val="00AE4490"/>
  </w:style>
  <w:style w:type="character" w:customStyle="1" w:styleId="WW8Num44z6">
    <w:name w:val="WW8Num44z6"/>
    <w:rsid w:val="00AE4490"/>
  </w:style>
  <w:style w:type="character" w:customStyle="1" w:styleId="WW8Num44z7">
    <w:name w:val="WW8Num44z7"/>
    <w:rsid w:val="00AE4490"/>
  </w:style>
  <w:style w:type="character" w:customStyle="1" w:styleId="WW8Num44z8">
    <w:name w:val="WW8Num44z8"/>
    <w:rsid w:val="00AE4490"/>
  </w:style>
  <w:style w:type="character" w:customStyle="1" w:styleId="WW8Num45z0">
    <w:name w:val="WW8Num45z0"/>
    <w:rsid w:val="00AE4490"/>
  </w:style>
  <w:style w:type="character" w:customStyle="1" w:styleId="WW8Num45z1">
    <w:name w:val="WW8Num45z1"/>
    <w:rsid w:val="00AE4490"/>
  </w:style>
  <w:style w:type="character" w:customStyle="1" w:styleId="WW8Num45z2">
    <w:name w:val="WW8Num45z2"/>
    <w:rsid w:val="00AE4490"/>
  </w:style>
  <w:style w:type="character" w:customStyle="1" w:styleId="WW8Num45z3">
    <w:name w:val="WW8Num45z3"/>
    <w:rsid w:val="00AE4490"/>
  </w:style>
  <w:style w:type="character" w:customStyle="1" w:styleId="WW8Num45z4">
    <w:name w:val="WW8Num45z4"/>
    <w:rsid w:val="00AE4490"/>
  </w:style>
  <w:style w:type="character" w:customStyle="1" w:styleId="WW8Num45z5">
    <w:name w:val="WW8Num45z5"/>
    <w:rsid w:val="00AE4490"/>
  </w:style>
  <w:style w:type="character" w:customStyle="1" w:styleId="WW8Num45z6">
    <w:name w:val="WW8Num45z6"/>
    <w:rsid w:val="00AE4490"/>
  </w:style>
  <w:style w:type="character" w:customStyle="1" w:styleId="WW8Num45z7">
    <w:name w:val="WW8Num45z7"/>
    <w:rsid w:val="00AE4490"/>
  </w:style>
  <w:style w:type="character" w:customStyle="1" w:styleId="WW8Num45z8">
    <w:name w:val="WW8Num45z8"/>
    <w:rsid w:val="00AE4490"/>
  </w:style>
  <w:style w:type="character" w:customStyle="1" w:styleId="WW8Num35z4">
    <w:name w:val="WW8Num35z4"/>
    <w:rsid w:val="00AE4490"/>
  </w:style>
  <w:style w:type="character" w:customStyle="1" w:styleId="WW8Num35z5">
    <w:name w:val="WW8Num35z5"/>
    <w:rsid w:val="00AE4490"/>
  </w:style>
  <w:style w:type="character" w:customStyle="1" w:styleId="WW8Num35z6">
    <w:name w:val="WW8Num35z6"/>
    <w:rsid w:val="00AE4490"/>
  </w:style>
  <w:style w:type="character" w:customStyle="1" w:styleId="WW8Num35z7">
    <w:name w:val="WW8Num35z7"/>
    <w:rsid w:val="00AE4490"/>
  </w:style>
  <w:style w:type="character" w:customStyle="1" w:styleId="WW8Num35z8">
    <w:name w:val="WW8Num35z8"/>
    <w:rsid w:val="00AE4490"/>
  </w:style>
  <w:style w:type="character" w:customStyle="1" w:styleId="WW8Num37z4">
    <w:name w:val="WW8Num37z4"/>
    <w:rsid w:val="00AE4490"/>
  </w:style>
  <w:style w:type="character" w:customStyle="1" w:styleId="WW8Num37z5">
    <w:name w:val="WW8Num37z5"/>
    <w:rsid w:val="00AE4490"/>
  </w:style>
  <w:style w:type="character" w:customStyle="1" w:styleId="WW8Num37z6">
    <w:name w:val="WW8Num37z6"/>
    <w:rsid w:val="00AE4490"/>
  </w:style>
  <w:style w:type="character" w:customStyle="1" w:styleId="WW8Num37z7">
    <w:name w:val="WW8Num37z7"/>
    <w:rsid w:val="00AE4490"/>
  </w:style>
  <w:style w:type="character" w:customStyle="1" w:styleId="WW8Num37z8">
    <w:name w:val="WW8Num37z8"/>
    <w:rsid w:val="00AE4490"/>
  </w:style>
  <w:style w:type="character" w:customStyle="1" w:styleId="WW8Num39z4">
    <w:name w:val="WW8Num39z4"/>
    <w:rsid w:val="00AE4490"/>
  </w:style>
  <w:style w:type="character" w:customStyle="1" w:styleId="WW8Num39z5">
    <w:name w:val="WW8Num39z5"/>
    <w:rsid w:val="00AE4490"/>
  </w:style>
  <w:style w:type="character" w:customStyle="1" w:styleId="WW8Num39z6">
    <w:name w:val="WW8Num39z6"/>
    <w:rsid w:val="00AE4490"/>
  </w:style>
  <w:style w:type="character" w:customStyle="1" w:styleId="WW8Num39z7">
    <w:name w:val="WW8Num39z7"/>
    <w:rsid w:val="00AE4490"/>
  </w:style>
  <w:style w:type="character" w:customStyle="1" w:styleId="WW8Num39z8">
    <w:name w:val="WW8Num39z8"/>
    <w:rsid w:val="00AE4490"/>
  </w:style>
  <w:style w:type="character" w:customStyle="1" w:styleId="WW8Num40z3">
    <w:name w:val="WW8Num40z3"/>
    <w:rsid w:val="00AE4490"/>
  </w:style>
  <w:style w:type="character" w:customStyle="1" w:styleId="WW8Num40z4">
    <w:name w:val="WW8Num40z4"/>
    <w:rsid w:val="00AE4490"/>
  </w:style>
  <w:style w:type="character" w:customStyle="1" w:styleId="WW8Num40z5">
    <w:name w:val="WW8Num40z5"/>
    <w:rsid w:val="00AE4490"/>
  </w:style>
  <w:style w:type="character" w:customStyle="1" w:styleId="WW8Num40z6">
    <w:name w:val="WW8Num40z6"/>
    <w:rsid w:val="00AE4490"/>
  </w:style>
  <w:style w:type="character" w:customStyle="1" w:styleId="WW8Num40z7">
    <w:name w:val="WW8Num40z7"/>
    <w:rsid w:val="00AE4490"/>
  </w:style>
  <w:style w:type="character" w:customStyle="1" w:styleId="WW8Num40z8">
    <w:name w:val="WW8Num40z8"/>
    <w:rsid w:val="00AE4490"/>
  </w:style>
  <w:style w:type="character" w:customStyle="1" w:styleId="WW8Num41z4">
    <w:name w:val="WW8Num41z4"/>
    <w:rsid w:val="00AE4490"/>
  </w:style>
  <w:style w:type="character" w:customStyle="1" w:styleId="WW8Num41z5">
    <w:name w:val="WW8Num41z5"/>
    <w:rsid w:val="00AE4490"/>
  </w:style>
  <w:style w:type="character" w:customStyle="1" w:styleId="WW8Num41z6">
    <w:name w:val="WW8Num41z6"/>
    <w:rsid w:val="00AE4490"/>
  </w:style>
  <w:style w:type="character" w:customStyle="1" w:styleId="WW8Num41z7">
    <w:name w:val="WW8Num41z7"/>
    <w:rsid w:val="00AE4490"/>
  </w:style>
  <w:style w:type="character" w:customStyle="1" w:styleId="WW8Num41z8">
    <w:name w:val="WW8Num41z8"/>
    <w:rsid w:val="00AE4490"/>
  </w:style>
  <w:style w:type="character" w:customStyle="1" w:styleId="WW8Num42z2">
    <w:name w:val="WW8Num42z2"/>
    <w:rsid w:val="00AE4490"/>
  </w:style>
  <w:style w:type="character" w:customStyle="1" w:styleId="WW8Num42z3">
    <w:name w:val="WW8Num42z3"/>
    <w:rsid w:val="00AE4490"/>
  </w:style>
  <w:style w:type="character" w:customStyle="1" w:styleId="WW8Num42z4">
    <w:name w:val="WW8Num42z4"/>
    <w:rsid w:val="00AE4490"/>
  </w:style>
  <w:style w:type="character" w:customStyle="1" w:styleId="WW8Num42z5">
    <w:name w:val="WW8Num42z5"/>
    <w:rsid w:val="00AE4490"/>
  </w:style>
  <w:style w:type="character" w:customStyle="1" w:styleId="WW8Num42z6">
    <w:name w:val="WW8Num42z6"/>
    <w:rsid w:val="00AE4490"/>
  </w:style>
  <w:style w:type="character" w:customStyle="1" w:styleId="WW8Num42z7">
    <w:name w:val="WW8Num42z7"/>
    <w:rsid w:val="00AE4490"/>
  </w:style>
  <w:style w:type="character" w:customStyle="1" w:styleId="WW8Num42z8">
    <w:name w:val="WW8Num42z8"/>
    <w:rsid w:val="00AE4490"/>
  </w:style>
  <w:style w:type="character" w:customStyle="1" w:styleId="WW8Num43z2">
    <w:name w:val="WW8Num43z2"/>
    <w:rsid w:val="00AE4490"/>
  </w:style>
  <w:style w:type="character" w:customStyle="1" w:styleId="WW8Num43z3">
    <w:name w:val="WW8Num43z3"/>
    <w:rsid w:val="00AE4490"/>
  </w:style>
  <w:style w:type="character" w:customStyle="1" w:styleId="WW8Num43z4">
    <w:name w:val="WW8Num43z4"/>
    <w:rsid w:val="00AE4490"/>
  </w:style>
  <w:style w:type="character" w:customStyle="1" w:styleId="WW8Num43z5">
    <w:name w:val="WW8Num43z5"/>
    <w:rsid w:val="00AE4490"/>
  </w:style>
  <w:style w:type="character" w:customStyle="1" w:styleId="WW8Num43z6">
    <w:name w:val="WW8Num43z6"/>
    <w:rsid w:val="00AE4490"/>
  </w:style>
  <w:style w:type="character" w:customStyle="1" w:styleId="WW8Num43z7">
    <w:name w:val="WW8Num43z7"/>
    <w:rsid w:val="00AE4490"/>
  </w:style>
  <w:style w:type="character" w:customStyle="1" w:styleId="WW8Num43z8">
    <w:name w:val="WW8Num43z8"/>
    <w:rsid w:val="00AE4490"/>
  </w:style>
  <w:style w:type="character" w:customStyle="1" w:styleId="WW8Num46z0">
    <w:name w:val="WW8Num46z0"/>
    <w:rsid w:val="00AE4490"/>
  </w:style>
  <w:style w:type="character" w:customStyle="1" w:styleId="WW8Num46z1">
    <w:name w:val="WW8Num46z1"/>
    <w:rsid w:val="00AE4490"/>
    <w:rPr>
      <w:rFonts w:eastAsia="Arial Unicode MS"/>
      <w:bCs/>
    </w:rPr>
  </w:style>
  <w:style w:type="character" w:customStyle="1" w:styleId="WW8Num46z2">
    <w:name w:val="WW8Num46z2"/>
    <w:rsid w:val="00AE4490"/>
  </w:style>
  <w:style w:type="character" w:customStyle="1" w:styleId="WW8Num46z3">
    <w:name w:val="WW8Num46z3"/>
    <w:rsid w:val="00AE4490"/>
  </w:style>
  <w:style w:type="character" w:customStyle="1" w:styleId="WW8Num46z4">
    <w:name w:val="WW8Num46z4"/>
    <w:rsid w:val="00AE4490"/>
  </w:style>
  <w:style w:type="character" w:customStyle="1" w:styleId="WW8Num46z5">
    <w:name w:val="WW8Num46z5"/>
    <w:rsid w:val="00AE4490"/>
  </w:style>
  <w:style w:type="character" w:customStyle="1" w:styleId="WW8Num46z6">
    <w:name w:val="WW8Num46z6"/>
    <w:rsid w:val="00AE4490"/>
  </w:style>
  <w:style w:type="character" w:customStyle="1" w:styleId="WW8Num46z7">
    <w:name w:val="WW8Num46z7"/>
    <w:rsid w:val="00AE4490"/>
  </w:style>
  <w:style w:type="character" w:customStyle="1" w:styleId="WW8Num46z8">
    <w:name w:val="WW8Num46z8"/>
    <w:rsid w:val="00AE4490"/>
  </w:style>
  <w:style w:type="character" w:customStyle="1" w:styleId="WW8Num47z0">
    <w:name w:val="WW8Num47z0"/>
    <w:rsid w:val="00AE4490"/>
    <w:rPr>
      <w:lang w:val="el-GR"/>
    </w:rPr>
  </w:style>
  <w:style w:type="character" w:customStyle="1" w:styleId="WW8Num47z1">
    <w:name w:val="WW8Num47z1"/>
    <w:rsid w:val="00AE4490"/>
    <w:rPr>
      <w:rFonts w:eastAsia="Arial Unicode MS"/>
      <w:bCs/>
    </w:rPr>
  </w:style>
  <w:style w:type="character" w:customStyle="1" w:styleId="WW8Num47z2">
    <w:name w:val="WW8Num47z2"/>
    <w:rsid w:val="00AE4490"/>
  </w:style>
  <w:style w:type="character" w:customStyle="1" w:styleId="WW8Num47z3">
    <w:name w:val="WW8Num47z3"/>
    <w:rsid w:val="00AE4490"/>
  </w:style>
  <w:style w:type="character" w:customStyle="1" w:styleId="WW8Num47z4">
    <w:name w:val="WW8Num47z4"/>
    <w:rsid w:val="00AE4490"/>
  </w:style>
  <w:style w:type="character" w:customStyle="1" w:styleId="WW8Num47z5">
    <w:name w:val="WW8Num47z5"/>
    <w:rsid w:val="00AE4490"/>
  </w:style>
  <w:style w:type="character" w:customStyle="1" w:styleId="WW8Num47z6">
    <w:name w:val="WW8Num47z6"/>
    <w:rsid w:val="00AE4490"/>
  </w:style>
  <w:style w:type="character" w:customStyle="1" w:styleId="WW8Num47z7">
    <w:name w:val="WW8Num47z7"/>
    <w:rsid w:val="00AE4490"/>
  </w:style>
  <w:style w:type="character" w:customStyle="1" w:styleId="WW8Num47z8">
    <w:name w:val="WW8Num47z8"/>
    <w:rsid w:val="00AE4490"/>
  </w:style>
  <w:style w:type="character" w:customStyle="1" w:styleId="WW8Num48z0">
    <w:name w:val="WW8Num48z0"/>
    <w:rsid w:val="00AE4490"/>
    <w:rPr>
      <w:lang w:val="el-GR"/>
    </w:rPr>
  </w:style>
  <w:style w:type="character" w:customStyle="1" w:styleId="WW8Num48z1">
    <w:name w:val="WW8Num48z1"/>
    <w:rsid w:val="00AE4490"/>
  </w:style>
  <w:style w:type="character" w:customStyle="1" w:styleId="WW8Num48z2">
    <w:name w:val="WW8Num48z2"/>
    <w:rsid w:val="00AE4490"/>
  </w:style>
  <w:style w:type="character" w:customStyle="1" w:styleId="WW8Num48z3">
    <w:name w:val="WW8Num48z3"/>
    <w:rsid w:val="00AE4490"/>
  </w:style>
  <w:style w:type="character" w:customStyle="1" w:styleId="WW8Num48z4">
    <w:name w:val="WW8Num48z4"/>
    <w:rsid w:val="00AE4490"/>
  </w:style>
  <w:style w:type="character" w:customStyle="1" w:styleId="WW8Num48z5">
    <w:name w:val="WW8Num48z5"/>
    <w:rsid w:val="00AE4490"/>
  </w:style>
  <w:style w:type="character" w:customStyle="1" w:styleId="WW8Num48z6">
    <w:name w:val="WW8Num48z6"/>
    <w:rsid w:val="00AE4490"/>
  </w:style>
  <w:style w:type="character" w:customStyle="1" w:styleId="WW8Num48z7">
    <w:name w:val="WW8Num48z7"/>
    <w:rsid w:val="00AE4490"/>
  </w:style>
  <w:style w:type="character" w:customStyle="1" w:styleId="WW8Num48z8">
    <w:name w:val="WW8Num48z8"/>
    <w:rsid w:val="00AE4490"/>
  </w:style>
  <w:style w:type="character" w:customStyle="1" w:styleId="WW8Num49z0">
    <w:name w:val="WW8Num49z0"/>
    <w:rsid w:val="00AE4490"/>
  </w:style>
  <w:style w:type="character" w:customStyle="1" w:styleId="WW8Num49z1">
    <w:name w:val="WW8Num49z1"/>
    <w:rsid w:val="00AE4490"/>
  </w:style>
  <w:style w:type="character" w:customStyle="1" w:styleId="WW8Num49z2">
    <w:name w:val="WW8Num49z2"/>
    <w:rsid w:val="00AE4490"/>
  </w:style>
  <w:style w:type="character" w:customStyle="1" w:styleId="WW8Num49z3">
    <w:name w:val="WW8Num49z3"/>
    <w:rsid w:val="00AE4490"/>
  </w:style>
  <w:style w:type="character" w:customStyle="1" w:styleId="WW8Num49z4">
    <w:name w:val="WW8Num49z4"/>
    <w:rsid w:val="00AE4490"/>
  </w:style>
  <w:style w:type="character" w:customStyle="1" w:styleId="WW8Num49z5">
    <w:name w:val="WW8Num49z5"/>
    <w:rsid w:val="00AE4490"/>
  </w:style>
  <w:style w:type="character" w:customStyle="1" w:styleId="WW8Num49z6">
    <w:name w:val="WW8Num49z6"/>
    <w:rsid w:val="00AE4490"/>
  </w:style>
  <w:style w:type="character" w:customStyle="1" w:styleId="WW8Num49z7">
    <w:name w:val="WW8Num49z7"/>
    <w:rsid w:val="00AE4490"/>
  </w:style>
  <w:style w:type="character" w:customStyle="1" w:styleId="WW8Num49z8">
    <w:name w:val="WW8Num49z8"/>
    <w:rsid w:val="00AE4490"/>
  </w:style>
  <w:style w:type="character" w:customStyle="1" w:styleId="WW8Num50z0">
    <w:name w:val="WW8Num50z0"/>
    <w:rsid w:val="00AE4490"/>
  </w:style>
  <w:style w:type="character" w:customStyle="1" w:styleId="WW8Num50z1">
    <w:name w:val="WW8Num50z1"/>
    <w:rsid w:val="00AE4490"/>
  </w:style>
  <w:style w:type="character" w:customStyle="1" w:styleId="WW8Num50z2">
    <w:name w:val="WW8Num50z2"/>
    <w:rsid w:val="00AE4490"/>
  </w:style>
  <w:style w:type="character" w:customStyle="1" w:styleId="WW8Num50z3">
    <w:name w:val="WW8Num50z3"/>
    <w:rsid w:val="00AE4490"/>
  </w:style>
  <w:style w:type="character" w:customStyle="1" w:styleId="WW8Num50z4">
    <w:name w:val="WW8Num50z4"/>
    <w:rsid w:val="00AE4490"/>
  </w:style>
  <w:style w:type="character" w:customStyle="1" w:styleId="WW8Num50z5">
    <w:name w:val="WW8Num50z5"/>
    <w:rsid w:val="00AE4490"/>
  </w:style>
  <w:style w:type="character" w:customStyle="1" w:styleId="WW8Num50z6">
    <w:name w:val="WW8Num50z6"/>
    <w:rsid w:val="00AE4490"/>
  </w:style>
  <w:style w:type="character" w:customStyle="1" w:styleId="WW8Num50z7">
    <w:name w:val="WW8Num50z7"/>
    <w:rsid w:val="00AE4490"/>
  </w:style>
  <w:style w:type="character" w:customStyle="1" w:styleId="WW8Num50z8">
    <w:name w:val="WW8Num50z8"/>
    <w:rsid w:val="00AE4490"/>
  </w:style>
  <w:style w:type="character" w:customStyle="1" w:styleId="WW8Num51z0">
    <w:name w:val="WW8Num51z0"/>
    <w:rsid w:val="00AE4490"/>
  </w:style>
  <w:style w:type="character" w:customStyle="1" w:styleId="WW8Num51z1">
    <w:name w:val="WW8Num51z1"/>
    <w:rsid w:val="00AE4490"/>
  </w:style>
  <w:style w:type="character" w:customStyle="1" w:styleId="WW8Num51z2">
    <w:name w:val="WW8Num51z2"/>
    <w:rsid w:val="00AE4490"/>
  </w:style>
  <w:style w:type="character" w:customStyle="1" w:styleId="WW8Num51z3">
    <w:name w:val="WW8Num51z3"/>
    <w:rsid w:val="00AE4490"/>
  </w:style>
  <w:style w:type="character" w:customStyle="1" w:styleId="WW8Num51z4">
    <w:name w:val="WW8Num51z4"/>
    <w:rsid w:val="00AE4490"/>
  </w:style>
  <w:style w:type="character" w:customStyle="1" w:styleId="WW8Num51z5">
    <w:name w:val="WW8Num51z5"/>
    <w:rsid w:val="00AE4490"/>
  </w:style>
  <w:style w:type="character" w:customStyle="1" w:styleId="WW8Num51z6">
    <w:name w:val="WW8Num51z6"/>
    <w:rsid w:val="00AE4490"/>
  </w:style>
  <w:style w:type="character" w:customStyle="1" w:styleId="WW8Num51z7">
    <w:name w:val="WW8Num51z7"/>
    <w:rsid w:val="00AE4490"/>
  </w:style>
  <w:style w:type="character" w:customStyle="1" w:styleId="WW8Num51z8">
    <w:name w:val="WW8Num51z8"/>
    <w:rsid w:val="00AE4490"/>
  </w:style>
  <w:style w:type="character" w:customStyle="1" w:styleId="WW8Num52z0">
    <w:name w:val="WW8Num52z0"/>
    <w:rsid w:val="00AE4490"/>
  </w:style>
  <w:style w:type="character" w:customStyle="1" w:styleId="WW8Num52z1">
    <w:name w:val="WW8Num52z1"/>
    <w:rsid w:val="00AE4490"/>
  </w:style>
  <w:style w:type="character" w:customStyle="1" w:styleId="WW8Num52z2">
    <w:name w:val="WW8Num52z2"/>
    <w:rsid w:val="00AE4490"/>
  </w:style>
  <w:style w:type="character" w:customStyle="1" w:styleId="WW8Num52z3">
    <w:name w:val="WW8Num52z3"/>
    <w:rsid w:val="00AE4490"/>
  </w:style>
  <w:style w:type="character" w:customStyle="1" w:styleId="WW8Num52z4">
    <w:name w:val="WW8Num52z4"/>
    <w:rsid w:val="00AE4490"/>
  </w:style>
  <w:style w:type="character" w:customStyle="1" w:styleId="WW8Num52z5">
    <w:name w:val="WW8Num52z5"/>
    <w:rsid w:val="00AE4490"/>
  </w:style>
  <w:style w:type="character" w:customStyle="1" w:styleId="WW8Num52z6">
    <w:name w:val="WW8Num52z6"/>
    <w:rsid w:val="00AE4490"/>
  </w:style>
  <w:style w:type="character" w:customStyle="1" w:styleId="WW8Num52z7">
    <w:name w:val="WW8Num52z7"/>
    <w:rsid w:val="00AE4490"/>
  </w:style>
  <w:style w:type="character" w:customStyle="1" w:styleId="WW8Num52z8">
    <w:name w:val="WW8Num52z8"/>
    <w:rsid w:val="00AE4490"/>
  </w:style>
  <w:style w:type="character" w:customStyle="1" w:styleId="WW8Num53z0">
    <w:name w:val="WW8Num53z0"/>
    <w:rsid w:val="00AE4490"/>
    <w:rPr>
      <w:bCs/>
    </w:rPr>
  </w:style>
  <w:style w:type="character" w:customStyle="1" w:styleId="WW8Num53z1">
    <w:name w:val="WW8Num53z1"/>
    <w:rsid w:val="00AE4490"/>
  </w:style>
  <w:style w:type="character" w:customStyle="1" w:styleId="WW8Num53z2">
    <w:name w:val="WW8Num53z2"/>
    <w:rsid w:val="00AE4490"/>
  </w:style>
  <w:style w:type="character" w:customStyle="1" w:styleId="WW8Num53z3">
    <w:name w:val="WW8Num53z3"/>
    <w:rsid w:val="00AE4490"/>
  </w:style>
  <w:style w:type="character" w:customStyle="1" w:styleId="WW8Num53z4">
    <w:name w:val="WW8Num53z4"/>
    <w:rsid w:val="00AE4490"/>
  </w:style>
  <w:style w:type="character" w:customStyle="1" w:styleId="WW8Num53z5">
    <w:name w:val="WW8Num53z5"/>
    <w:rsid w:val="00AE4490"/>
  </w:style>
  <w:style w:type="character" w:customStyle="1" w:styleId="WW8Num53z6">
    <w:name w:val="WW8Num53z6"/>
    <w:rsid w:val="00AE4490"/>
  </w:style>
  <w:style w:type="character" w:customStyle="1" w:styleId="WW8Num53z7">
    <w:name w:val="WW8Num53z7"/>
    <w:rsid w:val="00AE4490"/>
  </w:style>
  <w:style w:type="character" w:customStyle="1" w:styleId="WW8Num53z8">
    <w:name w:val="WW8Num53z8"/>
    <w:rsid w:val="00AE4490"/>
  </w:style>
  <w:style w:type="character" w:customStyle="1" w:styleId="WW8Num54z0">
    <w:name w:val="WW8Num54z0"/>
    <w:rsid w:val="00AE4490"/>
    <w:rPr>
      <w:spacing w:val="-2"/>
    </w:rPr>
  </w:style>
  <w:style w:type="character" w:customStyle="1" w:styleId="WW8Num54z1">
    <w:name w:val="WW8Num54z1"/>
    <w:rsid w:val="00AE4490"/>
  </w:style>
  <w:style w:type="character" w:customStyle="1" w:styleId="WW8Num54z2">
    <w:name w:val="WW8Num54z2"/>
    <w:rsid w:val="00AE4490"/>
  </w:style>
  <w:style w:type="character" w:customStyle="1" w:styleId="WW8Num54z3">
    <w:name w:val="WW8Num54z3"/>
    <w:rsid w:val="00AE4490"/>
  </w:style>
  <w:style w:type="character" w:customStyle="1" w:styleId="WW8Num54z4">
    <w:name w:val="WW8Num54z4"/>
    <w:rsid w:val="00AE4490"/>
  </w:style>
  <w:style w:type="character" w:customStyle="1" w:styleId="WW8Num54z5">
    <w:name w:val="WW8Num54z5"/>
    <w:rsid w:val="00AE4490"/>
  </w:style>
  <w:style w:type="character" w:customStyle="1" w:styleId="WW8Num54z6">
    <w:name w:val="WW8Num54z6"/>
    <w:rsid w:val="00AE4490"/>
  </w:style>
  <w:style w:type="character" w:customStyle="1" w:styleId="WW8Num54z7">
    <w:name w:val="WW8Num54z7"/>
    <w:rsid w:val="00AE4490"/>
  </w:style>
  <w:style w:type="character" w:customStyle="1" w:styleId="WW8Num54z8">
    <w:name w:val="WW8Num54z8"/>
    <w:rsid w:val="00AE4490"/>
  </w:style>
  <w:style w:type="character" w:customStyle="1" w:styleId="WW8Num55z0">
    <w:name w:val="WW8Num55z0"/>
    <w:rsid w:val="00AE4490"/>
  </w:style>
  <w:style w:type="character" w:customStyle="1" w:styleId="WW8Num55z1">
    <w:name w:val="WW8Num55z1"/>
    <w:rsid w:val="00AE4490"/>
  </w:style>
  <w:style w:type="character" w:customStyle="1" w:styleId="WW8Num55z2">
    <w:name w:val="WW8Num55z2"/>
    <w:rsid w:val="00AE4490"/>
  </w:style>
  <w:style w:type="character" w:customStyle="1" w:styleId="WW8Num55z3">
    <w:name w:val="WW8Num55z3"/>
    <w:rsid w:val="00AE4490"/>
  </w:style>
  <w:style w:type="character" w:customStyle="1" w:styleId="WW8Num55z4">
    <w:name w:val="WW8Num55z4"/>
    <w:rsid w:val="00AE4490"/>
  </w:style>
  <w:style w:type="character" w:customStyle="1" w:styleId="WW8Num55z5">
    <w:name w:val="WW8Num55z5"/>
    <w:rsid w:val="00AE4490"/>
  </w:style>
  <w:style w:type="character" w:customStyle="1" w:styleId="WW8Num55z6">
    <w:name w:val="WW8Num55z6"/>
    <w:rsid w:val="00AE4490"/>
  </w:style>
  <w:style w:type="character" w:customStyle="1" w:styleId="WW8Num55z7">
    <w:name w:val="WW8Num55z7"/>
    <w:rsid w:val="00AE4490"/>
  </w:style>
  <w:style w:type="character" w:customStyle="1" w:styleId="WW8Num55z8">
    <w:name w:val="WW8Num55z8"/>
    <w:rsid w:val="00AE4490"/>
  </w:style>
  <w:style w:type="character" w:customStyle="1" w:styleId="WW8Num56z0">
    <w:name w:val="WW8Num56z0"/>
    <w:rsid w:val="00AE4490"/>
  </w:style>
  <w:style w:type="character" w:customStyle="1" w:styleId="WW8Num56z1">
    <w:name w:val="WW8Num56z1"/>
    <w:rsid w:val="00AE4490"/>
  </w:style>
  <w:style w:type="character" w:customStyle="1" w:styleId="WW8Num56z2">
    <w:name w:val="WW8Num56z2"/>
    <w:rsid w:val="00AE4490"/>
  </w:style>
  <w:style w:type="character" w:customStyle="1" w:styleId="WW8Num56z3">
    <w:name w:val="WW8Num56z3"/>
    <w:rsid w:val="00AE4490"/>
  </w:style>
  <w:style w:type="character" w:customStyle="1" w:styleId="WW8Num56z4">
    <w:name w:val="WW8Num56z4"/>
    <w:rsid w:val="00AE4490"/>
  </w:style>
  <w:style w:type="character" w:customStyle="1" w:styleId="WW8Num56z5">
    <w:name w:val="WW8Num56z5"/>
    <w:rsid w:val="00AE4490"/>
  </w:style>
  <w:style w:type="character" w:customStyle="1" w:styleId="WW8Num56z6">
    <w:name w:val="WW8Num56z6"/>
    <w:rsid w:val="00AE4490"/>
  </w:style>
  <w:style w:type="character" w:customStyle="1" w:styleId="WW8Num56z7">
    <w:name w:val="WW8Num56z7"/>
    <w:rsid w:val="00AE4490"/>
  </w:style>
  <w:style w:type="character" w:customStyle="1" w:styleId="WW8Num56z8">
    <w:name w:val="WW8Num56z8"/>
    <w:rsid w:val="00AE4490"/>
  </w:style>
  <w:style w:type="character" w:customStyle="1" w:styleId="WW8Num57z0">
    <w:name w:val="WW8Num57z0"/>
    <w:rsid w:val="00AE4490"/>
  </w:style>
  <w:style w:type="character" w:customStyle="1" w:styleId="WW8Num57z1">
    <w:name w:val="WW8Num57z1"/>
    <w:rsid w:val="00AE4490"/>
  </w:style>
  <w:style w:type="character" w:customStyle="1" w:styleId="WW8Num57z2">
    <w:name w:val="WW8Num57z2"/>
    <w:rsid w:val="00AE4490"/>
  </w:style>
  <w:style w:type="character" w:customStyle="1" w:styleId="WW8Num57z3">
    <w:name w:val="WW8Num57z3"/>
    <w:rsid w:val="00AE4490"/>
  </w:style>
  <w:style w:type="character" w:customStyle="1" w:styleId="WW8Num57z4">
    <w:name w:val="WW8Num57z4"/>
    <w:rsid w:val="00AE4490"/>
  </w:style>
  <w:style w:type="character" w:customStyle="1" w:styleId="WW8Num57z5">
    <w:name w:val="WW8Num57z5"/>
    <w:rsid w:val="00AE4490"/>
  </w:style>
  <w:style w:type="character" w:customStyle="1" w:styleId="WW8Num57z6">
    <w:name w:val="WW8Num57z6"/>
    <w:rsid w:val="00AE4490"/>
  </w:style>
  <w:style w:type="character" w:customStyle="1" w:styleId="WW8Num57z7">
    <w:name w:val="WW8Num57z7"/>
    <w:rsid w:val="00AE4490"/>
  </w:style>
  <w:style w:type="character" w:customStyle="1" w:styleId="WW8Num57z8">
    <w:name w:val="WW8Num57z8"/>
    <w:rsid w:val="00AE4490"/>
  </w:style>
  <w:style w:type="character" w:customStyle="1" w:styleId="WW8Num58z0">
    <w:name w:val="WW8Num58z0"/>
    <w:rsid w:val="00AE4490"/>
  </w:style>
  <w:style w:type="character" w:customStyle="1" w:styleId="WW8Num58z1">
    <w:name w:val="WW8Num58z1"/>
    <w:rsid w:val="00AE4490"/>
    <w:rPr>
      <w:spacing w:val="-2"/>
    </w:rPr>
  </w:style>
  <w:style w:type="character" w:customStyle="1" w:styleId="WW8Num58z2">
    <w:name w:val="WW8Num58z2"/>
    <w:rsid w:val="00AE4490"/>
  </w:style>
  <w:style w:type="character" w:customStyle="1" w:styleId="WW8Num58z3">
    <w:name w:val="WW8Num58z3"/>
    <w:rsid w:val="00AE4490"/>
  </w:style>
  <w:style w:type="character" w:customStyle="1" w:styleId="WW8Num58z4">
    <w:name w:val="WW8Num58z4"/>
    <w:rsid w:val="00AE4490"/>
  </w:style>
  <w:style w:type="character" w:customStyle="1" w:styleId="WW8Num58z5">
    <w:name w:val="WW8Num58z5"/>
    <w:rsid w:val="00AE4490"/>
  </w:style>
  <w:style w:type="character" w:customStyle="1" w:styleId="WW8Num58z6">
    <w:name w:val="WW8Num58z6"/>
    <w:rsid w:val="00AE4490"/>
  </w:style>
  <w:style w:type="character" w:customStyle="1" w:styleId="WW8Num58z7">
    <w:name w:val="WW8Num58z7"/>
    <w:rsid w:val="00AE4490"/>
  </w:style>
  <w:style w:type="character" w:customStyle="1" w:styleId="WW8Num58z8">
    <w:name w:val="WW8Num58z8"/>
    <w:rsid w:val="00AE4490"/>
  </w:style>
  <w:style w:type="character" w:customStyle="1" w:styleId="WW8Num59z0">
    <w:name w:val="WW8Num59z0"/>
    <w:rsid w:val="00AE4490"/>
  </w:style>
  <w:style w:type="character" w:customStyle="1" w:styleId="WW8Num59z1">
    <w:name w:val="WW8Num59z1"/>
    <w:rsid w:val="00AE4490"/>
  </w:style>
  <w:style w:type="character" w:customStyle="1" w:styleId="WW8Num59z2">
    <w:name w:val="WW8Num59z2"/>
    <w:rsid w:val="00AE4490"/>
  </w:style>
  <w:style w:type="character" w:customStyle="1" w:styleId="WW8Num59z3">
    <w:name w:val="WW8Num59z3"/>
    <w:rsid w:val="00AE4490"/>
  </w:style>
  <w:style w:type="character" w:customStyle="1" w:styleId="WW8Num59z4">
    <w:name w:val="WW8Num59z4"/>
    <w:rsid w:val="00AE4490"/>
  </w:style>
  <w:style w:type="character" w:customStyle="1" w:styleId="WW8Num59z5">
    <w:name w:val="WW8Num59z5"/>
    <w:rsid w:val="00AE4490"/>
  </w:style>
  <w:style w:type="character" w:customStyle="1" w:styleId="WW8Num59z6">
    <w:name w:val="WW8Num59z6"/>
    <w:rsid w:val="00AE4490"/>
  </w:style>
  <w:style w:type="character" w:customStyle="1" w:styleId="WW8Num59z7">
    <w:name w:val="WW8Num59z7"/>
    <w:rsid w:val="00AE4490"/>
  </w:style>
  <w:style w:type="character" w:customStyle="1" w:styleId="WW8Num59z8">
    <w:name w:val="WW8Num59z8"/>
    <w:rsid w:val="00AE4490"/>
  </w:style>
  <w:style w:type="character" w:customStyle="1" w:styleId="WW8Num60z0">
    <w:name w:val="WW8Num60z0"/>
    <w:rsid w:val="00AE4490"/>
  </w:style>
  <w:style w:type="character" w:customStyle="1" w:styleId="WW8Num60z1">
    <w:name w:val="WW8Num60z1"/>
    <w:rsid w:val="00AE4490"/>
  </w:style>
  <w:style w:type="character" w:customStyle="1" w:styleId="WW8Num60z2">
    <w:name w:val="WW8Num60z2"/>
    <w:rsid w:val="00AE4490"/>
  </w:style>
  <w:style w:type="character" w:customStyle="1" w:styleId="WW8Num60z3">
    <w:name w:val="WW8Num60z3"/>
    <w:rsid w:val="00AE4490"/>
  </w:style>
  <w:style w:type="character" w:customStyle="1" w:styleId="WW8Num60z4">
    <w:name w:val="WW8Num60z4"/>
    <w:rsid w:val="00AE4490"/>
  </w:style>
  <w:style w:type="character" w:customStyle="1" w:styleId="WW8Num60z5">
    <w:name w:val="WW8Num60z5"/>
    <w:rsid w:val="00AE4490"/>
  </w:style>
  <w:style w:type="character" w:customStyle="1" w:styleId="WW8Num60z6">
    <w:name w:val="WW8Num60z6"/>
    <w:rsid w:val="00AE4490"/>
  </w:style>
  <w:style w:type="character" w:customStyle="1" w:styleId="WW8Num60z7">
    <w:name w:val="WW8Num60z7"/>
    <w:rsid w:val="00AE4490"/>
  </w:style>
  <w:style w:type="character" w:customStyle="1" w:styleId="WW8Num60z8">
    <w:name w:val="WW8Num60z8"/>
    <w:rsid w:val="00AE4490"/>
  </w:style>
  <w:style w:type="character" w:customStyle="1" w:styleId="WW8Num61z0">
    <w:name w:val="WW8Num61z0"/>
    <w:rsid w:val="00AE4490"/>
  </w:style>
  <w:style w:type="character" w:customStyle="1" w:styleId="WW8Num61z1">
    <w:name w:val="WW8Num61z1"/>
    <w:rsid w:val="00AE4490"/>
    <w:rPr>
      <w:spacing w:val="-2"/>
    </w:rPr>
  </w:style>
  <w:style w:type="character" w:customStyle="1" w:styleId="WW8Num61z2">
    <w:name w:val="WW8Num61z2"/>
    <w:rsid w:val="00AE4490"/>
  </w:style>
  <w:style w:type="character" w:customStyle="1" w:styleId="WW8Num61z3">
    <w:name w:val="WW8Num61z3"/>
    <w:rsid w:val="00AE4490"/>
  </w:style>
  <w:style w:type="character" w:customStyle="1" w:styleId="WW8Num61z4">
    <w:name w:val="WW8Num61z4"/>
    <w:rsid w:val="00AE4490"/>
  </w:style>
  <w:style w:type="character" w:customStyle="1" w:styleId="WW8Num61z5">
    <w:name w:val="WW8Num61z5"/>
    <w:rsid w:val="00AE4490"/>
  </w:style>
  <w:style w:type="character" w:customStyle="1" w:styleId="WW8Num61z6">
    <w:name w:val="WW8Num61z6"/>
    <w:rsid w:val="00AE4490"/>
  </w:style>
  <w:style w:type="character" w:customStyle="1" w:styleId="WW8Num61z7">
    <w:name w:val="WW8Num61z7"/>
    <w:rsid w:val="00AE4490"/>
  </w:style>
  <w:style w:type="character" w:customStyle="1" w:styleId="WW8Num61z8">
    <w:name w:val="WW8Num61z8"/>
    <w:rsid w:val="00AE4490"/>
  </w:style>
  <w:style w:type="character" w:customStyle="1" w:styleId="WW8Num62z0">
    <w:name w:val="WW8Num62z0"/>
    <w:rsid w:val="00AE4490"/>
  </w:style>
  <w:style w:type="character" w:customStyle="1" w:styleId="WW8Num62z1">
    <w:name w:val="WW8Num62z1"/>
    <w:rsid w:val="00AE4490"/>
    <w:rPr>
      <w:spacing w:val="-2"/>
    </w:rPr>
  </w:style>
  <w:style w:type="character" w:customStyle="1" w:styleId="WW8Num62z2">
    <w:name w:val="WW8Num62z2"/>
    <w:rsid w:val="00AE4490"/>
  </w:style>
  <w:style w:type="character" w:customStyle="1" w:styleId="WW8Num62z3">
    <w:name w:val="WW8Num62z3"/>
    <w:rsid w:val="00AE4490"/>
  </w:style>
  <w:style w:type="character" w:customStyle="1" w:styleId="WW8Num62z4">
    <w:name w:val="WW8Num62z4"/>
    <w:rsid w:val="00AE4490"/>
  </w:style>
  <w:style w:type="character" w:customStyle="1" w:styleId="WW8Num62z5">
    <w:name w:val="WW8Num62z5"/>
    <w:rsid w:val="00AE4490"/>
  </w:style>
  <w:style w:type="character" w:customStyle="1" w:styleId="WW8Num62z6">
    <w:name w:val="WW8Num62z6"/>
    <w:rsid w:val="00AE4490"/>
  </w:style>
  <w:style w:type="character" w:customStyle="1" w:styleId="WW8Num62z7">
    <w:name w:val="WW8Num62z7"/>
    <w:rsid w:val="00AE4490"/>
  </w:style>
  <w:style w:type="character" w:customStyle="1" w:styleId="WW8Num62z8">
    <w:name w:val="WW8Num62z8"/>
    <w:rsid w:val="00AE4490"/>
  </w:style>
  <w:style w:type="character" w:customStyle="1" w:styleId="WW8Num63z0">
    <w:name w:val="WW8Num63z0"/>
    <w:rsid w:val="00AE4490"/>
  </w:style>
  <w:style w:type="character" w:customStyle="1" w:styleId="WW8Num63z1">
    <w:name w:val="WW8Num63z1"/>
    <w:rsid w:val="00AE4490"/>
    <w:rPr>
      <w:b/>
    </w:rPr>
  </w:style>
  <w:style w:type="character" w:customStyle="1" w:styleId="WW8Num63z2">
    <w:name w:val="WW8Num63z2"/>
    <w:rsid w:val="00AE4490"/>
  </w:style>
  <w:style w:type="character" w:customStyle="1" w:styleId="WW8Num63z3">
    <w:name w:val="WW8Num63z3"/>
    <w:rsid w:val="00AE4490"/>
  </w:style>
  <w:style w:type="character" w:customStyle="1" w:styleId="WW8Num63z4">
    <w:name w:val="WW8Num63z4"/>
    <w:rsid w:val="00AE4490"/>
  </w:style>
  <w:style w:type="character" w:customStyle="1" w:styleId="WW8Num63z5">
    <w:name w:val="WW8Num63z5"/>
    <w:rsid w:val="00AE4490"/>
  </w:style>
  <w:style w:type="character" w:customStyle="1" w:styleId="WW8Num63z6">
    <w:name w:val="WW8Num63z6"/>
    <w:rsid w:val="00AE4490"/>
  </w:style>
  <w:style w:type="character" w:customStyle="1" w:styleId="WW8Num63z7">
    <w:name w:val="WW8Num63z7"/>
    <w:rsid w:val="00AE4490"/>
  </w:style>
  <w:style w:type="character" w:customStyle="1" w:styleId="WW8Num63z8">
    <w:name w:val="WW8Num63z8"/>
    <w:rsid w:val="00AE4490"/>
  </w:style>
  <w:style w:type="character" w:customStyle="1" w:styleId="WW8Num64z0">
    <w:name w:val="WW8Num64z0"/>
    <w:rsid w:val="00AE4490"/>
  </w:style>
  <w:style w:type="character" w:customStyle="1" w:styleId="WW8Num64z1">
    <w:name w:val="WW8Num64z1"/>
    <w:rsid w:val="00AE4490"/>
    <w:rPr>
      <w:spacing w:val="-2"/>
    </w:rPr>
  </w:style>
  <w:style w:type="character" w:customStyle="1" w:styleId="WW8Num64z2">
    <w:name w:val="WW8Num64z2"/>
    <w:rsid w:val="00AE4490"/>
  </w:style>
  <w:style w:type="character" w:customStyle="1" w:styleId="WW8Num64z3">
    <w:name w:val="WW8Num64z3"/>
    <w:rsid w:val="00AE4490"/>
  </w:style>
  <w:style w:type="character" w:customStyle="1" w:styleId="WW8Num64z4">
    <w:name w:val="WW8Num64z4"/>
    <w:rsid w:val="00AE4490"/>
  </w:style>
  <w:style w:type="character" w:customStyle="1" w:styleId="WW8Num64z5">
    <w:name w:val="WW8Num64z5"/>
    <w:rsid w:val="00AE4490"/>
  </w:style>
  <w:style w:type="character" w:customStyle="1" w:styleId="WW8Num64z6">
    <w:name w:val="WW8Num64z6"/>
    <w:rsid w:val="00AE4490"/>
  </w:style>
  <w:style w:type="character" w:customStyle="1" w:styleId="WW8Num64z7">
    <w:name w:val="WW8Num64z7"/>
    <w:rsid w:val="00AE4490"/>
  </w:style>
  <w:style w:type="character" w:customStyle="1" w:styleId="WW8Num64z8">
    <w:name w:val="WW8Num64z8"/>
    <w:rsid w:val="00AE4490"/>
  </w:style>
  <w:style w:type="character" w:customStyle="1" w:styleId="WW8Num65z0">
    <w:name w:val="WW8Num65z0"/>
    <w:rsid w:val="00AE4490"/>
  </w:style>
  <w:style w:type="character" w:customStyle="1" w:styleId="WW8Num65z1">
    <w:name w:val="WW8Num65z1"/>
    <w:rsid w:val="00AE4490"/>
    <w:rPr>
      <w:b/>
      <w:spacing w:val="-2"/>
    </w:rPr>
  </w:style>
  <w:style w:type="character" w:customStyle="1" w:styleId="WW8Num65z2">
    <w:name w:val="WW8Num65z2"/>
    <w:rsid w:val="00AE4490"/>
  </w:style>
  <w:style w:type="character" w:customStyle="1" w:styleId="WW8Num65z3">
    <w:name w:val="WW8Num65z3"/>
    <w:rsid w:val="00AE4490"/>
  </w:style>
  <w:style w:type="character" w:customStyle="1" w:styleId="WW8Num65z4">
    <w:name w:val="WW8Num65z4"/>
    <w:rsid w:val="00AE4490"/>
  </w:style>
  <w:style w:type="character" w:customStyle="1" w:styleId="WW8Num65z5">
    <w:name w:val="WW8Num65z5"/>
    <w:rsid w:val="00AE4490"/>
  </w:style>
  <w:style w:type="character" w:customStyle="1" w:styleId="WW8Num65z6">
    <w:name w:val="WW8Num65z6"/>
    <w:rsid w:val="00AE4490"/>
  </w:style>
  <w:style w:type="character" w:customStyle="1" w:styleId="WW8Num65z7">
    <w:name w:val="WW8Num65z7"/>
    <w:rsid w:val="00AE4490"/>
  </w:style>
  <w:style w:type="character" w:customStyle="1" w:styleId="WW8Num65z8">
    <w:name w:val="WW8Num65z8"/>
    <w:rsid w:val="00AE4490"/>
  </w:style>
  <w:style w:type="paragraph" w:customStyle="1" w:styleId="312">
    <w:name w:val="Λίστα 31"/>
    <w:basedOn w:val="a0"/>
    <w:rsid w:val="00AE4490"/>
    <w:pPr>
      <w:ind w:left="849" w:hanging="283"/>
    </w:pPr>
  </w:style>
  <w:style w:type="paragraph" w:customStyle="1" w:styleId="215">
    <w:name w:val="Λίστα 21"/>
    <w:basedOn w:val="a0"/>
    <w:rsid w:val="00AE4490"/>
    <w:pPr>
      <w:ind w:left="566" w:hanging="283"/>
    </w:pPr>
  </w:style>
  <w:style w:type="paragraph" w:customStyle="1" w:styleId="216">
    <w:name w:val="Σώμα κείμενου Πρώτη Εσοχή 21"/>
    <w:basedOn w:val="afa"/>
    <w:rsid w:val="00AE4490"/>
    <w:pPr>
      <w:widowControl w:val="0"/>
      <w:suppressAutoHyphens/>
      <w:spacing w:after="120"/>
      <w:ind w:left="283" w:firstLine="210"/>
      <w:jc w:val="left"/>
      <w:outlineLvl w:val="9"/>
    </w:pPr>
    <w:rPr>
      <w:rFonts w:ascii="Times New Roman" w:eastAsia="Andale Sans UI" w:hAnsi="Times New Roman"/>
      <w:b w:val="0"/>
      <w:i w:val="0"/>
      <w:kern w:val="1"/>
      <w:sz w:val="24"/>
      <w:szCs w:val="24"/>
      <w:lang w:eastAsia="ar-SA"/>
    </w:rPr>
  </w:style>
  <w:style w:type="paragraph" w:customStyle="1" w:styleId="xl32">
    <w:name w:val="xl32"/>
    <w:basedOn w:val="a0"/>
    <w:rsid w:val="00AE4490"/>
    <w:pPr>
      <w:spacing w:before="280" w:after="280"/>
      <w:textAlignment w:val="center"/>
    </w:pPr>
    <w:rPr>
      <w:rFonts w:ascii="Tahoma" w:eastAsia="Arial Unicode MS" w:hAnsi="Tahoma" w:cs="Tahoma"/>
      <w:sz w:val="22"/>
      <w:szCs w:val="22"/>
      <w:lang w:val="en-GB"/>
    </w:rPr>
  </w:style>
  <w:style w:type="paragraph" w:customStyle="1" w:styleId="1f6">
    <w:name w:val="Στυλ1"/>
    <w:basedOn w:val="a0"/>
    <w:rsid w:val="00AE4490"/>
    <w:pPr>
      <w:spacing w:after="120"/>
      <w:ind w:left="360" w:right="-52"/>
      <w:jc w:val="both"/>
    </w:pPr>
    <w:rPr>
      <w:rFonts w:ascii="Calibri" w:hAnsi="Calibri" w:cs="Tahoma"/>
      <w:bCs/>
    </w:rPr>
  </w:style>
  <w:style w:type="paragraph" w:customStyle="1" w:styleId="Heading">
    <w:name w:val="Heading"/>
    <w:basedOn w:val="a0"/>
    <w:next w:val="a1"/>
    <w:rsid w:val="00AE4490"/>
    <w:pPr>
      <w:keepNext/>
      <w:widowControl/>
      <w:spacing w:before="240" w:after="120"/>
    </w:pPr>
    <w:rPr>
      <w:rFonts w:ascii="Arial" w:eastAsia="Microsoft YaHei" w:hAnsi="Arial" w:cs="Mangal"/>
      <w:kern w:val="0"/>
      <w:sz w:val="28"/>
      <w:szCs w:val="28"/>
      <w:lang w:eastAsia="zh-CN"/>
    </w:rPr>
  </w:style>
  <w:style w:type="paragraph" w:customStyle="1" w:styleId="Index">
    <w:name w:val="Index"/>
    <w:basedOn w:val="a0"/>
    <w:rsid w:val="00AE4490"/>
    <w:pPr>
      <w:widowControl/>
      <w:suppressLineNumbers/>
    </w:pPr>
    <w:rPr>
      <w:rFonts w:eastAsia="Times New Roman" w:cs="Mangal"/>
      <w:kern w:val="0"/>
      <w:lang w:eastAsia="zh-CN"/>
    </w:rPr>
  </w:style>
  <w:style w:type="paragraph" w:customStyle="1" w:styleId="Char2CharCharCharCharCharCharCharCharCharCharCharCharCharCharCharCharCharCharCharChar0">
    <w:name w:val="Char2 Char Char Char Char Char Char Char Char Char Char Char Char Char Char Char Char Char Char Char Char"/>
    <w:basedOn w:val="a0"/>
    <w:rsid w:val="00AE4490"/>
    <w:pPr>
      <w:widowControl/>
      <w:spacing w:after="160" w:line="240" w:lineRule="exact"/>
    </w:pPr>
    <w:rPr>
      <w:rFonts w:ascii="Verdana" w:eastAsia="Times New Roman" w:hAnsi="Verdana" w:cs="Verdana"/>
      <w:kern w:val="0"/>
      <w:sz w:val="20"/>
      <w:szCs w:val="20"/>
      <w:lang w:val="en-US" w:eastAsia="zh-CN"/>
    </w:rPr>
  </w:style>
  <w:style w:type="paragraph" w:customStyle="1" w:styleId="TableHeading">
    <w:name w:val="Table Heading"/>
    <w:basedOn w:val="TableContents"/>
    <w:rsid w:val="00AE4490"/>
    <w:pPr>
      <w:widowControl/>
      <w:jc w:val="center"/>
    </w:pPr>
    <w:rPr>
      <w:rFonts w:eastAsia="Times New Roman"/>
      <w:b/>
      <w:bCs/>
      <w:kern w:val="0"/>
      <w:lang w:eastAsia="zh-CN"/>
    </w:rPr>
  </w:style>
  <w:style w:type="character" w:customStyle="1" w:styleId="2f3">
    <w:name w:val="Σώμα κειμένου (2) + Έντονη γραφή"/>
    <w:basedOn w:val="a2"/>
    <w:rsid w:val="00AE4490"/>
    <w:rPr>
      <w:rFonts w:ascii="Times New Roman" w:eastAsia="Times New Roman" w:hAnsi="Times New Roman" w:cs="Times New Roman"/>
      <w:b/>
      <w:bCs/>
      <w:color w:val="000000"/>
      <w:spacing w:val="0"/>
      <w:w w:val="100"/>
      <w:position w:val="0"/>
      <w:sz w:val="24"/>
      <w:szCs w:val="24"/>
      <w:shd w:val="clear" w:color="auto" w:fill="FFFFFF"/>
      <w:lang w:val="el-GR" w:eastAsia="el-GR" w:bidi="el-GR"/>
    </w:rPr>
  </w:style>
  <w:style w:type="numbering" w:customStyle="1" w:styleId="1f7">
    <w:name w:val="Χωρίς λίστα1"/>
    <w:next w:val="a4"/>
    <w:uiPriority w:val="99"/>
    <w:semiHidden/>
    <w:rsid w:val="00AE4490"/>
  </w:style>
  <w:style w:type="character" w:customStyle="1" w:styleId="TimesNewRoman">
    <w:name w:val="Κεφαλίδα ή υποσέλιδο + Times New Roman"/>
    <w:aliases w:val="11 στ."/>
    <w:rsid w:val="00AE4490"/>
    <w:rPr>
      <w:rFonts w:ascii="Times New Roman" w:hAnsi="Times New Roman"/>
      <w:color w:val="000000"/>
      <w:spacing w:val="0"/>
      <w:w w:val="100"/>
      <w:position w:val="0"/>
      <w:sz w:val="22"/>
      <w:u w:val="none"/>
    </w:rPr>
  </w:style>
  <w:style w:type="character" w:customStyle="1" w:styleId="94">
    <w:name w:val="Κεφαλίδα ή υποσέλιδο + 9"/>
    <w:aliases w:val="5 στ.2,Έντονη γραφή1"/>
    <w:rsid w:val="00AE4490"/>
    <w:rPr>
      <w:rFonts w:ascii="Comic Sans MS" w:hAnsi="Comic Sans MS"/>
      <w:b/>
      <w:color w:val="000000"/>
      <w:spacing w:val="0"/>
      <w:w w:val="100"/>
      <w:position w:val="0"/>
      <w:sz w:val="19"/>
      <w:u w:val="none"/>
      <w:lang w:val="el-GR"/>
    </w:rPr>
  </w:style>
  <w:style w:type="character" w:customStyle="1" w:styleId="4ComicSansMS">
    <w:name w:val="Σώμα κειμένου (4) + Comic Sans MS"/>
    <w:aliases w:val="7,5 στ.1,Χωρίς έντονη γραφή"/>
    <w:rsid w:val="00AE4490"/>
    <w:rPr>
      <w:rFonts w:ascii="Comic Sans MS" w:hAnsi="Comic Sans MS"/>
      <w:b/>
      <w:color w:val="000000"/>
      <w:spacing w:val="0"/>
      <w:w w:val="100"/>
      <w:position w:val="0"/>
      <w:sz w:val="15"/>
      <w:u w:val="none"/>
      <w:lang w:val="el-GR"/>
    </w:rPr>
  </w:style>
  <w:style w:type="paragraph" w:customStyle="1" w:styleId="1f8">
    <w:name w:val="Κεφαλίδα ή υποσέλιδο1"/>
    <w:basedOn w:val="a0"/>
    <w:rsid w:val="00AE4490"/>
    <w:pPr>
      <w:shd w:val="clear" w:color="auto" w:fill="FFFFFF"/>
      <w:suppressAutoHyphens w:val="0"/>
      <w:spacing w:line="192" w:lineRule="exact"/>
    </w:pPr>
    <w:rPr>
      <w:rFonts w:ascii="Comic Sans MS" w:eastAsia="Times New Roman" w:hAnsi="Comic Sans MS"/>
      <w:kern w:val="0"/>
      <w:sz w:val="13"/>
      <w:szCs w:val="22"/>
      <w:lang w:eastAsia="el-GR"/>
    </w:rPr>
  </w:style>
  <w:style w:type="character" w:customStyle="1" w:styleId="Bodytext2Bold">
    <w:name w:val="Body text (2) + Bold"/>
    <w:rsid w:val="00AE4490"/>
    <w:rPr>
      <w:rFonts w:ascii="Times New Roman" w:hAnsi="Times New Roman" w:cs="Times New Roman"/>
      <w:b/>
      <w:bCs/>
      <w:color w:val="000000"/>
      <w:spacing w:val="0"/>
      <w:w w:val="100"/>
      <w:position w:val="0"/>
      <w:sz w:val="20"/>
      <w:szCs w:val="20"/>
      <w:u w:val="none"/>
      <w:lang w:val="el-GR" w:eastAsia="el-GR" w:bidi="ar-SA"/>
    </w:rPr>
  </w:style>
  <w:style w:type="character" w:customStyle="1" w:styleId="Bodytext2Bold2">
    <w:name w:val="Body text (2) + Bold2"/>
    <w:rsid w:val="00AE4490"/>
    <w:rPr>
      <w:rFonts w:ascii="Times New Roman" w:hAnsi="Times New Roman" w:cs="Times New Roman"/>
      <w:b/>
      <w:bCs/>
      <w:color w:val="000000"/>
      <w:spacing w:val="0"/>
      <w:w w:val="100"/>
      <w:position w:val="0"/>
      <w:sz w:val="20"/>
      <w:szCs w:val="20"/>
      <w:u w:val="single"/>
      <w:lang w:val="el-GR" w:eastAsia="el-GR" w:bidi="ar-SA"/>
    </w:rPr>
  </w:style>
  <w:style w:type="paragraph" w:customStyle="1" w:styleId="Bodytext610">
    <w:name w:val="Body text (6)1"/>
    <w:basedOn w:val="a0"/>
    <w:rsid w:val="00AE4490"/>
    <w:pPr>
      <w:shd w:val="clear" w:color="auto" w:fill="FFFFFF"/>
      <w:suppressAutoHyphens w:val="0"/>
      <w:spacing w:after="300" w:line="240" w:lineRule="atLeast"/>
    </w:pPr>
    <w:rPr>
      <w:rFonts w:ascii="Calibri" w:eastAsia="Times New Roman" w:hAnsi="Calibri"/>
      <w:b/>
      <w:bCs/>
      <w:kern w:val="0"/>
      <w:sz w:val="22"/>
      <w:szCs w:val="22"/>
      <w:lang w:eastAsia="el-GR"/>
    </w:rPr>
  </w:style>
  <w:style w:type="character" w:customStyle="1" w:styleId="Bodytext4NotItalic">
    <w:name w:val="Body text (4) + Not Italic"/>
    <w:rsid w:val="00AE4490"/>
    <w:rPr>
      <w:i/>
      <w:iCs/>
      <w:color w:val="000000"/>
      <w:spacing w:val="0"/>
      <w:w w:val="100"/>
      <w:position w:val="0"/>
      <w:sz w:val="21"/>
      <w:szCs w:val="21"/>
      <w:lang w:val="el-GR" w:eastAsia="el-GR" w:bidi="ar-SA"/>
    </w:rPr>
  </w:style>
  <w:style w:type="character" w:customStyle="1" w:styleId="Bodytext2Bold1">
    <w:name w:val="Body text (2) + Bold1"/>
    <w:rsid w:val="00AE4490"/>
    <w:rPr>
      <w:rFonts w:ascii="Times New Roman" w:hAnsi="Times New Roman" w:cs="Times New Roman"/>
      <w:b/>
      <w:bCs/>
      <w:color w:val="000000"/>
      <w:spacing w:val="0"/>
      <w:w w:val="100"/>
      <w:position w:val="0"/>
      <w:sz w:val="21"/>
      <w:szCs w:val="21"/>
      <w:u w:val="none"/>
      <w:lang w:val="el-GR" w:eastAsia="el-GR" w:bidi="ar-SA"/>
    </w:rPr>
  </w:style>
  <w:style w:type="paragraph" w:customStyle="1" w:styleId="Heading11">
    <w:name w:val="Heading 1"/>
    <w:basedOn w:val="a0"/>
    <w:uiPriority w:val="1"/>
    <w:qFormat/>
    <w:rsid w:val="00AE4490"/>
    <w:pPr>
      <w:ind w:left="1051" w:right="205"/>
      <w:jc w:val="center"/>
      <w:outlineLvl w:val="1"/>
    </w:pPr>
    <w:rPr>
      <w:rFonts w:ascii="Arial Narrow" w:eastAsia="Arial Narrow" w:hAnsi="Arial Narrow" w:cs="Arial Narrow"/>
      <w:b/>
      <w:bCs/>
      <w:kern w:val="0"/>
      <w:sz w:val="22"/>
      <w:szCs w:val="22"/>
      <w:lang w:eastAsia="el-GR" w:bidi="el-GR"/>
    </w:rPr>
  </w:style>
  <w:style w:type="paragraph" w:customStyle="1" w:styleId="yiv4558296309msonormal">
    <w:name w:val="yiv4558296309msonormal"/>
    <w:basedOn w:val="a0"/>
    <w:rsid w:val="00AE4490"/>
    <w:pPr>
      <w:widowControl/>
      <w:suppressAutoHyphens w:val="0"/>
      <w:spacing w:before="100" w:beforeAutospacing="1" w:after="100" w:afterAutospacing="1"/>
    </w:pPr>
    <w:rPr>
      <w:rFonts w:eastAsia="Times New Roman"/>
      <w:kern w:val="0"/>
      <w:lang w:eastAsia="el-GR"/>
    </w:rPr>
  </w:style>
  <w:style w:type="paragraph" w:customStyle="1" w:styleId="2f4">
    <w:name w:val="Τμήμα κειμένου2"/>
    <w:basedOn w:val="a0"/>
    <w:rsid w:val="00AE4490"/>
    <w:pPr>
      <w:widowControl/>
      <w:overflowPunct w:val="0"/>
      <w:autoSpaceDE w:val="0"/>
      <w:ind w:left="-567" w:right="-766"/>
      <w:jc w:val="both"/>
      <w:textAlignment w:val="baseline"/>
    </w:pPr>
    <w:rPr>
      <w:rFonts w:ascii="Arial" w:eastAsia="Times New Roman" w:hAnsi="Arial" w:cs="Arial"/>
      <w:kern w:val="0"/>
      <w:sz w:val="28"/>
      <w:szCs w:val="20"/>
      <w:lang w:eastAsia="zh-CN"/>
    </w:rPr>
  </w:style>
  <w:style w:type="paragraph" w:customStyle="1" w:styleId="yiv6134613267msonormal">
    <w:name w:val="yiv6134613267msonormal"/>
    <w:basedOn w:val="a0"/>
    <w:rsid w:val="00AE4490"/>
    <w:pPr>
      <w:widowControl/>
      <w:suppressAutoHyphens w:val="0"/>
      <w:spacing w:before="100" w:beforeAutospacing="1" w:after="100" w:afterAutospacing="1"/>
    </w:pPr>
    <w:rPr>
      <w:rFonts w:eastAsia="Times New Roman"/>
      <w:kern w:val="0"/>
      <w:lang w:eastAsia="el-GR"/>
    </w:rPr>
  </w:style>
  <w:style w:type="character" w:customStyle="1" w:styleId="56">
    <w:name w:val="Προεπιλεγμένη γραμματοσειρά5"/>
    <w:rsid w:val="00AE4490"/>
  </w:style>
  <w:style w:type="character" w:customStyle="1" w:styleId="4a">
    <w:name w:val="Παραπομπή σημείωσης τέλους4"/>
    <w:rsid w:val="00AE4490"/>
    <w:rPr>
      <w:vertAlign w:val="superscript"/>
    </w:rPr>
  </w:style>
  <w:style w:type="character" w:customStyle="1" w:styleId="65">
    <w:name w:val="Παραπομπή υποσημείωσης6"/>
    <w:rsid w:val="00AE4490"/>
    <w:rPr>
      <w:vertAlign w:val="superscript"/>
    </w:rPr>
  </w:style>
  <w:style w:type="paragraph" w:customStyle="1" w:styleId="112">
    <w:name w:val="Επικεφαλίδα #11"/>
    <w:basedOn w:val="a0"/>
    <w:uiPriority w:val="99"/>
    <w:rsid w:val="00AE4490"/>
    <w:pPr>
      <w:shd w:val="clear" w:color="auto" w:fill="FFFFFF"/>
      <w:suppressAutoHyphens w:val="0"/>
      <w:spacing w:before="1140" w:line="382" w:lineRule="exact"/>
      <w:outlineLvl w:val="0"/>
    </w:pPr>
    <w:rPr>
      <w:rFonts w:ascii="Tahoma" w:eastAsia="Times New Roman" w:hAnsi="Tahoma" w:cs="Tahoma"/>
      <w:b/>
      <w:bCs/>
      <w:kern w:val="0"/>
      <w:sz w:val="22"/>
      <w:szCs w:val="22"/>
      <w:lang w:eastAsia="el-GR"/>
    </w:rPr>
  </w:style>
  <w:style w:type="table" w:customStyle="1" w:styleId="TableNormal">
    <w:name w:val="Table Normal"/>
    <w:uiPriority w:val="2"/>
    <w:semiHidden/>
    <w:unhideWhenUsed/>
    <w:qFormat/>
    <w:rsid w:val="00AE449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AE4490"/>
    <w:pPr>
      <w:suppressAutoHyphens w:val="0"/>
      <w:autoSpaceDE w:val="0"/>
      <w:autoSpaceDN w:val="0"/>
      <w:spacing w:before="41"/>
      <w:jc w:val="right"/>
    </w:pPr>
    <w:rPr>
      <w:rFonts w:eastAsia="Times New Roman"/>
      <w:kern w:val="0"/>
      <w:sz w:val="22"/>
      <w:szCs w:val="22"/>
      <w:lang w:eastAsia="en-US"/>
    </w:rPr>
  </w:style>
  <w:style w:type="paragraph" w:customStyle="1" w:styleId="msonormal0">
    <w:name w:val="msonormal"/>
    <w:basedOn w:val="a0"/>
    <w:rsid w:val="00AE4490"/>
    <w:pPr>
      <w:widowControl/>
      <w:suppressAutoHyphens w:val="0"/>
      <w:spacing w:before="100" w:beforeAutospacing="1" w:after="100" w:afterAutospacing="1"/>
    </w:pPr>
    <w:rPr>
      <w:rFonts w:eastAsia="Times New Roman"/>
      <w:kern w:val="0"/>
      <w:lang w:eastAsia="el-GR"/>
    </w:rPr>
  </w:style>
  <w:style w:type="paragraph" w:customStyle="1" w:styleId="xl65">
    <w:name w:val="xl65"/>
    <w:basedOn w:val="a0"/>
    <w:rsid w:val="00AE4490"/>
    <w:pPr>
      <w:widowControl/>
      <w:suppressAutoHyphens w:val="0"/>
      <w:spacing w:before="100" w:beforeAutospacing="1" w:after="100" w:afterAutospacing="1"/>
    </w:pPr>
    <w:rPr>
      <w:rFonts w:eastAsia="Times New Roman"/>
      <w:kern w:val="0"/>
      <w:sz w:val="20"/>
      <w:szCs w:val="20"/>
      <w:lang w:eastAsia="el-GR"/>
    </w:rPr>
  </w:style>
  <w:style w:type="paragraph" w:customStyle="1" w:styleId="xl66">
    <w:name w:val="xl66"/>
    <w:basedOn w:val="a0"/>
    <w:rsid w:val="00AE4490"/>
    <w:pPr>
      <w:widowControl/>
      <w:suppressAutoHyphens w:val="0"/>
      <w:spacing w:before="100" w:beforeAutospacing="1" w:after="100" w:afterAutospacing="1"/>
    </w:pPr>
    <w:rPr>
      <w:rFonts w:eastAsia="Times New Roman"/>
      <w:kern w:val="0"/>
      <w:sz w:val="20"/>
      <w:szCs w:val="20"/>
      <w:lang w:eastAsia="el-GR"/>
    </w:rPr>
  </w:style>
  <w:style w:type="paragraph" w:customStyle="1" w:styleId="xl67">
    <w:name w:val="xl67"/>
    <w:basedOn w:val="a0"/>
    <w:rsid w:val="00AE449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b/>
      <w:bCs/>
      <w:kern w:val="0"/>
      <w:sz w:val="18"/>
      <w:szCs w:val="18"/>
      <w:lang w:eastAsia="el-GR"/>
    </w:rPr>
  </w:style>
  <w:style w:type="paragraph" w:customStyle="1" w:styleId="xl68">
    <w:name w:val="xl68"/>
    <w:basedOn w:val="a0"/>
    <w:rsid w:val="00AE449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sz w:val="20"/>
      <w:szCs w:val="20"/>
      <w:lang w:eastAsia="el-GR"/>
    </w:rPr>
  </w:style>
  <w:style w:type="paragraph" w:customStyle="1" w:styleId="xl69">
    <w:name w:val="xl69"/>
    <w:basedOn w:val="a0"/>
    <w:rsid w:val="00AE449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sz w:val="20"/>
      <w:szCs w:val="20"/>
      <w:lang w:eastAsia="el-GR"/>
    </w:rPr>
  </w:style>
  <w:style w:type="paragraph" w:customStyle="1" w:styleId="xl70">
    <w:name w:val="xl70"/>
    <w:basedOn w:val="a0"/>
    <w:rsid w:val="00AE449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eastAsia="Times New Roman" w:hAnsi="Arial" w:cs="Arial"/>
      <w:kern w:val="0"/>
      <w:sz w:val="18"/>
      <w:szCs w:val="18"/>
      <w:lang w:eastAsia="el-GR"/>
    </w:rPr>
  </w:style>
  <w:style w:type="paragraph" w:customStyle="1" w:styleId="xl71">
    <w:name w:val="xl71"/>
    <w:basedOn w:val="a0"/>
    <w:rsid w:val="00AE449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eastAsia="Times New Roman" w:hAnsi="Arial" w:cs="Arial"/>
      <w:kern w:val="0"/>
      <w:sz w:val="18"/>
      <w:szCs w:val="18"/>
      <w:lang w:eastAsia="el-GR"/>
    </w:rPr>
  </w:style>
  <w:style w:type="paragraph" w:customStyle="1" w:styleId="xl72">
    <w:name w:val="xl72"/>
    <w:basedOn w:val="a0"/>
    <w:rsid w:val="00AE449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eastAsia="Times New Roman" w:hAnsi="Arial" w:cs="Arial"/>
      <w:kern w:val="0"/>
      <w:sz w:val="18"/>
      <w:szCs w:val="18"/>
      <w:lang w:eastAsia="el-GR"/>
    </w:rPr>
  </w:style>
  <w:style w:type="paragraph" w:customStyle="1" w:styleId="xl73">
    <w:name w:val="xl73"/>
    <w:basedOn w:val="a0"/>
    <w:rsid w:val="00AE449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eastAsia="Times New Roman" w:hAnsi="Arial" w:cs="Arial"/>
      <w:kern w:val="0"/>
      <w:sz w:val="18"/>
      <w:szCs w:val="18"/>
      <w:lang w:eastAsia="el-GR"/>
    </w:rPr>
  </w:style>
  <w:style w:type="paragraph" w:customStyle="1" w:styleId="xl74">
    <w:name w:val="xl74"/>
    <w:basedOn w:val="a0"/>
    <w:rsid w:val="00AE449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eastAsia="Times New Roman" w:hAnsi="Arial" w:cs="Arial"/>
      <w:kern w:val="0"/>
      <w:sz w:val="18"/>
      <w:szCs w:val="18"/>
      <w:lang w:eastAsia="el-GR"/>
    </w:rPr>
  </w:style>
  <w:style w:type="paragraph" w:customStyle="1" w:styleId="xl75">
    <w:name w:val="xl75"/>
    <w:basedOn w:val="a0"/>
    <w:rsid w:val="00AE4490"/>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eastAsia="Times New Roman" w:hAnsi="Arial" w:cs="Arial"/>
      <w:b/>
      <w:bCs/>
      <w:kern w:val="0"/>
      <w:sz w:val="18"/>
      <w:szCs w:val="18"/>
      <w:lang w:eastAsia="el-GR"/>
    </w:rPr>
  </w:style>
  <w:style w:type="paragraph" w:customStyle="1" w:styleId="xl76">
    <w:name w:val="xl76"/>
    <w:basedOn w:val="a0"/>
    <w:rsid w:val="00AE4490"/>
    <w:pPr>
      <w:widowControl/>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b/>
      <w:bCs/>
      <w:kern w:val="0"/>
      <w:sz w:val="18"/>
      <w:szCs w:val="18"/>
      <w:lang w:eastAsia="el-GR"/>
    </w:rPr>
  </w:style>
  <w:style w:type="paragraph" w:customStyle="1" w:styleId="xl77">
    <w:name w:val="xl77"/>
    <w:basedOn w:val="a0"/>
    <w:rsid w:val="00AE4490"/>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eastAsia="Times New Roman" w:hAnsi="Arial" w:cs="Arial"/>
      <w:b/>
      <w:bCs/>
      <w:kern w:val="0"/>
      <w:sz w:val="18"/>
      <w:szCs w:val="18"/>
      <w:lang w:eastAsia="el-GR"/>
    </w:rPr>
  </w:style>
  <w:style w:type="paragraph" w:customStyle="1" w:styleId="xl78">
    <w:name w:val="xl78"/>
    <w:basedOn w:val="a0"/>
    <w:rsid w:val="00AE4490"/>
    <w:pPr>
      <w:widowControl/>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b/>
      <w:bCs/>
      <w:kern w:val="0"/>
      <w:sz w:val="18"/>
      <w:szCs w:val="18"/>
      <w:lang w:eastAsia="el-GR"/>
    </w:rPr>
  </w:style>
  <w:style w:type="paragraph" w:customStyle="1" w:styleId="xl79">
    <w:name w:val="xl79"/>
    <w:basedOn w:val="a0"/>
    <w:rsid w:val="00AE4490"/>
    <w:pPr>
      <w:widowControl/>
      <w:suppressAutoHyphens w:val="0"/>
      <w:spacing w:before="100" w:beforeAutospacing="1" w:after="100" w:afterAutospacing="1"/>
      <w:jc w:val="right"/>
      <w:textAlignment w:val="center"/>
    </w:pPr>
    <w:rPr>
      <w:rFonts w:ascii="Arial" w:eastAsia="Times New Roman" w:hAnsi="Arial" w:cs="Arial"/>
      <w:b/>
      <w:bCs/>
      <w:kern w:val="0"/>
      <w:sz w:val="18"/>
      <w:szCs w:val="18"/>
      <w:lang w:eastAsia="el-GR"/>
    </w:rPr>
  </w:style>
  <w:style w:type="paragraph" w:customStyle="1" w:styleId="xl80">
    <w:name w:val="xl80"/>
    <w:basedOn w:val="a0"/>
    <w:rsid w:val="00AE4490"/>
    <w:pPr>
      <w:widowControl/>
      <w:pBdr>
        <w:top w:val="single" w:sz="4" w:space="0" w:color="auto"/>
        <w:bottom w:val="single" w:sz="4" w:space="0" w:color="auto"/>
      </w:pBdr>
      <w:suppressAutoHyphens w:val="0"/>
      <w:spacing w:before="100" w:beforeAutospacing="1" w:after="100" w:afterAutospacing="1"/>
      <w:jc w:val="center"/>
      <w:textAlignment w:val="center"/>
    </w:pPr>
    <w:rPr>
      <w:rFonts w:ascii="Arial" w:eastAsia="Times New Roman" w:hAnsi="Arial" w:cs="Arial"/>
      <w:b/>
      <w:bCs/>
      <w:kern w:val="0"/>
      <w:sz w:val="18"/>
      <w:szCs w:val="18"/>
      <w:lang w:eastAsia="el-GR"/>
    </w:rPr>
  </w:style>
  <w:style w:type="paragraph" w:customStyle="1" w:styleId="xl81">
    <w:name w:val="xl81"/>
    <w:basedOn w:val="a0"/>
    <w:rsid w:val="00AE449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b/>
      <w:bCs/>
      <w:kern w:val="0"/>
      <w:sz w:val="16"/>
      <w:szCs w:val="16"/>
      <w:lang w:eastAsia="el-GR"/>
    </w:rPr>
  </w:style>
  <w:style w:type="paragraph" w:customStyle="1" w:styleId="xl82">
    <w:name w:val="xl82"/>
    <w:basedOn w:val="a0"/>
    <w:rsid w:val="00AE4490"/>
    <w:pPr>
      <w:widowControl/>
      <w:suppressAutoHyphens w:val="0"/>
      <w:spacing w:before="100" w:beforeAutospacing="1" w:after="100" w:afterAutospacing="1"/>
      <w:jc w:val="center"/>
      <w:textAlignment w:val="center"/>
    </w:pPr>
    <w:rPr>
      <w:rFonts w:ascii="Arial" w:eastAsia="Times New Roman" w:hAnsi="Arial" w:cs="Arial"/>
      <w:b/>
      <w:bCs/>
      <w:kern w:val="0"/>
      <w:sz w:val="22"/>
      <w:szCs w:val="22"/>
      <w:lang w:eastAsia="el-GR"/>
    </w:rPr>
  </w:style>
  <w:style w:type="paragraph" w:customStyle="1" w:styleId="xl83">
    <w:name w:val="xl83"/>
    <w:basedOn w:val="a0"/>
    <w:rsid w:val="00AE4490"/>
    <w:pPr>
      <w:widowControl/>
      <w:pBdr>
        <w:bottom w:val="single" w:sz="4" w:space="0" w:color="auto"/>
      </w:pBdr>
      <w:suppressAutoHyphens w:val="0"/>
      <w:spacing w:before="100" w:beforeAutospacing="1" w:after="100" w:afterAutospacing="1"/>
      <w:jc w:val="center"/>
      <w:textAlignment w:val="center"/>
    </w:pPr>
    <w:rPr>
      <w:rFonts w:ascii="Arial" w:eastAsia="Times New Roman" w:hAnsi="Arial" w:cs="Arial"/>
      <w:b/>
      <w:bCs/>
      <w:kern w:val="0"/>
      <w:u w:val="single"/>
      <w:lang w:eastAsia="el-GR"/>
    </w:rPr>
  </w:style>
  <w:style w:type="paragraph" w:customStyle="1" w:styleId="xl84">
    <w:name w:val="xl84"/>
    <w:basedOn w:val="a0"/>
    <w:rsid w:val="00AE4490"/>
    <w:pPr>
      <w:widowControl/>
      <w:pBdr>
        <w:top w:val="single" w:sz="4" w:space="0" w:color="auto"/>
        <w:left w:val="single" w:sz="4" w:space="0" w:color="auto"/>
        <w:right w:val="single" w:sz="4" w:space="0" w:color="auto"/>
      </w:pBdr>
      <w:suppressAutoHyphens w:val="0"/>
      <w:spacing w:before="100" w:beforeAutospacing="1" w:after="100" w:afterAutospacing="1"/>
    </w:pPr>
    <w:rPr>
      <w:rFonts w:eastAsia="Times New Roman"/>
      <w:kern w:val="0"/>
      <w:lang w:eastAsia="el-GR"/>
    </w:rPr>
  </w:style>
  <w:style w:type="paragraph" w:customStyle="1" w:styleId="xl85">
    <w:name w:val="xl85"/>
    <w:basedOn w:val="a0"/>
    <w:rsid w:val="00AE4490"/>
    <w:pPr>
      <w:widowControl/>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eastAsia="Times New Roman" w:hAnsi="Arial" w:cs="Arial"/>
      <w:b/>
      <w:bCs/>
      <w:kern w:val="0"/>
      <w:sz w:val="18"/>
      <w:szCs w:val="18"/>
      <w:lang w:eastAsia="el-GR"/>
    </w:rPr>
  </w:style>
  <w:style w:type="paragraph" w:customStyle="1" w:styleId="xl86">
    <w:name w:val="xl86"/>
    <w:basedOn w:val="a0"/>
    <w:rsid w:val="00AE4490"/>
    <w:pPr>
      <w:widowControl/>
      <w:suppressAutoHyphens w:val="0"/>
      <w:spacing w:before="100" w:beforeAutospacing="1" w:after="100" w:afterAutospacing="1"/>
      <w:textAlignment w:val="center"/>
    </w:pPr>
    <w:rPr>
      <w:rFonts w:ascii="Arial" w:eastAsia="Times New Roman" w:hAnsi="Arial" w:cs="Arial"/>
      <w:b/>
      <w:bCs/>
      <w:kern w:val="0"/>
      <w:sz w:val="16"/>
      <w:szCs w:val="16"/>
      <w:lang w:eastAsia="el-GR"/>
    </w:rPr>
  </w:style>
  <w:style w:type="paragraph" w:customStyle="1" w:styleId="xl87">
    <w:name w:val="xl87"/>
    <w:basedOn w:val="a0"/>
    <w:rsid w:val="00AE449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eastAsia="Times New Roman" w:hAnsi="Arial" w:cs="Arial"/>
      <w:b/>
      <w:bCs/>
      <w:kern w:val="0"/>
      <w:sz w:val="16"/>
      <w:szCs w:val="16"/>
      <w:lang w:eastAsia="el-GR"/>
    </w:rPr>
  </w:style>
  <w:style w:type="paragraph" w:customStyle="1" w:styleId="xl88">
    <w:name w:val="xl88"/>
    <w:basedOn w:val="a0"/>
    <w:rsid w:val="00AE449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eastAsia="Times New Roman" w:hAnsi="Arial" w:cs="Arial"/>
      <w:b/>
      <w:bCs/>
      <w:kern w:val="0"/>
      <w:sz w:val="18"/>
      <w:szCs w:val="18"/>
      <w:lang w:eastAsia="el-GR"/>
    </w:rPr>
  </w:style>
  <w:style w:type="paragraph" w:customStyle="1" w:styleId="xl89">
    <w:name w:val="xl89"/>
    <w:basedOn w:val="a0"/>
    <w:rsid w:val="00AE449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eastAsia="Times New Roman" w:hAnsi="Arial" w:cs="Arial"/>
      <w:b/>
      <w:bCs/>
      <w:kern w:val="0"/>
      <w:sz w:val="18"/>
      <w:szCs w:val="18"/>
      <w:lang w:eastAsia="el-GR"/>
    </w:rPr>
  </w:style>
  <w:style w:type="paragraph" w:customStyle="1" w:styleId="xl90">
    <w:name w:val="xl90"/>
    <w:basedOn w:val="a0"/>
    <w:rsid w:val="00AE449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eastAsia="Times New Roman" w:hAnsi="Arial" w:cs="Arial"/>
      <w:kern w:val="0"/>
      <w:sz w:val="18"/>
      <w:szCs w:val="18"/>
      <w:lang w:eastAsia="el-GR"/>
    </w:rPr>
  </w:style>
  <w:style w:type="paragraph" w:customStyle="1" w:styleId="xl91">
    <w:name w:val="xl91"/>
    <w:basedOn w:val="a0"/>
    <w:rsid w:val="00AE449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eastAsia="Times New Roman" w:hAnsi="Arial" w:cs="Arial"/>
      <w:kern w:val="0"/>
      <w:sz w:val="18"/>
      <w:szCs w:val="18"/>
      <w:lang w:eastAsia="el-GR"/>
    </w:rPr>
  </w:style>
  <w:style w:type="paragraph" w:customStyle="1" w:styleId="xl92">
    <w:name w:val="xl92"/>
    <w:basedOn w:val="a0"/>
    <w:rsid w:val="00AE4490"/>
    <w:pPr>
      <w:widowControl/>
      <w:suppressAutoHyphens w:val="0"/>
      <w:spacing w:before="100" w:beforeAutospacing="1" w:after="100" w:afterAutospacing="1"/>
    </w:pPr>
    <w:rPr>
      <w:rFonts w:eastAsia="Times New Roman"/>
      <w:kern w:val="0"/>
      <w:lang w:eastAsia="el-GR"/>
    </w:rPr>
  </w:style>
  <w:style w:type="paragraph" w:customStyle="1" w:styleId="xl93">
    <w:name w:val="xl93"/>
    <w:basedOn w:val="a0"/>
    <w:rsid w:val="00AE449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el-GR"/>
    </w:rPr>
  </w:style>
  <w:style w:type="paragraph" w:customStyle="1" w:styleId="xl94">
    <w:name w:val="xl94"/>
    <w:basedOn w:val="a0"/>
    <w:rsid w:val="00AE449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eastAsia="Times New Roman" w:hAnsi="Arial" w:cs="Arial"/>
      <w:b/>
      <w:bCs/>
      <w:kern w:val="0"/>
      <w:sz w:val="18"/>
      <w:szCs w:val="18"/>
      <w:lang w:eastAsia="el-GR"/>
    </w:rPr>
  </w:style>
  <w:style w:type="paragraph" w:customStyle="1" w:styleId="xl95">
    <w:name w:val="xl95"/>
    <w:basedOn w:val="a0"/>
    <w:rsid w:val="00AE4490"/>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Arial" w:eastAsia="Times New Roman" w:hAnsi="Arial" w:cs="Arial"/>
      <w:b/>
      <w:bCs/>
      <w:kern w:val="0"/>
      <w:sz w:val="18"/>
      <w:szCs w:val="18"/>
      <w:lang w:eastAsia="el-GR"/>
    </w:rPr>
  </w:style>
  <w:style w:type="paragraph" w:customStyle="1" w:styleId="xl96">
    <w:name w:val="xl96"/>
    <w:basedOn w:val="a0"/>
    <w:rsid w:val="00AE4490"/>
    <w:pPr>
      <w:widowControl/>
      <w:suppressAutoHyphens w:val="0"/>
      <w:spacing w:before="100" w:beforeAutospacing="1" w:after="100" w:afterAutospacing="1"/>
      <w:jc w:val="right"/>
      <w:textAlignment w:val="center"/>
    </w:pPr>
    <w:rPr>
      <w:rFonts w:ascii="Arial" w:eastAsia="Times New Roman" w:hAnsi="Arial" w:cs="Arial"/>
      <w:b/>
      <w:bCs/>
      <w:kern w:val="0"/>
      <w:sz w:val="18"/>
      <w:szCs w:val="18"/>
      <w:lang w:eastAsia="el-GR"/>
    </w:rPr>
  </w:style>
  <w:style w:type="paragraph" w:customStyle="1" w:styleId="xl97">
    <w:name w:val="xl97"/>
    <w:basedOn w:val="a0"/>
    <w:rsid w:val="00AE4490"/>
    <w:pPr>
      <w:widowControl/>
      <w:suppressAutoHyphens w:val="0"/>
      <w:spacing w:before="100" w:beforeAutospacing="1" w:after="100" w:afterAutospacing="1"/>
      <w:jc w:val="right"/>
      <w:textAlignment w:val="center"/>
    </w:pPr>
    <w:rPr>
      <w:rFonts w:ascii="Arial" w:eastAsia="Times New Roman" w:hAnsi="Arial" w:cs="Arial"/>
      <w:b/>
      <w:bCs/>
      <w:kern w:val="0"/>
      <w:sz w:val="18"/>
      <w:szCs w:val="18"/>
      <w:lang w:eastAsia="el-GR"/>
    </w:rPr>
  </w:style>
  <w:style w:type="paragraph" w:customStyle="1" w:styleId="xl98">
    <w:name w:val="xl98"/>
    <w:basedOn w:val="a0"/>
    <w:rsid w:val="00AE4490"/>
    <w:pPr>
      <w:widowControl/>
      <w:pBdr>
        <w:top w:val="single" w:sz="4" w:space="0" w:color="auto"/>
      </w:pBdr>
      <w:suppressAutoHyphens w:val="0"/>
      <w:spacing w:before="100" w:beforeAutospacing="1" w:after="100" w:afterAutospacing="1"/>
    </w:pPr>
    <w:rPr>
      <w:rFonts w:eastAsia="Times New Roman"/>
      <w:kern w:val="0"/>
      <w:lang w:eastAsia="el-GR"/>
    </w:rPr>
  </w:style>
  <w:style w:type="paragraph" w:customStyle="1" w:styleId="xl99">
    <w:name w:val="xl99"/>
    <w:basedOn w:val="a0"/>
    <w:rsid w:val="00AE4490"/>
    <w:pPr>
      <w:widowControl/>
      <w:pBdr>
        <w:top w:val="single" w:sz="4" w:space="0" w:color="auto"/>
      </w:pBdr>
      <w:suppressAutoHyphens w:val="0"/>
      <w:spacing w:before="100" w:beforeAutospacing="1" w:after="100" w:afterAutospacing="1"/>
      <w:jc w:val="right"/>
      <w:textAlignment w:val="center"/>
    </w:pPr>
    <w:rPr>
      <w:rFonts w:ascii="Arial" w:eastAsia="Times New Roman" w:hAnsi="Arial" w:cs="Arial"/>
      <w:b/>
      <w:bCs/>
      <w:kern w:val="0"/>
      <w:sz w:val="18"/>
      <w:szCs w:val="18"/>
      <w:lang w:eastAsia="el-GR"/>
    </w:rPr>
  </w:style>
  <w:style w:type="paragraph" w:customStyle="1" w:styleId="xl100">
    <w:name w:val="xl100"/>
    <w:basedOn w:val="a0"/>
    <w:rsid w:val="00AE4490"/>
    <w:pPr>
      <w:widowControl/>
      <w:pBdr>
        <w:top w:val="single" w:sz="4" w:space="0" w:color="auto"/>
      </w:pBdr>
      <w:suppressAutoHyphens w:val="0"/>
      <w:spacing w:before="100" w:beforeAutospacing="1" w:after="100" w:afterAutospacing="1"/>
      <w:jc w:val="right"/>
      <w:textAlignment w:val="center"/>
    </w:pPr>
    <w:rPr>
      <w:rFonts w:ascii="Arial" w:eastAsia="Times New Roman" w:hAnsi="Arial" w:cs="Arial"/>
      <w:b/>
      <w:bCs/>
      <w:kern w:val="0"/>
      <w:sz w:val="18"/>
      <w:szCs w:val="18"/>
      <w:lang w:eastAsia="el-GR"/>
    </w:rPr>
  </w:style>
  <w:style w:type="paragraph" w:customStyle="1" w:styleId="xl101">
    <w:name w:val="xl101"/>
    <w:basedOn w:val="a0"/>
    <w:rsid w:val="00AE4490"/>
    <w:pPr>
      <w:widowControl/>
      <w:suppressAutoHyphens w:val="0"/>
      <w:spacing w:before="100" w:beforeAutospacing="1" w:after="100" w:afterAutospacing="1"/>
      <w:jc w:val="center"/>
      <w:textAlignment w:val="center"/>
    </w:pPr>
    <w:rPr>
      <w:rFonts w:ascii="Arial" w:eastAsia="Times New Roman" w:hAnsi="Arial" w:cs="Arial"/>
      <w:b/>
      <w:bCs/>
      <w:kern w:val="0"/>
      <w:sz w:val="22"/>
      <w:szCs w:val="22"/>
      <w:lang w:eastAsia="el-GR"/>
    </w:rPr>
  </w:style>
  <w:style w:type="paragraph" w:customStyle="1" w:styleId="xl102">
    <w:name w:val="xl102"/>
    <w:basedOn w:val="a0"/>
    <w:rsid w:val="00AE4490"/>
    <w:pPr>
      <w:widowControl/>
      <w:suppressAutoHyphens w:val="0"/>
      <w:spacing w:before="100" w:beforeAutospacing="1" w:after="100" w:afterAutospacing="1"/>
      <w:jc w:val="center"/>
      <w:textAlignment w:val="center"/>
    </w:pPr>
    <w:rPr>
      <w:rFonts w:ascii="Arial" w:eastAsia="Times New Roman" w:hAnsi="Arial" w:cs="Arial"/>
      <w:b/>
      <w:bCs/>
      <w:kern w:val="0"/>
      <w:u w:val="single"/>
      <w:lang w:eastAsia="el-GR"/>
    </w:rPr>
  </w:style>
  <w:style w:type="paragraph" w:customStyle="1" w:styleId="xl103">
    <w:name w:val="xl103"/>
    <w:basedOn w:val="a0"/>
    <w:rsid w:val="00AE4490"/>
    <w:pPr>
      <w:widowControl/>
      <w:suppressAutoHyphens w:val="0"/>
      <w:spacing w:before="100" w:beforeAutospacing="1" w:after="100" w:afterAutospacing="1"/>
      <w:jc w:val="center"/>
      <w:textAlignment w:val="center"/>
    </w:pPr>
    <w:rPr>
      <w:rFonts w:ascii="Arial" w:eastAsia="Times New Roman" w:hAnsi="Arial" w:cs="Arial"/>
      <w:b/>
      <w:bCs/>
      <w:kern w:val="0"/>
      <w:lang w:eastAsia="el-GR"/>
    </w:rPr>
  </w:style>
  <w:style w:type="paragraph" w:customStyle="1" w:styleId="xl104">
    <w:name w:val="xl104"/>
    <w:basedOn w:val="a0"/>
    <w:rsid w:val="00AE4490"/>
    <w:pPr>
      <w:widowControl/>
      <w:pBdr>
        <w:top w:val="single" w:sz="4" w:space="0" w:color="auto"/>
        <w:bottom w:val="single" w:sz="4" w:space="0" w:color="auto"/>
      </w:pBdr>
      <w:suppressAutoHyphens w:val="0"/>
      <w:spacing w:before="100" w:beforeAutospacing="1" w:after="100" w:afterAutospacing="1"/>
      <w:jc w:val="center"/>
      <w:textAlignment w:val="center"/>
    </w:pPr>
    <w:rPr>
      <w:rFonts w:ascii="Arial" w:eastAsia="Times New Roman" w:hAnsi="Arial" w:cs="Arial"/>
      <w:b/>
      <w:bCs/>
      <w:kern w:val="0"/>
      <w:sz w:val="18"/>
      <w:szCs w:val="18"/>
      <w:lang w:eastAsia="el-GR"/>
    </w:rPr>
  </w:style>
  <w:style w:type="paragraph" w:customStyle="1" w:styleId="xl105">
    <w:name w:val="xl105"/>
    <w:basedOn w:val="a0"/>
    <w:rsid w:val="00AE449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b/>
      <w:bCs/>
      <w:kern w:val="0"/>
      <w:sz w:val="18"/>
      <w:szCs w:val="18"/>
      <w:lang w:eastAsia="el-GR"/>
    </w:rPr>
  </w:style>
  <w:style w:type="paragraph" w:customStyle="1" w:styleId="xl106">
    <w:name w:val="xl106"/>
    <w:basedOn w:val="a0"/>
    <w:rsid w:val="00AE4490"/>
    <w:pPr>
      <w:widowControl/>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rFonts w:ascii="Arial" w:eastAsia="Times New Roman" w:hAnsi="Arial" w:cs="Arial"/>
      <w:b/>
      <w:bCs/>
      <w:kern w:val="0"/>
      <w:sz w:val="18"/>
      <w:szCs w:val="18"/>
      <w:lang w:eastAsia="el-GR"/>
    </w:rPr>
  </w:style>
  <w:style w:type="paragraph" w:customStyle="1" w:styleId="xl107">
    <w:name w:val="xl107"/>
    <w:basedOn w:val="a0"/>
    <w:rsid w:val="00AE4490"/>
    <w:pPr>
      <w:widowControl/>
      <w:pBdr>
        <w:top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eastAsia="Times New Roman" w:hAnsi="Arial" w:cs="Arial"/>
      <w:b/>
      <w:bCs/>
      <w:kern w:val="0"/>
      <w:sz w:val="18"/>
      <w:szCs w:val="18"/>
      <w:lang w:eastAsia="el-GR"/>
    </w:rPr>
  </w:style>
  <w:style w:type="paragraph" w:customStyle="1" w:styleId="xl108">
    <w:name w:val="xl108"/>
    <w:basedOn w:val="a0"/>
    <w:rsid w:val="00AE4490"/>
    <w:pPr>
      <w:widowControl/>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rFonts w:ascii="Arial" w:eastAsia="Times New Roman" w:hAnsi="Arial" w:cs="Arial"/>
      <w:b/>
      <w:bCs/>
      <w:kern w:val="0"/>
      <w:sz w:val="18"/>
      <w:szCs w:val="18"/>
      <w:lang w:eastAsia="el-GR"/>
    </w:rPr>
  </w:style>
  <w:style w:type="paragraph" w:customStyle="1" w:styleId="xl109">
    <w:name w:val="xl109"/>
    <w:basedOn w:val="a0"/>
    <w:rsid w:val="00AE4490"/>
    <w:pPr>
      <w:widowControl/>
      <w:pBdr>
        <w:top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eastAsia="Times New Roman" w:hAnsi="Arial" w:cs="Arial"/>
      <w:b/>
      <w:bCs/>
      <w:kern w:val="0"/>
      <w:sz w:val="18"/>
      <w:szCs w:val="18"/>
      <w:lang w:eastAsia="el-GR"/>
    </w:rPr>
  </w:style>
  <w:style w:type="paragraph" w:customStyle="1" w:styleId="xl110">
    <w:name w:val="xl110"/>
    <w:basedOn w:val="a0"/>
    <w:rsid w:val="00AE4490"/>
    <w:pPr>
      <w:widowControl/>
      <w:pBdr>
        <w:top w:val="single" w:sz="4" w:space="0" w:color="auto"/>
        <w:bottom w:val="single" w:sz="4" w:space="0" w:color="auto"/>
      </w:pBdr>
      <w:suppressAutoHyphens w:val="0"/>
      <w:spacing w:before="100" w:beforeAutospacing="1" w:after="100" w:afterAutospacing="1"/>
      <w:jc w:val="center"/>
      <w:textAlignment w:val="center"/>
    </w:pPr>
    <w:rPr>
      <w:rFonts w:ascii="Arial" w:eastAsia="Times New Roman" w:hAnsi="Arial" w:cs="Arial"/>
      <w:b/>
      <w:bCs/>
      <w:kern w:val="0"/>
      <w:sz w:val="18"/>
      <w:szCs w:val="18"/>
      <w:lang w:eastAsia="el-GR"/>
    </w:rPr>
  </w:style>
  <w:style w:type="paragraph" w:customStyle="1" w:styleId="xl111">
    <w:name w:val="xl111"/>
    <w:basedOn w:val="a0"/>
    <w:rsid w:val="00AE4490"/>
    <w:pPr>
      <w:widowControl/>
      <w:suppressAutoHyphens w:val="0"/>
      <w:spacing w:before="100" w:beforeAutospacing="1" w:after="100" w:afterAutospacing="1"/>
      <w:textAlignment w:val="center"/>
    </w:pPr>
    <w:rPr>
      <w:rFonts w:ascii="Arial" w:eastAsia="Times New Roman" w:hAnsi="Arial" w:cs="Arial"/>
      <w:b/>
      <w:bCs/>
      <w:kern w:val="0"/>
      <w:sz w:val="18"/>
      <w:szCs w:val="18"/>
      <w:lang w:eastAsia="el-GR"/>
    </w:rPr>
  </w:style>
  <w:style w:type="paragraph" w:customStyle="1" w:styleId="xl112">
    <w:name w:val="xl112"/>
    <w:basedOn w:val="a0"/>
    <w:rsid w:val="00AE4490"/>
    <w:pPr>
      <w:widowControl/>
      <w:suppressAutoHyphens w:val="0"/>
      <w:spacing w:before="100" w:beforeAutospacing="1" w:after="100" w:afterAutospacing="1"/>
      <w:jc w:val="right"/>
      <w:textAlignment w:val="center"/>
    </w:pPr>
    <w:rPr>
      <w:rFonts w:ascii="Arial" w:eastAsia="Times New Roman" w:hAnsi="Arial" w:cs="Arial"/>
      <w:b/>
      <w:bCs/>
      <w:kern w:val="0"/>
      <w:sz w:val="18"/>
      <w:szCs w:val="18"/>
      <w:lang w:eastAsia="el-GR"/>
    </w:rPr>
  </w:style>
  <w:style w:type="paragraph" w:customStyle="1" w:styleId="xl113">
    <w:name w:val="xl113"/>
    <w:basedOn w:val="a0"/>
    <w:rsid w:val="00AE4490"/>
    <w:pPr>
      <w:widowControl/>
      <w:suppressAutoHyphens w:val="0"/>
      <w:spacing w:before="100" w:beforeAutospacing="1" w:after="100" w:afterAutospacing="1"/>
      <w:jc w:val="right"/>
      <w:textAlignment w:val="center"/>
    </w:pPr>
    <w:rPr>
      <w:rFonts w:ascii="Arial" w:eastAsia="Times New Roman" w:hAnsi="Arial" w:cs="Arial"/>
      <w:kern w:val="0"/>
      <w:sz w:val="18"/>
      <w:szCs w:val="18"/>
      <w:lang w:eastAsia="el-GR"/>
    </w:rPr>
  </w:style>
  <w:style w:type="paragraph" w:customStyle="1" w:styleId="xl114">
    <w:name w:val="xl114"/>
    <w:basedOn w:val="a0"/>
    <w:rsid w:val="00AE449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b/>
      <w:bCs/>
      <w:kern w:val="0"/>
      <w:sz w:val="18"/>
      <w:szCs w:val="18"/>
      <w:lang w:eastAsia="el-GR"/>
    </w:rPr>
  </w:style>
  <w:style w:type="paragraph" w:customStyle="1" w:styleId="xl115">
    <w:name w:val="xl115"/>
    <w:basedOn w:val="a0"/>
    <w:rsid w:val="00AE449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eastAsia="Times New Roman" w:hAnsi="Arial" w:cs="Arial"/>
      <w:kern w:val="0"/>
      <w:sz w:val="18"/>
      <w:szCs w:val="18"/>
      <w:lang w:eastAsia="el-GR"/>
    </w:rPr>
  </w:style>
  <w:style w:type="paragraph" w:customStyle="1" w:styleId="xl116">
    <w:name w:val="xl116"/>
    <w:basedOn w:val="a0"/>
    <w:rsid w:val="00AE4490"/>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eastAsia="Times New Roman" w:hAnsi="Arial" w:cs="Arial"/>
      <w:kern w:val="0"/>
      <w:sz w:val="18"/>
      <w:szCs w:val="18"/>
      <w:lang w:eastAsia="el-GR"/>
    </w:rPr>
  </w:style>
  <w:style w:type="paragraph" w:customStyle="1" w:styleId="xl117">
    <w:name w:val="xl117"/>
    <w:basedOn w:val="a0"/>
    <w:rsid w:val="00AE4490"/>
    <w:pPr>
      <w:widowControl/>
      <w:pBdr>
        <w:top w:val="single" w:sz="4" w:space="0" w:color="auto"/>
        <w:bottom w:val="single" w:sz="4" w:space="0" w:color="auto"/>
      </w:pBdr>
      <w:suppressAutoHyphens w:val="0"/>
      <w:spacing w:before="100" w:beforeAutospacing="1" w:after="100" w:afterAutospacing="1"/>
      <w:textAlignment w:val="center"/>
    </w:pPr>
    <w:rPr>
      <w:rFonts w:ascii="Arial" w:eastAsia="Times New Roman" w:hAnsi="Arial" w:cs="Arial"/>
      <w:kern w:val="0"/>
      <w:sz w:val="18"/>
      <w:szCs w:val="18"/>
      <w:lang w:eastAsia="el-GR"/>
    </w:rPr>
  </w:style>
  <w:style w:type="paragraph" w:customStyle="1" w:styleId="xl118">
    <w:name w:val="xl118"/>
    <w:basedOn w:val="a0"/>
    <w:rsid w:val="00AE4490"/>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eastAsia="Times New Roman" w:hAnsi="Arial" w:cs="Arial"/>
      <w:kern w:val="0"/>
      <w:sz w:val="18"/>
      <w:szCs w:val="18"/>
      <w:lang w:eastAsia="el-GR"/>
    </w:rPr>
  </w:style>
  <w:style w:type="paragraph" w:customStyle="1" w:styleId="xl119">
    <w:name w:val="xl119"/>
    <w:basedOn w:val="a0"/>
    <w:rsid w:val="00AE449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eastAsia="Times New Roman" w:hAnsi="Arial" w:cs="Arial"/>
      <w:kern w:val="0"/>
      <w:sz w:val="18"/>
      <w:szCs w:val="18"/>
      <w:lang w:eastAsia="el-GR"/>
    </w:rPr>
  </w:style>
  <w:style w:type="paragraph" w:customStyle="1" w:styleId="xl120">
    <w:name w:val="xl120"/>
    <w:basedOn w:val="a0"/>
    <w:rsid w:val="00AE4490"/>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eastAsia="Times New Roman"/>
      <w:kern w:val="0"/>
      <w:lang w:eastAsia="el-GR"/>
    </w:rPr>
  </w:style>
  <w:style w:type="paragraph" w:customStyle="1" w:styleId="xl121">
    <w:name w:val="xl121"/>
    <w:basedOn w:val="a0"/>
    <w:rsid w:val="00AE4490"/>
    <w:pPr>
      <w:widowControl/>
      <w:pBdr>
        <w:top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eastAsia="el-GR"/>
    </w:rPr>
  </w:style>
  <w:style w:type="paragraph" w:customStyle="1" w:styleId="xl122">
    <w:name w:val="xl122"/>
    <w:basedOn w:val="a0"/>
    <w:rsid w:val="00AE4490"/>
    <w:pPr>
      <w:widowControl/>
      <w:suppressAutoHyphens w:val="0"/>
      <w:spacing w:before="100" w:beforeAutospacing="1" w:after="100" w:afterAutospacing="1"/>
      <w:jc w:val="center"/>
      <w:textAlignment w:val="center"/>
    </w:pPr>
    <w:rPr>
      <w:rFonts w:ascii="Arial" w:eastAsia="Times New Roman" w:hAnsi="Arial" w:cs="Arial"/>
      <w:b/>
      <w:bCs/>
      <w:kern w:val="0"/>
      <w:u w:val="single"/>
      <w:lang w:eastAsia="el-GR"/>
    </w:rPr>
  </w:style>
  <w:style w:type="paragraph" w:customStyle="1" w:styleId="xl123">
    <w:name w:val="xl123"/>
    <w:basedOn w:val="a0"/>
    <w:rsid w:val="00AE4490"/>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eastAsia="Times New Roman" w:hAnsi="Arial" w:cs="Arial"/>
      <w:b/>
      <w:bCs/>
      <w:kern w:val="0"/>
      <w:sz w:val="18"/>
      <w:szCs w:val="18"/>
      <w:lang w:eastAsia="el-GR"/>
    </w:rPr>
  </w:style>
  <w:style w:type="paragraph" w:customStyle="1" w:styleId="xl124">
    <w:name w:val="xl124"/>
    <w:basedOn w:val="a0"/>
    <w:rsid w:val="00AE4490"/>
    <w:pPr>
      <w:widowControl/>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b/>
      <w:bCs/>
      <w:kern w:val="0"/>
      <w:sz w:val="18"/>
      <w:szCs w:val="18"/>
      <w:lang w:eastAsia="el-GR"/>
    </w:rPr>
  </w:style>
  <w:style w:type="paragraph" w:customStyle="1" w:styleId="xl125">
    <w:name w:val="xl125"/>
    <w:basedOn w:val="a0"/>
    <w:rsid w:val="00AE449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b/>
      <w:bCs/>
      <w:kern w:val="0"/>
      <w:sz w:val="16"/>
      <w:szCs w:val="16"/>
      <w:lang w:eastAsia="el-GR"/>
    </w:rPr>
  </w:style>
  <w:style w:type="paragraph" w:customStyle="1" w:styleId="xl126">
    <w:name w:val="xl126"/>
    <w:basedOn w:val="a0"/>
    <w:rsid w:val="00AE4490"/>
    <w:pPr>
      <w:widowControl/>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b/>
      <w:bCs/>
      <w:kern w:val="0"/>
      <w:sz w:val="16"/>
      <w:szCs w:val="16"/>
      <w:lang w:eastAsia="el-GR"/>
    </w:rPr>
  </w:style>
  <w:style w:type="paragraph" w:customStyle="1" w:styleId="xl127">
    <w:name w:val="xl127"/>
    <w:basedOn w:val="a0"/>
    <w:rsid w:val="00AE4490"/>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eastAsia="Times New Roman" w:hAnsi="Arial" w:cs="Arial"/>
      <w:b/>
      <w:bCs/>
      <w:kern w:val="0"/>
      <w:sz w:val="14"/>
      <w:szCs w:val="14"/>
      <w:lang w:eastAsia="el-GR"/>
    </w:rPr>
  </w:style>
  <w:style w:type="paragraph" w:customStyle="1" w:styleId="xl128">
    <w:name w:val="xl128"/>
    <w:basedOn w:val="a0"/>
    <w:rsid w:val="00AE4490"/>
    <w:pPr>
      <w:widowControl/>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b/>
      <w:bCs/>
      <w:kern w:val="0"/>
      <w:sz w:val="14"/>
      <w:szCs w:val="14"/>
      <w:lang w:eastAsia="el-GR"/>
    </w:rPr>
  </w:style>
  <w:style w:type="paragraph" w:customStyle="1" w:styleId="xl129">
    <w:name w:val="xl129"/>
    <w:basedOn w:val="a0"/>
    <w:rsid w:val="00AE4490"/>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eastAsia="Times New Roman" w:hAnsi="Arial" w:cs="Arial"/>
      <w:b/>
      <w:bCs/>
      <w:kern w:val="0"/>
      <w:sz w:val="14"/>
      <w:szCs w:val="14"/>
      <w:lang w:eastAsia="el-GR"/>
    </w:rPr>
  </w:style>
  <w:style w:type="paragraph" w:customStyle="1" w:styleId="xl130">
    <w:name w:val="xl130"/>
    <w:basedOn w:val="a0"/>
    <w:rsid w:val="00AE4490"/>
    <w:pPr>
      <w:widowControl/>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b/>
      <w:bCs/>
      <w:kern w:val="0"/>
      <w:sz w:val="14"/>
      <w:szCs w:val="14"/>
      <w:lang w:eastAsia="el-GR"/>
    </w:rPr>
  </w:style>
  <w:style w:type="paragraph" w:customStyle="1" w:styleId="xl131">
    <w:name w:val="xl131"/>
    <w:basedOn w:val="a0"/>
    <w:rsid w:val="00AE4490"/>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eastAsia="Times New Roman" w:hAnsi="Arial" w:cs="Arial"/>
      <w:b/>
      <w:bCs/>
      <w:kern w:val="0"/>
      <w:sz w:val="16"/>
      <w:szCs w:val="16"/>
      <w:lang w:eastAsia="el-GR"/>
    </w:rPr>
  </w:style>
  <w:style w:type="paragraph" w:customStyle="1" w:styleId="xl132">
    <w:name w:val="xl132"/>
    <w:basedOn w:val="a0"/>
    <w:rsid w:val="00AE4490"/>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eastAsia="Times New Roman" w:hAnsi="Arial" w:cs="Arial"/>
      <w:b/>
      <w:bCs/>
      <w:kern w:val="0"/>
      <w:sz w:val="16"/>
      <w:szCs w:val="16"/>
      <w:lang w:eastAsia="el-GR"/>
    </w:rPr>
  </w:style>
  <w:style w:type="paragraph" w:customStyle="1" w:styleId="xl133">
    <w:name w:val="xl133"/>
    <w:basedOn w:val="a0"/>
    <w:rsid w:val="00AE4490"/>
    <w:pPr>
      <w:widowControl/>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b/>
      <w:bCs/>
      <w:kern w:val="0"/>
      <w:sz w:val="16"/>
      <w:szCs w:val="16"/>
      <w:lang w:eastAsia="el-GR"/>
    </w:rPr>
  </w:style>
  <w:style w:type="paragraph" w:customStyle="1" w:styleId="xl63">
    <w:name w:val="xl63"/>
    <w:basedOn w:val="a0"/>
    <w:rsid w:val="00AE449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eastAsia="Times New Roman" w:hAnsi="Arial" w:cs="Arial"/>
      <w:b/>
      <w:bCs/>
      <w:kern w:val="0"/>
      <w:sz w:val="18"/>
      <w:szCs w:val="18"/>
      <w:lang w:eastAsia="el-GR"/>
    </w:rPr>
  </w:style>
  <w:style w:type="paragraph" w:customStyle="1" w:styleId="xl64">
    <w:name w:val="xl64"/>
    <w:basedOn w:val="a0"/>
    <w:rsid w:val="00AE449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b/>
      <w:bCs/>
      <w:kern w:val="0"/>
      <w:sz w:val="16"/>
      <w:szCs w:val="16"/>
      <w:lang w:eastAsia="el-GR"/>
    </w:rPr>
  </w:style>
  <w:style w:type="numbering" w:customStyle="1" w:styleId="113">
    <w:name w:val="Χωρίς λίστα11"/>
    <w:next w:val="a4"/>
    <w:uiPriority w:val="99"/>
    <w:semiHidden/>
    <w:unhideWhenUsed/>
    <w:rsid w:val="00AE4490"/>
  </w:style>
  <w:style w:type="paragraph" w:customStyle="1" w:styleId="font5">
    <w:name w:val="font5"/>
    <w:basedOn w:val="a0"/>
    <w:rsid w:val="00AE4490"/>
    <w:pPr>
      <w:widowControl/>
      <w:suppressAutoHyphens w:val="0"/>
      <w:spacing w:before="100" w:beforeAutospacing="1" w:after="100" w:afterAutospacing="1"/>
    </w:pPr>
    <w:rPr>
      <w:rFonts w:ascii="Book Antiqua" w:eastAsia="Times New Roman" w:hAnsi="Book Antiqua"/>
      <w:b/>
      <w:bCs/>
      <w:color w:val="000000"/>
      <w:kern w:val="0"/>
      <w:sz w:val="18"/>
      <w:szCs w:val="18"/>
      <w:lang w:eastAsia="el-GR"/>
    </w:rPr>
  </w:style>
  <w:style w:type="paragraph" w:customStyle="1" w:styleId="xl134">
    <w:name w:val="xl134"/>
    <w:basedOn w:val="a0"/>
    <w:rsid w:val="00AE4490"/>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Book Antiqua" w:eastAsia="Times New Roman" w:hAnsi="Book Antiqua"/>
      <w:b/>
      <w:bCs/>
      <w:color w:val="000000"/>
      <w:kern w:val="0"/>
      <w:sz w:val="16"/>
      <w:szCs w:val="16"/>
      <w:lang w:eastAsia="el-GR"/>
    </w:rPr>
  </w:style>
  <w:style w:type="paragraph" w:customStyle="1" w:styleId="xl135">
    <w:name w:val="xl135"/>
    <w:basedOn w:val="a0"/>
    <w:rsid w:val="00AE4490"/>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Book Antiqua" w:eastAsia="Times New Roman" w:hAnsi="Book Antiqua"/>
      <w:color w:val="000000"/>
      <w:kern w:val="0"/>
      <w:sz w:val="16"/>
      <w:szCs w:val="16"/>
      <w:lang w:eastAsia="el-GR"/>
    </w:rPr>
  </w:style>
  <w:style w:type="paragraph" w:customStyle="1" w:styleId="xl136">
    <w:name w:val="xl136"/>
    <w:basedOn w:val="a0"/>
    <w:rsid w:val="00AE4490"/>
    <w:pPr>
      <w:widowControl/>
      <w:pBdr>
        <w:top w:val="single" w:sz="4" w:space="0" w:color="auto"/>
        <w:bottom w:val="single" w:sz="4" w:space="0" w:color="auto"/>
      </w:pBdr>
      <w:suppressAutoHyphens w:val="0"/>
      <w:spacing w:before="100" w:beforeAutospacing="1" w:after="100" w:afterAutospacing="1"/>
      <w:jc w:val="center"/>
      <w:textAlignment w:val="center"/>
    </w:pPr>
    <w:rPr>
      <w:rFonts w:ascii="Book Antiqua" w:eastAsia="Times New Roman" w:hAnsi="Book Antiqua"/>
      <w:color w:val="000000"/>
      <w:kern w:val="0"/>
      <w:sz w:val="16"/>
      <w:szCs w:val="16"/>
      <w:lang w:eastAsia="el-GR"/>
    </w:rPr>
  </w:style>
  <w:style w:type="paragraph" w:customStyle="1" w:styleId="xl137">
    <w:name w:val="xl137"/>
    <w:basedOn w:val="a0"/>
    <w:rsid w:val="00AE4490"/>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Book Antiqua" w:eastAsia="Times New Roman" w:hAnsi="Book Antiqua"/>
      <w:b/>
      <w:bCs/>
      <w:color w:val="000000"/>
      <w:kern w:val="0"/>
      <w:sz w:val="16"/>
      <w:szCs w:val="16"/>
      <w:lang w:eastAsia="el-GR"/>
    </w:rPr>
  </w:style>
  <w:style w:type="paragraph" w:customStyle="1" w:styleId="xl138">
    <w:name w:val="xl138"/>
    <w:basedOn w:val="a0"/>
    <w:rsid w:val="00AE4490"/>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Book Antiqua" w:eastAsia="Times New Roman" w:hAnsi="Book Antiqua"/>
      <w:b/>
      <w:bCs/>
      <w:color w:val="000000"/>
      <w:kern w:val="0"/>
      <w:sz w:val="16"/>
      <w:szCs w:val="16"/>
      <w:lang w:eastAsia="el-GR"/>
    </w:rPr>
  </w:style>
  <w:style w:type="paragraph" w:customStyle="1" w:styleId="xl139">
    <w:name w:val="xl139"/>
    <w:basedOn w:val="a0"/>
    <w:rsid w:val="00AE449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Book Antiqua" w:eastAsia="Times New Roman" w:hAnsi="Book Antiqua"/>
      <w:b/>
      <w:bCs/>
      <w:color w:val="000000"/>
      <w:kern w:val="0"/>
      <w:sz w:val="16"/>
      <w:szCs w:val="16"/>
      <w:lang w:eastAsia="el-GR"/>
    </w:rPr>
  </w:style>
  <w:style w:type="paragraph" w:customStyle="1" w:styleId="xl140">
    <w:name w:val="xl140"/>
    <w:basedOn w:val="a0"/>
    <w:rsid w:val="00AE4490"/>
    <w:pPr>
      <w:widowControl/>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Book Antiqua" w:eastAsia="Times New Roman" w:hAnsi="Book Antiqua"/>
      <w:b/>
      <w:bCs/>
      <w:color w:val="000000"/>
      <w:kern w:val="0"/>
      <w:sz w:val="18"/>
      <w:szCs w:val="18"/>
      <w:lang w:eastAsia="el-GR"/>
    </w:rPr>
  </w:style>
  <w:style w:type="paragraph" w:customStyle="1" w:styleId="xl141">
    <w:name w:val="xl141"/>
    <w:basedOn w:val="a0"/>
    <w:rsid w:val="00AE4490"/>
    <w:pPr>
      <w:widowControl/>
      <w:pBdr>
        <w:top w:val="single" w:sz="8" w:space="0" w:color="auto"/>
        <w:bottom w:val="single" w:sz="8" w:space="0" w:color="auto"/>
      </w:pBdr>
      <w:suppressAutoHyphens w:val="0"/>
      <w:spacing w:before="100" w:beforeAutospacing="1" w:after="100" w:afterAutospacing="1"/>
      <w:jc w:val="center"/>
      <w:textAlignment w:val="center"/>
    </w:pPr>
    <w:rPr>
      <w:rFonts w:ascii="Book Antiqua" w:eastAsia="Times New Roman" w:hAnsi="Book Antiqua"/>
      <w:b/>
      <w:bCs/>
      <w:color w:val="000000"/>
      <w:kern w:val="0"/>
      <w:sz w:val="18"/>
      <w:szCs w:val="18"/>
      <w:lang w:eastAsia="el-GR"/>
    </w:rPr>
  </w:style>
  <w:style w:type="paragraph" w:customStyle="1" w:styleId="xl142">
    <w:name w:val="xl142"/>
    <w:basedOn w:val="a0"/>
    <w:rsid w:val="00AE4490"/>
    <w:pPr>
      <w:widowControl/>
      <w:suppressAutoHyphens w:val="0"/>
      <w:spacing w:before="100" w:beforeAutospacing="1" w:after="100" w:afterAutospacing="1"/>
      <w:textAlignment w:val="top"/>
    </w:pPr>
    <w:rPr>
      <w:rFonts w:ascii="Book Antiqua" w:eastAsia="Times New Roman" w:hAnsi="Book Antiqua"/>
      <w:b/>
      <w:bCs/>
      <w:color w:val="000000"/>
      <w:kern w:val="0"/>
      <w:sz w:val="18"/>
      <w:szCs w:val="18"/>
      <w:u w:val="single"/>
      <w:lang w:eastAsia="el-GR"/>
    </w:rPr>
  </w:style>
  <w:style w:type="paragraph" w:customStyle="1" w:styleId="xl143">
    <w:name w:val="xl143"/>
    <w:basedOn w:val="a0"/>
    <w:rsid w:val="00AE4490"/>
    <w:pPr>
      <w:widowControl/>
      <w:suppressAutoHyphens w:val="0"/>
      <w:spacing w:before="100" w:beforeAutospacing="1" w:after="100" w:afterAutospacing="1"/>
      <w:textAlignment w:val="top"/>
    </w:pPr>
    <w:rPr>
      <w:rFonts w:eastAsia="Times New Roman"/>
      <w:color w:val="000000"/>
      <w:kern w:val="0"/>
      <w:u w:val="single"/>
      <w:lang w:eastAsia="el-GR"/>
    </w:rPr>
  </w:style>
  <w:style w:type="character" w:customStyle="1" w:styleId="Charf3">
    <w:name w:val="Âáóéêü Char"/>
    <w:link w:val="affff2"/>
    <w:locked/>
    <w:rsid w:val="00AE4490"/>
    <w:rPr>
      <w:rFonts w:ascii="Arial" w:hAnsi="Arial" w:cs="Arial"/>
    </w:rPr>
  </w:style>
  <w:style w:type="paragraph" w:customStyle="1" w:styleId="affff2">
    <w:name w:val="Âáóéêü"/>
    <w:link w:val="Charf3"/>
    <w:rsid w:val="00AE4490"/>
    <w:pPr>
      <w:widowControl w:val="0"/>
      <w:overflowPunct w:val="0"/>
      <w:autoSpaceDE w:val="0"/>
      <w:autoSpaceDN w:val="0"/>
      <w:adjustRightInd w:val="0"/>
    </w:pPr>
    <w:rPr>
      <w:rFonts w:ascii="Arial" w:hAnsi="Arial" w:cs="Arial"/>
    </w:rPr>
  </w:style>
  <w:style w:type="character" w:customStyle="1" w:styleId="66">
    <w:name w:val="Σώμα κειμένου (6) + Χωρίς πλάγια γραφή"/>
    <w:basedOn w:val="62"/>
    <w:rsid w:val="00AE4490"/>
    <w:rPr>
      <w:rFonts w:ascii="Times New Roman" w:eastAsia="Times New Roman" w:hAnsi="Times New Roman" w:cs="Times New Roman"/>
      <w:i/>
      <w:iCs/>
      <w:color w:val="000000"/>
      <w:spacing w:val="0"/>
      <w:w w:val="100"/>
      <w:position w:val="0"/>
      <w:sz w:val="23"/>
      <w:szCs w:val="23"/>
      <w:lang w:val="el-GR"/>
    </w:rPr>
  </w:style>
  <w:style w:type="character" w:customStyle="1" w:styleId="2f5">
    <w:name w:val="Επικεφαλίδα #2 + Χωρίς έντονη γραφή"/>
    <w:basedOn w:val="2d"/>
    <w:rsid w:val="00AE4490"/>
    <w:rPr>
      <w:rFonts w:ascii="Arial" w:eastAsia="Arial" w:hAnsi="Arial" w:cs="Arial"/>
      <w:color w:val="000000"/>
      <w:spacing w:val="0"/>
      <w:w w:val="100"/>
      <w:position w:val="0"/>
      <w:sz w:val="19"/>
      <w:szCs w:val="19"/>
      <w:lang w:val="el-GR" w:eastAsia="el-GR" w:bidi="el-GR"/>
    </w:rPr>
  </w:style>
  <w:style w:type="paragraph" w:customStyle="1" w:styleId="normal">
    <w:name w:val="normal"/>
    <w:rsid w:val="00AE4490"/>
  </w:style>
  <w:style w:type="character" w:customStyle="1" w:styleId="Charf4">
    <w:name w:val="Char"/>
    <w:semiHidden/>
    <w:rsid w:val="00AE4490"/>
    <w:rPr>
      <w:rFonts w:ascii="Tahoma" w:hAnsi="Tahoma" w:cs="Tahoma"/>
      <w:sz w:val="16"/>
      <w:szCs w:val="16"/>
    </w:rPr>
  </w:style>
  <w:style w:type="paragraph" w:customStyle="1" w:styleId="default0">
    <w:name w:val="default"/>
    <w:basedOn w:val="a0"/>
    <w:rsid w:val="00AE4490"/>
    <w:pPr>
      <w:widowControl/>
      <w:suppressAutoHyphens w:val="0"/>
      <w:spacing w:before="100" w:beforeAutospacing="1" w:after="100" w:afterAutospacing="1"/>
    </w:pPr>
    <w:rPr>
      <w:rFonts w:eastAsia="Times New Roman"/>
      <w:kern w:val="0"/>
      <w:lang w:eastAsia="el-GR"/>
    </w:rPr>
  </w:style>
  <w:style w:type="paragraph" w:customStyle="1" w:styleId="Heading28">
    <w:name w:val="Heading 2"/>
    <w:basedOn w:val="a0"/>
    <w:uiPriority w:val="1"/>
    <w:qFormat/>
    <w:rsid w:val="00AE4490"/>
    <w:pPr>
      <w:keepNext/>
      <w:widowControl/>
      <w:suppressAutoHyphens w:val="0"/>
      <w:outlineLvl w:val="1"/>
    </w:pPr>
    <w:rPr>
      <w:rFonts w:eastAsia="Times New Roman"/>
      <w:b/>
      <w:color w:val="00000A"/>
      <w:spacing w:val="82"/>
      <w:kern w:val="2"/>
      <w:sz w:val="20"/>
      <w:szCs w:val="20"/>
      <w:lang w:eastAsia="el-GR"/>
    </w:rPr>
  </w:style>
  <w:style w:type="character" w:customStyle="1" w:styleId="yiv1461279319">
    <w:name w:val="yiv1461279319"/>
    <w:basedOn w:val="a2"/>
    <w:rsid w:val="00AE4490"/>
    <w:rPr>
      <w:rFonts w:ascii="Arial" w:hAnsi="Arial"/>
      <w:sz w:val="24"/>
      <w:szCs w:val="24"/>
      <w:lang w:val="en-GB" w:eastAsia="en-US" w:bidi="ar-SA"/>
    </w:rPr>
  </w:style>
  <w:style w:type="character" w:customStyle="1" w:styleId="fontstyle31">
    <w:name w:val="fontstyle31"/>
    <w:basedOn w:val="a2"/>
    <w:rsid w:val="00AE4490"/>
    <w:rPr>
      <w:rFonts w:ascii="Times-Roman" w:hAnsi="Times-Roman" w:hint="default"/>
      <w:b w:val="0"/>
      <w:bCs w:val="0"/>
      <w:i w:val="0"/>
      <w:iCs w:val="0"/>
      <w:color w:val="000000"/>
      <w:sz w:val="24"/>
      <w:szCs w:val="24"/>
    </w:rPr>
  </w:style>
  <w:style w:type="character" w:customStyle="1" w:styleId="fontstyle41">
    <w:name w:val="fontstyle41"/>
    <w:basedOn w:val="a2"/>
    <w:rsid w:val="00AE4490"/>
    <w:rPr>
      <w:rFonts w:ascii="Helvetica-Bold" w:hAnsi="Helvetica-Bold" w:hint="default"/>
      <w:b/>
      <w:bCs/>
      <w:i w:val="0"/>
      <w:iCs w:val="0"/>
      <w:color w:val="000000"/>
      <w:sz w:val="20"/>
      <w:szCs w:val="20"/>
    </w:rPr>
  </w:style>
  <w:style w:type="character" w:customStyle="1" w:styleId="gmail-2">
    <w:name w:val="gmail-2"/>
    <w:basedOn w:val="a2"/>
    <w:rsid w:val="00AE4490"/>
    <w:rPr>
      <w:rFonts w:ascii="Arial" w:hAnsi="Arial"/>
      <w:sz w:val="24"/>
      <w:szCs w:val="24"/>
      <w:lang w:val="en-GB" w:eastAsia="en-US" w:bidi="ar-SA"/>
    </w:rPr>
  </w:style>
  <w:style w:type="paragraph" w:customStyle="1" w:styleId="draxmes">
    <w:name w:val="draxmes"/>
    <w:basedOn w:val="a0"/>
    <w:uiPriority w:val="99"/>
    <w:rsid w:val="00AE4490"/>
    <w:pPr>
      <w:widowControl/>
      <w:tabs>
        <w:tab w:val="left" w:pos="1701"/>
      </w:tabs>
      <w:overflowPunct w:val="0"/>
      <w:autoSpaceDE w:val="0"/>
      <w:autoSpaceDN w:val="0"/>
      <w:adjustRightInd w:val="0"/>
      <w:ind w:left="284"/>
      <w:textAlignment w:val="baseline"/>
    </w:pPr>
    <w:rPr>
      <w:rFonts w:eastAsia="Times New Roman"/>
      <w:spacing w:val="-3"/>
      <w:kern w:val="0"/>
      <w:sz w:val="22"/>
      <w:szCs w:val="20"/>
      <w:lang w:eastAsia="en-US"/>
    </w:rPr>
  </w:style>
  <w:style w:type="paragraph" w:customStyle="1" w:styleId="1BookAntiqua11pt">
    <w:name w:val="Στυλ Επικεφαλίδα 1 + Book Antiqua 11 pt Μαύρο Όχι Όλα κεφαλαία"/>
    <w:basedOn w:val="1"/>
    <w:rsid w:val="00AE4490"/>
    <w:pPr>
      <w:widowControl/>
      <w:numPr>
        <w:numId w:val="20"/>
      </w:numPr>
      <w:suppressAutoHyphens w:val="0"/>
      <w:spacing w:before="120" w:after="120" w:line="360" w:lineRule="auto"/>
    </w:pPr>
    <w:rPr>
      <w:rFonts w:ascii="Book Antiqua" w:eastAsia="Times New Roman" w:hAnsi="Book Antiqua"/>
      <w:color w:val="000000"/>
      <w:sz w:val="22"/>
      <w:lang w:eastAsia="el-GR"/>
    </w:rPr>
  </w:style>
  <w:style w:type="character" w:customStyle="1" w:styleId="x2">
    <w:name w:val="x2"/>
    <w:basedOn w:val="a2"/>
    <w:rsid w:val="00AE4490"/>
  </w:style>
  <w:style w:type="character" w:customStyle="1" w:styleId="affff3">
    <w:name w:val="Αγκίστρωση σημειώσεων τέλους"/>
    <w:rsid w:val="00AE4490"/>
    <w:rPr>
      <w:vertAlign w:val="superscript"/>
    </w:rPr>
  </w:style>
  <w:style w:type="character" w:customStyle="1" w:styleId="affff4">
    <w:name w:val="Σύνδεσμος διαδικτύου"/>
    <w:uiPriority w:val="99"/>
    <w:rsid w:val="00AE4490"/>
    <w:rPr>
      <w:color w:val="0000FF"/>
      <w:u w:val="single"/>
    </w:rPr>
  </w:style>
  <w:style w:type="character" w:customStyle="1" w:styleId="affff5">
    <w:name w:val="Αγκίστρωση υποσημείωσης"/>
    <w:rsid w:val="00AE4490"/>
    <w:rPr>
      <w:vertAlign w:val="superscript"/>
    </w:rPr>
  </w:style>
  <w:style w:type="character" w:customStyle="1" w:styleId="FootnoteCharacters">
    <w:name w:val="Footnote Characters"/>
    <w:qFormat/>
    <w:rsid w:val="00AE4490"/>
    <w:rPr>
      <w:vertAlign w:val="superscript"/>
    </w:rPr>
  </w:style>
  <w:style w:type="character" w:customStyle="1" w:styleId="CommentReference2">
    <w:name w:val="Comment Reference2"/>
    <w:qFormat/>
    <w:rsid w:val="00AE4490"/>
    <w:rPr>
      <w:sz w:val="16"/>
      <w:szCs w:val="16"/>
    </w:rPr>
  </w:style>
  <w:style w:type="character" w:styleId="affff6">
    <w:name w:val="Intense Emphasis"/>
    <w:basedOn w:val="a2"/>
    <w:uiPriority w:val="21"/>
    <w:qFormat/>
    <w:rsid w:val="00AE4490"/>
    <w:rPr>
      <w:rFonts w:ascii="Calibri" w:hAnsi="Calibri"/>
      <w:bCs/>
      <w:iCs/>
      <w:color w:val="4F81BD"/>
    </w:rPr>
  </w:style>
  <w:style w:type="character" w:customStyle="1" w:styleId="UnresolvedMention">
    <w:name w:val="Unresolved Mention"/>
    <w:basedOn w:val="a2"/>
    <w:uiPriority w:val="99"/>
    <w:semiHidden/>
    <w:unhideWhenUsed/>
    <w:qFormat/>
    <w:rsid w:val="00AE4490"/>
    <w:rPr>
      <w:color w:val="605E5C"/>
      <w:shd w:val="clear" w:color="auto" w:fill="E1DFDD"/>
    </w:rPr>
  </w:style>
  <w:style w:type="paragraph" w:customStyle="1" w:styleId="affff7">
    <w:name w:val="Κεφαλίδα και υποσέλιδο"/>
    <w:basedOn w:val="a0"/>
    <w:qFormat/>
    <w:rsid w:val="00AE4490"/>
    <w:pPr>
      <w:widowControl/>
      <w:spacing w:before="60" w:after="60" w:line="280" w:lineRule="exact"/>
      <w:jc w:val="both"/>
    </w:pPr>
    <w:rPr>
      <w:rFonts w:ascii="Calibri" w:eastAsia="Times New Roman" w:hAnsi="Calibri"/>
      <w:kern w:val="0"/>
      <w:sz w:val="22"/>
      <w:lang w:eastAsia="zh-CN"/>
    </w:rPr>
  </w:style>
  <w:style w:type="paragraph" w:customStyle="1" w:styleId="CommentSubject2">
    <w:name w:val="Comment Subject2"/>
    <w:basedOn w:val="17"/>
    <w:next w:val="17"/>
    <w:qFormat/>
    <w:rsid w:val="00AE4490"/>
    <w:pPr>
      <w:widowControl/>
      <w:spacing w:before="60" w:after="60" w:line="280" w:lineRule="exact"/>
      <w:jc w:val="both"/>
    </w:pPr>
    <w:rPr>
      <w:rFonts w:ascii="Calibri" w:eastAsia="Times New Roman" w:hAnsi="Calibri"/>
      <w:b/>
      <w:bCs/>
      <w:kern w:val="0"/>
      <w:sz w:val="20"/>
      <w:szCs w:val="20"/>
      <w:lang w:eastAsia="zh-CN"/>
    </w:rPr>
  </w:style>
  <w:style w:type="paragraph" w:customStyle="1" w:styleId="1f9">
    <w:name w:val="Χάρτης εγγράφου1"/>
    <w:basedOn w:val="a0"/>
    <w:qFormat/>
    <w:rsid w:val="00AE4490"/>
    <w:pPr>
      <w:widowControl/>
      <w:spacing w:before="60" w:after="60" w:line="280" w:lineRule="exact"/>
      <w:jc w:val="both"/>
    </w:pPr>
    <w:rPr>
      <w:rFonts w:ascii="Tahoma" w:eastAsia="Times New Roman" w:hAnsi="Tahoma" w:cs="Tahoma"/>
      <w:kern w:val="0"/>
      <w:sz w:val="16"/>
      <w:szCs w:val="16"/>
      <w:lang w:eastAsia="zh-CN"/>
    </w:rPr>
  </w:style>
  <w:style w:type="paragraph" w:customStyle="1" w:styleId="220">
    <w:name w:val="Σώμα κείμενου 22"/>
    <w:basedOn w:val="a0"/>
    <w:qFormat/>
    <w:rsid w:val="00AE4490"/>
    <w:pPr>
      <w:widowControl/>
      <w:spacing w:before="60" w:after="120" w:line="480" w:lineRule="auto"/>
      <w:jc w:val="both"/>
    </w:pPr>
    <w:rPr>
      <w:rFonts w:ascii="Calibri" w:eastAsia="Times New Roman" w:hAnsi="Calibri"/>
      <w:kern w:val="0"/>
      <w:sz w:val="22"/>
      <w:lang w:eastAsia="zh-CN"/>
    </w:rPr>
  </w:style>
  <w:style w:type="paragraph" w:customStyle="1" w:styleId="1fa">
    <w:name w:val="Επικεφαλίδα ΠΠ1"/>
    <w:basedOn w:val="1"/>
    <w:next w:val="a0"/>
    <w:qFormat/>
    <w:rsid w:val="00AE4490"/>
    <w:pPr>
      <w:keepLines/>
      <w:widowControl/>
      <w:suppressAutoHyphens w:val="0"/>
      <w:spacing w:before="480" w:after="240" w:line="276" w:lineRule="auto"/>
    </w:pPr>
    <w:rPr>
      <w:rFonts w:ascii="Cambria" w:eastAsia="MS Gothic" w:hAnsi="Cambria" w:cs="Times New Roman"/>
      <w:color w:val="365F91"/>
      <w:kern w:val="0"/>
      <w:sz w:val="28"/>
      <w:szCs w:val="28"/>
      <w:lang w:val="en-US" w:eastAsia="ja-JP"/>
    </w:rPr>
  </w:style>
  <w:style w:type="paragraph" w:customStyle="1" w:styleId="StyleTahoma10ptChar">
    <w:name w:val="Style Tahoma 10 pt Char"/>
    <w:basedOn w:val="a0"/>
    <w:semiHidden/>
    <w:qFormat/>
    <w:rsid w:val="00AE4490"/>
    <w:pPr>
      <w:widowControl/>
      <w:suppressAutoHyphens w:val="0"/>
      <w:spacing w:after="120" w:line="360" w:lineRule="auto"/>
      <w:jc w:val="both"/>
    </w:pPr>
    <w:rPr>
      <w:rFonts w:ascii="Tahoma" w:eastAsia="Times New Roman" w:hAnsi="Tahoma" w:cs="Tahoma"/>
      <w:kern w:val="0"/>
      <w:sz w:val="20"/>
      <w:szCs w:val="20"/>
      <w:lang w:eastAsia="en-US"/>
    </w:rPr>
  </w:style>
  <w:style w:type="table" w:customStyle="1" w:styleId="TableNormal1">
    <w:name w:val="Table Normal1"/>
    <w:uiPriority w:val="2"/>
    <w:semiHidden/>
    <w:unhideWhenUsed/>
    <w:qFormat/>
    <w:rsid w:val="00AE4490"/>
    <w:pPr>
      <w:suppressAutoHyphens/>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1fb">
    <w:name w:val="Επικεφαλίδα #1 + Χωρίς έντονη γραφή"/>
    <w:basedOn w:val="1f4"/>
    <w:rsid w:val="00AE4490"/>
    <w:rPr>
      <w:rFonts w:ascii="Times New Roman" w:eastAsia="Times New Roman" w:hAnsi="Times New Roman"/>
      <w:color w:val="000000"/>
      <w:spacing w:val="0"/>
      <w:w w:val="100"/>
      <w:position w:val="0"/>
      <w:sz w:val="19"/>
      <w:szCs w:val="19"/>
      <w:lang w:val="el-GR" w:eastAsia="el-GR" w:bidi="el-GR"/>
    </w:rPr>
  </w:style>
  <w:style w:type="character" w:customStyle="1" w:styleId="2f6">
    <w:name w:val="Σώμα κειμένου (2) + Πλάγια γραφή"/>
    <w:basedOn w:val="a2"/>
    <w:rsid w:val="00AE4490"/>
    <w:rPr>
      <w:rFonts w:ascii="Times New Roman" w:eastAsia="Times New Roman" w:hAnsi="Times New Roman" w:cs="Times New Roman"/>
      <w:b w:val="0"/>
      <w:bCs w:val="0"/>
      <w:i/>
      <w:iCs/>
      <w:smallCaps w:val="0"/>
      <w:strike w:val="0"/>
      <w:color w:val="000000"/>
      <w:spacing w:val="0"/>
      <w:w w:val="100"/>
      <w:position w:val="0"/>
      <w:sz w:val="19"/>
      <w:szCs w:val="19"/>
      <w:u w:val="none"/>
      <w:lang w:val="el-GR" w:eastAsia="el-GR" w:bidi="el-GR"/>
    </w:rPr>
  </w:style>
  <w:style w:type="table" w:customStyle="1" w:styleId="TableGrid">
    <w:name w:val="TableGrid"/>
    <w:rsid w:val="00AE4490"/>
    <w:rPr>
      <w:rFonts w:ascii="Calibri" w:hAnsi="Calibri"/>
      <w:sz w:val="22"/>
      <w:szCs w:val="22"/>
    </w:rPr>
    <w:tblPr>
      <w:tblCellMar>
        <w:top w:w="0" w:type="dxa"/>
        <w:left w:w="0" w:type="dxa"/>
        <w:bottom w:w="0" w:type="dxa"/>
        <w:right w:w="0" w:type="dxa"/>
      </w:tblCellMar>
    </w:tblPr>
  </w:style>
  <w:style w:type="numbering" w:customStyle="1" w:styleId="Style1553112">
    <w:name w:val="Style1553112"/>
    <w:rsid w:val="00AE4490"/>
    <w:pPr>
      <w:numPr>
        <w:numId w:val="21"/>
      </w:numPr>
    </w:pPr>
  </w:style>
  <w:style w:type="character" w:customStyle="1" w:styleId="markedcontent">
    <w:name w:val="markedcontent"/>
    <w:basedOn w:val="a2"/>
    <w:rsid w:val="00AE4490"/>
    <w:rPr>
      <w:rFonts w:ascii="Arial" w:hAnsi="Arial"/>
      <w:sz w:val="24"/>
      <w:szCs w:val="24"/>
      <w:lang w:val="en-GB" w:eastAsia="en-US" w:bidi="ar-SA"/>
    </w:rPr>
  </w:style>
  <w:style w:type="paragraph" w:customStyle="1" w:styleId="Style11">
    <w:name w:val="Style11"/>
    <w:basedOn w:val="a0"/>
    <w:rsid w:val="00AE4490"/>
    <w:pPr>
      <w:suppressAutoHyphens w:val="0"/>
      <w:autoSpaceDE w:val="0"/>
      <w:autoSpaceDN w:val="0"/>
      <w:adjustRightInd w:val="0"/>
      <w:spacing w:line="274" w:lineRule="exact"/>
      <w:jc w:val="both"/>
    </w:pPr>
    <w:rPr>
      <w:rFonts w:eastAsia="Times New Roman"/>
      <w:kern w:val="0"/>
      <w:lang w:eastAsia="el-GR"/>
    </w:rPr>
  </w:style>
  <w:style w:type="character" w:customStyle="1" w:styleId="FontStyle38">
    <w:name w:val="Font Style38"/>
    <w:rsid w:val="00AE4490"/>
    <w:rPr>
      <w:rFonts w:ascii="Times New Roman" w:hAnsi="Times New Roman" w:cs="Times New Roman"/>
      <w:color w:val="000000"/>
      <w:sz w:val="22"/>
      <w:szCs w:val="22"/>
    </w:rPr>
  </w:style>
  <w:style w:type="paragraph" w:customStyle="1" w:styleId="1fc">
    <w:name w:val="Απλό κείμενο1"/>
    <w:basedOn w:val="a0"/>
    <w:rsid w:val="00AE4490"/>
    <w:pPr>
      <w:autoSpaceDE w:val="0"/>
    </w:pPr>
    <w:rPr>
      <w:rFonts w:ascii="Courier New" w:eastAsia="Courier New" w:hAnsi="Courier New" w:cs="Courier New"/>
      <w:kern w:val="0"/>
      <w:sz w:val="20"/>
      <w:lang w:eastAsia="hi-IN" w:bidi="hi-IN"/>
    </w:rPr>
  </w:style>
  <w:style w:type="paragraph" w:customStyle="1" w:styleId="57">
    <w:name w:val="Σώμα κειμένου5"/>
    <w:basedOn w:val="a0"/>
    <w:rsid w:val="00AE4490"/>
    <w:pPr>
      <w:shd w:val="clear" w:color="auto" w:fill="FFFFFF"/>
      <w:suppressAutoHyphens w:val="0"/>
      <w:spacing w:before="60" w:line="274" w:lineRule="exact"/>
      <w:ind w:hanging="600"/>
    </w:pPr>
    <w:rPr>
      <w:rFonts w:ascii="Calibri" w:eastAsia="Calibri" w:hAnsi="Calibri" w:cs="Calibri"/>
      <w:color w:val="000000"/>
      <w:kern w:val="0"/>
      <w:sz w:val="21"/>
      <w:szCs w:val="21"/>
      <w:lang w:eastAsia="el-GR"/>
    </w:rPr>
  </w:style>
  <w:style w:type="paragraph" w:customStyle="1" w:styleId="Heading3a">
    <w:name w:val="Heading 3"/>
    <w:basedOn w:val="a0"/>
    <w:uiPriority w:val="1"/>
    <w:qFormat/>
    <w:rsid w:val="00AE4490"/>
    <w:pPr>
      <w:suppressAutoHyphens w:val="0"/>
      <w:autoSpaceDE w:val="0"/>
      <w:autoSpaceDN w:val="0"/>
      <w:ind w:left="1039"/>
      <w:outlineLvl w:val="3"/>
    </w:pPr>
    <w:rPr>
      <w:rFonts w:ascii="Calibri" w:eastAsia="Calibri" w:hAnsi="Calibri" w:cs="Calibri"/>
      <w:b/>
      <w:bCs/>
      <w:kern w:val="0"/>
      <w:sz w:val="22"/>
      <w:szCs w:val="22"/>
      <w:lang w:eastAsia="en-US"/>
    </w:rPr>
  </w:style>
  <w:style w:type="character" w:customStyle="1" w:styleId="0">
    <w:name w:val="Προεπιλεγμένη γραμματοσειρά_0"/>
    <w:rsid w:val="00AE4490"/>
  </w:style>
  <w:style w:type="character" w:customStyle="1" w:styleId="00">
    <w:name w:val="Παραπομπή υποσημείωσης_0"/>
    <w:uiPriority w:val="99"/>
    <w:rsid w:val="00AE4490"/>
    <w:rPr>
      <w:vertAlign w:val="superscript"/>
    </w:rPr>
  </w:style>
  <w:style w:type="character" w:customStyle="1" w:styleId="01">
    <w:name w:val="Παραπομπή σημείωσης τέλους_0"/>
    <w:rsid w:val="00AE4490"/>
    <w:rPr>
      <w:vertAlign w:val="superscript"/>
    </w:rPr>
  </w:style>
  <w:style w:type="paragraph" w:customStyle="1" w:styleId="02">
    <w:name w:val="Λεζάντα_0"/>
    <w:basedOn w:val="a0"/>
    <w:qFormat/>
    <w:rsid w:val="00AE4490"/>
    <w:pPr>
      <w:widowControl/>
      <w:suppressLineNumbers/>
      <w:spacing w:before="120" w:after="120"/>
      <w:jc w:val="both"/>
    </w:pPr>
    <w:rPr>
      <w:rFonts w:ascii="Calibri" w:eastAsia="Times New Roman" w:hAnsi="Calibri" w:cs="Mangal"/>
      <w:i/>
      <w:iCs/>
      <w:kern w:val="0"/>
      <w:lang w:val="en-GB" w:eastAsia="zh-CN"/>
    </w:rPr>
  </w:style>
  <w:style w:type="character" w:customStyle="1" w:styleId="WW-2">
    <w:name w:val="WW-Παραπομπή υποσημείωσης"/>
    <w:rsid w:val="00AE4490"/>
    <w:rPr>
      <w:vertAlign w:val="superscript"/>
    </w:rPr>
  </w:style>
  <w:style w:type="paragraph" w:customStyle="1" w:styleId="-HTML2">
    <w:name w:val="Προ-διαμορφωμένο HTML2"/>
    <w:basedOn w:val="a0"/>
    <w:rsid w:val="00AE44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rPr>
  </w:style>
  <w:style w:type="character" w:customStyle="1" w:styleId="114">
    <w:name w:val="Σώμα κειμένου + 11 στ."/>
    <w:basedOn w:val="aff6"/>
    <w:rsid w:val="00AE4490"/>
    <w:rPr>
      <w:rFonts w:ascii="Calibri" w:eastAsia="Calibri" w:hAnsi="Calibri" w:cs="Calibri"/>
      <w:b w:val="0"/>
      <w:bCs w:val="0"/>
      <w:i w:val="0"/>
      <w:iCs w:val="0"/>
      <w:smallCaps w:val="0"/>
      <w:strike w:val="0"/>
      <w:color w:val="000000"/>
      <w:spacing w:val="0"/>
      <w:w w:val="100"/>
      <w:position w:val="0"/>
      <w:sz w:val="22"/>
      <w:szCs w:val="22"/>
      <w:u w:val="none"/>
      <w:lang w:val="el-GR"/>
    </w:rPr>
  </w:style>
  <w:style w:type="character" w:customStyle="1" w:styleId="4b">
    <w:name w:val="Σώμα κειμένου (4) + Χωρίς πλάγια γραφή"/>
    <w:basedOn w:val="47"/>
    <w:rsid w:val="00AE4490"/>
    <w:rPr>
      <w:rFonts w:eastAsia="Calibri" w:cs="Calibri"/>
      <w:i/>
      <w:iCs/>
      <w:color w:val="000000"/>
      <w:spacing w:val="0"/>
      <w:w w:val="100"/>
      <w:position w:val="0"/>
      <w:sz w:val="21"/>
      <w:szCs w:val="21"/>
      <w:lang w:val="el-GR"/>
    </w:rPr>
  </w:style>
</w:styles>
</file>

<file path=word/webSettings.xml><?xml version="1.0" encoding="utf-8"?>
<w:webSettings xmlns:r="http://schemas.openxmlformats.org/officeDocument/2006/relationships" xmlns:w="http://schemas.openxmlformats.org/wordprocessingml/2006/main">
  <w:divs>
    <w:div w:id="110244169">
      <w:bodyDiv w:val="1"/>
      <w:marLeft w:val="0"/>
      <w:marRight w:val="0"/>
      <w:marTop w:val="0"/>
      <w:marBottom w:val="0"/>
      <w:divBdr>
        <w:top w:val="none" w:sz="0" w:space="0" w:color="auto"/>
        <w:left w:val="none" w:sz="0" w:space="0" w:color="auto"/>
        <w:bottom w:val="none" w:sz="0" w:space="0" w:color="auto"/>
        <w:right w:val="none" w:sz="0" w:space="0" w:color="auto"/>
      </w:divBdr>
    </w:div>
    <w:div w:id="697581430">
      <w:bodyDiv w:val="1"/>
      <w:marLeft w:val="0"/>
      <w:marRight w:val="0"/>
      <w:marTop w:val="0"/>
      <w:marBottom w:val="0"/>
      <w:divBdr>
        <w:top w:val="none" w:sz="0" w:space="0" w:color="auto"/>
        <w:left w:val="none" w:sz="0" w:space="0" w:color="auto"/>
        <w:bottom w:val="none" w:sz="0" w:space="0" w:color="auto"/>
        <w:right w:val="none" w:sz="0" w:space="0" w:color="auto"/>
      </w:divBdr>
    </w:div>
    <w:div w:id="1112743243">
      <w:bodyDiv w:val="1"/>
      <w:marLeft w:val="0"/>
      <w:marRight w:val="0"/>
      <w:marTop w:val="0"/>
      <w:marBottom w:val="0"/>
      <w:divBdr>
        <w:top w:val="none" w:sz="0" w:space="0" w:color="auto"/>
        <w:left w:val="none" w:sz="0" w:space="0" w:color="auto"/>
        <w:bottom w:val="none" w:sz="0" w:space="0" w:color="auto"/>
        <w:right w:val="none" w:sz="0" w:space="0" w:color="auto"/>
      </w:divBdr>
    </w:div>
    <w:div w:id="1205022585">
      <w:bodyDiv w:val="1"/>
      <w:marLeft w:val="0"/>
      <w:marRight w:val="0"/>
      <w:marTop w:val="0"/>
      <w:marBottom w:val="0"/>
      <w:divBdr>
        <w:top w:val="none" w:sz="0" w:space="0" w:color="auto"/>
        <w:left w:val="none" w:sz="0" w:space="0" w:color="auto"/>
        <w:bottom w:val="none" w:sz="0" w:space="0" w:color="auto"/>
        <w:right w:val="none" w:sz="0" w:space="0" w:color="auto"/>
      </w:divBdr>
    </w:div>
    <w:div w:id="1317758940">
      <w:bodyDiv w:val="1"/>
      <w:marLeft w:val="0"/>
      <w:marRight w:val="0"/>
      <w:marTop w:val="0"/>
      <w:marBottom w:val="0"/>
      <w:divBdr>
        <w:top w:val="none" w:sz="0" w:space="0" w:color="auto"/>
        <w:left w:val="none" w:sz="0" w:space="0" w:color="auto"/>
        <w:bottom w:val="none" w:sz="0" w:space="0" w:color="auto"/>
        <w:right w:val="none" w:sz="0" w:space="0" w:color="auto"/>
      </w:divBdr>
    </w:div>
    <w:div w:id="132377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imosnet.gr/blog/laws/426185/"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9C05-364F-41DB-9DB6-DBECB5614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16485</Words>
  <Characters>89025</Characters>
  <Application>Microsoft Office Word</Application>
  <DocSecurity>0</DocSecurity>
  <Lines>741</Lines>
  <Paragraphs>210</Paragraphs>
  <ScaleCrop>false</ScaleCrop>
  <HeadingPairs>
    <vt:vector size="2" baseType="variant">
      <vt:variant>
        <vt:lpstr>Τίτλος</vt:lpstr>
      </vt:variant>
      <vt:variant>
        <vt:i4>1</vt:i4>
      </vt:variant>
    </vt:vector>
  </HeadingPairs>
  <TitlesOfParts>
    <vt:vector size="1" baseType="lpstr">
      <vt:lpstr>Απόσπασμα</vt:lpstr>
    </vt:vector>
  </TitlesOfParts>
  <Company/>
  <LinksUpToDate>false</LinksUpToDate>
  <CharactersWithSpaces>105300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Απόσπασμα</dc:title>
  <dc:creator>Administrator</dc:creator>
  <cp:lastModifiedBy>admin</cp:lastModifiedBy>
  <cp:revision>2</cp:revision>
  <cp:lastPrinted>2022-03-04T09:13:00Z</cp:lastPrinted>
  <dcterms:created xsi:type="dcterms:W3CDTF">2022-03-04T10:17:00Z</dcterms:created>
  <dcterms:modified xsi:type="dcterms:W3CDTF">2022-03-04T10:17:00Z</dcterms:modified>
</cp:coreProperties>
</file>