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BB" w:rsidRPr="00F54F45" w:rsidRDefault="00D226BB" w:rsidP="00D226BB">
      <w:pPr>
        <w:spacing w:after="0"/>
        <w:jc w:val="center"/>
        <w:rPr>
          <w:sz w:val="24"/>
          <w:szCs w:val="24"/>
        </w:rPr>
      </w:pPr>
      <w:r w:rsidRPr="00F54F45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5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6BB" w:rsidRPr="00F54F45" w:rsidRDefault="00D226BB" w:rsidP="00D226BB">
      <w:pPr>
        <w:spacing w:after="0"/>
        <w:rPr>
          <w:sz w:val="24"/>
          <w:szCs w:val="24"/>
        </w:rPr>
      </w:pPr>
      <w:r w:rsidRPr="00F54F45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6BB" w:rsidRPr="00F54F45" w:rsidRDefault="00D226BB" w:rsidP="00D226BB">
      <w:pPr>
        <w:spacing w:after="0"/>
        <w:rPr>
          <w:sz w:val="24"/>
          <w:szCs w:val="24"/>
        </w:rPr>
      </w:pPr>
    </w:p>
    <w:p w:rsidR="00D226BB" w:rsidRPr="00F54F45" w:rsidRDefault="00D226BB" w:rsidP="00D226BB">
      <w:pPr>
        <w:spacing w:after="0"/>
        <w:rPr>
          <w:sz w:val="24"/>
          <w:szCs w:val="24"/>
        </w:rPr>
      </w:pPr>
    </w:p>
    <w:p w:rsidR="00D226BB" w:rsidRPr="00F54F45" w:rsidRDefault="00D226BB" w:rsidP="00D226BB">
      <w:pPr>
        <w:spacing w:after="0"/>
        <w:rPr>
          <w:sz w:val="24"/>
          <w:szCs w:val="24"/>
        </w:rPr>
      </w:pPr>
      <w:r w:rsidRPr="00F54F45">
        <w:rPr>
          <w:sz w:val="24"/>
          <w:szCs w:val="24"/>
        </w:rPr>
        <w:t>ΕΛΛΗΝΙΚΗ ΔΗΜΟΚΡΑΤΙΑ</w:t>
      </w:r>
    </w:p>
    <w:p w:rsidR="00D226BB" w:rsidRPr="00F54F45" w:rsidRDefault="00D226BB" w:rsidP="00D226BB">
      <w:pPr>
        <w:spacing w:after="0"/>
        <w:rPr>
          <w:sz w:val="24"/>
          <w:szCs w:val="24"/>
        </w:rPr>
      </w:pPr>
      <w:r w:rsidRPr="00F54F45">
        <w:rPr>
          <w:sz w:val="24"/>
          <w:szCs w:val="24"/>
        </w:rPr>
        <w:t xml:space="preserve">    ΔΗΜΟΣ ΛΕΥΚΑΔΑΣ</w:t>
      </w:r>
    </w:p>
    <w:p w:rsidR="00D226BB" w:rsidRPr="00F54F45" w:rsidRDefault="00D226BB" w:rsidP="00D226BB">
      <w:pPr>
        <w:spacing w:after="0"/>
        <w:jc w:val="right"/>
        <w:rPr>
          <w:sz w:val="24"/>
          <w:szCs w:val="24"/>
        </w:rPr>
      </w:pPr>
      <w:r w:rsidRPr="00F54F45">
        <w:rPr>
          <w:sz w:val="24"/>
          <w:szCs w:val="24"/>
        </w:rPr>
        <w:t>Λευκάδα, 18/3/2022</w:t>
      </w:r>
    </w:p>
    <w:p w:rsidR="00D226BB" w:rsidRPr="005953FA" w:rsidRDefault="005953FA" w:rsidP="005953FA">
      <w:pPr>
        <w:jc w:val="center"/>
        <w:rPr>
          <w:b/>
          <w:sz w:val="24"/>
          <w:szCs w:val="24"/>
        </w:rPr>
      </w:pPr>
      <w:r w:rsidRPr="005953FA">
        <w:rPr>
          <w:b/>
          <w:sz w:val="24"/>
          <w:szCs w:val="24"/>
        </w:rPr>
        <w:t>ΔΕΛΤΙΟ ΤΥΠΟΥ</w:t>
      </w:r>
    </w:p>
    <w:p w:rsidR="00F54F45" w:rsidRDefault="00D226BB" w:rsidP="00F54F45">
      <w:pPr>
        <w:spacing w:after="0" w:line="360" w:lineRule="auto"/>
        <w:jc w:val="both"/>
        <w:rPr>
          <w:sz w:val="24"/>
          <w:szCs w:val="24"/>
        </w:rPr>
      </w:pPr>
      <w:r w:rsidRPr="00F54F45">
        <w:rPr>
          <w:sz w:val="24"/>
          <w:szCs w:val="24"/>
        </w:rPr>
        <w:t xml:space="preserve">Στο πλαίσιο των επαφών και συναντήσεων του Δημάρχου Λευκάδας Χαράλαμπου Καλού, </w:t>
      </w:r>
      <w:r w:rsidR="005953FA">
        <w:rPr>
          <w:sz w:val="24"/>
          <w:szCs w:val="24"/>
        </w:rPr>
        <w:t>στην Αθήνα σήμερα</w:t>
      </w:r>
      <w:r w:rsidRPr="00F54F45">
        <w:rPr>
          <w:sz w:val="24"/>
          <w:szCs w:val="24"/>
        </w:rPr>
        <w:t xml:space="preserve"> Παρασκευή 18 Μαρτίου 2022</w:t>
      </w:r>
      <w:r w:rsidR="005953FA">
        <w:rPr>
          <w:sz w:val="24"/>
          <w:szCs w:val="24"/>
        </w:rPr>
        <w:t xml:space="preserve">, </w:t>
      </w:r>
      <w:r w:rsidRPr="00F54F45">
        <w:rPr>
          <w:sz w:val="24"/>
          <w:szCs w:val="24"/>
        </w:rPr>
        <w:t xml:space="preserve">συναντήθηκε με τον Υφυπουργό Περιβάλλοντος και Ενέργειας κ. Γεώργιο </w:t>
      </w:r>
      <w:proofErr w:type="spellStart"/>
      <w:r w:rsidRPr="00F54F45">
        <w:rPr>
          <w:sz w:val="24"/>
          <w:szCs w:val="24"/>
        </w:rPr>
        <w:t>Αμυρά</w:t>
      </w:r>
      <w:proofErr w:type="spellEnd"/>
      <w:r w:rsidRPr="00F54F45">
        <w:rPr>
          <w:sz w:val="24"/>
          <w:szCs w:val="24"/>
        </w:rPr>
        <w:t xml:space="preserve">. Ο κ. Δήμαρχος κατέθεσε στον κ. Υφυπουργό πρόταση που συντάχθηκε από τον νομικό σύμβουλο του Δημάρχου κ. Ξενοφώντα </w:t>
      </w:r>
      <w:proofErr w:type="spellStart"/>
      <w:r w:rsidRPr="00F54F45">
        <w:rPr>
          <w:sz w:val="24"/>
          <w:szCs w:val="24"/>
        </w:rPr>
        <w:t>Γράψα</w:t>
      </w:r>
      <w:proofErr w:type="spellEnd"/>
      <w:r w:rsidRPr="00F54F45">
        <w:rPr>
          <w:sz w:val="24"/>
          <w:szCs w:val="24"/>
        </w:rPr>
        <w:t xml:space="preserve">, για νομοθετική ρύθμιση προς επίλυση του ζητήματος των διασωθέντων αγρών που αφορά το νησί μας. </w:t>
      </w:r>
    </w:p>
    <w:p w:rsidR="00F54F45" w:rsidRDefault="00F54F45" w:rsidP="00F54F45">
      <w:pPr>
        <w:spacing w:after="0" w:line="360" w:lineRule="auto"/>
        <w:jc w:val="both"/>
        <w:rPr>
          <w:sz w:val="24"/>
          <w:szCs w:val="24"/>
        </w:rPr>
      </w:pPr>
    </w:p>
    <w:p w:rsidR="00F54F45" w:rsidRPr="00F54F45" w:rsidRDefault="00D226BB" w:rsidP="00F54F45">
      <w:pPr>
        <w:spacing w:after="0" w:line="360" w:lineRule="auto"/>
        <w:jc w:val="both"/>
        <w:rPr>
          <w:sz w:val="24"/>
          <w:szCs w:val="24"/>
        </w:rPr>
      </w:pPr>
      <w:r w:rsidRPr="00F54F45">
        <w:rPr>
          <w:sz w:val="24"/>
          <w:szCs w:val="24"/>
        </w:rPr>
        <w:t>Η προτεινόμενη ρύθμιση έχει ως εξής:</w:t>
      </w:r>
    </w:p>
    <w:p w:rsidR="00103380" w:rsidRDefault="00DE591D" w:rsidP="00F54F45">
      <w:pPr>
        <w:spacing w:after="0" w:line="360" w:lineRule="auto"/>
        <w:jc w:val="both"/>
        <w:rPr>
          <w:sz w:val="24"/>
          <w:szCs w:val="24"/>
        </w:rPr>
      </w:pPr>
      <w:r w:rsidRPr="00F54F45">
        <w:rPr>
          <w:sz w:val="24"/>
          <w:szCs w:val="24"/>
        </w:rPr>
        <w:t>«</w:t>
      </w:r>
      <w:r w:rsidR="00D226BB" w:rsidRPr="00F54F45">
        <w:rPr>
          <w:sz w:val="24"/>
          <w:szCs w:val="24"/>
        </w:rPr>
        <w:t xml:space="preserve">Εκτάσεις στις περιοχές του άρθρου 62 παρ. 1 </w:t>
      </w:r>
      <w:proofErr w:type="spellStart"/>
      <w:r w:rsidR="00D226BB" w:rsidRPr="00F54F45">
        <w:rPr>
          <w:sz w:val="24"/>
          <w:szCs w:val="24"/>
        </w:rPr>
        <w:t>εδ</w:t>
      </w:r>
      <w:proofErr w:type="spellEnd"/>
      <w:r w:rsidR="00D226BB" w:rsidRPr="00F54F45">
        <w:rPr>
          <w:sz w:val="24"/>
          <w:szCs w:val="24"/>
        </w:rPr>
        <w:t xml:space="preserve">. β Ν. 998/1979 που στις αεροφωτογραφίες των ετών 1945 ή εφόσον αυτές δεν είναι ευκρινείς, του 1960, εμφανίζονται ως εκτάσεις </w:t>
      </w:r>
      <w:r w:rsidRPr="00F54F45">
        <w:rPr>
          <w:sz w:val="24"/>
          <w:szCs w:val="24"/>
        </w:rPr>
        <w:t xml:space="preserve">μη δασικής μορφής, δεν χαρακτηρίζονται ως δάση ή δασικές εκτάσεις </w:t>
      </w:r>
      <w:r w:rsidR="00D226BB" w:rsidRPr="00F54F45">
        <w:rPr>
          <w:sz w:val="24"/>
          <w:szCs w:val="24"/>
        </w:rPr>
        <w:t>κατά τη διαδικασία</w:t>
      </w:r>
      <w:r w:rsidRPr="00F54F45">
        <w:rPr>
          <w:sz w:val="24"/>
          <w:szCs w:val="24"/>
        </w:rPr>
        <w:t xml:space="preserve"> κατάρτισης του δασικού χάρτη ή αναμόρφωσης κυρωμένου δασικού χάρτη, ανεξάρτητα από τη μορφή που τυχόν απέκτησαν αργότερα. Η ρύθμιση αυτή εφαρμόζεται και στην περίπτωση που κατά το χρόνο έναρξης ισχύος της παρούσας διάταξης έχει ήδη αναρτηθεί ή κυρωθεί ο δασικός χάρτης, οπότε απαιτείται η ανασύνταξή του».</w:t>
      </w:r>
      <w:r w:rsidR="00103380" w:rsidRPr="00F54F45">
        <w:rPr>
          <w:sz w:val="24"/>
          <w:szCs w:val="24"/>
        </w:rPr>
        <w:tab/>
      </w:r>
      <w:r w:rsidR="00103380" w:rsidRPr="00F54F45">
        <w:rPr>
          <w:sz w:val="24"/>
          <w:szCs w:val="24"/>
        </w:rPr>
        <w:tab/>
      </w:r>
    </w:p>
    <w:p w:rsidR="00F54F45" w:rsidRPr="00F54F45" w:rsidRDefault="00F54F45" w:rsidP="00F54F45">
      <w:pPr>
        <w:spacing w:after="0" w:line="360" w:lineRule="auto"/>
        <w:jc w:val="both"/>
        <w:rPr>
          <w:sz w:val="24"/>
          <w:szCs w:val="24"/>
        </w:rPr>
      </w:pPr>
    </w:p>
    <w:p w:rsidR="00061EA5" w:rsidRPr="00061EA5" w:rsidRDefault="00DE591D" w:rsidP="00F54F45">
      <w:pPr>
        <w:shd w:val="clear" w:color="auto" w:fill="FFFFFF"/>
        <w:spacing w:after="0" w:line="360" w:lineRule="auto"/>
        <w:jc w:val="both"/>
        <w:rPr>
          <w:rFonts w:eastAsia="Times New Roman" w:cs="Segoe UI"/>
          <w:sz w:val="24"/>
          <w:szCs w:val="24"/>
          <w:lang w:eastAsia="el-GR"/>
        </w:rPr>
      </w:pPr>
      <w:r w:rsidRPr="00F54F45">
        <w:rPr>
          <w:rFonts w:eastAsia="Times New Roman" w:cs="Segoe UI"/>
          <w:sz w:val="24"/>
          <w:szCs w:val="24"/>
          <w:lang w:eastAsia="el-GR"/>
        </w:rPr>
        <w:t>Καθημερινά πρ</w:t>
      </w:r>
      <w:r w:rsidR="00061EA5" w:rsidRPr="00061EA5">
        <w:rPr>
          <w:rFonts w:eastAsia="Times New Roman" w:cs="Segoe UI"/>
          <w:sz w:val="24"/>
          <w:szCs w:val="24"/>
          <w:lang w:eastAsia="el-GR"/>
        </w:rPr>
        <w:t>οσπαθούμε</w:t>
      </w:r>
      <w:r w:rsidRPr="00F54F45">
        <w:rPr>
          <w:rFonts w:eastAsia="Times New Roman" w:cs="Segoe UI"/>
          <w:sz w:val="24"/>
          <w:szCs w:val="24"/>
          <w:lang w:eastAsia="el-GR"/>
        </w:rPr>
        <w:t xml:space="preserve"> και επιλύουμε θέματα που αντιμετωπίζει </w:t>
      </w:r>
      <w:r w:rsidR="000F12CD">
        <w:rPr>
          <w:rFonts w:eastAsia="Times New Roman" w:cs="Segoe UI"/>
          <w:sz w:val="24"/>
          <w:szCs w:val="24"/>
          <w:lang w:eastAsia="el-GR"/>
        </w:rPr>
        <w:t>ο δήμος</w:t>
      </w:r>
      <w:r w:rsidRPr="00F54F45">
        <w:rPr>
          <w:rFonts w:eastAsia="Times New Roman" w:cs="Segoe UI"/>
          <w:sz w:val="24"/>
          <w:szCs w:val="24"/>
          <w:lang w:eastAsia="el-GR"/>
        </w:rPr>
        <w:t xml:space="preserve"> μας, ώστε να μην υπάρχουν αδικίες στις περιουσίες των δημοτών μας και όχι μόνο. Η </w:t>
      </w:r>
      <w:r w:rsidR="00F54F45" w:rsidRPr="00F54F45">
        <w:rPr>
          <w:rFonts w:eastAsia="Times New Roman" w:cs="Segoe UI"/>
          <w:sz w:val="24"/>
          <w:szCs w:val="24"/>
          <w:lang w:eastAsia="el-GR"/>
        </w:rPr>
        <w:t xml:space="preserve">υιοθέτηση </w:t>
      </w:r>
      <w:r w:rsidRPr="00F54F45">
        <w:rPr>
          <w:rFonts w:eastAsia="Times New Roman" w:cs="Segoe UI"/>
          <w:sz w:val="24"/>
          <w:szCs w:val="24"/>
          <w:lang w:eastAsia="el-GR"/>
        </w:rPr>
        <w:t xml:space="preserve">της ρυθμίσεως </w:t>
      </w:r>
      <w:r w:rsidR="00F54F45" w:rsidRPr="00F54F45">
        <w:rPr>
          <w:rFonts w:eastAsia="Times New Roman" w:cs="Segoe UI"/>
          <w:sz w:val="24"/>
          <w:szCs w:val="24"/>
          <w:lang w:eastAsia="el-GR"/>
        </w:rPr>
        <w:t xml:space="preserve">αυτής είναι επιβεβλημένη προκειμένου να τακτοποιηθεί με τρόπο καθολικό το πρόβλημα των διασωθέντων αγρών </w:t>
      </w:r>
      <w:r w:rsidR="005953FA">
        <w:rPr>
          <w:rFonts w:eastAsia="Times New Roman" w:cs="Segoe UI"/>
          <w:sz w:val="24"/>
          <w:szCs w:val="24"/>
          <w:lang w:eastAsia="el-GR"/>
        </w:rPr>
        <w:t>στη Λευκάδα</w:t>
      </w:r>
      <w:r w:rsidR="00F54F45" w:rsidRPr="00F54F45">
        <w:rPr>
          <w:rFonts w:eastAsia="Times New Roman" w:cs="Segoe UI"/>
          <w:sz w:val="24"/>
          <w:szCs w:val="24"/>
          <w:lang w:eastAsia="el-GR"/>
        </w:rPr>
        <w:t>.</w:t>
      </w:r>
    </w:p>
    <w:p w:rsidR="006236C4" w:rsidRPr="00F54F45" w:rsidRDefault="006236C4" w:rsidP="00F54F45">
      <w:pPr>
        <w:spacing w:after="0" w:line="360" w:lineRule="auto"/>
        <w:jc w:val="both"/>
        <w:rPr>
          <w:szCs w:val="24"/>
        </w:rPr>
      </w:pPr>
    </w:p>
    <w:p w:rsidR="00F54F45" w:rsidRPr="00F54F45" w:rsidRDefault="00F54F45" w:rsidP="00F54F45">
      <w:pPr>
        <w:spacing w:line="360" w:lineRule="auto"/>
        <w:jc w:val="both"/>
        <w:rPr>
          <w:szCs w:val="24"/>
        </w:rPr>
      </w:pPr>
      <w:r w:rsidRPr="00F54F45">
        <w:rPr>
          <w:szCs w:val="24"/>
        </w:rPr>
        <w:tab/>
      </w:r>
      <w:r w:rsidRPr="00F54F45">
        <w:rPr>
          <w:szCs w:val="24"/>
        </w:rPr>
        <w:tab/>
      </w:r>
      <w:r w:rsidRPr="00F54F45">
        <w:rPr>
          <w:szCs w:val="24"/>
        </w:rPr>
        <w:tab/>
      </w:r>
      <w:r w:rsidRPr="00F54F45">
        <w:rPr>
          <w:szCs w:val="24"/>
        </w:rPr>
        <w:tab/>
      </w:r>
      <w:r w:rsidRPr="00F54F45">
        <w:rPr>
          <w:szCs w:val="24"/>
        </w:rPr>
        <w:tab/>
      </w:r>
      <w:r w:rsidRPr="00F54F45">
        <w:rPr>
          <w:szCs w:val="24"/>
        </w:rPr>
        <w:tab/>
      </w:r>
      <w:r w:rsidRPr="00F54F45">
        <w:rPr>
          <w:szCs w:val="24"/>
        </w:rPr>
        <w:tab/>
        <w:t>ΑΠΟ ΤΟΝ ΔΗΜΟ ΛΕΥΚΑΔΑΣ</w:t>
      </w:r>
    </w:p>
    <w:sectPr w:rsidR="00F54F45" w:rsidRPr="00F54F45" w:rsidSect="00D226BB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22849"/>
    <w:rsid w:val="00061EA5"/>
    <w:rsid w:val="000F12CD"/>
    <w:rsid w:val="00103380"/>
    <w:rsid w:val="0015340E"/>
    <w:rsid w:val="001D4B40"/>
    <w:rsid w:val="002803BF"/>
    <w:rsid w:val="004344A2"/>
    <w:rsid w:val="004A0EEB"/>
    <w:rsid w:val="005953FA"/>
    <w:rsid w:val="006236C4"/>
    <w:rsid w:val="006244B4"/>
    <w:rsid w:val="00643790"/>
    <w:rsid w:val="00681D5C"/>
    <w:rsid w:val="0070647B"/>
    <w:rsid w:val="007669F0"/>
    <w:rsid w:val="008519B3"/>
    <w:rsid w:val="009233A5"/>
    <w:rsid w:val="009529C9"/>
    <w:rsid w:val="009C3985"/>
    <w:rsid w:val="009E4DC2"/>
    <w:rsid w:val="00A555D3"/>
    <w:rsid w:val="00B6229B"/>
    <w:rsid w:val="00B717B7"/>
    <w:rsid w:val="00C70C54"/>
    <w:rsid w:val="00CA7048"/>
    <w:rsid w:val="00CD12CE"/>
    <w:rsid w:val="00D226BB"/>
    <w:rsid w:val="00DE591D"/>
    <w:rsid w:val="00F47E6F"/>
    <w:rsid w:val="00F5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2022-03-18T12:35:00Z</cp:lastPrinted>
  <dcterms:created xsi:type="dcterms:W3CDTF">2022-03-18T12:52:00Z</dcterms:created>
  <dcterms:modified xsi:type="dcterms:W3CDTF">2022-03-18T16:33:00Z</dcterms:modified>
</cp:coreProperties>
</file>