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DF" w:rsidRDefault="004A2A66">
      <w:r>
        <w:t xml:space="preserve">              </w:t>
      </w:r>
      <w:r>
        <w:rPr>
          <w:noProof/>
        </w:rPr>
        <w:drawing>
          <wp:inline distT="0" distB="0" distL="0" distR="0">
            <wp:extent cx="1042349" cy="864000"/>
            <wp:effectExtent l="19050" t="0" r="5401" b="0"/>
            <wp:docPr id="1" name="0 - Εικόνα" descr="depoka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kal log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349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73469" cy="828000"/>
            <wp:effectExtent l="19050" t="0" r="0" b="0"/>
            <wp:docPr id="2" name="1 - Εικόνα" descr="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450" w:rsidRPr="00E7582B" w:rsidRDefault="00520450" w:rsidP="00520450">
      <w:pPr>
        <w:spacing w:before="120" w:line="280" w:lineRule="exact"/>
        <w:jc w:val="center"/>
        <w:outlineLvl w:val="0"/>
        <w:rPr>
          <w:rFonts w:ascii="Verdana" w:hAnsi="Verdana" w:cs="Tahoma"/>
          <w:b/>
          <w:sz w:val="24"/>
          <w:szCs w:val="24"/>
        </w:rPr>
      </w:pPr>
      <w:r w:rsidRPr="00E7582B">
        <w:rPr>
          <w:rFonts w:ascii="Verdana" w:hAnsi="Verdana" w:cs="Tahoma"/>
          <w:b/>
          <w:sz w:val="24"/>
          <w:szCs w:val="24"/>
        </w:rPr>
        <w:t xml:space="preserve">Πρόγραμμα Θερινής Δημιουργικής Απασχόλησης </w:t>
      </w:r>
    </w:p>
    <w:p w:rsidR="00520450" w:rsidRPr="00E7582B" w:rsidRDefault="00520450" w:rsidP="00520450">
      <w:pPr>
        <w:spacing w:before="120" w:line="280" w:lineRule="exact"/>
        <w:jc w:val="center"/>
        <w:outlineLvl w:val="0"/>
        <w:rPr>
          <w:rFonts w:ascii="Verdana" w:hAnsi="Verdana" w:cs="Tahoma"/>
          <w:b/>
          <w:sz w:val="24"/>
          <w:szCs w:val="24"/>
        </w:rPr>
      </w:pPr>
      <w:r w:rsidRPr="00E7582B">
        <w:rPr>
          <w:rFonts w:ascii="Verdana" w:hAnsi="Verdana" w:cs="Tahoma"/>
          <w:b/>
          <w:sz w:val="24"/>
          <w:szCs w:val="24"/>
        </w:rPr>
        <w:t>παιδιών 4-15 ετών</w:t>
      </w:r>
      <w:r w:rsidRPr="00E7582B">
        <w:rPr>
          <w:rFonts w:ascii="Verdana" w:hAnsi="Verdana" w:cs="Tahoma"/>
          <w:sz w:val="24"/>
          <w:szCs w:val="24"/>
        </w:rPr>
        <w:t>.</w:t>
      </w:r>
    </w:p>
    <w:p w:rsidR="00520450" w:rsidRPr="00E7582B" w:rsidRDefault="00520450" w:rsidP="00520450">
      <w:pPr>
        <w:spacing w:before="240" w:line="280" w:lineRule="exact"/>
        <w:jc w:val="center"/>
        <w:outlineLvl w:val="0"/>
        <w:rPr>
          <w:rFonts w:ascii="Verdana" w:hAnsi="Verdana" w:cs="Tahoma"/>
          <w:sz w:val="24"/>
          <w:szCs w:val="24"/>
        </w:rPr>
      </w:pPr>
      <w:r w:rsidRPr="00E7582B">
        <w:rPr>
          <w:rFonts w:ascii="Verdana" w:hAnsi="Verdana" w:cs="Tahoma"/>
          <w:b/>
          <w:sz w:val="24"/>
          <w:szCs w:val="24"/>
        </w:rPr>
        <w:t xml:space="preserve">«ΚΑΛΟΚΑΙΡΙΝΟ </w:t>
      </w:r>
      <w:r w:rsidRPr="00E7582B">
        <w:rPr>
          <w:rFonts w:ascii="Verdana" w:hAnsi="Verdana" w:cs="Tahoma"/>
          <w:b/>
          <w:sz w:val="24"/>
          <w:szCs w:val="24"/>
          <w:lang w:val="en-US"/>
        </w:rPr>
        <w:t>CAMP</w:t>
      </w:r>
      <w:r w:rsidRPr="00E7582B">
        <w:rPr>
          <w:rFonts w:ascii="Verdana" w:hAnsi="Verdana" w:cs="Tahoma"/>
          <w:b/>
          <w:sz w:val="24"/>
          <w:szCs w:val="24"/>
        </w:rPr>
        <w:t xml:space="preserve"> 20</w:t>
      </w:r>
      <w:r w:rsidR="008020DC" w:rsidRPr="008020DC">
        <w:rPr>
          <w:rFonts w:ascii="Verdana" w:hAnsi="Verdana" w:cs="Tahoma"/>
          <w:b/>
          <w:sz w:val="24"/>
          <w:szCs w:val="24"/>
        </w:rPr>
        <w:t>22</w:t>
      </w:r>
      <w:r w:rsidRPr="00E7582B">
        <w:rPr>
          <w:rFonts w:ascii="Verdana" w:hAnsi="Verdana" w:cs="Tahoma"/>
          <w:b/>
          <w:sz w:val="24"/>
          <w:szCs w:val="24"/>
        </w:rPr>
        <w:t>» σ</w:t>
      </w:r>
      <w:r w:rsidR="008020DC">
        <w:rPr>
          <w:rFonts w:ascii="Verdana" w:hAnsi="Verdana" w:cs="Tahoma"/>
          <w:b/>
          <w:sz w:val="24"/>
          <w:szCs w:val="24"/>
        </w:rPr>
        <w:t>τη</w:t>
      </w:r>
      <w:r w:rsidRPr="00E7582B">
        <w:rPr>
          <w:rFonts w:ascii="Verdana" w:hAnsi="Verdana" w:cs="Tahoma"/>
          <w:b/>
          <w:sz w:val="24"/>
          <w:szCs w:val="24"/>
        </w:rPr>
        <w:t xml:space="preserve"> Βασιλική</w:t>
      </w:r>
      <w:r w:rsidRPr="00E7582B">
        <w:rPr>
          <w:rFonts w:ascii="Verdana" w:hAnsi="Verdana" w:cs="Tahoma"/>
          <w:sz w:val="24"/>
          <w:szCs w:val="24"/>
        </w:rPr>
        <w:t>.</w:t>
      </w:r>
    </w:p>
    <w:p w:rsidR="00520450" w:rsidRPr="00E7582B" w:rsidRDefault="00520450" w:rsidP="00417A08">
      <w:pPr>
        <w:spacing w:after="120"/>
        <w:jc w:val="both"/>
        <w:rPr>
          <w:rFonts w:ascii="Verdana" w:hAnsi="Verdana" w:cs="Tahoma"/>
          <w:bCs/>
          <w:sz w:val="24"/>
          <w:szCs w:val="24"/>
        </w:rPr>
      </w:pPr>
      <w:r w:rsidRPr="00E7582B">
        <w:rPr>
          <w:rFonts w:ascii="Verdana" w:hAnsi="Verdana" w:cs="Tahoma"/>
          <w:color w:val="000000"/>
          <w:sz w:val="24"/>
          <w:szCs w:val="24"/>
        </w:rPr>
        <w:t xml:space="preserve">Η Κοινωφελής Δημοτική Επιχείρηση ΔΕΠΟΚΑΛ σε συνεργασία με το Δήμο Λευκάδας, προγραμματίζει να υλοποιήσει και εφέτος το πετυχημένο Πρόγραμμα «Καλοκαιρινό </w:t>
      </w:r>
      <w:r w:rsidRPr="00E7582B">
        <w:rPr>
          <w:rFonts w:ascii="Verdana" w:hAnsi="Verdana" w:cs="Tahoma"/>
          <w:color w:val="000000"/>
          <w:sz w:val="24"/>
          <w:szCs w:val="24"/>
          <w:lang w:val="en-US"/>
        </w:rPr>
        <w:t>CAMP</w:t>
      </w:r>
      <w:r w:rsidRPr="00E7582B">
        <w:rPr>
          <w:rFonts w:ascii="Verdana" w:hAnsi="Verdana" w:cs="Tahoma"/>
          <w:color w:val="000000"/>
          <w:sz w:val="24"/>
          <w:szCs w:val="24"/>
        </w:rPr>
        <w:t xml:space="preserve"> 20</w:t>
      </w:r>
      <w:r w:rsidR="008020DC">
        <w:rPr>
          <w:rFonts w:ascii="Verdana" w:hAnsi="Verdana" w:cs="Tahoma"/>
          <w:color w:val="000000"/>
          <w:sz w:val="24"/>
          <w:szCs w:val="24"/>
        </w:rPr>
        <w:t>22</w:t>
      </w:r>
      <w:r w:rsidRPr="00E7582B">
        <w:rPr>
          <w:rFonts w:ascii="Verdana" w:hAnsi="Verdana" w:cs="Tahoma"/>
          <w:color w:val="000000"/>
          <w:sz w:val="24"/>
          <w:szCs w:val="24"/>
        </w:rPr>
        <w:t xml:space="preserve">» για τη </w:t>
      </w:r>
      <w:r w:rsidRPr="00E7582B">
        <w:rPr>
          <w:rFonts w:ascii="Verdana" w:hAnsi="Verdana" w:cs="Tahoma"/>
          <w:b/>
          <w:bCs/>
          <w:sz w:val="24"/>
          <w:szCs w:val="24"/>
        </w:rPr>
        <w:t>Δημιουργική Απασχόληση παιδιών ηλικίας 4-15 ετών</w:t>
      </w:r>
      <w:r w:rsidRPr="00E7582B">
        <w:rPr>
          <w:rFonts w:ascii="Verdana" w:hAnsi="Verdana" w:cs="Tahoma"/>
          <w:bCs/>
          <w:sz w:val="24"/>
          <w:szCs w:val="24"/>
        </w:rPr>
        <w:t xml:space="preserve">, στην διάρκεια των διακοπών </w:t>
      </w:r>
      <w:r w:rsidRPr="00E7582B">
        <w:rPr>
          <w:rFonts w:ascii="Verdana" w:hAnsi="Verdana" w:cs="Tahoma"/>
          <w:b/>
          <w:bCs/>
          <w:sz w:val="24"/>
          <w:szCs w:val="24"/>
        </w:rPr>
        <w:t>σ</w:t>
      </w:r>
      <w:r w:rsidR="008020DC">
        <w:rPr>
          <w:rFonts w:ascii="Verdana" w:hAnsi="Verdana" w:cs="Tahoma"/>
          <w:b/>
          <w:bCs/>
          <w:sz w:val="24"/>
          <w:szCs w:val="24"/>
        </w:rPr>
        <w:t>την</w:t>
      </w:r>
      <w:r w:rsidRPr="00E7582B">
        <w:rPr>
          <w:rFonts w:ascii="Verdana" w:hAnsi="Verdana" w:cs="Tahoma"/>
          <w:b/>
          <w:bCs/>
          <w:sz w:val="24"/>
          <w:szCs w:val="24"/>
        </w:rPr>
        <w:t xml:space="preserve"> Βασιλική</w:t>
      </w:r>
      <w:r w:rsidRPr="00E7582B">
        <w:rPr>
          <w:rFonts w:ascii="Verdana" w:hAnsi="Verdana" w:cs="Tahoma"/>
          <w:bCs/>
          <w:sz w:val="24"/>
          <w:szCs w:val="24"/>
        </w:rPr>
        <w:t>.</w:t>
      </w:r>
    </w:p>
    <w:p w:rsidR="00520450" w:rsidRPr="00E7582B" w:rsidRDefault="00520450" w:rsidP="00417A08">
      <w:pPr>
        <w:spacing w:after="120"/>
        <w:jc w:val="both"/>
        <w:rPr>
          <w:rFonts w:ascii="Verdana" w:hAnsi="Verdana" w:cs="Tahoma"/>
          <w:b/>
          <w:bCs/>
          <w:sz w:val="24"/>
          <w:szCs w:val="24"/>
        </w:rPr>
      </w:pPr>
      <w:r w:rsidRPr="00E7582B">
        <w:rPr>
          <w:rFonts w:ascii="Verdana" w:hAnsi="Verdana" w:cs="Tahoma"/>
          <w:b/>
          <w:bCs/>
          <w:sz w:val="24"/>
          <w:szCs w:val="24"/>
        </w:rPr>
        <w:t xml:space="preserve">Με το Πρόγραμμα </w:t>
      </w:r>
      <w:r w:rsidRPr="00E7582B">
        <w:rPr>
          <w:rFonts w:ascii="Verdana" w:hAnsi="Verdana" w:cs="Tahoma"/>
          <w:b/>
          <w:sz w:val="24"/>
          <w:szCs w:val="24"/>
        </w:rPr>
        <w:t xml:space="preserve">«ΚΑΛΟΚΑΙΡΙΝΟ </w:t>
      </w:r>
      <w:r w:rsidRPr="00E7582B">
        <w:rPr>
          <w:rFonts w:ascii="Verdana" w:hAnsi="Verdana" w:cs="Tahoma"/>
          <w:b/>
          <w:sz w:val="24"/>
          <w:szCs w:val="24"/>
          <w:lang w:val="en-US"/>
        </w:rPr>
        <w:t>CAMP</w:t>
      </w:r>
      <w:r w:rsidRPr="00E7582B">
        <w:rPr>
          <w:rFonts w:ascii="Verdana" w:hAnsi="Verdana" w:cs="Tahoma"/>
          <w:b/>
          <w:sz w:val="24"/>
          <w:szCs w:val="24"/>
        </w:rPr>
        <w:t xml:space="preserve"> 20</w:t>
      </w:r>
      <w:r w:rsidR="008020DC">
        <w:rPr>
          <w:rFonts w:ascii="Verdana" w:hAnsi="Verdana" w:cs="Tahoma"/>
          <w:b/>
          <w:sz w:val="24"/>
          <w:szCs w:val="24"/>
        </w:rPr>
        <w:t>22</w:t>
      </w:r>
      <w:r w:rsidRPr="00E7582B">
        <w:rPr>
          <w:rFonts w:ascii="Verdana" w:hAnsi="Verdana" w:cs="Tahoma"/>
          <w:b/>
          <w:sz w:val="24"/>
          <w:szCs w:val="24"/>
        </w:rPr>
        <w:t>»</w:t>
      </w:r>
      <w:r w:rsidRPr="00E7582B">
        <w:rPr>
          <w:rFonts w:ascii="Verdana" w:hAnsi="Verdana" w:cs="Tahoma"/>
          <w:b/>
          <w:bCs/>
          <w:sz w:val="24"/>
          <w:szCs w:val="24"/>
        </w:rPr>
        <w:t xml:space="preserve"> δίνουμε τη δυνατότητα και τη χαρά στα παιδιά, </w:t>
      </w:r>
      <w:r w:rsidRPr="00E7582B">
        <w:rPr>
          <w:rFonts w:ascii="Verdana" w:hAnsi="Verdana" w:cs="Tahoma"/>
          <w:b/>
          <w:color w:val="000000"/>
          <w:sz w:val="24"/>
          <w:szCs w:val="24"/>
        </w:rPr>
        <w:t xml:space="preserve">να απασχοληθούν δημιουργικά και να ψυχαγωγηθούν στις καλοκαιρινές διακοπές τους, υποστηρίζοντας </w:t>
      </w:r>
      <w:r w:rsidRPr="00E7582B">
        <w:rPr>
          <w:rFonts w:ascii="Verdana" w:hAnsi="Verdana" w:cs="Tahoma"/>
          <w:b/>
          <w:bCs/>
          <w:sz w:val="24"/>
          <w:szCs w:val="24"/>
        </w:rPr>
        <w:t xml:space="preserve">τους εργαζόμενους ή μη γονείς του Δήμου μας και προσφέροντας παράλληλα απασχόληση σε ανέργους ή </w:t>
      </w:r>
      <w:proofErr w:type="spellStart"/>
      <w:r w:rsidRPr="00E7582B">
        <w:rPr>
          <w:rFonts w:ascii="Verdana" w:hAnsi="Verdana" w:cs="Tahoma"/>
          <w:b/>
          <w:bCs/>
          <w:sz w:val="24"/>
          <w:szCs w:val="24"/>
        </w:rPr>
        <w:t>υπο</w:t>
      </w:r>
      <w:proofErr w:type="spellEnd"/>
      <w:r w:rsidRPr="00E7582B">
        <w:rPr>
          <w:rFonts w:ascii="Verdana" w:hAnsi="Verdana" w:cs="Tahoma"/>
          <w:b/>
          <w:bCs/>
          <w:sz w:val="24"/>
          <w:szCs w:val="24"/>
        </w:rPr>
        <w:t>-απασχολούμενους εκπαιδευτικούς.</w:t>
      </w:r>
    </w:p>
    <w:p w:rsidR="00520450" w:rsidRPr="00E7582B" w:rsidRDefault="00520450" w:rsidP="00417A08">
      <w:pPr>
        <w:spacing w:after="120"/>
        <w:jc w:val="both"/>
        <w:rPr>
          <w:rFonts w:ascii="Verdana" w:hAnsi="Verdana" w:cs="Tahoma"/>
          <w:color w:val="000000"/>
          <w:sz w:val="24"/>
          <w:szCs w:val="24"/>
        </w:rPr>
      </w:pPr>
      <w:r w:rsidRPr="00E7582B">
        <w:rPr>
          <w:rFonts w:ascii="Verdana" w:hAnsi="Verdana" w:cs="Tahoma"/>
          <w:b/>
          <w:bCs/>
          <w:sz w:val="24"/>
          <w:szCs w:val="24"/>
        </w:rPr>
        <w:t xml:space="preserve">Το Πρόγραμμα ξεκινά τη </w:t>
      </w:r>
      <w:r w:rsidR="008020DC">
        <w:rPr>
          <w:rFonts w:ascii="Verdana" w:hAnsi="Verdana" w:cs="Tahoma"/>
          <w:b/>
          <w:bCs/>
          <w:sz w:val="24"/>
          <w:szCs w:val="24"/>
        </w:rPr>
        <w:t>ΔΕΥΤΕΡΑ</w:t>
      </w:r>
      <w:r w:rsidRPr="00E7582B">
        <w:rPr>
          <w:rFonts w:ascii="Verdana" w:hAnsi="Verdana" w:cs="Tahoma"/>
          <w:b/>
          <w:bCs/>
          <w:sz w:val="24"/>
          <w:szCs w:val="24"/>
        </w:rPr>
        <w:t xml:space="preserve"> </w:t>
      </w:r>
      <w:r w:rsidR="008020DC">
        <w:rPr>
          <w:rFonts w:ascii="Verdana" w:hAnsi="Verdana" w:cs="Tahoma"/>
          <w:b/>
          <w:bCs/>
          <w:sz w:val="24"/>
          <w:szCs w:val="24"/>
        </w:rPr>
        <w:t>20</w:t>
      </w:r>
      <w:r w:rsidRPr="00E7582B">
        <w:rPr>
          <w:rFonts w:ascii="Verdana" w:hAnsi="Verdana" w:cs="Tahoma"/>
          <w:b/>
          <w:bCs/>
          <w:sz w:val="24"/>
          <w:szCs w:val="24"/>
        </w:rPr>
        <w:t xml:space="preserve"> ΙΟΥΝΙΟΥ </w:t>
      </w:r>
      <w:r w:rsidR="0008366F">
        <w:rPr>
          <w:rFonts w:ascii="Verdana" w:hAnsi="Verdana" w:cs="Tahoma"/>
          <w:b/>
          <w:bCs/>
          <w:sz w:val="24"/>
          <w:szCs w:val="24"/>
        </w:rPr>
        <w:t>20</w:t>
      </w:r>
      <w:r w:rsidR="008020DC">
        <w:rPr>
          <w:rFonts w:ascii="Verdana" w:hAnsi="Verdana" w:cs="Tahoma"/>
          <w:b/>
          <w:bCs/>
          <w:sz w:val="24"/>
          <w:szCs w:val="24"/>
        </w:rPr>
        <w:t>22</w:t>
      </w:r>
      <w:r w:rsidR="0008366F">
        <w:rPr>
          <w:rFonts w:ascii="Verdana" w:hAnsi="Verdana" w:cs="Tahoma"/>
          <w:b/>
          <w:bCs/>
          <w:sz w:val="24"/>
          <w:szCs w:val="24"/>
        </w:rPr>
        <w:t xml:space="preserve"> </w:t>
      </w:r>
      <w:r w:rsidRPr="00E7582B">
        <w:rPr>
          <w:rFonts w:ascii="Verdana" w:hAnsi="Verdana" w:cs="Tahoma"/>
          <w:b/>
          <w:bCs/>
          <w:sz w:val="24"/>
          <w:szCs w:val="24"/>
        </w:rPr>
        <w:t xml:space="preserve">και ολοκληρώνεται τη </w:t>
      </w:r>
      <w:r w:rsidR="0008366F">
        <w:rPr>
          <w:rFonts w:ascii="Verdana" w:hAnsi="Verdana" w:cs="Tahoma"/>
          <w:b/>
          <w:bCs/>
          <w:sz w:val="24"/>
          <w:szCs w:val="24"/>
        </w:rPr>
        <w:t>ΤΕΤΑΡΤΗ</w:t>
      </w:r>
      <w:r w:rsidRPr="00E7582B">
        <w:rPr>
          <w:rFonts w:ascii="Verdana" w:hAnsi="Verdana" w:cs="Tahoma"/>
          <w:b/>
          <w:bCs/>
          <w:sz w:val="24"/>
          <w:szCs w:val="24"/>
        </w:rPr>
        <w:t xml:space="preserve"> 1</w:t>
      </w:r>
      <w:r w:rsidR="008020DC">
        <w:rPr>
          <w:rFonts w:ascii="Verdana" w:hAnsi="Verdana" w:cs="Tahoma"/>
          <w:b/>
          <w:bCs/>
          <w:sz w:val="24"/>
          <w:szCs w:val="24"/>
        </w:rPr>
        <w:t>9</w:t>
      </w:r>
      <w:r w:rsidRPr="00E7582B">
        <w:rPr>
          <w:rFonts w:ascii="Verdana" w:hAnsi="Verdana" w:cs="Tahoma"/>
          <w:b/>
          <w:bCs/>
          <w:sz w:val="24"/>
          <w:szCs w:val="24"/>
        </w:rPr>
        <w:t xml:space="preserve"> ΑΥΓΟΥΣΤΟΥ 20</w:t>
      </w:r>
      <w:r w:rsidR="008020DC">
        <w:rPr>
          <w:rFonts w:ascii="Verdana" w:hAnsi="Verdana" w:cs="Tahoma"/>
          <w:b/>
          <w:bCs/>
          <w:sz w:val="24"/>
          <w:szCs w:val="24"/>
        </w:rPr>
        <w:t>22</w:t>
      </w:r>
      <w:r w:rsidRPr="00E7582B">
        <w:rPr>
          <w:rFonts w:ascii="Verdana" w:hAnsi="Verdana" w:cs="Tahoma"/>
          <w:b/>
          <w:bCs/>
          <w:sz w:val="24"/>
          <w:szCs w:val="24"/>
        </w:rPr>
        <w:t>.</w:t>
      </w:r>
    </w:p>
    <w:p w:rsidR="00520450" w:rsidRPr="00E7582B" w:rsidRDefault="00520450" w:rsidP="00AF61F4">
      <w:pPr>
        <w:spacing w:after="0"/>
        <w:jc w:val="both"/>
        <w:rPr>
          <w:rFonts w:ascii="Verdana" w:hAnsi="Verdana" w:cs="Tahoma"/>
          <w:color w:val="000000"/>
          <w:sz w:val="24"/>
          <w:szCs w:val="24"/>
        </w:rPr>
      </w:pPr>
      <w:r w:rsidRPr="00E7582B">
        <w:rPr>
          <w:rFonts w:ascii="Verdana" w:hAnsi="Verdana" w:cs="Tahoma"/>
          <w:color w:val="000000"/>
          <w:sz w:val="24"/>
          <w:szCs w:val="24"/>
        </w:rPr>
        <w:t xml:space="preserve">Τα παιδιά που θα παρακολουθήσουν το «ΚΑΛΟΚΑΙΡΙΝΟ </w:t>
      </w:r>
      <w:r w:rsidRPr="00E7582B">
        <w:rPr>
          <w:rFonts w:ascii="Verdana" w:hAnsi="Verdana" w:cs="Tahoma"/>
          <w:color w:val="000000"/>
          <w:sz w:val="24"/>
          <w:szCs w:val="24"/>
          <w:lang w:val="en-US"/>
        </w:rPr>
        <w:t>CAMP</w:t>
      </w:r>
      <w:r w:rsidRPr="00E7582B">
        <w:rPr>
          <w:rFonts w:ascii="Verdana" w:hAnsi="Verdana" w:cs="Tahoma"/>
          <w:color w:val="000000"/>
          <w:sz w:val="24"/>
          <w:szCs w:val="24"/>
        </w:rPr>
        <w:t xml:space="preserve">» με την καθοδήγηση επιλεγμένων και έμπειρων εκπαιδευτικών, παιδαγωγών, γυμναστών και προπονητών, θα έχουν τη δυνατότητα να απασχοληθούν δημιουργικά σε πολλές δραστηριότητες όπως αθλητισμό, κολύμπι, θεατρικά παιγνίδια, μουσική, χορό, ζωγραφική, περιβαλλοντική-κυκλοφοριακή αγωγή, δημιουργία εντύπων, να πραγματοποιήσουν περιπάτους </w:t>
      </w:r>
      <w:bookmarkStart w:id="0" w:name="_GoBack"/>
      <w:bookmarkEnd w:id="0"/>
      <w:r w:rsidRPr="00E7582B">
        <w:rPr>
          <w:rFonts w:ascii="Verdana" w:hAnsi="Verdana" w:cs="Tahoma"/>
          <w:color w:val="000000"/>
          <w:sz w:val="24"/>
          <w:szCs w:val="24"/>
        </w:rPr>
        <w:t>κλπ.</w:t>
      </w:r>
    </w:p>
    <w:p w:rsidR="00520450" w:rsidRPr="00E7582B" w:rsidRDefault="00520450" w:rsidP="00AF61F4">
      <w:pPr>
        <w:spacing w:before="120" w:after="0"/>
        <w:jc w:val="both"/>
        <w:rPr>
          <w:rFonts w:ascii="Verdana" w:hAnsi="Verdana" w:cs="Tahoma"/>
          <w:color w:val="000000"/>
          <w:sz w:val="24"/>
          <w:szCs w:val="24"/>
        </w:rPr>
      </w:pPr>
      <w:r w:rsidRPr="00E7582B">
        <w:rPr>
          <w:rFonts w:ascii="Verdana" w:hAnsi="Verdana" w:cs="Tahoma"/>
          <w:color w:val="000000"/>
          <w:sz w:val="24"/>
          <w:szCs w:val="24"/>
        </w:rPr>
        <w:t xml:space="preserve">Στόχος μας είναι να εμπλουτίσουμε την καθημερινότητα των παιδιών, να βοηθήσουμε να αναπτύξουν πνευματικές και σωματικές ικανότητες, να μετέχουν σε ποικίλες δράσεις αλλά και να κοινωνικοποιηθούν αποκτώντας φιλίες και υπέροχες-μοναδικές αναμνήσεις. </w:t>
      </w:r>
    </w:p>
    <w:p w:rsidR="00520450" w:rsidRPr="00025191" w:rsidRDefault="00520450" w:rsidP="00AF61F4">
      <w:pPr>
        <w:spacing w:before="120" w:after="0"/>
        <w:jc w:val="both"/>
        <w:rPr>
          <w:rFonts w:ascii="Verdana" w:hAnsi="Verdana" w:cs="Tahoma"/>
          <w:b/>
          <w:color w:val="000000"/>
          <w:sz w:val="24"/>
          <w:szCs w:val="24"/>
        </w:rPr>
      </w:pPr>
      <w:r w:rsidRPr="00025191">
        <w:rPr>
          <w:rFonts w:ascii="Verdana" w:hAnsi="Verdana" w:cs="Tahoma"/>
          <w:b/>
          <w:color w:val="000000"/>
          <w:sz w:val="24"/>
          <w:szCs w:val="24"/>
        </w:rPr>
        <w:t>Με στόχο πάντα το καλύτερο αποτέλεσμα, παρακαλούμε να εκδηλώσετε έγκαιρα το ενδιαφέρον σας, προκειμένου να υπάρξει ο σωστός σχεδιασμός που θα μας βοηθήσει να ανταποκριθούμε στις απαιτήσεις του Προγράμματος.</w:t>
      </w:r>
    </w:p>
    <w:p w:rsidR="00520450" w:rsidRPr="00025191" w:rsidRDefault="00520450" w:rsidP="00AF61F4">
      <w:pPr>
        <w:spacing w:before="120" w:after="0"/>
        <w:jc w:val="both"/>
        <w:rPr>
          <w:rFonts w:ascii="Verdana" w:hAnsi="Verdana" w:cs="Tahoma"/>
          <w:b/>
          <w:color w:val="000000"/>
          <w:sz w:val="24"/>
          <w:szCs w:val="24"/>
        </w:rPr>
      </w:pPr>
      <w:r w:rsidRPr="00025191">
        <w:rPr>
          <w:rFonts w:ascii="Verdana" w:hAnsi="Verdana" w:cs="Tahoma"/>
          <w:b/>
          <w:color w:val="000000"/>
          <w:sz w:val="24"/>
          <w:szCs w:val="24"/>
        </w:rPr>
        <w:t xml:space="preserve">Οι εγγραφές θα πραγματοποιούνται </w:t>
      </w:r>
      <w:r w:rsidR="00AF61F4" w:rsidRPr="00025191">
        <w:rPr>
          <w:rFonts w:ascii="Verdana" w:hAnsi="Verdana" w:cs="Tahoma"/>
          <w:b/>
          <w:color w:val="000000"/>
          <w:sz w:val="24"/>
          <w:szCs w:val="24"/>
        </w:rPr>
        <w:t xml:space="preserve">καθημερινά </w:t>
      </w:r>
      <w:r w:rsidRPr="00025191">
        <w:rPr>
          <w:rFonts w:ascii="Verdana" w:hAnsi="Verdana" w:cs="Tahoma"/>
          <w:b/>
          <w:color w:val="000000"/>
          <w:sz w:val="24"/>
          <w:szCs w:val="24"/>
        </w:rPr>
        <w:t xml:space="preserve">από </w:t>
      </w:r>
      <w:r w:rsidR="008020DC">
        <w:rPr>
          <w:rFonts w:ascii="Verdana" w:hAnsi="Verdana" w:cs="Tahoma"/>
          <w:b/>
          <w:color w:val="000000"/>
          <w:sz w:val="24"/>
          <w:szCs w:val="24"/>
        </w:rPr>
        <w:t>ΤΕΤΑΡΤΗ</w:t>
      </w:r>
      <w:r w:rsidR="00FD4E8E" w:rsidRPr="00025191">
        <w:rPr>
          <w:rFonts w:ascii="Verdana" w:hAnsi="Verdana" w:cs="Tahoma"/>
          <w:b/>
          <w:color w:val="000000"/>
          <w:sz w:val="24"/>
          <w:szCs w:val="24"/>
        </w:rPr>
        <w:t xml:space="preserve"> </w:t>
      </w:r>
      <w:r w:rsidR="008020DC">
        <w:rPr>
          <w:rFonts w:ascii="Verdana" w:hAnsi="Verdana" w:cs="Tahoma"/>
          <w:b/>
          <w:color w:val="000000"/>
          <w:sz w:val="24"/>
          <w:szCs w:val="24"/>
        </w:rPr>
        <w:t>25</w:t>
      </w:r>
      <w:r w:rsidRPr="00025191">
        <w:rPr>
          <w:rFonts w:ascii="Verdana" w:hAnsi="Verdana" w:cs="Tahoma"/>
          <w:b/>
          <w:color w:val="000000"/>
          <w:sz w:val="24"/>
          <w:szCs w:val="24"/>
        </w:rPr>
        <w:t xml:space="preserve"> ΜΑΪΟΥ</w:t>
      </w:r>
      <w:r w:rsidR="00AF61F4" w:rsidRPr="00025191">
        <w:rPr>
          <w:rFonts w:ascii="Verdana" w:hAnsi="Verdana" w:cs="Tahoma"/>
          <w:b/>
          <w:color w:val="000000"/>
          <w:sz w:val="24"/>
          <w:szCs w:val="24"/>
        </w:rPr>
        <w:t xml:space="preserve"> </w:t>
      </w:r>
      <w:r w:rsidRPr="00025191">
        <w:rPr>
          <w:rFonts w:ascii="Verdana" w:hAnsi="Verdana" w:cs="Tahoma"/>
          <w:b/>
          <w:color w:val="000000"/>
          <w:sz w:val="24"/>
          <w:szCs w:val="24"/>
        </w:rPr>
        <w:t>στα Γραφεία της ΔΕΠΟΚΑΛ</w:t>
      </w:r>
      <w:r w:rsidR="00E7582B" w:rsidRPr="00025191">
        <w:rPr>
          <w:rFonts w:ascii="Verdana" w:hAnsi="Verdana" w:cs="Tahoma"/>
          <w:b/>
          <w:color w:val="000000"/>
          <w:sz w:val="24"/>
          <w:szCs w:val="24"/>
        </w:rPr>
        <w:t>.</w:t>
      </w:r>
    </w:p>
    <w:p w:rsidR="00E7582B" w:rsidRPr="00F705BF" w:rsidRDefault="00520450" w:rsidP="00520450">
      <w:pPr>
        <w:spacing w:before="120"/>
        <w:rPr>
          <w:rFonts w:ascii="Verdana" w:hAnsi="Verdana" w:cs="Tahoma"/>
          <w:b/>
          <w:i/>
          <w:sz w:val="24"/>
          <w:szCs w:val="24"/>
          <w:lang w:val="en-US"/>
        </w:rPr>
      </w:pPr>
      <w:r w:rsidRPr="00025191">
        <w:rPr>
          <w:rFonts w:ascii="Verdana" w:hAnsi="Verdana" w:cs="Tahoma"/>
          <w:b/>
          <w:i/>
          <w:sz w:val="24"/>
          <w:szCs w:val="24"/>
        </w:rPr>
        <w:t>Τηλέφωνα</w:t>
      </w:r>
      <w:r w:rsidRPr="00F705BF">
        <w:rPr>
          <w:rFonts w:ascii="Verdana" w:hAnsi="Verdana" w:cs="Tahoma"/>
          <w:b/>
          <w:i/>
          <w:sz w:val="24"/>
          <w:szCs w:val="24"/>
          <w:lang w:val="en-US"/>
        </w:rPr>
        <w:t xml:space="preserve"> : 2645360517</w:t>
      </w:r>
      <w:r w:rsidR="00417A08" w:rsidRPr="00F705BF">
        <w:rPr>
          <w:rFonts w:ascii="Verdana" w:hAnsi="Verdana" w:cs="Tahoma"/>
          <w:b/>
          <w:i/>
          <w:sz w:val="24"/>
          <w:szCs w:val="24"/>
          <w:lang w:val="en-US"/>
        </w:rPr>
        <w:t xml:space="preserve"> –</w:t>
      </w:r>
      <w:r w:rsidRPr="00F705BF">
        <w:rPr>
          <w:rFonts w:ascii="Verdana" w:hAnsi="Verdana" w:cs="Tahoma"/>
          <w:b/>
          <w:i/>
          <w:sz w:val="24"/>
          <w:szCs w:val="24"/>
          <w:lang w:val="en-US"/>
        </w:rPr>
        <w:t xml:space="preserve"> 2645360547</w:t>
      </w:r>
      <w:r w:rsidR="00417A08" w:rsidRPr="00F705BF">
        <w:rPr>
          <w:rFonts w:ascii="Verdana" w:hAnsi="Verdana" w:cs="Tahoma"/>
          <w:b/>
          <w:i/>
          <w:sz w:val="24"/>
          <w:szCs w:val="24"/>
          <w:lang w:val="en-US"/>
        </w:rPr>
        <w:t xml:space="preserve"> </w:t>
      </w:r>
    </w:p>
    <w:p w:rsidR="00E7582B" w:rsidRPr="00F705BF" w:rsidRDefault="00520450" w:rsidP="00A7722F">
      <w:pPr>
        <w:spacing w:before="120"/>
        <w:rPr>
          <w:rFonts w:ascii="Verdana" w:hAnsi="Verdana"/>
          <w:b/>
          <w:sz w:val="24"/>
          <w:szCs w:val="24"/>
          <w:lang w:val="en-US"/>
        </w:rPr>
      </w:pPr>
      <w:r w:rsidRPr="00025191">
        <w:rPr>
          <w:rFonts w:ascii="Verdana" w:hAnsi="Verdana" w:cs="Tahoma"/>
          <w:b/>
          <w:i/>
          <w:sz w:val="24"/>
          <w:szCs w:val="24"/>
          <w:lang w:val="en-US"/>
        </w:rPr>
        <w:t>E</w:t>
      </w:r>
      <w:r w:rsidRPr="00F705BF">
        <w:rPr>
          <w:rFonts w:ascii="Verdana" w:hAnsi="Verdana" w:cs="Tahoma"/>
          <w:b/>
          <w:i/>
          <w:sz w:val="24"/>
          <w:szCs w:val="24"/>
          <w:lang w:val="en-US"/>
        </w:rPr>
        <w:t>-</w:t>
      </w:r>
      <w:r w:rsidRPr="00025191">
        <w:rPr>
          <w:rFonts w:ascii="Verdana" w:hAnsi="Verdana" w:cs="Tahoma"/>
          <w:b/>
          <w:i/>
          <w:sz w:val="24"/>
          <w:szCs w:val="24"/>
          <w:lang w:val="en-US"/>
        </w:rPr>
        <w:t>mail</w:t>
      </w:r>
      <w:r w:rsidRPr="00F705BF">
        <w:rPr>
          <w:rFonts w:ascii="Verdana" w:hAnsi="Verdana" w:cs="Tahoma"/>
          <w:b/>
          <w:i/>
          <w:sz w:val="24"/>
          <w:szCs w:val="24"/>
          <w:lang w:val="en-US"/>
        </w:rPr>
        <w:t xml:space="preserve">: </w:t>
      </w:r>
      <w:hyperlink r:id="rId7" w:history="1">
        <w:r w:rsidRPr="00025191">
          <w:rPr>
            <w:rStyle w:val="-"/>
            <w:rFonts w:ascii="Verdana" w:hAnsi="Verdana" w:cs="Tahoma"/>
            <w:b/>
            <w:i/>
            <w:sz w:val="24"/>
            <w:szCs w:val="24"/>
            <w:lang w:val="en-US"/>
          </w:rPr>
          <w:t>depokal</w:t>
        </w:r>
        <w:r w:rsidRPr="00F705BF">
          <w:rPr>
            <w:rStyle w:val="-"/>
            <w:rFonts w:ascii="Verdana" w:hAnsi="Verdana" w:cs="Tahoma"/>
            <w:b/>
            <w:i/>
            <w:sz w:val="24"/>
            <w:szCs w:val="24"/>
            <w:lang w:val="en-US"/>
          </w:rPr>
          <w:t>@</w:t>
        </w:r>
        <w:r w:rsidRPr="00025191">
          <w:rPr>
            <w:rStyle w:val="-"/>
            <w:rFonts w:ascii="Verdana" w:hAnsi="Verdana" w:cs="Tahoma"/>
            <w:b/>
            <w:i/>
            <w:sz w:val="24"/>
            <w:szCs w:val="24"/>
            <w:lang w:val="en-US"/>
          </w:rPr>
          <w:t>gmail</w:t>
        </w:r>
        <w:r w:rsidRPr="00F705BF">
          <w:rPr>
            <w:rStyle w:val="-"/>
            <w:rFonts w:ascii="Verdana" w:hAnsi="Verdana" w:cs="Tahoma"/>
            <w:b/>
            <w:i/>
            <w:sz w:val="24"/>
            <w:szCs w:val="24"/>
            <w:lang w:val="en-US"/>
          </w:rPr>
          <w:t>.</w:t>
        </w:r>
        <w:r w:rsidRPr="00025191">
          <w:rPr>
            <w:rStyle w:val="-"/>
            <w:rFonts w:ascii="Verdana" w:hAnsi="Verdana" w:cs="Tahoma"/>
            <w:b/>
            <w:i/>
            <w:sz w:val="24"/>
            <w:szCs w:val="24"/>
            <w:lang w:val="en-US"/>
          </w:rPr>
          <w:t>com</w:t>
        </w:r>
      </w:hyperlink>
      <w:r w:rsidRPr="00F705BF">
        <w:rPr>
          <w:rFonts w:ascii="Verdana" w:hAnsi="Verdana"/>
          <w:b/>
          <w:sz w:val="24"/>
          <w:szCs w:val="24"/>
          <w:lang w:val="en-US"/>
        </w:rPr>
        <w:t xml:space="preserve">                                                                         </w:t>
      </w:r>
    </w:p>
    <w:p w:rsidR="004A2A66" w:rsidRDefault="00A7722F" w:rsidP="00A17CB6">
      <w:pPr>
        <w:spacing w:before="240" w:line="360" w:lineRule="exact"/>
        <w:ind w:firstLine="902"/>
        <w:jc w:val="center"/>
      </w:pPr>
      <w:r w:rsidRPr="00F705BF">
        <w:rPr>
          <w:rFonts w:ascii="Verdana" w:hAnsi="Verdana"/>
          <w:sz w:val="24"/>
          <w:szCs w:val="24"/>
          <w:lang w:val="en-US"/>
        </w:rPr>
        <w:t xml:space="preserve">                                                                   </w:t>
      </w:r>
      <w:r w:rsidR="00520450" w:rsidRPr="00E7582B">
        <w:rPr>
          <w:rFonts w:ascii="Verdana" w:hAnsi="Verdana"/>
          <w:sz w:val="24"/>
          <w:szCs w:val="24"/>
        </w:rPr>
        <w:t>ΔΕΠΟΚΑΛ ΔΗΜΟΥ ΛΕΥΚΑΔΑΣ</w:t>
      </w:r>
    </w:p>
    <w:sectPr w:rsidR="004A2A66" w:rsidSect="00025191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66"/>
    <w:rsid w:val="000144DF"/>
    <w:rsid w:val="00025191"/>
    <w:rsid w:val="0008366F"/>
    <w:rsid w:val="001A6692"/>
    <w:rsid w:val="003825BA"/>
    <w:rsid w:val="00417A08"/>
    <w:rsid w:val="004A2A66"/>
    <w:rsid w:val="00520450"/>
    <w:rsid w:val="005F5CA7"/>
    <w:rsid w:val="008020DC"/>
    <w:rsid w:val="009A2160"/>
    <w:rsid w:val="00A17CB6"/>
    <w:rsid w:val="00A7722F"/>
    <w:rsid w:val="00AF61F4"/>
    <w:rsid w:val="00B97830"/>
    <w:rsid w:val="00C71471"/>
    <w:rsid w:val="00E52478"/>
    <w:rsid w:val="00E7582B"/>
    <w:rsid w:val="00F705BF"/>
    <w:rsid w:val="00F820DD"/>
    <w:rsid w:val="00FA6CAD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8B32"/>
  <w15:docId w15:val="{B6C62C3D-CD86-40D7-867C-E6EBF447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A6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520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oka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1614-B3D1-4624-89BD-974000FD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2019-05-24T11:12:00Z</cp:lastPrinted>
  <dcterms:created xsi:type="dcterms:W3CDTF">2022-05-24T06:02:00Z</dcterms:created>
  <dcterms:modified xsi:type="dcterms:W3CDTF">2022-05-24T08:18:00Z</dcterms:modified>
</cp:coreProperties>
</file>