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FE" w:rsidRDefault="001D17FE" w:rsidP="001D17F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 xml:space="preserve">Ευχαριστήρια επιστολή του Ιδρυτή &amp; Διευθύνων συμβούλου Διεξόδου, κ. Νίκου </w:t>
      </w:r>
      <w:proofErr w:type="spellStart"/>
      <w:r w:rsidRPr="00F37315">
        <w:rPr>
          <w:rFonts w:eastAsia="Times New Roman" w:cs="Times New Roman"/>
          <w:sz w:val="24"/>
          <w:szCs w:val="24"/>
          <w:lang w:eastAsia="el-GR"/>
        </w:rPr>
        <w:t>Κορδόση</w:t>
      </w:r>
      <w:proofErr w:type="spellEnd"/>
      <w:r w:rsidRPr="00F37315">
        <w:rPr>
          <w:rFonts w:eastAsia="Times New Roman" w:cs="Times New Roman"/>
          <w:sz w:val="24"/>
          <w:szCs w:val="24"/>
          <w:lang w:eastAsia="el-GR"/>
        </w:rPr>
        <w:t>, προς τον Δήμαρχο Λευκάδας κ. Χαράλαμπο Καλό.</w:t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---</w:t>
      </w:r>
    </w:p>
    <w:p w:rsidR="001D17FE" w:rsidRDefault="001D17FE" w:rsidP="001D17F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</w:p>
    <w:p w:rsidR="001D17FE" w:rsidRDefault="00F37315" w:rsidP="001D17F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Προς τον</w:t>
      </w:r>
      <w:r w:rsidR="001D17FE" w:rsidRPr="001D17FE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1D17FE">
        <w:rPr>
          <w:rFonts w:eastAsia="Times New Roman" w:cs="Times New Roman"/>
          <w:sz w:val="24"/>
          <w:szCs w:val="24"/>
          <w:lang w:eastAsia="el-GR"/>
        </w:rPr>
        <w:t>Ιερή Πόλη Μεσολογγίου 28 Ιουλίου 2022</w:t>
      </w:r>
    </w:p>
    <w:p w:rsidR="00F37315" w:rsidRPr="00F37315" w:rsidRDefault="001D17FE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Κύριο</w:t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Χαράλαμπο Καλό</w:t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Δήμαρχο Λευκάδας</w:t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Αξιότιμε και αγαπητέ μας κύριε δήμαρχε,</w:t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37315" w:rsidRDefault="00F37315" w:rsidP="001D17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>Για τέταρτη συνεχή χρονιά φέτος πραγματοποιήσαμε με επιτυχία τις εκδηλώσεις τιμής και ευγνωμοσύνης του Μεσολογγίου προς τους κατοίκους του νησιού Κάλαμος γ</w:t>
      </w:r>
      <w:r>
        <w:rPr>
          <w:rFonts w:eastAsia="Times New Roman" w:cs="Times New Roman"/>
          <w:sz w:val="24"/>
          <w:szCs w:val="24"/>
          <w:lang w:eastAsia="el-GR"/>
        </w:rPr>
        <w:t>ια την φιλοξενία που οι πρόγονοί τους προσέφεραν στους δικούς μας κατά τη διάρκεια των πολιορκιών αλλά και στη συνέχεια μέχρι την απελευθέρωση της πόλης το 1829.</w:t>
      </w:r>
    </w:p>
    <w:p w:rsidR="001D17FE" w:rsidRDefault="001D17FE" w:rsidP="001D17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1D17FE" w:rsidRDefault="001D17FE" w:rsidP="001D17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Και η επιτυχία αυτή οφείλεται κατά κύριο λόγο στη δική σας ουσιαστική και έμπρακτη αρωγή που μας παρείχατε και για τον λόγο αυτό σας ευχαριστούμε θερμά.</w:t>
      </w:r>
    </w:p>
    <w:p w:rsidR="001D17FE" w:rsidRDefault="001D17FE" w:rsidP="001D17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1D17FE" w:rsidRDefault="001D17FE" w:rsidP="001D17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Ευελπιστούμε ότι οι δεσμοί φιλίας που αναπτύσσονται ήδη μεταξύ των δύο ιστορικών τόπων, και πρωτίστως η έκδηλη ευαισθησία σας στην διατήρηση της ιστορικής μνήμης, θα αποτελέσουν τη βάση έτσι ώστε οι εκδηλώσεις αυτές να μετατραπούν σε θεσμό.</w:t>
      </w:r>
    </w:p>
    <w:p w:rsidR="001D17FE" w:rsidRDefault="001D17FE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1D17FE" w:rsidRPr="00F37315" w:rsidRDefault="001D17FE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Σας ευχόμαστε κάθε επιτυχία στο έργο σας.</w:t>
      </w:r>
    </w:p>
    <w:p w:rsid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t xml:space="preserve">Με </w:t>
      </w:r>
      <w:r>
        <w:rPr>
          <w:rFonts w:eastAsia="Times New Roman" w:cs="Times New Roman"/>
          <w:sz w:val="24"/>
          <w:szCs w:val="24"/>
          <w:lang w:eastAsia="el-GR"/>
        </w:rPr>
        <w:t xml:space="preserve">εξαιρετική </w:t>
      </w:r>
      <w:r w:rsidRPr="00F37315">
        <w:rPr>
          <w:rFonts w:eastAsia="Times New Roman" w:cs="Times New Roman"/>
          <w:sz w:val="24"/>
          <w:szCs w:val="24"/>
          <w:lang w:eastAsia="el-GR"/>
        </w:rPr>
        <w:t>εκτίμηση,</w:t>
      </w:r>
    </w:p>
    <w:p w:rsidR="00F37315" w:rsidRDefault="00F37315" w:rsidP="00F37315">
      <w:pPr>
        <w:spacing w:after="75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Νίκος 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Κορδόσης</w:t>
      </w:r>
      <w:proofErr w:type="spellEnd"/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  <w:t xml:space="preserve">Γεράσιμος </w:t>
      </w:r>
      <w:proofErr w:type="spellStart"/>
      <w:r>
        <w:rPr>
          <w:rFonts w:eastAsia="Times New Roman" w:cs="Times New Roman"/>
          <w:sz w:val="24"/>
          <w:szCs w:val="24"/>
          <w:lang w:eastAsia="el-GR"/>
        </w:rPr>
        <w:t>Κοτσίρης</w:t>
      </w:r>
      <w:proofErr w:type="spellEnd"/>
    </w:p>
    <w:p w:rsidR="00F37315" w:rsidRPr="00F37315" w:rsidRDefault="00F37315" w:rsidP="00F37315">
      <w:pPr>
        <w:spacing w:after="75" w:line="240" w:lineRule="auto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>Ιδρυτής &amp; Διευθύνων σύμβουλος Διεξόδου</w:t>
      </w:r>
      <w:r>
        <w:rPr>
          <w:rFonts w:eastAsia="Times New Roman" w:cs="Times New Roman"/>
          <w:sz w:val="24"/>
          <w:szCs w:val="24"/>
          <w:lang w:eastAsia="el-GR"/>
        </w:rPr>
        <w:tab/>
      </w:r>
      <w:r>
        <w:rPr>
          <w:rFonts w:eastAsia="Times New Roman" w:cs="Times New Roman"/>
          <w:sz w:val="24"/>
          <w:szCs w:val="24"/>
          <w:lang w:eastAsia="el-GR"/>
        </w:rPr>
        <w:tab/>
        <w:t>Πρόεδρος Ναυτικού Ομίλου</w:t>
      </w:r>
    </w:p>
    <w:p w:rsidR="00F37315" w:rsidRPr="00F37315" w:rsidRDefault="00A232AC" w:rsidP="00F37315">
      <w:pPr>
        <w:spacing w:after="0" w:line="240" w:lineRule="auto"/>
        <w:rPr>
          <w:rFonts w:eastAsia="Times New Roman" w:cs="Times New Roman"/>
          <w:color w:val="385898"/>
          <w:sz w:val="24"/>
          <w:szCs w:val="24"/>
          <w:bdr w:val="single" w:sz="2" w:space="0" w:color="auto" w:frame="1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fldChar w:fldCharType="begin"/>
      </w:r>
      <w:r w:rsidR="00F37315" w:rsidRPr="00F37315">
        <w:rPr>
          <w:rFonts w:eastAsia="Times New Roman" w:cs="Times New Roman"/>
          <w:sz w:val="24"/>
          <w:szCs w:val="24"/>
          <w:lang w:eastAsia="el-GR"/>
        </w:rPr>
        <w:instrText xml:space="preserve"> HYPERLINK "https://www.facebook.com/photo/?fbid=410526074433413&amp;set=pcb.410526361100051&amp;__cft__%5b0%5d=AZVFUUCMZx4AHCklrd_1gA82IEaZlvm6Zj284MGfTYgOCn709hWallOB49LEsodl8BGjIQiwsRjAHhvRW_697aJ_nDpfk9DBvlSErc3RsSFERfrdHtVHJbUXD4VqFMWaR2xvebSrH7hIf6aoAo6VdeMPRNGcwKdbUJOOgTlKeMyjKA&amp;__tn__=*bH-R" </w:instrText>
      </w:r>
      <w:r w:rsidRPr="00F37315">
        <w:rPr>
          <w:rFonts w:eastAsia="Times New Roman" w:cs="Times New Roman"/>
          <w:sz w:val="24"/>
          <w:szCs w:val="24"/>
          <w:lang w:eastAsia="el-GR"/>
        </w:rPr>
        <w:fldChar w:fldCharType="separate"/>
      </w:r>
    </w:p>
    <w:p w:rsidR="00F37315" w:rsidRPr="00F37315" w:rsidRDefault="00F37315" w:rsidP="00F37315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37315" w:rsidRPr="00F37315" w:rsidRDefault="00A232AC" w:rsidP="00F3731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F37315">
        <w:rPr>
          <w:rFonts w:eastAsia="Times New Roman" w:cs="Times New Roman"/>
          <w:sz w:val="24"/>
          <w:szCs w:val="24"/>
          <w:lang w:eastAsia="el-GR"/>
        </w:rPr>
        <w:fldChar w:fldCharType="end"/>
      </w:r>
    </w:p>
    <w:p w:rsidR="00F37315" w:rsidRPr="00F37315" w:rsidRDefault="00A232AC" w:rsidP="00F37315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l-GR"/>
        </w:rPr>
      </w:pP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begin"/>
      </w:r>
      <w:r w:rsidR="00F37315" w:rsidRPr="00F37315">
        <w:rPr>
          <w:rFonts w:ascii="inherit" w:eastAsia="Times New Roman" w:hAnsi="inherit" w:cs="Times New Roman"/>
          <w:sz w:val="24"/>
          <w:szCs w:val="24"/>
          <w:lang w:eastAsia="el-GR"/>
        </w:rPr>
        <w:instrText xml:space="preserve"> HYPERLINK "https://www.facebook.com/photo/?fbid=410526084433412&amp;set=pcb.410526361100051&amp;__cft__%5b0%5d=AZVFUUCMZx4AHCklrd_1gA82IEaZlvm6Zj284MGfTYgOCn709hWallOB49LEsodl8BGjIQiwsRjAHhvRW_697aJ_nDpfk9DBvlSErc3RsSFERfrdHtVHJbUXD4VqFMWaR2xvebSrH7hIf6aoAo6VdeMPRNGcwKdbUJOOgTlKeMyjKA&amp;__tn__=*bH-R" </w:instrText>
      </w: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separate"/>
      </w:r>
    </w:p>
    <w:p w:rsidR="00F37315" w:rsidRPr="00F37315" w:rsidRDefault="00F37315" w:rsidP="00F3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7315" w:rsidRPr="00F37315" w:rsidRDefault="00A232AC" w:rsidP="00F37315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end"/>
      </w:r>
    </w:p>
    <w:p w:rsidR="00F37315" w:rsidRPr="00F37315" w:rsidRDefault="00A232AC" w:rsidP="00F37315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l-GR"/>
        </w:rPr>
      </w:pP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begin"/>
      </w:r>
      <w:r w:rsidR="00F37315" w:rsidRPr="00F37315">
        <w:rPr>
          <w:rFonts w:ascii="inherit" w:eastAsia="Times New Roman" w:hAnsi="inherit" w:cs="Times New Roman"/>
          <w:sz w:val="24"/>
          <w:szCs w:val="24"/>
          <w:lang w:eastAsia="el-GR"/>
        </w:rPr>
        <w:instrText xml:space="preserve"> HYPERLINK "https://www.facebook.com/photo/?fbid=410526071100080&amp;set=pcb.410526361100051&amp;__cft__%5b0%5d=AZVFUUCMZx4AHCklrd_1gA82IEaZlvm6Zj284MGfTYgOCn709hWallOB49LEsodl8BGjIQiwsRjAHhvRW_697aJ_nDpfk9DBvlSErc3RsSFERfrdHtVHJbUXD4VqFMWaR2xvebSrH7hIf6aoAo6VdeMPRNGcwKdbUJOOgTlKeMyjKA&amp;__tn__=*bH-R" </w:instrText>
      </w: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separate"/>
      </w:r>
    </w:p>
    <w:p w:rsidR="00F37315" w:rsidRPr="00F37315" w:rsidRDefault="00F37315" w:rsidP="00F3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7315" w:rsidRPr="00F37315" w:rsidRDefault="00A232AC" w:rsidP="00F37315">
      <w:pPr>
        <w:spacing w:after="0" w:line="240" w:lineRule="auto"/>
        <w:rPr>
          <w:rFonts w:ascii="inherit" w:eastAsia="Times New Roman" w:hAnsi="inherit" w:cs="Segoe UI"/>
          <w:color w:val="65676B"/>
          <w:sz w:val="23"/>
          <w:szCs w:val="23"/>
          <w:lang w:eastAsia="el-GR"/>
        </w:rPr>
      </w:pPr>
      <w:r w:rsidRPr="00F37315">
        <w:rPr>
          <w:rFonts w:ascii="inherit" w:eastAsia="Times New Roman" w:hAnsi="inherit" w:cs="Times New Roman"/>
          <w:sz w:val="24"/>
          <w:szCs w:val="24"/>
          <w:lang w:eastAsia="el-GR"/>
        </w:rPr>
        <w:fldChar w:fldCharType="end"/>
      </w:r>
    </w:p>
    <w:p w:rsidR="00FA1FDB" w:rsidRDefault="00FA1FDB"/>
    <w:sectPr w:rsidR="00FA1FDB" w:rsidSect="00FA1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315"/>
    <w:rsid w:val="001D17FE"/>
    <w:rsid w:val="007C288A"/>
    <w:rsid w:val="00A232AC"/>
    <w:rsid w:val="00F37315"/>
    <w:rsid w:val="00FA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F37315"/>
  </w:style>
  <w:style w:type="character" w:styleId="-">
    <w:name w:val="Hyperlink"/>
    <w:basedOn w:val="a0"/>
    <w:uiPriority w:val="99"/>
    <w:semiHidden/>
    <w:unhideWhenUsed/>
    <w:rsid w:val="00F37315"/>
    <w:rPr>
      <w:color w:val="0000FF"/>
      <w:u w:val="single"/>
    </w:rPr>
  </w:style>
  <w:style w:type="character" w:customStyle="1" w:styleId="tojvnm2t">
    <w:name w:val="tojvnm2t"/>
    <w:basedOn w:val="a0"/>
    <w:rsid w:val="00F37315"/>
  </w:style>
  <w:style w:type="character" w:customStyle="1" w:styleId="a8c37x1j">
    <w:name w:val="a8c37x1j"/>
    <w:basedOn w:val="a0"/>
    <w:rsid w:val="00F37315"/>
  </w:style>
  <w:style w:type="character" w:customStyle="1" w:styleId="gpro0wi8">
    <w:name w:val="gpro0wi8"/>
    <w:basedOn w:val="a0"/>
    <w:rsid w:val="00F37315"/>
  </w:style>
  <w:style w:type="character" w:customStyle="1" w:styleId="pcp91wgn">
    <w:name w:val="pcp91wgn"/>
    <w:basedOn w:val="a0"/>
    <w:rsid w:val="00F37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54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4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6268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6427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000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9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260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449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043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7628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6666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5501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846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1236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1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4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3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88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9182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082100063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0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64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1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269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9936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</cp:lastModifiedBy>
  <cp:revision>2</cp:revision>
  <dcterms:created xsi:type="dcterms:W3CDTF">2022-08-11T11:00:00Z</dcterms:created>
  <dcterms:modified xsi:type="dcterms:W3CDTF">2022-08-11T11:00:00Z</dcterms:modified>
</cp:coreProperties>
</file>