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02" w:rsidRDefault="00204002" w:rsidP="00204002">
      <w:pPr>
        <w:rPr>
          <w:rFonts w:ascii="Verdana" w:hAnsi="Verdana"/>
          <w:b/>
          <w:sz w:val="18"/>
          <w:szCs w:val="18"/>
        </w:rPr>
      </w:pPr>
      <w:r>
        <w:rPr>
          <w:noProof/>
        </w:rPr>
        <w:drawing>
          <wp:anchor distT="0" distB="0" distL="114300" distR="114300" simplePos="0" relativeHeight="251659264" behindDoc="0" locked="0" layoutInCell="1" allowOverlap="1">
            <wp:simplePos x="0" y="0"/>
            <wp:positionH relativeFrom="column">
              <wp:posOffset>332740</wp:posOffset>
            </wp:positionH>
            <wp:positionV relativeFrom="paragraph">
              <wp:posOffset>-19050</wp:posOffset>
            </wp:positionV>
            <wp:extent cx="647700" cy="638175"/>
            <wp:effectExtent l="19050" t="0" r="0" b="0"/>
            <wp:wrapSquare wrapText="bothSides"/>
            <wp:docPr id="2" name="Εικόνα 2" descr="εθνοσημο για Λευκά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για Λευκάδα"/>
                    <pic:cNvPicPr>
                      <a:picLocks noChangeAspect="1" noChangeArrowheads="1"/>
                    </pic:cNvPicPr>
                  </pic:nvPicPr>
                  <pic:blipFill>
                    <a:blip r:embed="rId7"/>
                    <a:srcRect/>
                    <a:stretch>
                      <a:fillRect/>
                    </a:stretch>
                  </pic:blipFill>
                  <pic:spPr bwMode="auto">
                    <a:xfrm>
                      <a:off x="0" y="0"/>
                      <a:ext cx="647700" cy="638175"/>
                    </a:xfrm>
                    <a:prstGeom prst="rect">
                      <a:avLst/>
                    </a:prstGeom>
                    <a:noFill/>
                  </pic:spPr>
                </pic:pic>
              </a:graphicData>
            </a:graphic>
          </wp:anchor>
        </w:drawing>
      </w:r>
    </w:p>
    <w:p w:rsidR="00204002" w:rsidRDefault="00204002" w:rsidP="00204002">
      <w:pPr>
        <w:rPr>
          <w:rFonts w:ascii="Verdana" w:hAnsi="Verdana"/>
          <w:b/>
          <w:sz w:val="18"/>
          <w:szCs w:val="18"/>
        </w:rPr>
      </w:pPr>
    </w:p>
    <w:p w:rsidR="00204002" w:rsidRDefault="00204002" w:rsidP="00204002">
      <w:pPr>
        <w:spacing w:after="0" w:line="240" w:lineRule="auto"/>
        <w:rPr>
          <w:rFonts w:ascii="Verdana" w:hAnsi="Verdana"/>
          <w:b/>
          <w:sz w:val="18"/>
          <w:szCs w:val="18"/>
        </w:rPr>
      </w:pPr>
      <w:r>
        <w:rPr>
          <w:rFonts w:ascii="Verdana" w:hAnsi="Verdana"/>
          <w:b/>
          <w:sz w:val="18"/>
          <w:szCs w:val="18"/>
        </w:rPr>
        <w:t xml:space="preserve">                 </w:t>
      </w:r>
      <w:r>
        <w:rPr>
          <w:rFonts w:ascii="Verdana" w:hAnsi="Verdana"/>
          <w:b/>
          <w:sz w:val="18"/>
          <w:szCs w:val="18"/>
        </w:rPr>
        <w:tab/>
      </w:r>
      <w:r>
        <w:rPr>
          <w:rFonts w:ascii="Verdana" w:hAnsi="Verdana"/>
          <w:b/>
          <w:sz w:val="18"/>
          <w:szCs w:val="18"/>
        </w:rPr>
        <w:tab/>
        <w:t xml:space="preserve">         ΑΝΑΡΤΗΤΕΟ ΣΤΟ ΜΗΤΡΩΟ</w:t>
      </w:r>
    </w:p>
    <w:p w:rsidR="00204002" w:rsidRDefault="00204002" w:rsidP="00204002">
      <w:pPr>
        <w:spacing w:after="0" w:line="240" w:lineRule="auto"/>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ΑΝΑΡΤΗΤΕΟ ΣΤΟ ΔΙΑΚΙΚΤΥΟ</w:t>
      </w:r>
    </w:p>
    <w:p w:rsidR="00204002" w:rsidRDefault="00204002" w:rsidP="00204002">
      <w:pPr>
        <w:spacing w:after="0" w:line="240" w:lineRule="auto"/>
        <w:rPr>
          <w:rFonts w:ascii="Verdana" w:hAnsi="Verdana"/>
          <w:b/>
          <w:sz w:val="18"/>
          <w:szCs w:val="18"/>
        </w:rPr>
      </w:pPr>
      <w:r>
        <w:rPr>
          <w:rFonts w:ascii="Verdana" w:hAnsi="Verdana"/>
          <w:b/>
          <w:sz w:val="18"/>
          <w:szCs w:val="18"/>
        </w:rPr>
        <w:t xml:space="preserve">ΕΛΛΗΝΙΚΗ ΔΗΜΟΚΡΑΤΙΑ </w:t>
      </w:r>
      <w:r>
        <w:rPr>
          <w:rFonts w:ascii="Verdana" w:hAnsi="Verdana"/>
          <w:b/>
          <w:sz w:val="18"/>
          <w:szCs w:val="18"/>
        </w:rPr>
        <w:tab/>
      </w:r>
      <w:r>
        <w:rPr>
          <w:rFonts w:ascii="Verdana" w:hAnsi="Verdana"/>
          <w:b/>
          <w:sz w:val="18"/>
          <w:szCs w:val="18"/>
        </w:rPr>
        <w:tab/>
      </w:r>
      <w:r>
        <w:rPr>
          <w:rFonts w:ascii="Verdana" w:hAnsi="Verdana"/>
          <w:b/>
          <w:sz w:val="18"/>
          <w:szCs w:val="18"/>
        </w:rPr>
        <w:tab/>
        <w:t xml:space="preserve"> Λευκάδα, 29 Ιουλίου 2022</w:t>
      </w:r>
    </w:p>
    <w:p w:rsidR="00204002" w:rsidRDefault="00204002" w:rsidP="00204002">
      <w:pPr>
        <w:spacing w:after="0" w:line="240" w:lineRule="auto"/>
        <w:rPr>
          <w:rFonts w:ascii="Verdana" w:hAnsi="Verdana"/>
          <w:b/>
          <w:sz w:val="18"/>
          <w:szCs w:val="18"/>
        </w:rPr>
      </w:pPr>
      <w:r>
        <w:rPr>
          <w:rFonts w:ascii="Verdana" w:hAnsi="Verdana"/>
          <w:b/>
          <w:sz w:val="18"/>
          <w:szCs w:val="18"/>
        </w:rPr>
        <w:t>ΝΟΜΟΣ ΛΕΥΚΑΔΑΣ                                        Αρ. Πρωτ.:17685</w:t>
      </w:r>
    </w:p>
    <w:p w:rsidR="00204002" w:rsidRDefault="00204002" w:rsidP="00204002">
      <w:pPr>
        <w:spacing w:after="0" w:line="240" w:lineRule="auto"/>
        <w:rPr>
          <w:rFonts w:ascii="Verdana" w:hAnsi="Verdana"/>
          <w:b/>
          <w:sz w:val="18"/>
          <w:szCs w:val="18"/>
        </w:rPr>
      </w:pPr>
      <w:r>
        <w:rPr>
          <w:rFonts w:ascii="Verdana" w:hAnsi="Verdana"/>
          <w:b/>
          <w:sz w:val="18"/>
          <w:szCs w:val="18"/>
        </w:rPr>
        <w:t>ΔΗΜΟΣ ΛΕΥΚΑΔΑΣ</w:t>
      </w:r>
    </w:p>
    <w:p w:rsidR="00204002" w:rsidRDefault="00204002" w:rsidP="00204002">
      <w:pPr>
        <w:spacing w:after="0" w:line="240" w:lineRule="auto"/>
        <w:jc w:val="right"/>
        <w:rPr>
          <w:rFonts w:ascii="Verdana" w:hAnsi="Verdana"/>
          <w:b/>
          <w:sz w:val="18"/>
          <w:szCs w:val="18"/>
        </w:rPr>
      </w:pPr>
    </w:p>
    <w:p w:rsidR="00204002" w:rsidRDefault="00204002" w:rsidP="00204002">
      <w:pPr>
        <w:spacing w:after="0" w:line="240" w:lineRule="auto"/>
        <w:jc w:val="center"/>
        <w:rPr>
          <w:rFonts w:ascii="Verdana" w:hAnsi="Verdana"/>
          <w:b/>
          <w:sz w:val="18"/>
          <w:szCs w:val="18"/>
        </w:rPr>
      </w:pPr>
      <w:r>
        <w:rPr>
          <w:rFonts w:ascii="Verdana" w:hAnsi="Verdana"/>
          <w:b/>
          <w:sz w:val="18"/>
          <w:szCs w:val="18"/>
        </w:rPr>
        <w:t xml:space="preserve">ΠΕΡΙΛΗΨΗ/ΠΡΟΚΗΡΥΞΗ ΑΝΟΙΚΤΟΥ ΗΛΕΚΤΡΟΝΙΚΟΥ ΔΙΑΓΩΝΙΣΜΟΥ  </w:t>
      </w:r>
    </w:p>
    <w:p w:rsidR="00204002" w:rsidRDefault="00204002" w:rsidP="00204002">
      <w:pPr>
        <w:spacing w:after="0" w:line="240" w:lineRule="auto"/>
        <w:jc w:val="center"/>
        <w:rPr>
          <w:rFonts w:ascii="Verdana" w:hAnsi="Verdana"/>
          <w:b/>
          <w:sz w:val="18"/>
          <w:szCs w:val="18"/>
        </w:rPr>
      </w:pPr>
      <w:r>
        <w:rPr>
          <w:rFonts w:ascii="Verdana" w:hAnsi="Verdana"/>
          <w:b/>
          <w:sz w:val="18"/>
          <w:szCs w:val="18"/>
        </w:rPr>
        <w:t>Ο Αντιδήμαρχος Λευκάδας</w:t>
      </w:r>
    </w:p>
    <w:p w:rsidR="00204002" w:rsidRDefault="00204002" w:rsidP="00204002">
      <w:pPr>
        <w:spacing w:after="0" w:line="240" w:lineRule="auto"/>
        <w:jc w:val="center"/>
        <w:rPr>
          <w:rFonts w:ascii="Verdana" w:hAnsi="Verdana"/>
          <w:b/>
          <w:sz w:val="18"/>
          <w:szCs w:val="18"/>
        </w:rPr>
      </w:pPr>
    </w:p>
    <w:p w:rsidR="00204002" w:rsidRDefault="00204002" w:rsidP="00204002">
      <w:pPr>
        <w:pStyle w:val="normalwithoutspacing"/>
        <w:spacing w:after="0"/>
        <w:rPr>
          <w:rFonts w:ascii="Verdana" w:hAnsi="Verdana"/>
          <w:sz w:val="18"/>
          <w:szCs w:val="18"/>
        </w:rPr>
      </w:pPr>
      <w:r>
        <w:rPr>
          <w:rFonts w:ascii="Verdana" w:hAnsi="Verdana"/>
          <w:sz w:val="18"/>
          <w:szCs w:val="18"/>
        </w:rPr>
        <w:t xml:space="preserve">προκηρύσσει ηλεκτρονικό ανοικτό διαγωνισμό κάτω των ορίων με σφραγισμένες προσφορές για την παροχή υπηρεσίας </w:t>
      </w:r>
      <w:r w:rsidRPr="00212087">
        <w:rPr>
          <w:rFonts w:ascii="Verdana" w:hAnsi="Verdana"/>
          <w:b/>
          <w:sz w:val="18"/>
          <w:szCs w:val="18"/>
          <w:lang w:eastAsia="ar-SA"/>
        </w:rPr>
        <w:t>«</w:t>
      </w:r>
      <w:r>
        <w:rPr>
          <w:rFonts w:ascii="Verdana" w:hAnsi="Verdana"/>
          <w:b/>
          <w:sz w:val="18"/>
          <w:szCs w:val="18"/>
          <w:lang w:eastAsia="ar-SA"/>
        </w:rPr>
        <w:t>ΚΟΠΗ ΧΟΡΤΩΝ ΣΤΑ ΟΔΙΚΑ ΔΙΚΤΥΑ ΚΑΙ ΣΕ ΚΟΙΝΟΧΡΗΣΤΟΥΣ ΧΩΡΟΥΣ ΤΟΥ ΔΗΜΟΥ ΛΕΥΚΑΔΑΣ</w:t>
      </w:r>
      <w:r w:rsidRPr="00212087">
        <w:rPr>
          <w:rFonts w:ascii="Verdana" w:hAnsi="Verdana"/>
          <w:b/>
          <w:sz w:val="18"/>
          <w:szCs w:val="18"/>
          <w:lang w:eastAsia="ar-SA"/>
        </w:rPr>
        <w:t>»</w:t>
      </w:r>
      <w:r>
        <w:rPr>
          <w:rFonts w:ascii="Verdana" w:hAnsi="Verdana"/>
          <w:sz w:val="18"/>
          <w:szCs w:val="18"/>
          <w:lang w:eastAsia="ar-SA"/>
        </w:rPr>
        <w:t xml:space="preserve"> </w:t>
      </w:r>
      <w:r>
        <w:rPr>
          <w:rFonts w:ascii="Verdana" w:hAnsi="Verdana"/>
          <w:b/>
          <w:sz w:val="18"/>
          <w:szCs w:val="18"/>
        </w:rPr>
        <w:t xml:space="preserve"> </w:t>
      </w:r>
      <w:r>
        <w:rPr>
          <w:rFonts w:ascii="Verdana" w:hAnsi="Verdana"/>
          <w:sz w:val="18"/>
          <w:szCs w:val="18"/>
        </w:rPr>
        <w:t xml:space="preserve"> με </w:t>
      </w:r>
      <w:r w:rsidRPr="00EA620F">
        <w:rPr>
          <w:rFonts w:ascii="Verdana" w:hAnsi="Verdana"/>
          <w:sz w:val="18"/>
          <w:szCs w:val="18"/>
        </w:rPr>
        <w:t xml:space="preserve">εκτιμώμενη αξία </w:t>
      </w:r>
      <w:r>
        <w:rPr>
          <w:rFonts w:ascii="Verdana" w:hAnsi="Verdana"/>
          <w:sz w:val="18"/>
          <w:szCs w:val="18"/>
        </w:rPr>
        <w:t>59.996,16</w:t>
      </w:r>
      <w:r>
        <w:t xml:space="preserve">€ </w:t>
      </w:r>
      <w:r w:rsidRPr="00EA620F">
        <w:rPr>
          <w:rFonts w:ascii="Verdana" w:hAnsi="Verdana"/>
          <w:sz w:val="18"/>
          <w:szCs w:val="18"/>
        </w:rPr>
        <w:t>με</w:t>
      </w:r>
      <w:r>
        <w:rPr>
          <w:rFonts w:ascii="Verdana" w:hAnsi="Verdana"/>
          <w:sz w:val="18"/>
          <w:szCs w:val="18"/>
        </w:rPr>
        <w:t xml:space="preserve"> το Φ.Π.Α.24% με κριτήριο κατακύρωσης την πλέον συμφέρουσα</w:t>
      </w:r>
      <w:r w:rsidRPr="00212087">
        <w:rPr>
          <w:rFonts w:ascii="Verdana" w:hAnsi="Verdana"/>
          <w:sz w:val="18"/>
          <w:szCs w:val="18"/>
        </w:rPr>
        <w:t xml:space="preserve"> από οικονομική άποψη προσφοράς, βάσει</w:t>
      </w:r>
      <w:r>
        <w:rPr>
          <w:rFonts w:ascii="Verdana" w:hAnsi="Verdana"/>
          <w:sz w:val="18"/>
          <w:szCs w:val="18"/>
        </w:rPr>
        <w:t xml:space="preserve"> </w:t>
      </w:r>
      <w:r w:rsidRPr="00212087">
        <w:rPr>
          <w:rFonts w:ascii="Verdana" w:hAnsi="Verdana"/>
          <w:sz w:val="18"/>
          <w:szCs w:val="18"/>
        </w:rPr>
        <w:t xml:space="preserve"> τιμής</w:t>
      </w:r>
      <w:r>
        <w:rPr>
          <w:rFonts w:ascii="Verdana" w:hAnsi="Verdana"/>
          <w:sz w:val="18"/>
          <w:szCs w:val="18"/>
        </w:rPr>
        <w:t xml:space="preserve">. </w:t>
      </w:r>
    </w:p>
    <w:p w:rsidR="00204002" w:rsidRDefault="00204002" w:rsidP="00204002">
      <w:pPr>
        <w:pStyle w:val="normalwithoutspacing"/>
        <w:spacing w:after="0"/>
        <w:rPr>
          <w:rFonts w:ascii="Verdana" w:hAnsi="Verdana"/>
          <w:sz w:val="18"/>
          <w:szCs w:val="18"/>
        </w:rPr>
      </w:pPr>
    </w:p>
    <w:p w:rsidR="00204002" w:rsidRPr="00204002" w:rsidRDefault="00204002" w:rsidP="00204002">
      <w:pPr>
        <w:jc w:val="both"/>
        <w:rPr>
          <w:rFonts w:ascii="Verdana" w:hAnsi="Verdana"/>
          <w:sz w:val="18"/>
          <w:szCs w:val="18"/>
        </w:rPr>
      </w:pPr>
      <w:r w:rsidRPr="00204002">
        <w:rPr>
          <w:rFonts w:ascii="Verdana" w:hAnsi="Verdana"/>
          <w:sz w:val="18"/>
          <w:szCs w:val="18"/>
        </w:rPr>
        <w:t xml:space="preserve">Κάθε διαγωνιζόμενος μπορεί να συμμετέχει στο διαγωνισμό υποβάλλοντας προσφορά είτε για ένα τμήμα, είτε για περισσότερα είτε για όλα τμήματα </w:t>
      </w:r>
      <w:r w:rsidRPr="001A7195">
        <w:rPr>
          <w:rFonts w:ascii="Verdana" w:hAnsi="Verdana"/>
          <w:sz w:val="18"/>
          <w:szCs w:val="18"/>
        </w:rPr>
        <w:t xml:space="preserve">στο σύνολο των  </w:t>
      </w:r>
      <w:r>
        <w:rPr>
          <w:rFonts w:ascii="Verdana" w:hAnsi="Verdana"/>
          <w:sz w:val="18"/>
          <w:szCs w:val="18"/>
        </w:rPr>
        <w:t>υπηρεσιών</w:t>
      </w:r>
      <w:r w:rsidRPr="001A7195">
        <w:rPr>
          <w:rFonts w:ascii="Verdana" w:hAnsi="Verdana"/>
          <w:sz w:val="18"/>
          <w:szCs w:val="18"/>
        </w:rPr>
        <w:t xml:space="preserve"> του ενδεικτικού προϋπολογισμού κάθε τμήματος.</w:t>
      </w:r>
    </w:p>
    <w:p w:rsidR="00204002" w:rsidRPr="002118EE" w:rsidRDefault="00204002" w:rsidP="00204002">
      <w:pPr>
        <w:pStyle w:val="normalwithoutspacing"/>
        <w:spacing w:after="0"/>
        <w:rPr>
          <w:rFonts w:ascii="Verdana" w:hAnsi="Verdana"/>
          <w:sz w:val="18"/>
          <w:szCs w:val="18"/>
        </w:rPr>
      </w:pPr>
      <w:r w:rsidRPr="00EA620F">
        <w:rPr>
          <w:rFonts w:ascii="Verdana" w:hAnsi="Verdana"/>
          <w:sz w:val="18"/>
          <w:szCs w:val="18"/>
        </w:rPr>
        <w:t xml:space="preserve">Η εκτιμώμενη αξία της σύμβασης ανέρχεται στο ποσό των </w:t>
      </w:r>
      <w:r w:rsidRPr="00D711C4">
        <w:rPr>
          <w:rFonts w:cs="Times New Roman"/>
          <w:b/>
          <w:color w:val="000000"/>
        </w:rPr>
        <w:t>48.384,00€</w:t>
      </w:r>
      <w:r w:rsidRPr="002118EE">
        <w:rPr>
          <w:rFonts w:ascii="Verdana" w:hAnsi="Verdana"/>
          <w:sz w:val="18"/>
          <w:szCs w:val="18"/>
        </w:rPr>
        <w:t xml:space="preserve"> μη συμπεριλαμβανομένου ΦΠΑ  24% (εκτιμώμενη αξία συμπεριλαμβανομένου ΦΠΑ: </w:t>
      </w:r>
      <w:r w:rsidRPr="00D711C4">
        <w:rPr>
          <w:rFonts w:cs="Times New Roman"/>
          <w:b/>
          <w:color w:val="000000"/>
        </w:rPr>
        <w:t>59.996,16€</w:t>
      </w:r>
      <w:r w:rsidRPr="002118EE">
        <w:rPr>
          <w:rFonts w:ascii="Verdana" w:hAnsi="Verdana"/>
          <w:sz w:val="18"/>
          <w:szCs w:val="18"/>
        </w:rPr>
        <w:t>)  ΦΠΑ 24%:</w:t>
      </w:r>
      <w:r w:rsidRPr="00D711C4">
        <w:rPr>
          <w:rFonts w:cs="Times New Roman"/>
          <w:b/>
          <w:color w:val="000000"/>
        </w:rPr>
        <w:t>11.612,16€</w:t>
      </w:r>
      <w:r w:rsidRPr="002118EE">
        <w:rPr>
          <w:rFonts w:ascii="Verdana" w:hAnsi="Verdana"/>
          <w:sz w:val="18"/>
          <w:szCs w:val="18"/>
        </w:rPr>
        <w:t xml:space="preserve"> </w:t>
      </w:r>
    </w:p>
    <w:p w:rsidR="00204002" w:rsidRPr="00212087" w:rsidRDefault="00204002" w:rsidP="00204002">
      <w:pPr>
        <w:pStyle w:val="normalwithoutspacing"/>
        <w:spacing w:after="0"/>
        <w:rPr>
          <w:rFonts w:ascii="Verdana" w:hAnsi="Verdana"/>
          <w:sz w:val="18"/>
          <w:szCs w:val="18"/>
        </w:rPr>
      </w:pPr>
    </w:p>
    <w:p w:rsidR="00204002" w:rsidRDefault="00204002" w:rsidP="00204002">
      <w:pPr>
        <w:spacing w:after="0" w:line="240" w:lineRule="auto"/>
        <w:jc w:val="both"/>
      </w:pPr>
      <w:r w:rsidRPr="00EA620F">
        <w:rPr>
          <w:rFonts w:ascii="Verdana" w:hAnsi="Verdana"/>
          <w:b/>
          <w:sz w:val="18"/>
          <w:szCs w:val="18"/>
        </w:rPr>
        <w:t>Αναθέτουσα Αρχή - Στοιχεία επικοινωνίας:</w:t>
      </w:r>
      <w:r w:rsidRPr="00EA620F">
        <w:rPr>
          <w:rFonts w:ascii="Verdana" w:hAnsi="Verdana" w:cs="Tahoma"/>
          <w:sz w:val="18"/>
          <w:szCs w:val="18"/>
        </w:rPr>
        <w:t xml:space="preserve">Αναθέτουσα αρχή: ΔΗΜΟΣ ΛΕΥΚΑΔΑΣ, Οδός: Υπ. Κατωπόδη και Αντ. Τζεβελέκη, 31100 Λευκάδα, Τηλ.:26453 60610, </w:t>
      </w:r>
      <w:r w:rsidRPr="00EA620F">
        <w:rPr>
          <w:rFonts w:ascii="Verdana" w:hAnsi="Verdana" w:cs="Tahoma"/>
          <w:sz w:val="18"/>
          <w:szCs w:val="18"/>
          <w:lang w:val="en-US"/>
        </w:rPr>
        <w:t>E</w:t>
      </w:r>
      <w:r w:rsidRPr="00EA620F">
        <w:rPr>
          <w:rFonts w:ascii="Verdana" w:hAnsi="Verdana" w:cs="Tahoma"/>
          <w:sz w:val="18"/>
          <w:szCs w:val="18"/>
        </w:rPr>
        <w:t>-</w:t>
      </w:r>
      <w:r w:rsidRPr="00EA620F">
        <w:rPr>
          <w:rFonts w:ascii="Verdana" w:hAnsi="Verdana" w:cs="Tahoma"/>
          <w:sz w:val="18"/>
          <w:szCs w:val="18"/>
          <w:lang w:val="en-US"/>
        </w:rPr>
        <w:t>mail</w:t>
      </w:r>
      <w:r w:rsidRPr="00EA620F">
        <w:rPr>
          <w:rFonts w:ascii="Verdana" w:hAnsi="Verdana" w:cs="Tahoma"/>
          <w:sz w:val="18"/>
          <w:szCs w:val="18"/>
        </w:rPr>
        <w:t xml:space="preserve">: </w:t>
      </w:r>
      <w:hyperlink r:id="rId8" w:history="1">
        <w:r w:rsidRPr="00EA620F">
          <w:rPr>
            <w:rStyle w:val="-"/>
            <w:rFonts w:ascii="Verdana" w:hAnsi="Verdana" w:cs="Tahoma"/>
            <w:sz w:val="18"/>
            <w:szCs w:val="18"/>
          </w:rPr>
          <w:t>info@lefkada.gov.gr</w:t>
        </w:r>
      </w:hyperlink>
      <w:r w:rsidRPr="00EA620F">
        <w:rPr>
          <w:rFonts w:ascii="Verdana" w:hAnsi="Verdana" w:cs="Tahoma"/>
          <w:sz w:val="18"/>
          <w:szCs w:val="18"/>
        </w:rPr>
        <w:t xml:space="preserve">, Ιστοσελίδα: </w:t>
      </w:r>
      <w:hyperlink r:id="rId9" w:history="1">
        <w:r w:rsidRPr="00EA620F">
          <w:rPr>
            <w:rStyle w:val="-"/>
            <w:rFonts w:ascii="Verdana" w:hAnsi="Verdana" w:cs="Tahoma"/>
            <w:sz w:val="18"/>
            <w:szCs w:val="18"/>
            <w:lang w:val="en-US"/>
          </w:rPr>
          <w:t>www</w:t>
        </w:r>
        <w:r w:rsidRPr="00EA620F">
          <w:rPr>
            <w:rStyle w:val="-"/>
            <w:rFonts w:ascii="Verdana" w:hAnsi="Verdana" w:cs="Tahoma"/>
            <w:sz w:val="18"/>
            <w:szCs w:val="18"/>
          </w:rPr>
          <w:t>.</w:t>
        </w:r>
        <w:r w:rsidRPr="00EA620F">
          <w:rPr>
            <w:rStyle w:val="-"/>
            <w:rFonts w:ascii="Verdana" w:hAnsi="Verdana" w:cs="Tahoma"/>
            <w:sz w:val="18"/>
            <w:szCs w:val="18"/>
            <w:lang w:val="en-US"/>
          </w:rPr>
          <w:t>lefkada</w:t>
        </w:r>
        <w:r w:rsidRPr="00EA620F">
          <w:rPr>
            <w:rStyle w:val="-"/>
            <w:rFonts w:ascii="Verdana" w:hAnsi="Verdana" w:cs="Tahoma"/>
            <w:sz w:val="18"/>
            <w:szCs w:val="18"/>
          </w:rPr>
          <w:t>.</w:t>
        </w:r>
        <w:r w:rsidRPr="00EA620F">
          <w:rPr>
            <w:rStyle w:val="-"/>
            <w:rFonts w:ascii="Verdana" w:hAnsi="Verdana" w:cs="Tahoma"/>
            <w:sz w:val="18"/>
            <w:szCs w:val="18"/>
            <w:lang w:val="en-US"/>
          </w:rPr>
          <w:t>gov</w:t>
        </w:r>
        <w:r w:rsidRPr="00EA620F">
          <w:rPr>
            <w:rStyle w:val="-"/>
            <w:rFonts w:ascii="Verdana" w:hAnsi="Verdana" w:cs="Tahoma"/>
            <w:sz w:val="18"/>
            <w:szCs w:val="18"/>
          </w:rPr>
          <w:t>.</w:t>
        </w:r>
        <w:r w:rsidRPr="00EA620F">
          <w:rPr>
            <w:rStyle w:val="-"/>
            <w:rFonts w:ascii="Verdana" w:hAnsi="Verdana" w:cs="Tahoma"/>
            <w:sz w:val="18"/>
            <w:szCs w:val="18"/>
            <w:lang w:val="en-US"/>
          </w:rPr>
          <w:t>gr</w:t>
        </w:r>
      </w:hyperlink>
    </w:p>
    <w:p w:rsidR="00204002" w:rsidRDefault="00204002" w:rsidP="00204002">
      <w:pPr>
        <w:spacing w:after="0" w:line="240" w:lineRule="auto"/>
        <w:jc w:val="both"/>
      </w:pPr>
    </w:p>
    <w:p w:rsidR="00204002" w:rsidRDefault="00204002" w:rsidP="00204002">
      <w:pPr>
        <w:pStyle w:val="normalwithoutspacing"/>
        <w:spacing w:after="0"/>
        <w:rPr>
          <w:rFonts w:ascii="Verdana" w:hAnsi="Verdana"/>
          <w:sz w:val="18"/>
          <w:szCs w:val="18"/>
        </w:rPr>
      </w:pPr>
      <w:r>
        <w:rPr>
          <w:rFonts w:ascii="Verdana" w:hAnsi="Verdana" w:cs="Tahoma"/>
          <w:b/>
          <w:sz w:val="18"/>
          <w:szCs w:val="18"/>
        </w:rPr>
        <w:t>2. Πρόσβαση στα έγγραφα:</w:t>
      </w:r>
      <w:r>
        <w:rPr>
          <w:rFonts w:ascii="Verdana" w:hAnsi="Verdana"/>
          <w:sz w:val="18"/>
          <w:szCs w:val="18"/>
        </w:rPr>
        <w:t xml:space="preserve"> Άμεση και δωρεάν πρόσβαση στα έγγραφα της σύμβασης υπάρχει στη διεύθυνση διαδικτύου </w:t>
      </w:r>
      <w:r>
        <w:rPr>
          <w:rFonts w:ascii="Verdana" w:hAnsi="Verdana"/>
          <w:kern w:val="2"/>
          <w:sz w:val="18"/>
          <w:szCs w:val="18"/>
        </w:rPr>
        <w:t xml:space="preserve">της διαδικτυακής πύλης www.promitheus.gov.gr του Ε.Σ.Η.ΔΗ.Σ., </w:t>
      </w:r>
      <w:hyperlink r:id="rId10" w:history="1">
        <w:r>
          <w:rPr>
            <w:rStyle w:val="-"/>
            <w:rFonts w:ascii="Verdana" w:hAnsi="Verdana"/>
            <w:color w:val="000000"/>
            <w:sz w:val="18"/>
            <w:szCs w:val="18"/>
          </w:rPr>
          <w:t>www.lefkada.gov.gr</w:t>
        </w:r>
      </w:hyperlink>
      <w:r>
        <w:rPr>
          <w:rFonts w:ascii="Verdana" w:hAnsi="Verdana"/>
          <w:color w:val="000000"/>
          <w:sz w:val="18"/>
          <w:szCs w:val="18"/>
        </w:rPr>
        <w:t xml:space="preserve"> και www.promitheus.gov.gr του ΚΗΜΔΗΣ.</w:t>
      </w:r>
      <w:r>
        <w:rPr>
          <w:rFonts w:ascii="Verdana" w:hAnsi="Verdana"/>
          <w:sz w:val="18"/>
          <w:szCs w:val="18"/>
        </w:rPr>
        <w:tab/>
      </w:r>
    </w:p>
    <w:p w:rsidR="00204002" w:rsidRDefault="00204002" w:rsidP="00204002">
      <w:pPr>
        <w:pStyle w:val="normalwithoutspacing"/>
        <w:spacing w:after="0"/>
        <w:rPr>
          <w:rFonts w:ascii="Verdana" w:hAnsi="Verdana"/>
          <w:sz w:val="18"/>
          <w:szCs w:val="18"/>
        </w:rPr>
      </w:pPr>
    </w:p>
    <w:p w:rsidR="00204002" w:rsidRDefault="00204002" w:rsidP="00204002">
      <w:pPr>
        <w:jc w:val="both"/>
        <w:rPr>
          <w:rFonts w:ascii="Verdana" w:hAnsi="Verdana"/>
          <w:sz w:val="18"/>
          <w:szCs w:val="18"/>
        </w:rPr>
      </w:pPr>
      <w:r>
        <w:rPr>
          <w:rFonts w:ascii="Verdana" w:hAnsi="Verdana" w:cs="Tahoma"/>
          <w:b/>
          <w:color w:val="000000"/>
          <w:sz w:val="18"/>
          <w:szCs w:val="18"/>
        </w:rPr>
        <w:t xml:space="preserve">3. Περιγραφή της δημόσιας σύμβασης: </w:t>
      </w:r>
      <w:r w:rsidRPr="00204002">
        <w:rPr>
          <w:rFonts w:ascii="Verdana" w:hAnsi="Verdana"/>
          <w:sz w:val="18"/>
          <w:szCs w:val="18"/>
        </w:rPr>
        <w:t>κοπή χόρτων στα οδικά δίκτυα και σε κοινόχρηστους χώρους του Δήμου Λευκάδας. Ειδικότερα η ανάθεση των εργασιών αποψίλωσης της ανεπιθύμητης αυτοφυούς βλάστησης στα οδικά δίκτυα και κοινόχρηστους χώρους των Δ.Ε.</w:t>
      </w:r>
    </w:p>
    <w:p w:rsidR="00204002" w:rsidRDefault="00204002" w:rsidP="007C4211">
      <w:pPr>
        <w:spacing w:after="0" w:line="240" w:lineRule="auto"/>
        <w:jc w:val="both"/>
        <w:rPr>
          <w:rFonts w:ascii="Verdana" w:hAnsi="Verdana"/>
          <w:sz w:val="18"/>
          <w:szCs w:val="18"/>
        </w:rPr>
      </w:pPr>
      <w:r>
        <w:rPr>
          <w:rFonts w:ascii="Verdana" w:hAnsi="Verdana"/>
          <w:sz w:val="18"/>
          <w:szCs w:val="18"/>
        </w:rPr>
        <w:t>-</w:t>
      </w:r>
      <w:r w:rsidRPr="00204002">
        <w:rPr>
          <w:rFonts w:ascii="Verdana" w:hAnsi="Verdana"/>
          <w:sz w:val="18"/>
          <w:szCs w:val="18"/>
        </w:rPr>
        <w:t xml:space="preserve"> Λευκάδας</w:t>
      </w:r>
      <w:r>
        <w:rPr>
          <w:rFonts w:ascii="Verdana" w:hAnsi="Verdana"/>
          <w:sz w:val="18"/>
          <w:szCs w:val="18"/>
        </w:rPr>
        <w:t>:</w:t>
      </w:r>
      <w:r w:rsidRPr="00204002">
        <w:rPr>
          <w:rFonts w:ascii="Verdana" w:hAnsi="Verdana"/>
          <w:sz w:val="18"/>
          <w:szCs w:val="18"/>
        </w:rPr>
        <w:t xml:space="preserve"> 628,8 στρεμμ.</w:t>
      </w:r>
      <w:r>
        <w:rPr>
          <w:rFonts w:ascii="Verdana" w:hAnsi="Verdana"/>
          <w:sz w:val="18"/>
          <w:szCs w:val="18"/>
        </w:rPr>
        <w:t xml:space="preserve">, </w:t>
      </w:r>
      <w:r w:rsidRPr="00204002">
        <w:rPr>
          <w:rFonts w:ascii="Verdana" w:hAnsi="Verdana"/>
          <w:sz w:val="18"/>
          <w:szCs w:val="18"/>
        </w:rPr>
        <w:t>13.644,96€ με το Φ.Π.Α.</w:t>
      </w:r>
    </w:p>
    <w:p w:rsidR="00204002" w:rsidRDefault="00204002" w:rsidP="007C4211">
      <w:pPr>
        <w:spacing w:after="0" w:line="240" w:lineRule="auto"/>
        <w:jc w:val="both"/>
        <w:rPr>
          <w:rFonts w:ascii="Verdana" w:hAnsi="Verdana"/>
          <w:sz w:val="18"/>
          <w:szCs w:val="18"/>
        </w:rPr>
      </w:pPr>
      <w:r>
        <w:rPr>
          <w:rFonts w:ascii="Verdana" w:hAnsi="Verdana"/>
          <w:sz w:val="18"/>
          <w:szCs w:val="18"/>
        </w:rPr>
        <w:t>-</w:t>
      </w:r>
      <w:r w:rsidRPr="00A675DA">
        <w:rPr>
          <w:rFonts w:ascii="Verdana" w:hAnsi="Verdana"/>
          <w:sz w:val="18"/>
          <w:szCs w:val="18"/>
        </w:rPr>
        <w:t xml:space="preserve"> Σφακιωτών: 504 </w:t>
      </w:r>
      <w:r w:rsidRPr="00204002">
        <w:rPr>
          <w:rFonts w:ascii="Verdana" w:hAnsi="Verdana"/>
          <w:sz w:val="18"/>
          <w:szCs w:val="18"/>
        </w:rPr>
        <w:t>στρεμμ.</w:t>
      </w:r>
      <w:r>
        <w:rPr>
          <w:rFonts w:ascii="Verdana" w:hAnsi="Verdana"/>
          <w:sz w:val="18"/>
          <w:szCs w:val="18"/>
        </w:rPr>
        <w:t xml:space="preserve">, </w:t>
      </w:r>
      <w:r w:rsidRPr="00A675DA">
        <w:rPr>
          <w:rFonts w:ascii="Verdana" w:hAnsi="Verdana"/>
          <w:sz w:val="18"/>
          <w:szCs w:val="18"/>
        </w:rPr>
        <w:t>10.936,80</w:t>
      </w:r>
      <w:r w:rsidRPr="00204002">
        <w:rPr>
          <w:rFonts w:ascii="Verdana" w:hAnsi="Verdana"/>
          <w:sz w:val="18"/>
          <w:szCs w:val="18"/>
        </w:rPr>
        <w:t>€ με το Φ.Π.Α.</w:t>
      </w:r>
    </w:p>
    <w:p w:rsidR="00A675DA" w:rsidRDefault="00204002" w:rsidP="007C4211">
      <w:pPr>
        <w:spacing w:after="0" w:line="240" w:lineRule="auto"/>
        <w:jc w:val="both"/>
        <w:rPr>
          <w:rFonts w:ascii="Verdana" w:hAnsi="Verdana"/>
          <w:sz w:val="18"/>
          <w:szCs w:val="18"/>
        </w:rPr>
      </w:pPr>
      <w:r w:rsidRPr="00A675DA">
        <w:rPr>
          <w:rFonts w:ascii="Verdana" w:hAnsi="Verdana"/>
          <w:sz w:val="18"/>
          <w:szCs w:val="18"/>
        </w:rPr>
        <w:t>- Καρυάς:</w:t>
      </w:r>
      <w:r w:rsidR="00A675DA" w:rsidRPr="00A675DA">
        <w:rPr>
          <w:rFonts w:ascii="Verdana" w:hAnsi="Verdana"/>
          <w:sz w:val="18"/>
          <w:szCs w:val="18"/>
        </w:rPr>
        <w:t xml:space="preserve"> 432 </w:t>
      </w:r>
      <w:r w:rsidR="00A675DA" w:rsidRPr="00204002">
        <w:rPr>
          <w:rFonts w:ascii="Verdana" w:hAnsi="Verdana"/>
          <w:sz w:val="18"/>
          <w:szCs w:val="18"/>
        </w:rPr>
        <w:t>στρεμμ.</w:t>
      </w:r>
      <w:r w:rsidR="00A675DA">
        <w:rPr>
          <w:rFonts w:ascii="Verdana" w:hAnsi="Verdana"/>
          <w:sz w:val="18"/>
          <w:szCs w:val="18"/>
        </w:rPr>
        <w:t xml:space="preserve">, </w:t>
      </w:r>
      <w:r w:rsidR="00A675DA" w:rsidRPr="00A675DA">
        <w:rPr>
          <w:rFonts w:ascii="Verdana" w:hAnsi="Verdana"/>
          <w:sz w:val="18"/>
          <w:szCs w:val="18"/>
        </w:rPr>
        <w:t>9.374,40</w:t>
      </w:r>
      <w:r w:rsidR="00A675DA" w:rsidRPr="00204002">
        <w:rPr>
          <w:rFonts w:ascii="Verdana" w:hAnsi="Verdana"/>
          <w:sz w:val="18"/>
          <w:szCs w:val="18"/>
        </w:rPr>
        <w:t>€ με το Φ.Π.Α.</w:t>
      </w:r>
    </w:p>
    <w:p w:rsidR="00A675DA" w:rsidRDefault="00A675DA" w:rsidP="007C4211">
      <w:pPr>
        <w:spacing w:after="0" w:line="240" w:lineRule="auto"/>
        <w:jc w:val="both"/>
        <w:rPr>
          <w:rFonts w:ascii="Verdana" w:hAnsi="Verdana"/>
          <w:sz w:val="18"/>
          <w:szCs w:val="18"/>
        </w:rPr>
      </w:pPr>
      <w:r w:rsidRPr="00A675DA">
        <w:rPr>
          <w:rFonts w:ascii="Verdana" w:hAnsi="Verdana"/>
          <w:sz w:val="18"/>
          <w:szCs w:val="18"/>
        </w:rPr>
        <w:t xml:space="preserve">- Απολλωνίων: 624 </w:t>
      </w:r>
      <w:r w:rsidRPr="00204002">
        <w:rPr>
          <w:rFonts w:ascii="Verdana" w:hAnsi="Verdana"/>
          <w:sz w:val="18"/>
          <w:szCs w:val="18"/>
        </w:rPr>
        <w:t>στρεμμ.</w:t>
      </w:r>
      <w:r>
        <w:rPr>
          <w:rFonts w:ascii="Verdana" w:hAnsi="Verdana"/>
          <w:sz w:val="18"/>
          <w:szCs w:val="18"/>
        </w:rPr>
        <w:t xml:space="preserve">, </w:t>
      </w:r>
      <w:r w:rsidRPr="00A675DA">
        <w:rPr>
          <w:rFonts w:ascii="Verdana" w:hAnsi="Verdana"/>
          <w:sz w:val="18"/>
          <w:szCs w:val="18"/>
        </w:rPr>
        <w:t>13.540,80</w:t>
      </w:r>
      <w:r w:rsidRPr="00204002">
        <w:rPr>
          <w:rFonts w:ascii="Verdana" w:hAnsi="Verdana"/>
          <w:sz w:val="18"/>
          <w:szCs w:val="18"/>
        </w:rPr>
        <w:t>€ με το Φ.Π.Α.</w:t>
      </w:r>
    </w:p>
    <w:p w:rsidR="00A675DA" w:rsidRDefault="00A675DA" w:rsidP="007C4211">
      <w:pPr>
        <w:spacing w:after="0" w:line="240" w:lineRule="auto"/>
        <w:jc w:val="both"/>
        <w:rPr>
          <w:rFonts w:ascii="Verdana" w:hAnsi="Verdana"/>
          <w:sz w:val="18"/>
          <w:szCs w:val="18"/>
        </w:rPr>
      </w:pPr>
      <w:r>
        <w:rPr>
          <w:rFonts w:ascii="Verdana" w:hAnsi="Verdana"/>
          <w:sz w:val="18"/>
          <w:szCs w:val="18"/>
        </w:rPr>
        <w:t>-</w:t>
      </w:r>
      <w:r w:rsidRPr="00A675DA">
        <w:rPr>
          <w:rFonts w:ascii="Verdana" w:hAnsi="Verdana"/>
          <w:sz w:val="18"/>
          <w:szCs w:val="18"/>
        </w:rPr>
        <w:t xml:space="preserve"> Ελλομένου: 408 </w:t>
      </w:r>
      <w:r w:rsidRPr="00204002">
        <w:rPr>
          <w:rFonts w:ascii="Verdana" w:hAnsi="Verdana"/>
          <w:sz w:val="18"/>
          <w:szCs w:val="18"/>
        </w:rPr>
        <w:t>στρεμμ.</w:t>
      </w:r>
      <w:r>
        <w:rPr>
          <w:rFonts w:ascii="Verdana" w:hAnsi="Verdana"/>
          <w:sz w:val="18"/>
          <w:szCs w:val="18"/>
        </w:rPr>
        <w:t>,</w:t>
      </w:r>
      <w:r w:rsidRPr="00A675DA">
        <w:rPr>
          <w:rFonts w:ascii="Verdana" w:hAnsi="Verdana"/>
          <w:sz w:val="18"/>
          <w:szCs w:val="18"/>
        </w:rPr>
        <w:t xml:space="preserve"> 8.853,60</w:t>
      </w:r>
      <w:r w:rsidRPr="00204002">
        <w:rPr>
          <w:rFonts w:ascii="Verdana" w:hAnsi="Verdana"/>
          <w:sz w:val="18"/>
          <w:szCs w:val="18"/>
        </w:rPr>
        <w:t>€ με το Φ.Π.Α.</w:t>
      </w:r>
    </w:p>
    <w:p w:rsidR="00A675DA" w:rsidRDefault="00A675DA" w:rsidP="007C4211">
      <w:pPr>
        <w:spacing w:after="0" w:line="240" w:lineRule="auto"/>
        <w:jc w:val="both"/>
        <w:rPr>
          <w:rFonts w:ascii="Verdana" w:hAnsi="Verdana"/>
          <w:sz w:val="18"/>
          <w:szCs w:val="18"/>
        </w:rPr>
      </w:pPr>
      <w:r w:rsidRPr="00A675DA">
        <w:rPr>
          <w:rFonts w:ascii="Verdana" w:hAnsi="Verdana"/>
          <w:sz w:val="18"/>
          <w:szCs w:val="18"/>
        </w:rPr>
        <w:t xml:space="preserve">- Κάλαμου: 96 </w:t>
      </w:r>
      <w:r w:rsidRPr="00204002">
        <w:rPr>
          <w:rFonts w:ascii="Verdana" w:hAnsi="Verdana"/>
          <w:sz w:val="18"/>
          <w:szCs w:val="18"/>
        </w:rPr>
        <w:t>στρεμμ.</w:t>
      </w:r>
      <w:r>
        <w:rPr>
          <w:rFonts w:ascii="Verdana" w:hAnsi="Verdana"/>
          <w:sz w:val="18"/>
          <w:szCs w:val="18"/>
        </w:rPr>
        <w:t>,</w:t>
      </w:r>
      <w:r w:rsidRPr="00A675DA">
        <w:rPr>
          <w:rFonts w:ascii="Verdana" w:hAnsi="Verdana"/>
          <w:sz w:val="18"/>
          <w:szCs w:val="18"/>
        </w:rPr>
        <w:t xml:space="preserve"> 2.083,20</w:t>
      </w:r>
      <w:r w:rsidRPr="00204002">
        <w:rPr>
          <w:rFonts w:ascii="Verdana" w:hAnsi="Verdana"/>
          <w:sz w:val="18"/>
          <w:szCs w:val="18"/>
        </w:rPr>
        <w:t>€ με το Φ.Π.Α.</w:t>
      </w:r>
    </w:p>
    <w:p w:rsidR="00A675DA" w:rsidRDefault="00A675DA" w:rsidP="007C4211">
      <w:pPr>
        <w:spacing w:after="0" w:line="240" w:lineRule="auto"/>
        <w:jc w:val="both"/>
        <w:rPr>
          <w:rFonts w:ascii="Verdana" w:hAnsi="Verdana"/>
          <w:sz w:val="18"/>
          <w:szCs w:val="18"/>
        </w:rPr>
      </w:pPr>
      <w:r>
        <w:rPr>
          <w:rFonts w:ascii="Verdana" w:hAnsi="Verdana"/>
          <w:sz w:val="18"/>
          <w:szCs w:val="18"/>
        </w:rPr>
        <w:t>-</w:t>
      </w:r>
      <w:r w:rsidRPr="00A675DA">
        <w:rPr>
          <w:rFonts w:ascii="Verdana" w:hAnsi="Verdana"/>
          <w:sz w:val="18"/>
          <w:szCs w:val="18"/>
        </w:rPr>
        <w:t xml:space="preserve"> Καστού:72 </w:t>
      </w:r>
      <w:r w:rsidRPr="00204002">
        <w:rPr>
          <w:rFonts w:ascii="Verdana" w:hAnsi="Verdana"/>
          <w:sz w:val="18"/>
          <w:szCs w:val="18"/>
        </w:rPr>
        <w:t>στρεμμ.</w:t>
      </w:r>
      <w:r>
        <w:rPr>
          <w:rFonts w:ascii="Verdana" w:hAnsi="Verdana"/>
          <w:sz w:val="18"/>
          <w:szCs w:val="18"/>
        </w:rPr>
        <w:t>,</w:t>
      </w:r>
      <w:r w:rsidRPr="00A675DA">
        <w:rPr>
          <w:rFonts w:ascii="Verdana" w:hAnsi="Verdana"/>
          <w:sz w:val="18"/>
          <w:szCs w:val="18"/>
        </w:rPr>
        <w:t xml:space="preserve"> 1.562,40</w:t>
      </w:r>
      <w:r w:rsidRPr="00204002">
        <w:rPr>
          <w:rFonts w:ascii="Verdana" w:hAnsi="Verdana"/>
          <w:sz w:val="18"/>
          <w:szCs w:val="18"/>
        </w:rPr>
        <w:t>€ με το Φ.Π.Α.</w:t>
      </w:r>
    </w:p>
    <w:p w:rsidR="00A675DA" w:rsidRPr="00051401" w:rsidRDefault="00A675DA" w:rsidP="00A675DA">
      <w:pPr>
        <w:pStyle w:val="4"/>
        <w:shd w:val="clear" w:color="auto" w:fill="auto"/>
        <w:spacing w:before="0" w:line="240" w:lineRule="auto"/>
        <w:ind w:firstLine="0"/>
        <w:jc w:val="both"/>
        <w:rPr>
          <w:rStyle w:val="85"/>
          <w:rFonts w:ascii="Verdana" w:hAnsi="Verdana"/>
          <w:sz w:val="16"/>
          <w:szCs w:val="16"/>
        </w:rPr>
      </w:pPr>
    </w:p>
    <w:p w:rsidR="00204002" w:rsidRPr="00A675DA" w:rsidRDefault="00204002" w:rsidP="00A675DA">
      <w:pPr>
        <w:jc w:val="both"/>
      </w:pPr>
      <w:r>
        <w:rPr>
          <w:rFonts w:ascii="Verdana" w:hAnsi="Verdana"/>
          <w:b/>
          <w:sz w:val="18"/>
          <w:szCs w:val="18"/>
        </w:rPr>
        <w:t xml:space="preserve">4.Κωδικοί </w:t>
      </w:r>
      <w:r>
        <w:rPr>
          <w:rFonts w:ascii="Verdana" w:hAnsi="Verdana"/>
          <w:b/>
          <w:sz w:val="18"/>
          <w:szCs w:val="18"/>
          <w:lang w:val="en-US"/>
        </w:rPr>
        <w:t>CPV</w:t>
      </w:r>
      <w:r>
        <w:rPr>
          <w:rFonts w:ascii="Verdana" w:hAnsi="Verdana"/>
          <w:b/>
          <w:sz w:val="18"/>
          <w:szCs w:val="18"/>
        </w:rPr>
        <w:t>:</w:t>
      </w:r>
      <w:r>
        <w:rPr>
          <w:rFonts w:ascii="Verdana" w:hAnsi="Verdana"/>
          <w:sz w:val="18"/>
          <w:szCs w:val="18"/>
        </w:rPr>
        <w:t xml:space="preserve"> </w:t>
      </w:r>
      <w:r w:rsidR="00A675DA" w:rsidRPr="00D711C4">
        <w:t>77340000-5  (Κλάδεμα δέντρων και θάμνων)</w:t>
      </w:r>
    </w:p>
    <w:p w:rsidR="00204002" w:rsidRDefault="00204002" w:rsidP="00204002">
      <w:pPr>
        <w:spacing w:after="0" w:line="240" w:lineRule="auto"/>
        <w:jc w:val="both"/>
        <w:rPr>
          <w:rFonts w:ascii="Verdana" w:hAnsi="Verdana" w:cs="Tahoma"/>
          <w:sz w:val="18"/>
          <w:szCs w:val="18"/>
        </w:rPr>
      </w:pPr>
      <w:r>
        <w:rPr>
          <w:rFonts w:ascii="Verdana" w:hAnsi="Verdana" w:cs="Tahoma"/>
          <w:b/>
          <w:sz w:val="18"/>
          <w:szCs w:val="18"/>
        </w:rPr>
        <w:t xml:space="preserve">5. Εναλλακτικές προσφορές: </w:t>
      </w:r>
      <w:r>
        <w:rPr>
          <w:rFonts w:ascii="Verdana" w:hAnsi="Verdana" w:cs="Tahoma"/>
          <w:sz w:val="18"/>
          <w:szCs w:val="18"/>
        </w:rPr>
        <w:t xml:space="preserve"> Δεν επιτρέπεται η υποβολή εναλλακτικών προσφορών.</w:t>
      </w:r>
    </w:p>
    <w:p w:rsidR="00204002" w:rsidRDefault="00204002" w:rsidP="00204002">
      <w:pPr>
        <w:spacing w:after="0" w:line="240" w:lineRule="auto"/>
        <w:jc w:val="both"/>
        <w:rPr>
          <w:rFonts w:ascii="Verdana" w:hAnsi="Verdana" w:cs="Tahoma"/>
          <w:sz w:val="18"/>
          <w:szCs w:val="18"/>
        </w:rPr>
      </w:pPr>
    </w:p>
    <w:p w:rsidR="00204002" w:rsidRPr="00A675DA" w:rsidRDefault="00204002" w:rsidP="00A675DA">
      <w:pPr>
        <w:jc w:val="both"/>
        <w:rPr>
          <w:rFonts w:ascii="Verdana" w:hAnsi="Verdana" w:cs="Tahoma"/>
          <w:sz w:val="18"/>
          <w:szCs w:val="18"/>
        </w:rPr>
      </w:pPr>
      <w:r>
        <w:rPr>
          <w:rFonts w:ascii="Verdana" w:hAnsi="Verdana" w:cs="Tahoma"/>
          <w:b/>
          <w:sz w:val="18"/>
          <w:szCs w:val="18"/>
        </w:rPr>
        <w:t>6. Διάρκεια της σύμβασης:</w:t>
      </w:r>
      <w:r>
        <w:rPr>
          <w:rFonts w:ascii="Verdana" w:hAnsi="Verdana"/>
          <w:sz w:val="18"/>
          <w:szCs w:val="18"/>
        </w:rPr>
        <w:t xml:space="preserve"> </w:t>
      </w:r>
      <w:r>
        <w:rPr>
          <w:rFonts w:ascii="Verdana" w:hAnsi="Verdana" w:cs="Tahoma"/>
          <w:sz w:val="18"/>
          <w:szCs w:val="18"/>
        </w:rPr>
        <w:t xml:space="preserve">Η διάρκεια της σύμβασης ορίζεται  </w:t>
      </w:r>
      <w:r w:rsidR="00A675DA" w:rsidRPr="00A675DA">
        <w:rPr>
          <w:rFonts w:ascii="Verdana" w:hAnsi="Verdana" w:cs="Tahoma"/>
          <w:sz w:val="18"/>
          <w:szCs w:val="18"/>
        </w:rPr>
        <w:t>σε έξι (6) μήνες από την υπογραφή συμφωνητικού</w:t>
      </w:r>
    </w:p>
    <w:p w:rsidR="00A675DA" w:rsidRPr="00A675DA" w:rsidRDefault="00204002" w:rsidP="00A675DA">
      <w:pPr>
        <w:spacing w:after="0" w:line="240" w:lineRule="auto"/>
        <w:jc w:val="both"/>
        <w:rPr>
          <w:rFonts w:ascii="Verdana" w:hAnsi="Verdana" w:cs="Tahoma"/>
          <w:sz w:val="18"/>
          <w:szCs w:val="18"/>
        </w:rPr>
      </w:pPr>
      <w:r>
        <w:rPr>
          <w:rFonts w:ascii="Verdana" w:hAnsi="Verdana" w:cs="Tahoma"/>
          <w:b/>
          <w:sz w:val="18"/>
          <w:szCs w:val="18"/>
        </w:rPr>
        <w:t>7. Δικαιούμενοι συμμετοχής</w:t>
      </w:r>
      <w:r>
        <w:rPr>
          <w:rFonts w:ascii="Verdana" w:hAnsi="Verdana" w:cs="Tahoma"/>
          <w:sz w:val="18"/>
          <w:szCs w:val="18"/>
        </w:rPr>
        <w:t xml:space="preserve">: </w:t>
      </w:r>
      <w:r w:rsidR="00A675DA" w:rsidRPr="00A675DA">
        <w:rPr>
          <w:rFonts w:ascii="Verdana" w:hAnsi="Verdana" w:cs="Tahoma"/>
          <w:sz w:val="18"/>
          <w:szCs w:val="18"/>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α) κράτος-μέλος της Ένωσης,</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β) κράτος-μέλος του Ευρωπαϊκού Οικονομικού Χώρου (Ε.Ο.Χ.),</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lastRenderedPageBreak/>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A675DA" w:rsidRDefault="00A675DA" w:rsidP="00204002">
      <w:pPr>
        <w:spacing w:after="0" w:line="240" w:lineRule="auto"/>
        <w:jc w:val="both"/>
        <w:rPr>
          <w:rFonts w:ascii="Verdana" w:hAnsi="Verdana" w:cs="Tahoma"/>
          <w:sz w:val="18"/>
          <w:szCs w:val="18"/>
        </w:rPr>
      </w:pPr>
    </w:p>
    <w:p w:rsidR="00A675DA" w:rsidRDefault="00A675DA" w:rsidP="00204002">
      <w:pPr>
        <w:spacing w:after="0" w:line="240" w:lineRule="auto"/>
        <w:jc w:val="both"/>
        <w:rPr>
          <w:rFonts w:ascii="Verdana" w:hAnsi="Verdana" w:cs="Tahoma"/>
          <w:sz w:val="18"/>
          <w:szCs w:val="18"/>
        </w:rPr>
      </w:pPr>
    </w:p>
    <w:p w:rsidR="00204002" w:rsidRPr="00F31D3F" w:rsidRDefault="00204002" w:rsidP="00204002">
      <w:pPr>
        <w:spacing w:after="0" w:line="240" w:lineRule="auto"/>
        <w:jc w:val="both"/>
        <w:rPr>
          <w:rFonts w:ascii="Verdana" w:hAnsi="Verdana" w:cs="Tahoma"/>
          <w:sz w:val="18"/>
          <w:szCs w:val="18"/>
        </w:rPr>
      </w:pPr>
      <w:r>
        <w:rPr>
          <w:rFonts w:ascii="Verdana" w:hAnsi="Verdana"/>
          <w:b/>
          <w:sz w:val="18"/>
          <w:szCs w:val="18"/>
        </w:rPr>
        <w:t>8.Εγγυήσεις συμμετοχής</w:t>
      </w:r>
      <w:r w:rsidRPr="00F31D3F">
        <w:rPr>
          <w:rFonts w:ascii="Verdana" w:hAnsi="Verdana" w:cs="Tahoma"/>
          <w:sz w:val="18"/>
          <w:szCs w:val="18"/>
        </w:rPr>
        <w:t xml:space="preserve">: Για την έγκυρη συμμετοχή στη διαδικασία σύναψης της παρούσας σύμβασης, κατατίθεται από τους συμμετέχοντες οικονομικούς φορείς,  εγγυητική επιστολή συμμετοχής 2%  επί της εκτιμώμενης αξίας, εκτός ΦΠΑ, του κάθε τμήματος,  ήτοι </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1 ΤΜΗΜΑ:  διακόσια είκοσι ευρώ και οκτώ λεπτά (</w:t>
      </w:r>
      <w:r w:rsidRPr="0027082B">
        <w:rPr>
          <w:rFonts w:ascii="Verdana" w:hAnsi="Verdana" w:cs="Tahoma"/>
          <w:sz w:val="18"/>
          <w:szCs w:val="18"/>
        </w:rPr>
        <w:t>220,08</w:t>
      </w:r>
      <w:r w:rsidRPr="00A675DA">
        <w:rPr>
          <w:rFonts w:ascii="Verdana" w:hAnsi="Verdana" w:cs="Tahoma"/>
          <w:sz w:val="18"/>
          <w:szCs w:val="18"/>
        </w:rPr>
        <w:t>€)</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2 ΤΜΗΜΑ:  εκατόν εβδομήντα έξι ευρώ και σαράντα λεπτά (</w:t>
      </w:r>
      <w:r w:rsidRPr="0027082B">
        <w:rPr>
          <w:rFonts w:ascii="Verdana" w:hAnsi="Verdana" w:cs="Tahoma"/>
          <w:sz w:val="18"/>
          <w:szCs w:val="18"/>
        </w:rPr>
        <w:t>176,40</w:t>
      </w:r>
      <w:r w:rsidRPr="00A675DA">
        <w:rPr>
          <w:rFonts w:ascii="Verdana" w:hAnsi="Verdana" w:cs="Tahoma"/>
          <w:sz w:val="18"/>
          <w:szCs w:val="18"/>
        </w:rPr>
        <w:t>€)</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3 ΤΜΗΜΑ: εκατόν πενήντα ένα ευρώ και είκοσι λεπτά(</w:t>
      </w:r>
      <w:r w:rsidRPr="0027082B">
        <w:rPr>
          <w:rFonts w:ascii="Verdana" w:hAnsi="Verdana" w:cs="Tahoma"/>
          <w:sz w:val="18"/>
          <w:szCs w:val="18"/>
        </w:rPr>
        <w:t>151,20</w:t>
      </w:r>
      <w:r w:rsidRPr="00A675DA">
        <w:rPr>
          <w:rFonts w:ascii="Verdana" w:hAnsi="Verdana" w:cs="Tahoma"/>
          <w:sz w:val="18"/>
          <w:szCs w:val="18"/>
        </w:rPr>
        <w:t>€)</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4 ΤΜΗΜΑ:  διακόσια δεκαοκτώ ευρώ και σαράντα λεπτά  (</w:t>
      </w:r>
      <w:r w:rsidRPr="0027082B">
        <w:rPr>
          <w:rFonts w:ascii="Verdana" w:hAnsi="Verdana" w:cs="Tahoma"/>
          <w:sz w:val="18"/>
          <w:szCs w:val="18"/>
        </w:rPr>
        <w:t>218,40</w:t>
      </w:r>
      <w:r w:rsidRPr="00A675DA">
        <w:rPr>
          <w:rFonts w:ascii="Verdana" w:hAnsi="Verdana" w:cs="Tahoma"/>
          <w:sz w:val="18"/>
          <w:szCs w:val="18"/>
        </w:rPr>
        <w:t>€)</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5 ΤΜΗΜΑ:  εκατόν σαράντα δύο ευρώ και ογδόντα λεπτά (</w:t>
      </w:r>
      <w:r w:rsidRPr="0027082B">
        <w:rPr>
          <w:rFonts w:ascii="Verdana" w:hAnsi="Verdana" w:cs="Tahoma"/>
          <w:sz w:val="18"/>
          <w:szCs w:val="18"/>
        </w:rPr>
        <w:t>142,80</w:t>
      </w:r>
      <w:r w:rsidRPr="00A675DA">
        <w:rPr>
          <w:rFonts w:ascii="Verdana" w:hAnsi="Verdana" w:cs="Tahoma"/>
          <w:sz w:val="18"/>
          <w:szCs w:val="18"/>
        </w:rPr>
        <w:t>€)</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6 ΤΜΗΜΑ:  τριάντα τρία ευρώ και εξήντα λεπτά ευρώ (</w:t>
      </w:r>
      <w:r w:rsidRPr="0027082B">
        <w:rPr>
          <w:rFonts w:ascii="Verdana" w:hAnsi="Verdana" w:cs="Tahoma"/>
          <w:sz w:val="18"/>
          <w:szCs w:val="18"/>
        </w:rPr>
        <w:t>33,60</w:t>
      </w:r>
      <w:r w:rsidRPr="00A675DA">
        <w:rPr>
          <w:rFonts w:ascii="Verdana" w:hAnsi="Verdana" w:cs="Tahoma"/>
          <w:sz w:val="18"/>
          <w:szCs w:val="18"/>
        </w:rPr>
        <w:t>€)</w:t>
      </w:r>
    </w:p>
    <w:p w:rsidR="00A675DA" w:rsidRPr="00A675DA" w:rsidRDefault="00A675DA" w:rsidP="00A675DA">
      <w:pPr>
        <w:spacing w:after="0" w:line="240" w:lineRule="auto"/>
        <w:jc w:val="both"/>
        <w:rPr>
          <w:rFonts w:ascii="Verdana" w:hAnsi="Verdana" w:cs="Tahoma"/>
          <w:sz w:val="18"/>
          <w:szCs w:val="18"/>
        </w:rPr>
      </w:pPr>
      <w:r w:rsidRPr="00A675DA">
        <w:rPr>
          <w:rFonts w:ascii="Verdana" w:hAnsi="Verdana" w:cs="Tahoma"/>
          <w:sz w:val="18"/>
          <w:szCs w:val="18"/>
        </w:rPr>
        <w:t>7 ΤΜΗΜΑ:  είκοσι πέντε ευρώ και είκοσι λεπτά (</w:t>
      </w:r>
      <w:r w:rsidRPr="0027082B">
        <w:rPr>
          <w:rFonts w:ascii="Verdana" w:hAnsi="Verdana" w:cs="Tahoma"/>
          <w:sz w:val="18"/>
          <w:szCs w:val="18"/>
        </w:rPr>
        <w:t>25,20</w:t>
      </w:r>
      <w:r w:rsidRPr="00A675DA">
        <w:rPr>
          <w:rFonts w:ascii="Verdana" w:hAnsi="Verdana" w:cs="Tahoma"/>
          <w:sz w:val="18"/>
          <w:szCs w:val="18"/>
        </w:rPr>
        <w:t>€)</w:t>
      </w:r>
    </w:p>
    <w:p w:rsidR="00A675DA" w:rsidRDefault="00A675DA" w:rsidP="00204002">
      <w:pPr>
        <w:spacing w:after="0" w:line="240" w:lineRule="auto"/>
        <w:jc w:val="both"/>
        <w:rPr>
          <w:rFonts w:ascii="Verdana" w:hAnsi="Verdana" w:cs="Tahoma"/>
          <w:sz w:val="18"/>
          <w:szCs w:val="18"/>
        </w:rPr>
      </w:pPr>
    </w:p>
    <w:p w:rsidR="00204002" w:rsidRDefault="00204002" w:rsidP="00204002">
      <w:pPr>
        <w:spacing w:after="0" w:line="240" w:lineRule="auto"/>
        <w:jc w:val="both"/>
        <w:rPr>
          <w:rFonts w:ascii="Verdana" w:hAnsi="Verdana" w:cs="Tahoma"/>
          <w:sz w:val="18"/>
          <w:szCs w:val="18"/>
        </w:rPr>
      </w:pPr>
      <w:r w:rsidRPr="00F31D3F">
        <w:rPr>
          <w:rFonts w:ascii="Verdana" w:hAnsi="Verdana" w:cs="Tahoma"/>
          <w:sz w:val="18"/>
          <w:szCs w:val="18"/>
        </w:rPr>
        <w:t xml:space="preserve">Η εγγύηση συμμετοχής πρέπει να ισχύει τουλάχιστον για τριάντα (30) ημέρες μετά τη λήξη του χρόνου ισχύος της προσφοράς, ήτοι μέχρι </w:t>
      </w:r>
      <w:r w:rsidR="007C4211">
        <w:rPr>
          <w:bCs/>
        </w:rPr>
        <w:t>23-12-2022</w:t>
      </w:r>
      <w:r w:rsidRPr="00F31D3F">
        <w:rPr>
          <w:rFonts w:ascii="Verdana" w:hAnsi="Verdana" w:cs="Tahoma"/>
          <w:sz w:val="18"/>
          <w:szCs w:val="18"/>
        </w:rPr>
        <w:t xml:space="preserve">, άλλως η προσφορά απορρίπτεται. </w:t>
      </w:r>
    </w:p>
    <w:p w:rsidR="00204002" w:rsidRPr="00F31D3F" w:rsidRDefault="00204002" w:rsidP="00204002">
      <w:pPr>
        <w:spacing w:after="0" w:line="240" w:lineRule="auto"/>
        <w:jc w:val="both"/>
        <w:rPr>
          <w:rFonts w:ascii="Verdana" w:hAnsi="Verdana" w:cs="Tahoma"/>
          <w:sz w:val="18"/>
          <w:szCs w:val="18"/>
        </w:rPr>
      </w:pPr>
    </w:p>
    <w:p w:rsidR="00204002" w:rsidRPr="00F31D3F" w:rsidRDefault="00204002" w:rsidP="00204002">
      <w:pPr>
        <w:contextualSpacing/>
        <w:jc w:val="both"/>
        <w:rPr>
          <w:rFonts w:ascii="Verdana" w:hAnsi="Verdana"/>
          <w:sz w:val="18"/>
          <w:szCs w:val="18"/>
        </w:rPr>
      </w:pPr>
      <w:r>
        <w:rPr>
          <w:rFonts w:ascii="Verdana" w:hAnsi="Verdana"/>
          <w:b/>
          <w:sz w:val="18"/>
          <w:szCs w:val="18"/>
        </w:rPr>
        <w:t xml:space="preserve">9. Παραλαβή προσφορών: </w:t>
      </w:r>
      <w:r>
        <w:rPr>
          <w:rFonts w:ascii="Verdana" w:hAnsi="Verdana"/>
          <w:sz w:val="18"/>
          <w:szCs w:val="18"/>
        </w:rPr>
        <w:t xml:space="preserve">Ο διαγωνισμός θα διενεργηθεί με ηλεκτρονικό τρόπο μέσω της πλατφόρμας του Εθνικού Συστήματος Ηλεκτρονικών Δημοσίων Συμβάσεων (ΕΣΗΔΗΣ) στη διαδικτυακή πύλη www.promitheus.gov.gr του συστήματος, σύμφωνα με τις διατάξεις του Ν.4412/2016, την </w:t>
      </w:r>
      <w:r w:rsidR="007C4211" w:rsidRPr="007C4211">
        <w:rPr>
          <w:rFonts w:ascii="Verdana" w:hAnsi="Verdana"/>
          <w:b/>
          <w:sz w:val="18"/>
          <w:szCs w:val="18"/>
        </w:rPr>
        <w:t>16-08-2022</w:t>
      </w:r>
      <w:r w:rsidR="007C4211">
        <w:t xml:space="preserve"> </w:t>
      </w:r>
      <w:r w:rsidRPr="00F31D3F">
        <w:rPr>
          <w:rFonts w:ascii="Verdana" w:hAnsi="Verdana"/>
          <w:sz w:val="18"/>
          <w:szCs w:val="18"/>
        </w:rPr>
        <w:t xml:space="preserve"> και ώρα </w:t>
      </w:r>
      <w:r w:rsidRPr="00F31D3F">
        <w:rPr>
          <w:rFonts w:ascii="Verdana" w:hAnsi="Verdana"/>
          <w:b/>
          <w:sz w:val="18"/>
          <w:szCs w:val="18"/>
        </w:rPr>
        <w:t>1</w:t>
      </w:r>
      <w:r w:rsidR="007C4211">
        <w:rPr>
          <w:rFonts w:ascii="Verdana" w:hAnsi="Verdana"/>
          <w:b/>
          <w:sz w:val="18"/>
          <w:szCs w:val="18"/>
        </w:rPr>
        <w:t>3</w:t>
      </w:r>
      <w:r w:rsidRPr="00F31D3F">
        <w:rPr>
          <w:rFonts w:ascii="Verdana" w:hAnsi="Verdana"/>
          <w:b/>
          <w:sz w:val="18"/>
          <w:szCs w:val="18"/>
        </w:rPr>
        <w:t>:00</w:t>
      </w:r>
      <w:r w:rsidRPr="00FD3476">
        <w:rPr>
          <w:rFonts w:ascii="Verdana" w:hAnsi="Verdana"/>
          <w:sz w:val="18"/>
          <w:szCs w:val="18"/>
        </w:rPr>
        <w:t xml:space="preserve">. </w:t>
      </w:r>
      <w:r w:rsidRPr="00F31D3F">
        <w:rPr>
          <w:rFonts w:ascii="Verdana" w:hAnsi="Verdana"/>
          <w:sz w:val="18"/>
          <w:szCs w:val="18"/>
        </w:rPr>
        <w:t xml:space="preserve">Η καταληκτική ημερομηνία παραλαβής των προσφορών είναι η  </w:t>
      </w:r>
      <w:r w:rsidR="007C4211" w:rsidRPr="007C4211">
        <w:rPr>
          <w:rFonts w:ascii="Verdana" w:hAnsi="Verdana"/>
          <w:b/>
          <w:sz w:val="18"/>
          <w:szCs w:val="18"/>
        </w:rPr>
        <w:t>22-08</w:t>
      </w:r>
      <w:r w:rsidRPr="007C4211">
        <w:rPr>
          <w:rFonts w:ascii="Verdana" w:hAnsi="Verdana"/>
          <w:b/>
          <w:sz w:val="18"/>
          <w:szCs w:val="18"/>
        </w:rPr>
        <w:t>-</w:t>
      </w:r>
      <w:r w:rsidRPr="00F31D3F">
        <w:rPr>
          <w:rFonts w:ascii="Verdana" w:hAnsi="Verdana"/>
          <w:b/>
          <w:sz w:val="18"/>
          <w:szCs w:val="18"/>
        </w:rPr>
        <w:t>2022</w:t>
      </w:r>
      <w:r>
        <w:rPr>
          <w:rFonts w:ascii="Verdana" w:hAnsi="Verdana"/>
          <w:sz w:val="18"/>
          <w:szCs w:val="18"/>
        </w:rPr>
        <w:t xml:space="preserve"> </w:t>
      </w:r>
      <w:r w:rsidRPr="00F31D3F">
        <w:rPr>
          <w:rFonts w:ascii="Verdana" w:hAnsi="Verdana"/>
          <w:sz w:val="18"/>
          <w:szCs w:val="18"/>
        </w:rPr>
        <w:t xml:space="preserve"> και ώρα </w:t>
      </w:r>
      <w:r w:rsidRPr="00F31D3F">
        <w:rPr>
          <w:rFonts w:ascii="Verdana" w:hAnsi="Verdana"/>
          <w:b/>
          <w:sz w:val="18"/>
          <w:szCs w:val="18"/>
        </w:rPr>
        <w:t>1</w:t>
      </w:r>
      <w:r w:rsidR="007C4211">
        <w:rPr>
          <w:rFonts w:ascii="Verdana" w:hAnsi="Verdana"/>
          <w:b/>
          <w:sz w:val="18"/>
          <w:szCs w:val="18"/>
        </w:rPr>
        <w:t>0</w:t>
      </w:r>
      <w:r w:rsidRPr="00F31D3F">
        <w:rPr>
          <w:rFonts w:ascii="Verdana" w:hAnsi="Verdana"/>
          <w:b/>
          <w:sz w:val="18"/>
          <w:szCs w:val="18"/>
        </w:rPr>
        <w:t>.00</w:t>
      </w:r>
      <w:r>
        <w:rPr>
          <w:rFonts w:ascii="Verdana" w:hAnsi="Verdana"/>
          <w:b/>
          <w:sz w:val="18"/>
          <w:szCs w:val="18"/>
        </w:rPr>
        <w:t>.</w:t>
      </w:r>
    </w:p>
    <w:p w:rsidR="00204002" w:rsidRPr="008B3689" w:rsidRDefault="00204002" w:rsidP="00204002">
      <w:pPr>
        <w:contextualSpacing/>
        <w:jc w:val="both"/>
        <w:rPr>
          <w:rFonts w:ascii="Verdana" w:hAnsi="Verdana"/>
          <w:sz w:val="18"/>
          <w:szCs w:val="18"/>
        </w:rPr>
      </w:pPr>
    </w:p>
    <w:p w:rsidR="00204002" w:rsidRPr="00F31D3F" w:rsidRDefault="00204002" w:rsidP="00204002">
      <w:pPr>
        <w:widowControl w:val="0"/>
        <w:autoSpaceDE w:val="0"/>
        <w:spacing w:after="60"/>
        <w:jc w:val="both"/>
        <w:rPr>
          <w:rFonts w:ascii="Verdana" w:hAnsi="Verdana"/>
          <w:sz w:val="18"/>
          <w:szCs w:val="18"/>
        </w:rPr>
      </w:pPr>
      <w:r>
        <w:rPr>
          <w:rFonts w:ascii="Verdana" w:hAnsi="Verdana"/>
          <w:b/>
          <w:sz w:val="18"/>
          <w:szCs w:val="18"/>
        </w:rPr>
        <w:t>12. Χρόνος ισχύος προσφορών</w:t>
      </w:r>
      <w:r>
        <w:rPr>
          <w:rFonts w:ascii="Verdana" w:hAnsi="Verdana"/>
          <w:sz w:val="18"/>
          <w:szCs w:val="18"/>
        </w:rPr>
        <w:t xml:space="preserve">: </w:t>
      </w:r>
      <w:r w:rsidRPr="00F31D3F">
        <w:rPr>
          <w:rFonts w:ascii="Verdana" w:hAnsi="Verdana"/>
          <w:sz w:val="18"/>
          <w:szCs w:val="18"/>
        </w:rPr>
        <w:t xml:space="preserve">Οι υποβαλλόμενες προσφορές ισχύουν και δεσμεύουν τους οικονομικούς φορείς για </w:t>
      </w:r>
      <w:r w:rsidRPr="004A6A67">
        <w:rPr>
          <w:rFonts w:ascii="Verdana" w:hAnsi="Verdana"/>
          <w:sz w:val="18"/>
          <w:szCs w:val="18"/>
        </w:rPr>
        <w:t xml:space="preserve">διάστημα </w:t>
      </w:r>
      <w:r w:rsidR="007C4211">
        <w:rPr>
          <w:rFonts w:ascii="Verdana" w:hAnsi="Verdana"/>
          <w:sz w:val="18"/>
          <w:szCs w:val="18"/>
        </w:rPr>
        <w:t>τριών</w:t>
      </w:r>
      <w:r w:rsidRPr="00F31D3F">
        <w:rPr>
          <w:rFonts w:ascii="Verdana" w:hAnsi="Verdana"/>
          <w:sz w:val="18"/>
          <w:szCs w:val="18"/>
        </w:rPr>
        <w:t>(</w:t>
      </w:r>
      <w:r w:rsidR="007C4211">
        <w:rPr>
          <w:rFonts w:ascii="Verdana" w:hAnsi="Verdana"/>
          <w:sz w:val="18"/>
          <w:szCs w:val="18"/>
        </w:rPr>
        <w:t>3</w:t>
      </w:r>
      <w:r w:rsidRPr="00F31D3F">
        <w:rPr>
          <w:rFonts w:ascii="Verdana" w:hAnsi="Verdana"/>
          <w:sz w:val="18"/>
          <w:szCs w:val="18"/>
        </w:rPr>
        <w:t>) μηνών από την επόμενη της καταληκτικής ημερομηνίας υποβολής προσφορών .</w:t>
      </w:r>
    </w:p>
    <w:p w:rsidR="00204002" w:rsidRDefault="00204002" w:rsidP="00204002">
      <w:pPr>
        <w:pStyle w:val="a3"/>
        <w:rPr>
          <w:rFonts w:ascii="Verdana" w:eastAsiaTheme="minorEastAsia" w:hAnsi="Verdana" w:cstheme="minorBidi"/>
          <w:sz w:val="18"/>
          <w:szCs w:val="18"/>
        </w:rPr>
      </w:pPr>
    </w:p>
    <w:p w:rsidR="00204002" w:rsidRDefault="00204002" w:rsidP="00204002">
      <w:pPr>
        <w:pStyle w:val="a3"/>
        <w:rPr>
          <w:rFonts w:ascii="Verdana" w:hAnsi="Verdana"/>
          <w:sz w:val="18"/>
          <w:szCs w:val="18"/>
        </w:rPr>
      </w:pPr>
      <w:r>
        <w:rPr>
          <w:rFonts w:ascii="Verdana" w:hAnsi="Verdana"/>
          <w:b/>
          <w:sz w:val="18"/>
          <w:szCs w:val="18"/>
        </w:rPr>
        <w:t>13. Γλώσσα σύνταξης προσφορών</w:t>
      </w:r>
      <w:r>
        <w:rPr>
          <w:rFonts w:ascii="Verdana" w:hAnsi="Verdana"/>
          <w:sz w:val="18"/>
          <w:szCs w:val="18"/>
        </w:rPr>
        <w:t>: Ελληνική</w:t>
      </w:r>
    </w:p>
    <w:p w:rsidR="00204002" w:rsidRDefault="00204002" w:rsidP="00204002">
      <w:pPr>
        <w:pStyle w:val="a3"/>
        <w:rPr>
          <w:rFonts w:ascii="Verdana" w:hAnsi="Verdana"/>
          <w:sz w:val="18"/>
          <w:szCs w:val="18"/>
        </w:rPr>
      </w:pPr>
    </w:p>
    <w:p w:rsidR="007C4211" w:rsidRPr="007C4211" w:rsidRDefault="00204002" w:rsidP="007C4211">
      <w:pPr>
        <w:widowControl w:val="0"/>
        <w:autoSpaceDE w:val="0"/>
        <w:spacing w:after="60"/>
        <w:jc w:val="both"/>
        <w:rPr>
          <w:rFonts w:ascii="Verdana" w:hAnsi="Verdana"/>
          <w:sz w:val="18"/>
          <w:szCs w:val="18"/>
        </w:rPr>
      </w:pPr>
      <w:r>
        <w:rPr>
          <w:rFonts w:ascii="Verdana" w:hAnsi="Verdana"/>
          <w:b/>
          <w:sz w:val="18"/>
          <w:szCs w:val="18"/>
        </w:rPr>
        <w:t>14. Χρηματοδότηση</w:t>
      </w:r>
      <w:r w:rsidR="007C4211">
        <w:rPr>
          <w:rFonts w:ascii="Verdana" w:hAnsi="Verdana"/>
          <w:b/>
          <w:sz w:val="18"/>
          <w:szCs w:val="18"/>
        </w:rPr>
        <w:t>:</w:t>
      </w:r>
      <w:r w:rsidR="007C4211" w:rsidRPr="007C4211">
        <w:t xml:space="preserve"> </w:t>
      </w:r>
      <w:r w:rsidR="007C4211" w:rsidRPr="007C4211">
        <w:rPr>
          <w:rFonts w:ascii="Verdana" w:hAnsi="Verdana"/>
          <w:sz w:val="18"/>
          <w:szCs w:val="18"/>
        </w:rPr>
        <w:t>Φορέας χρηματοδότησης της παρούσας σύμβασης είναι ο Δήμος Λευκάδας. Η δαπάνη για την εν λόγω σύμβαση βαρύνει την με Κ.Α.: 35-7336.003 με τίτλο «Εργασίες κοπής χόρτων στα οδικά δίκτυα και σε κοινόχρηστους χώρους του Δήμου Λευκάδας» σχετική πίστωση του τακτικού προϋπολογισμού του οικονομικού έτους 2022  του Δήμου Λευκάδας.</w:t>
      </w:r>
    </w:p>
    <w:p w:rsidR="007C4211" w:rsidRDefault="007C4211" w:rsidP="007C4211">
      <w:pPr>
        <w:widowControl w:val="0"/>
        <w:autoSpaceDE w:val="0"/>
        <w:spacing w:after="60"/>
        <w:jc w:val="both"/>
        <w:rPr>
          <w:rFonts w:ascii="Verdana" w:hAnsi="Verdana"/>
          <w:sz w:val="18"/>
          <w:szCs w:val="18"/>
        </w:rPr>
      </w:pPr>
      <w:r w:rsidRPr="007C4211">
        <w:rPr>
          <w:rFonts w:ascii="Verdana" w:hAnsi="Verdana"/>
          <w:sz w:val="18"/>
          <w:szCs w:val="18"/>
        </w:rPr>
        <w:t>Για την παρούσα διαδικασία έχει εκδοθεί την με αρ. πρωτ. 17352/26-07-2022</w:t>
      </w:r>
      <w:r>
        <w:rPr>
          <w:rFonts w:ascii="Verdana" w:hAnsi="Verdana"/>
          <w:sz w:val="18"/>
          <w:szCs w:val="18"/>
        </w:rPr>
        <w:t>/ΑΔΑ:6ΤΜΖΩΛΙ-Δ9Ο/ΑΔΑΜ:22</w:t>
      </w:r>
      <w:r w:rsidRPr="007C4211">
        <w:rPr>
          <w:rFonts w:ascii="Verdana" w:hAnsi="Verdana"/>
          <w:sz w:val="18"/>
          <w:szCs w:val="18"/>
        </w:rPr>
        <w:t>REQ</w:t>
      </w:r>
      <w:r>
        <w:rPr>
          <w:rFonts w:ascii="Verdana" w:hAnsi="Verdana"/>
          <w:sz w:val="18"/>
          <w:szCs w:val="18"/>
        </w:rPr>
        <w:t>011001093</w:t>
      </w:r>
      <w:r w:rsidRPr="009540DA">
        <w:rPr>
          <w:rFonts w:ascii="Verdana" w:hAnsi="Verdana"/>
          <w:sz w:val="18"/>
          <w:szCs w:val="18"/>
        </w:rPr>
        <w:t xml:space="preserve"> απόφαση ανάληψης υποχρέωσης του Δημάρχου μας, αποφασίστηκε η έγκριση</w:t>
      </w:r>
      <w:r w:rsidRPr="007C4211">
        <w:rPr>
          <w:rFonts w:ascii="Verdana" w:hAnsi="Verdana"/>
          <w:sz w:val="18"/>
          <w:szCs w:val="18"/>
        </w:rPr>
        <w:t xml:space="preserve"> για την ανάληψη υποχρέωσης/έγκριση δέσμευσης πίστωσης για το οικονομικό έτος 2022 και έλαβε α/α 932.2 καταχώρησης  στο μητρώο δεσμεύσεων.</w:t>
      </w:r>
    </w:p>
    <w:p w:rsidR="006D1ED2" w:rsidRPr="007C4211" w:rsidRDefault="006D1ED2" w:rsidP="007C4211">
      <w:pPr>
        <w:widowControl w:val="0"/>
        <w:autoSpaceDE w:val="0"/>
        <w:spacing w:after="60"/>
        <w:jc w:val="both"/>
        <w:rPr>
          <w:rFonts w:ascii="Verdana" w:hAnsi="Verdana"/>
          <w:sz w:val="18"/>
          <w:szCs w:val="18"/>
        </w:rPr>
      </w:pPr>
      <w:r>
        <w:rPr>
          <w:rFonts w:ascii="Verdana" w:hAnsi="Verdana"/>
          <w:sz w:val="18"/>
          <w:szCs w:val="18"/>
        </w:rPr>
        <w:lastRenderedPageBreak/>
        <w:t>Πηγή χρηματοδότησης:Ίδιοι πόροι.</w:t>
      </w:r>
    </w:p>
    <w:p w:rsidR="00204002" w:rsidRPr="00F31D3F" w:rsidRDefault="00204002" w:rsidP="00204002">
      <w:pPr>
        <w:pStyle w:val="a3"/>
        <w:rPr>
          <w:rFonts w:ascii="Verdana" w:hAnsi="Verdana"/>
          <w:sz w:val="18"/>
          <w:szCs w:val="18"/>
        </w:rPr>
      </w:pPr>
    </w:p>
    <w:p w:rsidR="00204002" w:rsidRDefault="00204002" w:rsidP="00204002">
      <w:pPr>
        <w:spacing w:after="0" w:line="240" w:lineRule="auto"/>
        <w:jc w:val="both"/>
        <w:rPr>
          <w:rFonts w:ascii="Verdana" w:eastAsia="Times New Roman" w:hAnsi="Verdana" w:cs="Times New Roman"/>
          <w:sz w:val="18"/>
          <w:szCs w:val="18"/>
        </w:rPr>
      </w:pPr>
      <w:r w:rsidRPr="00212087">
        <w:rPr>
          <w:rFonts w:ascii="Verdana" w:eastAsia="Times New Roman" w:hAnsi="Verdana" w:cs="Times New Roman"/>
          <w:b/>
          <w:sz w:val="18"/>
          <w:szCs w:val="18"/>
        </w:rPr>
        <w:t>15. Προδικαστικές προσφυγές:</w:t>
      </w:r>
      <w:r w:rsidRPr="00212087">
        <w:rPr>
          <w:rFonts w:ascii="Verdana" w:eastAsia="Times New Roman" w:hAnsi="Verdana" w:cs="Times New Roman"/>
          <w:sz w:val="18"/>
          <w:szCs w:val="18"/>
        </w:rPr>
        <w:t xml:space="preserve"> Σε περίπτωση προσφυγής κατά πράξης της αναθέτουσας αρχής, ισχύουν οι διατάξεις του Βιβλίου ΙV (άρθρα 345 έως 374) του ν. 4412/2016, και το υπ’ αριθ. 39 Προεδρικό Διάταγμα (Π.Δ) (ΦΕΚ 64/04-05-2017/τεύχος Α) περί «Κανονισμός εξέτασης Προδικαστικών Προσφυγών ενώπιον της Αρχής Εξέτασης Προδικαστικών Προσφυγών(ΑΕΠΠ)» </w:t>
      </w:r>
    </w:p>
    <w:p w:rsidR="00204002" w:rsidRPr="00FE1A85" w:rsidRDefault="00204002" w:rsidP="00204002">
      <w:pPr>
        <w:spacing w:after="0" w:line="240" w:lineRule="auto"/>
        <w:jc w:val="both"/>
        <w:rPr>
          <w:rFonts w:ascii="Verdana" w:eastAsia="Times New Roman" w:hAnsi="Verdana" w:cs="Times New Roman"/>
          <w:sz w:val="18"/>
          <w:szCs w:val="18"/>
        </w:rPr>
      </w:pPr>
    </w:p>
    <w:p w:rsidR="00204002" w:rsidRDefault="00204002" w:rsidP="00204002">
      <w:pPr>
        <w:spacing w:after="0" w:line="240" w:lineRule="auto"/>
        <w:jc w:val="both"/>
        <w:rPr>
          <w:rFonts w:ascii="Verdana" w:eastAsia="Times New Roman" w:hAnsi="Verdana" w:cs="Times New Roman"/>
          <w:sz w:val="18"/>
          <w:szCs w:val="18"/>
        </w:rPr>
      </w:pPr>
      <w:r>
        <w:rPr>
          <w:rFonts w:ascii="Verdana" w:hAnsi="Verdana"/>
          <w:b/>
          <w:sz w:val="18"/>
          <w:szCs w:val="18"/>
        </w:rPr>
        <w:t>16. Δημοσιεύσεις:</w:t>
      </w:r>
      <w:r>
        <w:rPr>
          <w:rFonts w:ascii="Verdana" w:hAnsi="Verdana"/>
          <w:sz w:val="18"/>
          <w:szCs w:val="18"/>
        </w:rPr>
        <w:t xml:space="preserve"> </w:t>
      </w:r>
      <w:r>
        <w:rPr>
          <w:rFonts w:ascii="Verdana" w:eastAsia="Times New Roman" w:hAnsi="Verdana" w:cs="Times New Roman"/>
          <w:sz w:val="18"/>
          <w:szCs w:val="18"/>
        </w:rPr>
        <w:t xml:space="preserve">Η προκήρυξη και το πλήρες κείμενο της παρούσας Διακήρυξης καταχωρούνται στο Κεντρικό Ηλεκτρονικό Μητρώο Δημοσίων Συμβάσεων (ΚΗΜΔΗΣ). </w:t>
      </w:r>
    </w:p>
    <w:p w:rsidR="00204002" w:rsidRDefault="00204002" w:rsidP="00204002">
      <w:pPr>
        <w:spacing w:after="0" w:line="240" w:lineRule="auto"/>
        <w:jc w:val="both"/>
        <w:rPr>
          <w:rFonts w:ascii="Verdana" w:eastAsia="Times New Roman" w:hAnsi="Verdana" w:cs="Times New Roman"/>
          <w:sz w:val="18"/>
          <w:szCs w:val="18"/>
        </w:rPr>
      </w:pPr>
    </w:p>
    <w:p w:rsidR="00204002" w:rsidRDefault="00204002" w:rsidP="00204002">
      <w:pPr>
        <w:spacing w:after="0" w:line="240" w:lineRule="auto"/>
        <w:jc w:val="both"/>
        <w:rPr>
          <w:rFonts w:ascii="Verdana" w:eastAsia="Times New Roman" w:hAnsi="Verdana" w:cs="Times New Roman"/>
          <w:sz w:val="18"/>
          <w:szCs w:val="18"/>
        </w:rPr>
      </w:pPr>
    </w:p>
    <w:p w:rsidR="00204002" w:rsidRDefault="00204002" w:rsidP="00204002">
      <w:pPr>
        <w:spacing w:after="0" w:line="240" w:lineRule="auto"/>
        <w:jc w:val="both"/>
        <w:rPr>
          <w:rFonts w:ascii="Verdana" w:hAnsi="Verdana"/>
          <w:b/>
          <w:sz w:val="18"/>
          <w:szCs w:val="18"/>
        </w:rPr>
      </w:pPr>
      <w:r>
        <w:rPr>
          <w:rFonts w:ascii="Verdana" w:hAnsi="Verdana"/>
          <w:sz w:val="18"/>
          <w:szCs w:val="18"/>
        </w:rPr>
        <w:tab/>
      </w:r>
      <w:r>
        <w:rPr>
          <w:rFonts w:ascii="Verdana" w:hAnsi="Verdana"/>
          <w:sz w:val="18"/>
          <w:szCs w:val="18"/>
        </w:rPr>
        <w:tab/>
        <w:t xml:space="preserve">                                                              </w:t>
      </w:r>
      <w:r>
        <w:rPr>
          <w:rFonts w:ascii="Verdana" w:hAnsi="Verdana"/>
          <w:b/>
          <w:sz w:val="18"/>
          <w:szCs w:val="18"/>
        </w:rPr>
        <w:t>Ο  Αντιδήμαρχος</w:t>
      </w:r>
    </w:p>
    <w:p w:rsidR="00204002" w:rsidRDefault="00204002" w:rsidP="00204002">
      <w:pPr>
        <w:spacing w:after="0" w:line="240" w:lineRule="auto"/>
        <w:jc w:val="both"/>
        <w:rPr>
          <w:rFonts w:ascii="Verdana" w:hAnsi="Verdana"/>
          <w:b/>
          <w:sz w:val="18"/>
          <w:szCs w:val="18"/>
        </w:rPr>
      </w:pPr>
    </w:p>
    <w:p w:rsidR="00204002" w:rsidRDefault="00204002" w:rsidP="00204002">
      <w:pPr>
        <w:spacing w:after="0" w:line="240" w:lineRule="auto"/>
        <w:jc w:val="both"/>
        <w:rPr>
          <w:rFonts w:ascii="Verdana" w:hAnsi="Verdana"/>
          <w:b/>
          <w:sz w:val="18"/>
          <w:szCs w:val="18"/>
        </w:rPr>
      </w:pPr>
    </w:p>
    <w:p w:rsidR="00204002" w:rsidRDefault="00204002" w:rsidP="00204002">
      <w:pPr>
        <w:spacing w:after="0" w:line="240" w:lineRule="auto"/>
        <w:jc w:val="both"/>
        <w:rPr>
          <w:rFonts w:ascii="Verdana" w:hAnsi="Verdana"/>
          <w:b/>
          <w:sz w:val="18"/>
          <w:szCs w:val="18"/>
        </w:rPr>
      </w:pPr>
    </w:p>
    <w:p w:rsidR="00204002" w:rsidRDefault="00204002" w:rsidP="00204002">
      <w:pPr>
        <w:spacing w:after="0" w:line="240" w:lineRule="auto"/>
      </w:pPr>
      <w:r>
        <w:rPr>
          <w:rFonts w:ascii="Verdana" w:hAnsi="Verdana"/>
          <w:b/>
          <w:sz w:val="18"/>
          <w:szCs w:val="18"/>
        </w:rPr>
        <w:t xml:space="preserve">                                                              </w:t>
      </w:r>
      <w:r>
        <w:rPr>
          <w:rFonts w:ascii="Verdana" w:hAnsi="Verdana"/>
          <w:b/>
          <w:sz w:val="18"/>
          <w:szCs w:val="18"/>
        </w:rPr>
        <w:tab/>
        <w:t xml:space="preserve">                 Γαζής Αναστάσιος</w:t>
      </w:r>
    </w:p>
    <w:p w:rsidR="00204002" w:rsidRDefault="00204002" w:rsidP="00204002">
      <w:pPr>
        <w:pStyle w:val="a3"/>
        <w:rPr>
          <w:rFonts w:ascii="Verdana" w:hAnsi="Verdana"/>
          <w:sz w:val="18"/>
          <w:szCs w:val="18"/>
        </w:rPr>
      </w:pPr>
    </w:p>
    <w:p w:rsidR="00204002" w:rsidRDefault="00204002" w:rsidP="00204002">
      <w:pPr>
        <w:spacing w:after="0" w:line="240" w:lineRule="auto"/>
      </w:pPr>
    </w:p>
    <w:p w:rsidR="00204002" w:rsidRDefault="00204002" w:rsidP="00204002"/>
    <w:p w:rsidR="00204002" w:rsidRDefault="00204002" w:rsidP="00204002"/>
    <w:p w:rsidR="00204002" w:rsidRDefault="00204002" w:rsidP="00204002"/>
    <w:p w:rsidR="00D17CB6" w:rsidRDefault="00D17CB6"/>
    <w:sectPr w:rsidR="00D17CB6" w:rsidSect="00980C3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CB6" w:rsidRDefault="00D17CB6" w:rsidP="00A675DA">
      <w:pPr>
        <w:spacing w:after="0" w:line="240" w:lineRule="auto"/>
      </w:pPr>
      <w:r>
        <w:separator/>
      </w:r>
    </w:p>
  </w:endnote>
  <w:endnote w:type="continuationSeparator" w:id="1">
    <w:p w:rsidR="00D17CB6" w:rsidRDefault="00D17CB6" w:rsidP="00A6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Reference Sans Serif">
    <w:panose1 w:val="020B0604030504040204"/>
    <w:charset w:val="A1"/>
    <w:family w:val="swiss"/>
    <w:pitch w:val="variable"/>
    <w:sig w:usb0="20000287" w:usb1="00000000"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CB6" w:rsidRDefault="00D17CB6" w:rsidP="00A675DA">
      <w:pPr>
        <w:spacing w:after="0" w:line="240" w:lineRule="auto"/>
      </w:pPr>
      <w:r>
        <w:separator/>
      </w:r>
    </w:p>
  </w:footnote>
  <w:footnote w:type="continuationSeparator" w:id="1">
    <w:p w:rsidR="00D17CB6" w:rsidRDefault="00D17CB6" w:rsidP="00A675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04002"/>
    <w:rsid w:val="00204002"/>
    <w:rsid w:val="006D1ED2"/>
    <w:rsid w:val="007C4211"/>
    <w:rsid w:val="00A675DA"/>
    <w:rsid w:val="00D17C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204002"/>
    <w:rPr>
      <w:color w:val="0066CC"/>
      <w:u w:val="single"/>
    </w:rPr>
  </w:style>
  <w:style w:type="paragraph" w:styleId="a3">
    <w:name w:val="Body Text"/>
    <w:basedOn w:val="a"/>
    <w:link w:val="Char"/>
    <w:semiHidden/>
    <w:unhideWhenUsed/>
    <w:rsid w:val="00204002"/>
    <w:pPr>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Char">
    <w:name w:val="Σώμα κειμένου Char"/>
    <w:basedOn w:val="a0"/>
    <w:link w:val="a3"/>
    <w:semiHidden/>
    <w:rsid w:val="00204002"/>
    <w:rPr>
      <w:rFonts w:ascii="Arial" w:eastAsia="Times New Roman" w:hAnsi="Arial" w:cs="Times New Roman"/>
      <w:sz w:val="24"/>
      <w:szCs w:val="20"/>
    </w:rPr>
  </w:style>
  <w:style w:type="paragraph" w:customStyle="1" w:styleId="normalwithoutspacing">
    <w:name w:val="normal_without_spacing"/>
    <w:basedOn w:val="a"/>
    <w:rsid w:val="00204002"/>
    <w:pPr>
      <w:suppressAutoHyphens/>
      <w:spacing w:after="60" w:line="240" w:lineRule="auto"/>
      <w:jc w:val="both"/>
    </w:pPr>
    <w:rPr>
      <w:rFonts w:ascii="Calibri" w:eastAsia="Times New Roman" w:hAnsi="Calibri" w:cs="Calibri"/>
      <w:szCs w:val="24"/>
      <w:lang w:eastAsia="zh-CN"/>
    </w:rPr>
  </w:style>
  <w:style w:type="paragraph" w:customStyle="1" w:styleId="Style1">
    <w:name w:val="Style1"/>
    <w:basedOn w:val="a"/>
    <w:rsid w:val="00204002"/>
    <w:pPr>
      <w:keepNext/>
      <w:pBdr>
        <w:top w:val="single" w:sz="18" w:space="1" w:color="000080"/>
        <w:left w:val="single" w:sz="18" w:space="4" w:color="000080"/>
        <w:bottom w:val="single" w:sz="18" w:space="1" w:color="000080"/>
        <w:right w:val="single" w:sz="18" w:space="4" w:color="000080"/>
      </w:pBdr>
      <w:suppressAutoHyphens/>
      <w:spacing w:before="320" w:after="160" w:line="240" w:lineRule="auto"/>
      <w:jc w:val="center"/>
      <w:outlineLvl w:val="0"/>
    </w:pPr>
    <w:rPr>
      <w:rFonts w:ascii="Calibri" w:eastAsia="Times New Roman" w:hAnsi="Calibri" w:cs="Calibri"/>
      <w:b/>
      <w:bCs/>
      <w:color w:val="333399"/>
      <w:sz w:val="40"/>
      <w:szCs w:val="40"/>
      <w:lang w:eastAsia="zh-CN"/>
    </w:rPr>
  </w:style>
  <w:style w:type="character" w:customStyle="1" w:styleId="a4">
    <w:name w:val="Σώμα κειμένου_"/>
    <w:basedOn w:val="a0"/>
    <w:link w:val="4"/>
    <w:rsid w:val="00204002"/>
    <w:rPr>
      <w:rFonts w:ascii="MS Reference Sans Serif" w:eastAsia="MS Reference Sans Serif" w:hAnsi="MS Reference Sans Serif" w:cs="MS Reference Sans Serif"/>
      <w:shd w:val="clear" w:color="auto" w:fill="FFFFFF"/>
    </w:rPr>
  </w:style>
  <w:style w:type="paragraph" w:customStyle="1" w:styleId="4">
    <w:name w:val="Σώμα κειμένου4"/>
    <w:basedOn w:val="a"/>
    <w:link w:val="a4"/>
    <w:rsid w:val="00204002"/>
    <w:pPr>
      <w:widowControl w:val="0"/>
      <w:shd w:val="clear" w:color="auto" w:fill="FFFFFF"/>
      <w:spacing w:before="240" w:after="0" w:line="245" w:lineRule="exact"/>
      <w:ind w:hanging="360"/>
    </w:pPr>
    <w:rPr>
      <w:rFonts w:ascii="MS Reference Sans Serif" w:eastAsia="MS Reference Sans Serif" w:hAnsi="MS Reference Sans Serif" w:cs="MS Reference Sans Serif"/>
    </w:rPr>
  </w:style>
  <w:style w:type="character" w:customStyle="1" w:styleId="85">
    <w:name w:val="Σώμα κειμένου + 8;5 στ."/>
    <w:basedOn w:val="a4"/>
    <w:rsid w:val="00204002"/>
    <w:rPr>
      <w:b w:val="0"/>
      <w:bCs w:val="0"/>
      <w:i w:val="0"/>
      <w:iCs w:val="0"/>
      <w:smallCaps w:val="0"/>
      <w:strike w:val="0"/>
      <w:color w:val="000000"/>
      <w:spacing w:val="0"/>
      <w:w w:val="100"/>
      <w:position w:val="0"/>
      <w:sz w:val="17"/>
      <w:szCs w:val="17"/>
      <w:u w:val="none"/>
      <w:lang w:val="el-GR"/>
    </w:rPr>
  </w:style>
  <w:style w:type="character" w:customStyle="1" w:styleId="a5">
    <w:name w:val="Σώμα κειμένου + Έντονη γραφή"/>
    <w:basedOn w:val="a4"/>
    <w:rsid w:val="00204002"/>
    <w:rPr>
      <w:b/>
      <w:bCs/>
      <w:i w:val="0"/>
      <w:iCs w:val="0"/>
      <w:smallCaps w:val="0"/>
      <w:strike w:val="0"/>
      <w:color w:val="000000"/>
      <w:spacing w:val="0"/>
      <w:w w:val="100"/>
      <w:position w:val="0"/>
      <w:sz w:val="20"/>
      <w:szCs w:val="20"/>
      <w:u w:val="none"/>
      <w:lang w:val="el-GR"/>
    </w:rPr>
  </w:style>
  <w:style w:type="character" w:customStyle="1" w:styleId="a6">
    <w:name w:val="Χαρακτήρες υποσημείωσης"/>
    <w:rsid w:val="00A675DA"/>
    <w:rPr>
      <w:rFonts w:cs="Times New Roman"/>
      <w:vertAlign w:val="superscript"/>
    </w:rPr>
  </w:style>
  <w:style w:type="character" w:customStyle="1" w:styleId="FootnoteReference2">
    <w:name w:val="Footnote Reference2"/>
    <w:rsid w:val="00A675DA"/>
    <w:rPr>
      <w:vertAlign w:val="superscript"/>
    </w:rPr>
  </w:style>
  <w:style w:type="character" w:styleId="a7">
    <w:name w:val="footnote reference"/>
    <w:uiPriority w:val="99"/>
    <w:rsid w:val="00A675DA"/>
    <w:rPr>
      <w:vertAlign w:val="superscript"/>
    </w:rPr>
  </w:style>
  <w:style w:type="character" w:customStyle="1" w:styleId="0">
    <w:name w:val="Παραπομπή υποσημείωσης_0"/>
    <w:uiPriority w:val="99"/>
    <w:rsid w:val="00A675DA"/>
    <w:rPr>
      <w:vertAlign w:val="superscript"/>
    </w:rPr>
  </w:style>
  <w:style w:type="paragraph" w:styleId="a8">
    <w:name w:val="footnote text"/>
    <w:basedOn w:val="a"/>
    <w:link w:val="Char0"/>
    <w:rsid w:val="00A675DA"/>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0">
    <w:name w:val="Κείμενο υποσημείωσης Char"/>
    <w:basedOn w:val="a0"/>
    <w:link w:val="a8"/>
    <w:rsid w:val="00A675DA"/>
    <w:rPr>
      <w:rFonts w:ascii="Calibri" w:eastAsia="Times New Roman" w:hAnsi="Calibri" w:cs="Times New Roman"/>
      <w:sz w:val="18"/>
      <w:szCs w:val="20"/>
      <w:lang w:val="en-IE" w:eastAsia="zh-CN"/>
    </w:rPr>
  </w:style>
  <w:style w:type="paragraph" w:customStyle="1" w:styleId="foothanging">
    <w:name w:val="foot_hanging"/>
    <w:basedOn w:val="a8"/>
    <w:rsid w:val="00A675DA"/>
    <w:pPr>
      <w:ind w:left="426" w:hanging="426"/>
    </w:pPr>
    <w:rPr>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fkada.gov.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fkada.gov.gr" TargetMode="External"/><Relationship Id="rId4" Type="http://schemas.openxmlformats.org/officeDocument/2006/relationships/webSettings" Target="webSettings.xml"/><Relationship Id="rId9" Type="http://schemas.openxmlformats.org/officeDocument/2006/relationships/hyperlink" Target="http://www.lefkad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5123-A726-4AA2-A7A5-DD92BA2C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1095</Words>
  <Characters>5919</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2022-07-29T13:33:00Z</cp:lastPrinted>
  <dcterms:created xsi:type="dcterms:W3CDTF">2022-07-29T13:08:00Z</dcterms:created>
  <dcterms:modified xsi:type="dcterms:W3CDTF">2022-07-29T13:45:00Z</dcterms:modified>
</cp:coreProperties>
</file>