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D77" w:rsidRDefault="003B7D77" w:rsidP="003B7D77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3B7D77">
        <w:rPr>
          <w:rFonts w:ascii="Verdana" w:hAnsi="Verdana"/>
          <w:b/>
          <w:noProof/>
          <w:sz w:val="18"/>
          <w:szCs w:val="18"/>
        </w:rPr>
        <w:drawing>
          <wp:inline distT="0" distB="0" distL="0" distR="0">
            <wp:extent cx="590550" cy="590550"/>
            <wp:effectExtent l="19050" t="0" r="0" b="0"/>
            <wp:docPr id="2" name="Εικόνα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7D77" w:rsidRDefault="003B7D77" w:rsidP="003B7D77">
      <w:pPr>
        <w:spacing w:after="0" w:line="240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ΕΛΛΗΝΙΚΗ ΔΗΜΟΚΡΑΤΙΑ</w:t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  <w:t>ΑΝΑΡΤΗΤΕΟ ΣΤΗ ΔΙΑΥΓΕΙΑ</w:t>
      </w:r>
    </w:p>
    <w:p w:rsidR="003B7D77" w:rsidRDefault="003B7D77" w:rsidP="003B7D77">
      <w:pPr>
        <w:spacing w:after="0" w:line="240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ΝΟΜΟΣ ΛΕΥΚΑΔΑΣ</w:t>
      </w:r>
    </w:p>
    <w:p w:rsidR="003B7D77" w:rsidRDefault="00C71CFA" w:rsidP="003B7D77">
      <w:pPr>
        <w:spacing w:after="0" w:line="240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ΔΗΜΟΣ ΛΕΥΚΑΔΑΣ</w:t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 w:rsidR="003B7D77">
        <w:rPr>
          <w:rFonts w:ascii="Verdana" w:hAnsi="Verdana"/>
          <w:b/>
          <w:sz w:val="18"/>
          <w:szCs w:val="18"/>
        </w:rPr>
        <w:t>Αριθμ.Πρωτ.:</w:t>
      </w:r>
      <w:r>
        <w:rPr>
          <w:rFonts w:ascii="Verdana" w:hAnsi="Verdana"/>
          <w:b/>
          <w:sz w:val="18"/>
          <w:szCs w:val="18"/>
        </w:rPr>
        <w:t>7457/7-04-2023</w:t>
      </w:r>
    </w:p>
    <w:p w:rsidR="003B7D77" w:rsidRDefault="003B7D77" w:rsidP="003B7D77">
      <w:pPr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3B7D77" w:rsidRDefault="003B7D77" w:rsidP="003B7D77">
      <w:pP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</w:p>
    <w:p w:rsidR="003B7D77" w:rsidRPr="00D10C87" w:rsidRDefault="003B7D77" w:rsidP="003B7D77">
      <w:pP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ΠΕΡΙΛΗΨΗ</w:t>
      </w:r>
      <w:r w:rsidRPr="00D10C87">
        <w:rPr>
          <w:rFonts w:ascii="Verdana" w:hAnsi="Verdana"/>
          <w:b/>
          <w:sz w:val="18"/>
          <w:szCs w:val="18"/>
        </w:rPr>
        <w:t xml:space="preserve"> </w:t>
      </w:r>
    </w:p>
    <w:p w:rsidR="003B7D77" w:rsidRPr="00825BB9" w:rsidRDefault="003B7D77" w:rsidP="003B7D77">
      <w:pP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  <w:r w:rsidRPr="00825BB9">
        <w:rPr>
          <w:rFonts w:ascii="Verdana" w:hAnsi="Verdana"/>
          <w:b/>
          <w:sz w:val="18"/>
          <w:szCs w:val="18"/>
        </w:rPr>
        <w:t xml:space="preserve"> </w:t>
      </w:r>
    </w:p>
    <w:p w:rsidR="003B7D77" w:rsidRPr="00825BB9" w:rsidRDefault="003B7D77" w:rsidP="003B7D77">
      <w:pP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Ο Αντιδήμαρχος </w:t>
      </w:r>
      <w:r w:rsidRPr="00825BB9">
        <w:rPr>
          <w:rFonts w:ascii="Verdana" w:hAnsi="Verdana"/>
          <w:b/>
          <w:sz w:val="18"/>
          <w:szCs w:val="18"/>
        </w:rPr>
        <w:t>Λευκάδας</w:t>
      </w:r>
    </w:p>
    <w:p w:rsidR="003B7D77" w:rsidRPr="00D10C87" w:rsidRDefault="003B7D77" w:rsidP="003B7D77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3B7D77" w:rsidRDefault="003B7D77" w:rsidP="003B7D77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προκηρύσσει </w:t>
      </w:r>
      <w:r w:rsidRPr="00D10C87">
        <w:rPr>
          <w:rFonts w:ascii="Verdana" w:hAnsi="Verdana"/>
          <w:sz w:val="18"/>
          <w:szCs w:val="18"/>
        </w:rPr>
        <w:t xml:space="preserve"> ηλεκτρονικό ανοικτό διαγωνισμό </w:t>
      </w:r>
      <w:r>
        <w:rPr>
          <w:rFonts w:ascii="Verdana" w:hAnsi="Verdana"/>
          <w:sz w:val="18"/>
          <w:szCs w:val="18"/>
        </w:rPr>
        <w:t xml:space="preserve">κάτω των ορίων </w:t>
      </w:r>
      <w:r w:rsidRPr="00D10C87">
        <w:rPr>
          <w:rFonts w:ascii="Verdana" w:hAnsi="Verdana"/>
          <w:sz w:val="18"/>
          <w:szCs w:val="18"/>
        </w:rPr>
        <w:t>με σφραγισμένες προσφορές για την ανάδειξη αναδόχο</w:t>
      </w:r>
      <w:r>
        <w:rPr>
          <w:rFonts w:ascii="Verdana" w:hAnsi="Verdana"/>
          <w:sz w:val="18"/>
          <w:szCs w:val="18"/>
        </w:rPr>
        <w:t xml:space="preserve">υ εκτέλεσης της </w:t>
      </w:r>
      <w:r>
        <w:rPr>
          <w:rFonts w:ascii="Verdana" w:hAnsi="Verdana"/>
          <w:b/>
          <w:sz w:val="18"/>
          <w:szCs w:val="18"/>
        </w:rPr>
        <w:t xml:space="preserve">προμήθειας πάγιου εξοπλισμού πληροφορικής για τις ανάγκες του Δήμου Λευκάδας με συνολική εκτιμώμενη δαπάνη 59.625,40€ </w:t>
      </w:r>
      <w:r w:rsidRPr="00D10C87">
        <w:rPr>
          <w:rFonts w:ascii="Verdana" w:hAnsi="Verdana"/>
          <w:sz w:val="18"/>
          <w:szCs w:val="18"/>
        </w:rPr>
        <w:t>με το Φ.Π.Α.</w:t>
      </w:r>
      <w:r w:rsidRPr="00825BB9">
        <w:rPr>
          <w:rFonts w:ascii="Verdana" w:hAnsi="Verdana"/>
          <w:sz w:val="18"/>
          <w:szCs w:val="18"/>
        </w:rPr>
        <w:t>24%</w:t>
      </w:r>
      <w:r>
        <w:rPr>
          <w:rFonts w:ascii="Verdana" w:hAnsi="Verdana"/>
          <w:sz w:val="18"/>
          <w:szCs w:val="18"/>
        </w:rPr>
        <w:t xml:space="preserve"> </w:t>
      </w:r>
    </w:p>
    <w:p w:rsidR="003B7D77" w:rsidRDefault="003B7D77" w:rsidP="003B7D77">
      <w:pPr>
        <w:pStyle w:val="Default"/>
        <w:ind w:firstLine="284"/>
        <w:jc w:val="both"/>
        <w:rPr>
          <w:rFonts w:ascii="Tahoma" w:eastAsia="Arial Unicode MS" w:hAnsi="Tahoma" w:cs="Tahoma"/>
          <w:b/>
          <w:bCs/>
          <w:sz w:val="20"/>
          <w:szCs w:val="20"/>
          <w:u w:val="single"/>
        </w:rPr>
      </w:pPr>
      <w:r w:rsidRPr="007D217C">
        <w:rPr>
          <w:rFonts w:ascii="Tahoma" w:eastAsia="Arial Unicode MS" w:hAnsi="Tahoma" w:cs="Tahoma"/>
          <w:b/>
          <w:bCs/>
          <w:sz w:val="20"/>
          <w:szCs w:val="20"/>
          <w:u w:val="single"/>
        </w:rPr>
        <w:t>Οι ενδιαφερόμενοι μπορούν να υποβάλλουν προσφορά για όλ</w:t>
      </w:r>
      <w:r>
        <w:rPr>
          <w:rFonts w:ascii="Tahoma" w:eastAsia="Arial Unicode MS" w:hAnsi="Tahoma" w:cs="Tahoma"/>
          <w:b/>
          <w:bCs/>
          <w:sz w:val="20"/>
          <w:szCs w:val="20"/>
          <w:u w:val="single"/>
        </w:rPr>
        <w:t>α τα τμήματα</w:t>
      </w:r>
      <w:r w:rsidRPr="007D217C">
        <w:rPr>
          <w:rFonts w:ascii="Tahoma" w:eastAsia="Arial Unicode MS" w:hAnsi="Tahoma" w:cs="Tahoma"/>
          <w:b/>
          <w:bCs/>
          <w:sz w:val="20"/>
          <w:szCs w:val="20"/>
          <w:u w:val="single"/>
        </w:rPr>
        <w:t xml:space="preserve"> ή για </w:t>
      </w:r>
      <w:r>
        <w:rPr>
          <w:rFonts w:ascii="Tahoma" w:eastAsia="Arial Unicode MS" w:hAnsi="Tahoma" w:cs="Tahoma"/>
          <w:b/>
          <w:bCs/>
          <w:sz w:val="20"/>
          <w:szCs w:val="20"/>
          <w:u w:val="single"/>
        </w:rPr>
        <w:t>όσα τμήματα</w:t>
      </w:r>
      <w:r w:rsidRPr="007D217C">
        <w:rPr>
          <w:rFonts w:ascii="Tahoma" w:eastAsia="Arial Unicode MS" w:hAnsi="Tahoma" w:cs="Tahoma"/>
          <w:b/>
          <w:bCs/>
          <w:sz w:val="20"/>
          <w:szCs w:val="20"/>
          <w:u w:val="single"/>
        </w:rPr>
        <w:t xml:space="preserve"> επιθυμούν για το σ</w:t>
      </w:r>
      <w:r>
        <w:rPr>
          <w:rFonts w:ascii="Tahoma" w:eastAsia="Arial Unicode MS" w:hAnsi="Tahoma" w:cs="Tahoma"/>
          <w:b/>
          <w:bCs/>
          <w:sz w:val="20"/>
          <w:szCs w:val="20"/>
          <w:u w:val="single"/>
        </w:rPr>
        <w:t>ύνολο των ειδών και ποσοτήτων του</w:t>
      </w:r>
      <w:r w:rsidRPr="007D217C">
        <w:rPr>
          <w:rFonts w:ascii="Tahoma" w:eastAsia="Arial Unicode MS" w:hAnsi="Tahoma" w:cs="Tahoma"/>
          <w:b/>
          <w:bCs/>
          <w:sz w:val="20"/>
          <w:szCs w:val="20"/>
          <w:u w:val="single"/>
        </w:rPr>
        <w:t xml:space="preserve"> κάθε </w:t>
      </w:r>
      <w:r>
        <w:rPr>
          <w:rFonts w:ascii="Tahoma" w:eastAsia="Arial Unicode MS" w:hAnsi="Tahoma" w:cs="Tahoma"/>
          <w:b/>
          <w:bCs/>
          <w:sz w:val="20"/>
          <w:szCs w:val="20"/>
          <w:u w:val="single"/>
        </w:rPr>
        <w:t>τμήματος</w:t>
      </w:r>
      <w:r w:rsidRPr="007D217C">
        <w:rPr>
          <w:rFonts w:ascii="Tahoma" w:eastAsia="Arial Unicode MS" w:hAnsi="Tahoma" w:cs="Tahoma"/>
          <w:b/>
          <w:bCs/>
          <w:sz w:val="20"/>
          <w:szCs w:val="20"/>
          <w:u w:val="single"/>
        </w:rPr>
        <w:t>.</w:t>
      </w:r>
    </w:p>
    <w:p w:rsidR="003B7D77" w:rsidRPr="007D217C" w:rsidRDefault="003B7D77" w:rsidP="003B7D77">
      <w:pPr>
        <w:pStyle w:val="Default"/>
        <w:ind w:firstLine="284"/>
        <w:jc w:val="both"/>
        <w:rPr>
          <w:rFonts w:ascii="Tahoma" w:eastAsia="Arial Unicode MS" w:hAnsi="Tahoma" w:cs="Tahoma"/>
          <w:b/>
          <w:bCs/>
          <w:sz w:val="20"/>
          <w:szCs w:val="20"/>
          <w:u w:val="single"/>
        </w:rPr>
      </w:pPr>
    </w:p>
    <w:p w:rsidR="003B7D77" w:rsidRPr="00761B90" w:rsidRDefault="003B7D77" w:rsidP="003B7D77">
      <w:pPr>
        <w:jc w:val="both"/>
        <w:rPr>
          <w:rFonts w:ascii="Verdana" w:hAnsi="Verdana"/>
          <w:sz w:val="18"/>
          <w:szCs w:val="18"/>
        </w:rPr>
      </w:pPr>
      <w:r w:rsidRPr="00761B90">
        <w:rPr>
          <w:rFonts w:ascii="Verdana" w:hAnsi="Verdana"/>
          <w:sz w:val="18"/>
          <w:szCs w:val="18"/>
        </w:rPr>
        <w:t>Η σύμβαση θα ανατεθεί με το κριτήριο της πλέον συμφέρουσας από οικονομική άποψη προσ</w:t>
      </w:r>
      <w:r>
        <w:rPr>
          <w:rFonts w:ascii="Verdana" w:hAnsi="Verdana"/>
          <w:sz w:val="18"/>
          <w:szCs w:val="18"/>
        </w:rPr>
        <w:t>φοράς, βάσει της τιμής.</w:t>
      </w:r>
      <w:r w:rsidRPr="00761B90">
        <w:rPr>
          <w:rFonts w:ascii="Verdana" w:hAnsi="Verdana"/>
          <w:sz w:val="18"/>
          <w:szCs w:val="18"/>
        </w:rPr>
        <w:t xml:space="preserve"> </w:t>
      </w:r>
    </w:p>
    <w:p w:rsidR="003B7D77" w:rsidRPr="00E67574" w:rsidRDefault="003B7D77" w:rsidP="003B7D77">
      <w:pPr>
        <w:jc w:val="both"/>
        <w:rPr>
          <w:rFonts w:ascii="Verdana" w:hAnsi="Verdana"/>
          <w:b/>
          <w:sz w:val="18"/>
          <w:szCs w:val="18"/>
        </w:rPr>
      </w:pPr>
      <w:r w:rsidRPr="00E67574">
        <w:rPr>
          <w:rFonts w:ascii="Verdana" w:hAnsi="Verdana"/>
          <w:b/>
          <w:sz w:val="18"/>
          <w:szCs w:val="18"/>
        </w:rPr>
        <w:t>1. Αναθέτουσα Αρχή - Στοιχεία επικοινωνίας:</w:t>
      </w:r>
    </w:p>
    <w:p w:rsidR="003B7D77" w:rsidRPr="000C3924" w:rsidRDefault="003B7D77" w:rsidP="003B7D77">
      <w:pPr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Αναθέτουσα αρχή: ΔΗΜΟΣ ΛΕΥΚΑΔΑΣ, Οδός: Υπ. Κατωπόδη και Αντ. Τζεβελέκη, 31100 Λευκάδα, Τηλ.:26453 60610, </w:t>
      </w:r>
      <w:r>
        <w:rPr>
          <w:rFonts w:ascii="Verdana" w:hAnsi="Verdana" w:cs="Tahoma"/>
          <w:sz w:val="18"/>
          <w:szCs w:val="18"/>
          <w:lang w:val="en-US"/>
        </w:rPr>
        <w:t>E</w:t>
      </w:r>
      <w:r>
        <w:rPr>
          <w:rFonts w:ascii="Verdana" w:hAnsi="Verdana" w:cs="Tahoma"/>
          <w:sz w:val="18"/>
          <w:szCs w:val="18"/>
        </w:rPr>
        <w:t>-</w:t>
      </w:r>
      <w:r>
        <w:rPr>
          <w:rFonts w:ascii="Verdana" w:hAnsi="Verdana" w:cs="Tahoma"/>
          <w:sz w:val="18"/>
          <w:szCs w:val="18"/>
          <w:lang w:val="en-US"/>
        </w:rPr>
        <w:t>mail</w:t>
      </w:r>
      <w:r>
        <w:rPr>
          <w:rFonts w:ascii="Verdana" w:hAnsi="Verdana" w:cs="Tahoma"/>
          <w:sz w:val="18"/>
          <w:szCs w:val="18"/>
        </w:rPr>
        <w:t xml:space="preserve">: </w:t>
      </w:r>
      <w:hyperlink r:id="rId7" w:history="1">
        <w:r>
          <w:rPr>
            <w:rStyle w:val="-"/>
            <w:rFonts w:ascii="Verdana" w:hAnsi="Verdana" w:cs="Tahoma"/>
            <w:sz w:val="18"/>
            <w:szCs w:val="18"/>
          </w:rPr>
          <w:t>info@lefkada.gov.gr</w:t>
        </w:r>
      </w:hyperlink>
      <w:r>
        <w:rPr>
          <w:rFonts w:ascii="Verdana" w:hAnsi="Verdana" w:cs="Tahoma"/>
          <w:sz w:val="18"/>
          <w:szCs w:val="18"/>
        </w:rPr>
        <w:t xml:space="preserve">, Ιστοσελίδα: </w:t>
      </w:r>
      <w:hyperlink r:id="rId8" w:history="1">
        <w:r w:rsidRPr="00793E4F">
          <w:rPr>
            <w:rStyle w:val="-"/>
            <w:rFonts w:ascii="Verdana" w:hAnsi="Verdana" w:cs="Tahoma"/>
            <w:sz w:val="18"/>
            <w:szCs w:val="18"/>
            <w:lang w:val="en-US"/>
          </w:rPr>
          <w:t>www</w:t>
        </w:r>
        <w:r w:rsidRPr="00793E4F">
          <w:rPr>
            <w:rStyle w:val="-"/>
            <w:rFonts w:ascii="Verdana" w:hAnsi="Verdana" w:cs="Tahoma"/>
            <w:sz w:val="18"/>
            <w:szCs w:val="18"/>
          </w:rPr>
          <w:t>.</w:t>
        </w:r>
        <w:r w:rsidRPr="00793E4F">
          <w:rPr>
            <w:rStyle w:val="-"/>
            <w:rFonts w:ascii="Verdana" w:hAnsi="Verdana" w:cs="Tahoma"/>
            <w:sz w:val="18"/>
            <w:szCs w:val="18"/>
            <w:lang w:val="en-US"/>
          </w:rPr>
          <w:t>lefkada</w:t>
        </w:r>
        <w:r w:rsidRPr="00793E4F">
          <w:rPr>
            <w:rStyle w:val="-"/>
            <w:rFonts w:ascii="Verdana" w:hAnsi="Verdana" w:cs="Tahoma"/>
            <w:sz w:val="18"/>
            <w:szCs w:val="18"/>
          </w:rPr>
          <w:t>.</w:t>
        </w:r>
        <w:r w:rsidRPr="00793E4F">
          <w:rPr>
            <w:rStyle w:val="-"/>
            <w:rFonts w:ascii="Verdana" w:hAnsi="Verdana" w:cs="Tahoma"/>
            <w:sz w:val="18"/>
            <w:szCs w:val="18"/>
            <w:lang w:val="en-US"/>
          </w:rPr>
          <w:t>gov</w:t>
        </w:r>
        <w:r w:rsidRPr="00793E4F">
          <w:rPr>
            <w:rStyle w:val="-"/>
            <w:rFonts w:ascii="Verdana" w:hAnsi="Verdana" w:cs="Tahoma"/>
            <w:sz w:val="18"/>
            <w:szCs w:val="18"/>
          </w:rPr>
          <w:t>.</w:t>
        </w:r>
        <w:r w:rsidRPr="00793E4F">
          <w:rPr>
            <w:rStyle w:val="-"/>
            <w:rFonts w:ascii="Verdana" w:hAnsi="Verdana" w:cs="Tahoma"/>
            <w:sz w:val="18"/>
            <w:szCs w:val="18"/>
            <w:lang w:val="en-US"/>
          </w:rPr>
          <w:t>gr</w:t>
        </w:r>
      </w:hyperlink>
    </w:p>
    <w:p w:rsidR="003B7D77" w:rsidRDefault="003B7D77" w:rsidP="003B7D77">
      <w:pPr>
        <w:pStyle w:val="normalwithoutspacing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2. Πρόσβαση στα έγγραφα:</w:t>
      </w:r>
      <w:r w:rsidRPr="00E67574">
        <w:rPr>
          <w:rFonts w:ascii="Verdana" w:hAnsi="Verdana"/>
          <w:sz w:val="18"/>
          <w:szCs w:val="18"/>
        </w:rPr>
        <w:t xml:space="preserve"> </w:t>
      </w:r>
      <w:r w:rsidRPr="00D10C87">
        <w:rPr>
          <w:rFonts w:ascii="Verdana" w:hAnsi="Verdana"/>
          <w:sz w:val="18"/>
          <w:szCs w:val="18"/>
        </w:rPr>
        <w:t>Άμεση και δωρεάν πρόσβαση στα έγγραφα της σύμβασης υπά</w:t>
      </w:r>
      <w:r>
        <w:rPr>
          <w:rFonts w:ascii="Verdana" w:hAnsi="Verdana"/>
          <w:sz w:val="18"/>
          <w:szCs w:val="18"/>
        </w:rPr>
        <w:t>ρχει στη διεύθυνση</w:t>
      </w:r>
      <w:r w:rsidRPr="00D026DE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διαδικτύου </w:t>
      </w:r>
      <w:r w:rsidRPr="000065BC">
        <w:rPr>
          <w:rFonts w:ascii="Verdana" w:hAnsi="Verdana"/>
          <w:kern w:val="1"/>
          <w:sz w:val="18"/>
          <w:szCs w:val="18"/>
        </w:rPr>
        <w:t>της διαδικτυακής πύλης www.promitheus.gov.gr του Ε.Σ.Η.ΔΗ.Σ.</w:t>
      </w:r>
      <w:r>
        <w:rPr>
          <w:rFonts w:ascii="Verdana" w:hAnsi="Verdana"/>
          <w:kern w:val="1"/>
          <w:sz w:val="18"/>
          <w:szCs w:val="18"/>
        </w:rPr>
        <w:t xml:space="preserve">, </w:t>
      </w:r>
      <w:hyperlink r:id="rId9" w:history="1">
        <w:r w:rsidRPr="000065BC">
          <w:rPr>
            <w:rStyle w:val="-"/>
            <w:rFonts w:ascii="Verdana" w:hAnsi="Verdana"/>
            <w:color w:val="000000"/>
            <w:sz w:val="18"/>
            <w:szCs w:val="18"/>
          </w:rPr>
          <w:t>www.lefkada.gov.gr</w:t>
        </w:r>
      </w:hyperlink>
      <w:r w:rsidRPr="000065BC">
        <w:rPr>
          <w:rFonts w:ascii="Verdana" w:hAnsi="Verdana"/>
          <w:color w:val="000000"/>
          <w:sz w:val="18"/>
          <w:szCs w:val="18"/>
        </w:rPr>
        <w:t xml:space="preserve"> και www.promitheus.gov.gr του ΚΗΜΔΗΣ.</w:t>
      </w:r>
    </w:p>
    <w:p w:rsidR="003B7D77" w:rsidRDefault="003B7D77" w:rsidP="003B7D77">
      <w:pPr>
        <w:pStyle w:val="normalwithoutspacing"/>
        <w:rPr>
          <w:rFonts w:ascii="Verdana" w:hAnsi="Verdana"/>
          <w:sz w:val="18"/>
          <w:szCs w:val="18"/>
        </w:rPr>
      </w:pPr>
      <w:r w:rsidRPr="000065BC">
        <w:rPr>
          <w:rFonts w:ascii="Verdana" w:hAnsi="Verdana"/>
          <w:sz w:val="18"/>
          <w:szCs w:val="18"/>
        </w:rPr>
        <w:tab/>
      </w:r>
    </w:p>
    <w:p w:rsidR="003B7D77" w:rsidRPr="003B7D77" w:rsidRDefault="003B7D77" w:rsidP="003B7D77">
      <w:pPr>
        <w:jc w:val="both"/>
        <w:rPr>
          <w:rFonts w:ascii="Verdana" w:eastAsia="Times New Roman" w:hAnsi="Verdana" w:cs="Calibri"/>
          <w:sz w:val="18"/>
          <w:szCs w:val="18"/>
          <w:lang w:eastAsia="zh-CN"/>
        </w:rPr>
      </w:pPr>
      <w:r>
        <w:rPr>
          <w:rFonts w:ascii="Verdana" w:hAnsi="Verdana" w:cs="Tahoma"/>
          <w:b/>
          <w:color w:val="000000"/>
          <w:sz w:val="18"/>
          <w:szCs w:val="18"/>
        </w:rPr>
        <w:t>3. Περιγραφή της δημόσιας σύμβασης:</w:t>
      </w:r>
      <w:r w:rsidRPr="004B1DB2">
        <w:rPr>
          <w:rFonts w:ascii="Verdana" w:hAnsi="Verdana"/>
          <w:sz w:val="18"/>
          <w:szCs w:val="18"/>
        </w:rPr>
        <w:t xml:space="preserve"> </w:t>
      </w:r>
      <w:r w:rsidRPr="003B7D77">
        <w:rPr>
          <w:rFonts w:ascii="Verdana" w:eastAsia="Times New Roman" w:hAnsi="Verdana" w:cs="Calibri"/>
          <w:sz w:val="18"/>
          <w:szCs w:val="18"/>
          <w:lang w:eastAsia="zh-CN"/>
        </w:rPr>
        <w:t xml:space="preserve">Αντικείμενο της σύμβασης είναι  η προμήθεια πάγιου εξοπλισμού πληροφορικής για την κάλυψη των αναγκών των υπηρεσιών του Δήμου Λευκάδας, </w:t>
      </w:r>
      <w:r w:rsidR="000804C3">
        <w:rPr>
          <w:rFonts w:ascii="Verdana" w:eastAsia="Times New Roman" w:hAnsi="Verdana" w:cs="Calibri"/>
          <w:sz w:val="18"/>
          <w:szCs w:val="18"/>
          <w:lang w:eastAsia="zh-CN"/>
        </w:rPr>
        <w:t>η εγκατάσταση και παραμετρο</w:t>
      </w:r>
      <w:r w:rsidRPr="003B7D77">
        <w:rPr>
          <w:rFonts w:ascii="Verdana" w:eastAsia="Times New Roman" w:hAnsi="Verdana" w:cs="Calibri"/>
          <w:sz w:val="18"/>
          <w:szCs w:val="18"/>
          <w:lang w:eastAsia="zh-CN"/>
        </w:rPr>
        <w:t>ποίηση αυτού για την ορθή λειτουργία του στο δίκτυο του Δήμου.</w:t>
      </w:r>
    </w:p>
    <w:p w:rsidR="003B7D77" w:rsidRPr="004B1DB2" w:rsidRDefault="003B7D77" w:rsidP="003B7D77">
      <w:pPr>
        <w:pStyle w:val="1"/>
        <w:spacing w:line="240" w:lineRule="auto"/>
        <w:ind w:left="0" w:right="0"/>
        <w:jc w:val="both"/>
        <w:rPr>
          <w:rFonts w:ascii="Verdana" w:hAnsi="Verdana" w:cs="Comic Sans MS"/>
          <w:sz w:val="18"/>
          <w:szCs w:val="18"/>
        </w:rPr>
      </w:pPr>
      <w:r w:rsidRPr="00CF5018">
        <w:rPr>
          <w:rFonts w:ascii="Verdana" w:hAnsi="Verdana" w:cs="Tahoma"/>
          <w:sz w:val="18"/>
          <w:szCs w:val="18"/>
        </w:rPr>
        <w:t>Η παρούσα σ</w:t>
      </w:r>
      <w:r>
        <w:rPr>
          <w:rFonts w:ascii="Verdana" w:hAnsi="Verdana" w:cs="Tahoma"/>
          <w:sz w:val="18"/>
          <w:szCs w:val="18"/>
        </w:rPr>
        <w:t xml:space="preserve">ύμβαση υποδιαιρείται σε </w:t>
      </w:r>
      <w:r w:rsidRPr="00CF5018">
        <w:rPr>
          <w:rFonts w:ascii="Verdana" w:hAnsi="Verdana" w:cs="Tahoma"/>
          <w:sz w:val="18"/>
          <w:szCs w:val="18"/>
        </w:rPr>
        <w:t>τμήματα</w:t>
      </w:r>
      <w:r>
        <w:rPr>
          <w:rFonts w:ascii="Verdana" w:hAnsi="Verdana" w:cs="Tahoma"/>
          <w:sz w:val="18"/>
          <w:szCs w:val="18"/>
        </w:rPr>
        <w:t>.</w:t>
      </w:r>
    </w:p>
    <w:p w:rsidR="003B7D77" w:rsidRPr="00E67574" w:rsidRDefault="003B7D77" w:rsidP="003B7D77">
      <w:pPr>
        <w:pStyle w:val="a3"/>
        <w:rPr>
          <w:rFonts w:ascii="Verdana" w:hAnsi="Verdana" w:cs="Arial"/>
          <w:sz w:val="18"/>
          <w:szCs w:val="18"/>
        </w:rPr>
      </w:pPr>
    </w:p>
    <w:p w:rsidR="003B7D77" w:rsidRPr="007D217C" w:rsidRDefault="003B7D77" w:rsidP="003B7D77">
      <w:pPr>
        <w:rPr>
          <w:rFonts w:ascii="Calibri" w:eastAsia="Times New Roman" w:hAnsi="Calibri" w:cs="Times New Roman"/>
          <w:color w:val="000000"/>
        </w:rPr>
      </w:pPr>
      <w:r>
        <w:t xml:space="preserve">ΤΜΗΜΑ (ομαδα) Α  :  εκτιμώμενης αξίας  </w:t>
      </w:r>
      <w:r w:rsidRPr="00101FEC">
        <w:rPr>
          <w:rFonts w:ascii="Calibri" w:hAnsi="Calibri"/>
          <w:b/>
          <w:color w:val="000000"/>
        </w:rPr>
        <w:t>45</w:t>
      </w:r>
      <w:r>
        <w:rPr>
          <w:rFonts w:ascii="Calibri" w:hAnsi="Calibri"/>
          <w:b/>
          <w:color w:val="000000"/>
        </w:rPr>
        <w:t>.</w:t>
      </w:r>
      <w:r w:rsidRPr="00101FEC">
        <w:rPr>
          <w:rFonts w:ascii="Calibri" w:hAnsi="Calibri"/>
          <w:b/>
          <w:color w:val="000000"/>
        </w:rPr>
        <w:t>305</w:t>
      </w:r>
      <w:r>
        <w:rPr>
          <w:rFonts w:ascii="Calibri" w:hAnsi="Calibri"/>
          <w:b/>
          <w:color w:val="000000"/>
        </w:rPr>
        <w:t>,00</w:t>
      </w:r>
      <w:r w:rsidRPr="007D217C">
        <w:rPr>
          <w:rFonts w:ascii="Calibri" w:eastAsia="Times New Roman" w:hAnsi="Calibri" w:cs="Times New Roman"/>
          <w:color w:val="000000"/>
        </w:rPr>
        <w:t xml:space="preserve"> €</w:t>
      </w:r>
      <w:r>
        <w:t xml:space="preserve"> πλέον ΦΠΑ  24%</w:t>
      </w:r>
    </w:p>
    <w:p w:rsidR="003B7D77" w:rsidRDefault="003B7D77" w:rsidP="003B7D77">
      <w:r>
        <w:t xml:space="preserve">ΤΜΗΜΑ (ομάδα) Β  :  εκτιμώμενης αξίας   </w:t>
      </w:r>
      <w:r w:rsidRPr="00101FEC">
        <w:rPr>
          <w:rFonts w:ascii="Calibri" w:hAnsi="Calibri"/>
          <w:b/>
          <w:color w:val="000000"/>
        </w:rPr>
        <w:t>2</w:t>
      </w:r>
      <w:r>
        <w:rPr>
          <w:rFonts w:ascii="Calibri" w:hAnsi="Calibri"/>
          <w:b/>
          <w:color w:val="000000"/>
        </w:rPr>
        <w:t>.</w:t>
      </w:r>
      <w:r w:rsidRPr="00101FEC">
        <w:rPr>
          <w:rFonts w:ascii="Calibri" w:hAnsi="Calibri"/>
          <w:b/>
          <w:color w:val="000000"/>
        </w:rPr>
        <w:t>780,00</w:t>
      </w:r>
      <w:r w:rsidRPr="007D217C">
        <w:rPr>
          <w:rFonts w:ascii="Calibri" w:eastAsia="Times New Roman" w:hAnsi="Calibri" w:cs="Times New Roman"/>
          <w:color w:val="000000"/>
        </w:rPr>
        <w:t>€</w:t>
      </w:r>
      <w:r>
        <w:rPr>
          <w:rFonts w:ascii="Calibri" w:eastAsia="Times New Roman" w:hAnsi="Calibri" w:cs="Times New Roman"/>
          <w:color w:val="000000"/>
        </w:rPr>
        <w:t xml:space="preserve"> </w:t>
      </w:r>
      <w:r>
        <w:t>πλέον ΦΠΑ 24%</w:t>
      </w:r>
    </w:p>
    <w:p w:rsidR="003B7D77" w:rsidRPr="00052990" w:rsidRDefault="003B7D77" w:rsidP="003B7D77">
      <w:pPr>
        <w:pStyle w:val="normalwithoutspacing"/>
        <w:rPr>
          <w:rFonts w:ascii="Verdana" w:hAnsi="Verdana"/>
          <w:sz w:val="18"/>
          <w:szCs w:val="18"/>
        </w:rPr>
      </w:pPr>
      <w:r w:rsidRPr="00052990">
        <w:rPr>
          <w:rFonts w:ascii="Verdana" w:hAnsi="Verdana"/>
          <w:sz w:val="18"/>
          <w:szCs w:val="18"/>
        </w:rPr>
        <w:t xml:space="preserve">Η εκτιμώμενη αξία της σύμβασης ανέρχεται στο ποσό των </w:t>
      </w:r>
      <w:r w:rsidRPr="00101FEC">
        <w:rPr>
          <w:b/>
          <w:color w:val="000000"/>
        </w:rPr>
        <w:t>48.085,00</w:t>
      </w:r>
      <w:r w:rsidRPr="00052990">
        <w:rPr>
          <w:rFonts w:ascii="Verdana" w:hAnsi="Verdana"/>
          <w:sz w:val="18"/>
          <w:szCs w:val="18"/>
        </w:rPr>
        <w:t>€ μη συμπεριλαμβανομένου ΦΠΑ  24% (εκτιμώμενη αξία συμπεριλαμβανομένου ΦΠΑ:</w:t>
      </w:r>
      <w:r w:rsidRPr="003B7D77">
        <w:rPr>
          <w:b/>
          <w:color w:val="000000"/>
        </w:rPr>
        <w:t xml:space="preserve"> 59.625,40</w:t>
      </w:r>
      <w:r w:rsidRPr="00052990">
        <w:rPr>
          <w:rFonts w:ascii="Verdana" w:hAnsi="Verdana"/>
          <w:sz w:val="18"/>
          <w:szCs w:val="18"/>
        </w:rPr>
        <w:t xml:space="preserve"> €)  ΦΠΑ 24%:</w:t>
      </w:r>
      <w:r w:rsidRPr="00101FEC">
        <w:rPr>
          <w:b/>
          <w:color w:val="000000"/>
        </w:rPr>
        <w:t>11.540,40</w:t>
      </w:r>
      <w:r>
        <w:rPr>
          <w:b/>
          <w:color w:val="000000"/>
        </w:rPr>
        <w:t xml:space="preserve"> </w:t>
      </w:r>
      <w:r w:rsidRPr="00052990">
        <w:rPr>
          <w:rFonts w:ascii="Verdana" w:hAnsi="Verdana"/>
          <w:sz w:val="18"/>
          <w:szCs w:val="18"/>
        </w:rPr>
        <w:t>€</w:t>
      </w:r>
      <w:r>
        <w:rPr>
          <w:rFonts w:ascii="Verdana" w:hAnsi="Verdana"/>
          <w:sz w:val="18"/>
          <w:szCs w:val="18"/>
        </w:rPr>
        <w:t xml:space="preserve"> </w:t>
      </w:r>
    </w:p>
    <w:p w:rsidR="003B7D77" w:rsidRPr="000804C3" w:rsidRDefault="003B7D77" w:rsidP="003B7D77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  <w:lang w:eastAsia="zh-CN"/>
        </w:rPr>
      </w:pPr>
      <w:r>
        <w:rPr>
          <w:rFonts w:ascii="Verdana" w:hAnsi="Verdana"/>
          <w:b/>
          <w:sz w:val="18"/>
          <w:szCs w:val="18"/>
        </w:rPr>
        <w:t>4.Κωδικοί</w:t>
      </w:r>
      <w:r w:rsidRPr="00D10C87">
        <w:rPr>
          <w:rFonts w:ascii="Verdana" w:hAnsi="Verdana"/>
          <w:b/>
          <w:sz w:val="18"/>
          <w:szCs w:val="18"/>
        </w:rPr>
        <w:t xml:space="preserve"> </w:t>
      </w:r>
      <w:r w:rsidRPr="00D10C87">
        <w:rPr>
          <w:rFonts w:ascii="Verdana" w:hAnsi="Verdana"/>
          <w:b/>
          <w:sz w:val="18"/>
          <w:szCs w:val="18"/>
          <w:lang w:val="en-US"/>
        </w:rPr>
        <w:t>CPV</w:t>
      </w:r>
      <w:r>
        <w:rPr>
          <w:rFonts w:ascii="Verdana" w:hAnsi="Verdana"/>
          <w:b/>
          <w:sz w:val="18"/>
          <w:szCs w:val="18"/>
        </w:rPr>
        <w:t>:</w:t>
      </w:r>
      <w:r w:rsidRPr="00825BB9">
        <w:rPr>
          <w:rFonts w:ascii="Verdana" w:hAnsi="Verdana"/>
          <w:sz w:val="18"/>
          <w:szCs w:val="18"/>
        </w:rPr>
        <w:t xml:space="preserve"> </w:t>
      </w:r>
      <w:r w:rsidRPr="000804C3">
        <w:rPr>
          <w:rFonts w:ascii="Verdana" w:eastAsia="Times New Roman" w:hAnsi="Verdana" w:cs="Calibri"/>
          <w:sz w:val="18"/>
          <w:szCs w:val="18"/>
          <w:lang w:eastAsia="zh-CN"/>
        </w:rPr>
        <w:t>30213000-5: Προσωπικοί ηλεκτρονικοί υπολογιστές, 30231310-3: Επίπεδες οθόνες, 38520000-6: Σαρωτής, 30232110-8: Εκτυπωτής, 30233100-2:</w:t>
      </w:r>
      <w:r w:rsidR="000804C3" w:rsidRPr="000804C3">
        <w:rPr>
          <w:rFonts w:ascii="Verdana" w:eastAsia="Times New Roman" w:hAnsi="Verdana" w:cs="Calibri"/>
          <w:sz w:val="18"/>
          <w:szCs w:val="18"/>
          <w:lang w:eastAsia="zh-CN"/>
        </w:rPr>
        <w:t xml:space="preserve"> Σκληρός δίσκος, 30237110-3: Μεταγωγέας</w:t>
      </w:r>
    </w:p>
    <w:p w:rsidR="003B7D77" w:rsidRDefault="003B7D77" w:rsidP="003B7D7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3B7D77" w:rsidRPr="005751D6" w:rsidRDefault="003B7D77" w:rsidP="003B7D77">
      <w:pPr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 xml:space="preserve">5. Εναλλακτικές προσφορές: </w:t>
      </w:r>
      <w:r>
        <w:rPr>
          <w:rFonts w:ascii="Verdana" w:hAnsi="Verdana" w:cs="Tahoma"/>
          <w:sz w:val="18"/>
          <w:szCs w:val="18"/>
        </w:rPr>
        <w:t xml:space="preserve"> Δεν επιτρέπεται η υποβολή εναλλακτικών προσφορών.</w:t>
      </w:r>
    </w:p>
    <w:p w:rsidR="000804C3" w:rsidRPr="006E4BC5" w:rsidRDefault="003B7D77" w:rsidP="000804C3">
      <w:pPr>
        <w:pStyle w:val="Default"/>
        <w:spacing w:before="120" w:line="280" w:lineRule="exact"/>
        <w:jc w:val="both"/>
        <w:rPr>
          <w:rFonts w:ascii="Verdana" w:eastAsiaTheme="minorEastAsia" w:hAnsi="Verdana" w:cs="Tahoma"/>
          <w:color w:val="auto"/>
          <w:sz w:val="20"/>
          <w:szCs w:val="20"/>
          <w:lang w:eastAsia="el-GR" w:bidi="ar-SA"/>
        </w:rPr>
      </w:pPr>
      <w:r>
        <w:rPr>
          <w:rFonts w:ascii="Verdana" w:hAnsi="Verdana" w:cs="Tahoma"/>
          <w:b/>
          <w:sz w:val="18"/>
          <w:szCs w:val="18"/>
        </w:rPr>
        <w:t>6. Διάρκεια της σύμβασης:</w:t>
      </w:r>
      <w:r>
        <w:rPr>
          <w:rFonts w:ascii="Verdana" w:hAnsi="Verdana"/>
          <w:sz w:val="18"/>
          <w:szCs w:val="18"/>
        </w:rPr>
        <w:t xml:space="preserve"> </w:t>
      </w:r>
      <w:r w:rsidRPr="00052990">
        <w:rPr>
          <w:rFonts w:ascii="Verdana" w:hAnsi="Verdana" w:cs="Tahoma"/>
          <w:sz w:val="18"/>
          <w:szCs w:val="18"/>
        </w:rPr>
        <w:t xml:space="preserve">ορίζεται </w:t>
      </w:r>
      <w:r w:rsidR="000804C3" w:rsidRPr="006E4BC5">
        <w:rPr>
          <w:rFonts w:ascii="Verdana" w:eastAsiaTheme="minorEastAsia" w:hAnsi="Verdana" w:cs="Tahoma"/>
          <w:color w:val="auto"/>
          <w:sz w:val="20"/>
          <w:szCs w:val="20"/>
          <w:lang w:eastAsia="el-GR" w:bidi="ar-SA"/>
        </w:rPr>
        <w:t xml:space="preserve">σε εξήντα (60) ημέρες από την ημερομηνία υπογραφής της σύμβασης. </w:t>
      </w:r>
    </w:p>
    <w:p w:rsidR="003B7D77" w:rsidRDefault="003B7D77" w:rsidP="003B7D77">
      <w:pPr>
        <w:jc w:val="both"/>
        <w:rPr>
          <w:rFonts w:ascii="Verdana" w:hAnsi="Verdana" w:cs="Tahoma"/>
          <w:sz w:val="18"/>
          <w:szCs w:val="18"/>
        </w:rPr>
      </w:pPr>
      <w:r w:rsidRPr="004B1DB2">
        <w:rPr>
          <w:rFonts w:ascii="Verdana" w:hAnsi="Verdana" w:cs="Tahoma"/>
          <w:sz w:val="18"/>
          <w:szCs w:val="18"/>
        </w:rPr>
        <w:t xml:space="preserve"> </w:t>
      </w:r>
    </w:p>
    <w:p w:rsidR="003B7D77" w:rsidRDefault="003B7D77" w:rsidP="003B7D77">
      <w:pPr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lastRenderedPageBreak/>
        <w:t>7. Δικαιούμενοι συμμετοχής</w:t>
      </w:r>
      <w:r>
        <w:rPr>
          <w:rFonts w:ascii="Verdana" w:hAnsi="Verdana" w:cs="Tahoma"/>
          <w:sz w:val="18"/>
          <w:szCs w:val="18"/>
        </w:rPr>
        <w:t>: Δικαίωμα συμμετοχής έχουν φυσικά ή νομικά πρόσωπα, ή ενώσεις αυτών που ασχολούνται με την προς ανάθεση προμήθεια ειδών.</w:t>
      </w:r>
    </w:p>
    <w:p w:rsidR="003B7D77" w:rsidRPr="004B1DB2" w:rsidRDefault="003B7D77" w:rsidP="003B7D77">
      <w:pPr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8.</w:t>
      </w:r>
      <w:r w:rsidRPr="009C41F9">
        <w:rPr>
          <w:rFonts w:ascii="Verdana" w:hAnsi="Verdana"/>
          <w:b/>
          <w:sz w:val="18"/>
          <w:szCs w:val="18"/>
        </w:rPr>
        <w:t>Εγγυήσεις συμμετοχής:</w:t>
      </w:r>
      <w:r w:rsidRPr="004C0B9D">
        <w:rPr>
          <w:rFonts w:ascii="Verdana" w:hAnsi="Verdana"/>
          <w:sz w:val="18"/>
          <w:szCs w:val="18"/>
        </w:rPr>
        <w:t xml:space="preserve"> </w:t>
      </w:r>
      <w:r w:rsidRPr="004B1DB2">
        <w:rPr>
          <w:rFonts w:ascii="Verdana" w:hAnsi="Verdana" w:cs="Tahoma"/>
          <w:sz w:val="18"/>
          <w:szCs w:val="18"/>
        </w:rPr>
        <w:t xml:space="preserve">Για την έγκυρη συμμετοχή στη διαδικασία σύναψης της παρούσας σύμβασης, κατατίθεται από τους συμμετέχοντες οικονομικούς φορείς (προσφέροντες),  εγγυητική επιστολή συμμετοχής  το 1% επί της εκτιμώμενης αξίας, εκτός ΦΠΑ, του κάθε τμήματος .Η εγγύηση συμμετοχής πρέπει να ισχύει τουλάχιστον για τριάντα (30) ημέρες μετά τη λήξη του χρόνου ισχύος της προσφοράς, ήτοι μέχρι </w:t>
      </w:r>
      <w:r w:rsidRPr="00052990">
        <w:rPr>
          <w:rFonts w:ascii="Verdana" w:hAnsi="Verdana" w:cs="Arial"/>
          <w:b/>
          <w:sz w:val="18"/>
          <w:szCs w:val="18"/>
        </w:rPr>
        <w:t>2</w:t>
      </w:r>
      <w:r w:rsidR="000804C3">
        <w:rPr>
          <w:rFonts w:ascii="Verdana" w:hAnsi="Verdana" w:cs="Arial"/>
          <w:b/>
          <w:sz w:val="18"/>
          <w:szCs w:val="18"/>
        </w:rPr>
        <w:t>7</w:t>
      </w:r>
      <w:r w:rsidRPr="00052990">
        <w:rPr>
          <w:rFonts w:ascii="Verdana" w:hAnsi="Verdana" w:cs="Arial"/>
          <w:b/>
          <w:sz w:val="18"/>
          <w:szCs w:val="18"/>
        </w:rPr>
        <w:t>-11-2023,</w:t>
      </w:r>
      <w:r w:rsidRPr="004B1DB2">
        <w:rPr>
          <w:rFonts w:ascii="Verdana" w:hAnsi="Verdana" w:cs="Tahoma"/>
          <w:sz w:val="18"/>
          <w:szCs w:val="18"/>
        </w:rPr>
        <w:t xml:space="preserve"> άλλως η προσφορά απορρίπτεται. </w:t>
      </w:r>
    </w:p>
    <w:p w:rsidR="003B7D77" w:rsidRDefault="003B7D77" w:rsidP="003B7D77">
      <w:pPr>
        <w:contextualSpacing/>
        <w:jc w:val="both"/>
        <w:rPr>
          <w:rFonts w:ascii="Verdana" w:hAnsi="Verdana"/>
          <w:b/>
          <w:sz w:val="18"/>
          <w:szCs w:val="18"/>
        </w:rPr>
      </w:pPr>
      <w:r w:rsidRPr="00D10C87">
        <w:rPr>
          <w:rFonts w:ascii="Verdana" w:hAnsi="Verdana"/>
          <w:b/>
          <w:sz w:val="18"/>
          <w:szCs w:val="18"/>
        </w:rPr>
        <w:t xml:space="preserve">11. Παραλαβή προσφορών: </w:t>
      </w:r>
      <w:r w:rsidRPr="00D10C87">
        <w:rPr>
          <w:rFonts w:ascii="Verdana" w:hAnsi="Verdana"/>
          <w:sz w:val="18"/>
          <w:szCs w:val="18"/>
        </w:rPr>
        <w:t xml:space="preserve">Ο διαγωνισμός θα διενεργηθεί με ηλεκτρονικό τρόπο μέσω της πλατφόρμας του Εθνικού Συστήματος Ηλεκτρονικών Δημοσίων Συμβάσεων (ΕΣΗΔΗΣ) στη διαδικτυακή πύλη www.promitheus.gov.gr του συστήματος, σύμφωνα με τις διατάξεις του Ν.4412/2016, την </w:t>
      </w:r>
      <w:r w:rsidRPr="00E5427E">
        <w:rPr>
          <w:rFonts w:ascii="Verdana" w:hAnsi="Verdana" w:cs="Arial"/>
          <w:b/>
          <w:sz w:val="18"/>
          <w:szCs w:val="18"/>
        </w:rPr>
        <w:t>2</w:t>
      </w:r>
      <w:r w:rsidR="000804C3">
        <w:rPr>
          <w:rFonts w:ascii="Verdana" w:hAnsi="Verdana" w:cs="Arial"/>
          <w:b/>
          <w:sz w:val="18"/>
          <w:szCs w:val="18"/>
        </w:rPr>
        <w:t>7</w:t>
      </w:r>
      <w:r w:rsidRPr="00E5427E">
        <w:rPr>
          <w:rFonts w:ascii="Verdana" w:hAnsi="Verdana" w:cs="Arial"/>
          <w:b/>
          <w:sz w:val="18"/>
          <w:szCs w:val="18"/>
        </w:rPr>
        <w:t>-04-2022</w:t>
      </w:r>
      <w:r>
        <w:rPr>
          <w:rFonts w:ascii="Verdana" w:hAnsi="Verdana" w:cs="Arial"/>
          <w:sz w:val="18"/>
          <w:szCs w:val="18"/>
        </w:rPr>
        <w:t xml:space="preserve">   ώρα </w:t>
      </w:r>
      <w:r w:rsidRPr="004B1DB2">
        <w:rPr>
          <w:rFonts w:ascii="Verdana" w:hAnsi="Verdana" w:cs="Arial"/>
          <w:b/>
          <w:sz w:val="18"/>
          <w:szCs w:val="18"/>
        </w:rPr>
        <w:t>10:00</w:t>
      </w:r>
      <w:r>
        <w:rPr>
          <w:rFonts w:ascii="Verdana" w:hAnsi="Verdana" w:cs="Arial"/>
          <w:b/>
          <w:sz w:val="18"/>
          <w:szCs w:val="18"/>
        </w:rPr>
        <w:t>.</w:t>
      </w:r>
      <w:r w:rsidRPr="00D10C87">
        <w:rPr>
          <w:rFonts w:ascii="Verdana" w:hAnsi="Verdana"/>
          <w:sz w:val="18"/>
          <w:szCs w:val="18"/>
        </w:rPr>
        <w:t xml:space="preserve"> Η </w:t>
      </w:r>
      <w:r w:rsidRPr="009D4790">
        <w:rPr>
          <w:rFonts w:ascii="Verdana" w:hAnsi="Verdana"/>
          <w:sz w:val="18"/>
          <w:szCs w:val="18"/>
        </w:rPr>
        <w:t xml:space="preserve">καταληκτική ημερομηνία </w:t>
      </w:r>
      <w:r>
        <w:rPr>
          <w:rFonts w:ascii="Verdana" w:hAnsi="Verdana"/>
          <w:sz w:val="18"/>
          <w:szCs w:val="18"/>
        </w:rPr>
        <w:t>παραλαβής</w:t>
      </w:r>
      <w:r w:rsidRPr="009D4790">
        <w:rPr>
          <w:rFonts w:ascii="Verdana" w:hAnsi="Verdana"/>
          <w:sz w:val="18"/>
          <w:szCs w:val="18"/>
        </w:rPr>
        <w:t xml:space="preserve"> των προσφορών είναι η </w:t>
      </w:r>
      <w:r w:rsidRPr="00052990">
        <w:rPr>
          <w:rFonts w:ascii="Verdana" w:hAnsi="Verdana"/>
          <w:b/>
          <w:sz w:val="18"/>
          <w:szCs w:val="18"/>
        </w:rPr>
        <w:t>2</w:t>
      </w:r>
      <w:r w:rsidR="000804C3">
        <w:rPr>
          <w:rFonts w:ascii="Verdana" w:hAnsi="Verdana"/>
          <w:b/>
          <w:sz w:val="18"/>
          <w:szCs w:val="18"/>
        </w:rPr>
        <w:t>6</w:t>
      </w:r>
      <w:r w:rsidRPr="00052990">
        <w:rPr>
          <w:rFonts w:ascii="Verdana" w:hAnsi="Verdana"/>
          <w:b/>
          <w:sz w:val="18"/>
          <w:szCs w:val="18"/>
        </w:rPr>
        <w:t>-04-2023</w:t>
      </w:r>
      <w:r w:rsidRPr="00FA0A15">
        <w:rPr>
          <w:rFonts w:ascii="Verdana" w:hAnsi="Verdana" w:cs="Arial"/>
          <w:b/>
          <w:sz w:val="20"/>
          <w:szCs w:val="20"/>
        </w:rPr>
        <w:t xml:space="preserve">  </w:t>
      </w:r>
      <w:r w:rsidRPr="004B1DB2">
        <w:rPr>
          <w:rFonts w:ascii="Verdana" w:hAnsi="Verdana"/>
          <w:sz w:val="18"/>
          <w:szCs w:val="18"/>
        </w:rPr>
        <w:t xml:space="preserve"> και ώρα </w:t>
      </w:r>
      <w:r w:rsidRPr="004B1DB2">
        <w:rPr>
          <w:rFonts w:ascii="Verdana" w:hAnsi="Verdana"/>
          <w:b/>
          <w:sz w:val="18"/>
          <w:szCs w:val="18"/>
        </w:rPr>
        <w:t>23:59</w:t>
      </w:r>
    </w:p>
    <w:p w:rsidR="003B7D77" w:rsidRPr="004B1DB2" w:rsidRDefault="003B7D77" w:rsidP="003B7D77">
      <w:pPr>
        <w:contextualSpacing/>
        <w:jc w:val="both"/>
        <w:rPr>
          <w:rFonts w:ascii="Verdana" w:hAnsi="Verdana"/>
          <w:b/>
          <w:sz w:val="18"/>
          <w:szCs w:val="18"/>
        </w:rPr>
      </w:pPr>
    </w:p>
    <w:p w:rsidR="003B7D77" w:rsidRPr="00A833F7" w:rsidRDefault="003B7D77" w:rsidP="003B7D77">
      <w:pPr>
        <w:jc w:val="both"/>
        <w:rPr>
          <w:rFonts w:ascii="Verdana" w:hAnsi="Verdana"/>
          <w:sz w:val="18"/>
          <w:szCs w:val="18"/>
        </w:rPr>
      </w:pPr>
      <w:r w:rsidRPr="00D10C87">
        <w:rPr>
          <w:rFonts w:ascii="Verdana" w:hAnsi="Verdana"/>
          <w:b/>
          <w:sz w:val="18"/>
          <w:szCs w:val="18"/>
        </w:rPr>
        <w:t>12. Χρόνος ισχύος προσφορών</w:t>
      </w:r>
      <w:r>
        <w:rPr>
          <w:rFonts w:ascii="Verdana" w:hAnsi="Verdana"/>
          <w:sz w:val="18"/>
          <w:szCs w:val="18"/>
        </w:rPr>
        <w:t xml:space="preserve">: διάστημα </w:t>
      </w:r>
      <w:r>
        <w:t>εκατόν ογδόντα (180) ημερών</w:t>
      </w:r>
      <w:r w:rsidRPr="00E805D1">
        <w:rPr>
          <w:rFonts w:ascii="Verdana" w:hAnsi="Verdana"/>
          <w:sz w:val="18"/>
          <w:szCs w:val="18"/>
        </w:rPr>
        <w:t xml:space="preserve"> από την επόμενη της καταληκτικής </w:t>
      </w:r>
      <w:r>
        <w:rPr>
          <w:rFonts w:ascii="Verdana" w:hAnsi="Verdana"/>
          <w:sz w:val="18"/>
          <w:szCs w:val="18"/>
        </w:rPr>
        <w:t>ημερομηνίας υποβολής προσφορών.</w:t>
      </w:r>
    </w:p>
    <w:p w:rsidR="003B7D77" w:rsidRDefault="003B7D77" w:rsidP="003B7D77">
      <w:pPr>
        <w:pStyle w:val="a3"/>
        <w:rPr>
          <w:rFonts w:ascii="Verdana" w:hAnsi="Verdana"/>
          <w:sz w:val="18"/>
          <w:szCs w:val="18"/>
        </w:rPr>
      </w:pPr>
      <w:r w:rsidRPr="00D10C87">
        <w:rPr>
          <w:rFonts w:ascii="Verdana" w:hAnsi="Verdana"/>
          <w:b/>
          <w:sz w:val="18"/>
          <w:szCs w:val="18"/>
        </w:rPr>
        <w:t>13. Γλώσσα σύνταξης προσφορών</w:t>
      </w:r>
      <w:r w:rsidRPr="00D10C87">
        <w:rPr>
          <w:rFonts w:ascii="Verdana" w:hAnsi="Verdana"/>
          <w:sz w:val="18"/>
          <w:szCs w:val="18"/>
        </w:rPr>
        <w:t>: Ελληνική</w:t>
      </w:r>
    </w:p>
    <w:p w:rsidR="003B7D77" w:rsidRPr="00D10C87" w:rsidRDefault="003B7D77" w:rsidP="003B7D77">
      <w:pPr>
        <w:pStyle w:val="a3"/>
        <w:rPr>
          <w:rFonts w:ascii="Verdana" w:hAnsi="Verdana"/>
          <w:sz w:val="18"/>
          <w:szCs w:val="18"/>
        </w:rPr>
      </w:pPr>
    </w:p>
    <w:p w:rsidR="000804C3" w:rsidRPr="000804C3" w:rsidRDefault="003B7D77" w:rsidP="000804C3">
      <w:pPr>
        <w:contextualSpacing/>
        <w:jc w:val="both"/>
        <w:rPr>
          <w:rFonts w:ascii="Verdana" w:hAnsi="Verdana"/>
          <w:sz w:val="18"/>
          <w:szCs w:val="18"/>
        </w:rPr>
      </w:pPr>
      <w:r w:rsidRPr="00D10C87">
        <w:rPr>
          <w:rFonts w:ascii="Verdana" w:hAnsi="Verdana"/>
          <w:b/>
          <w:sz w:val="18"/>
          <w:szCs w:val="18"/>
        </w:rPr>
        <w:t xml:space="preserve">14. Χρηματοδότηση: </w:t>
      </w:r>
      <w:r w:rsidR="000804C3" w:rsidRPr="000804C3">
        <w:rPr>
          <w:rFonts w:ascii="Verdana" w:hAnsi="Verdana"/>
          <w:sz w:val="18"/>
          <w:szCs w:val="18"/>
        </w:rPr>
        <w:t xml:space="preserve">Φορέας χρηματοδότησης της παρούσας σύμβασης είναι ο ΔΗΜΟΣ ΛΕΥΚΑΔΑΣ. Η δαπάνη για την εν λόγω σύμβαση βαρύνει την με Κ.Α.: 10-7134.001  σχετική πίστωση του τακτικού προϋπολογισμού του οικονομικού έτους 2023 του Φορέα </w:t>
      </w:r>
    </w:p>
    <w:p w:rsidR="003B7D77" w:rsidRPr="000804C3" w:rsidRDefault="000804C3" w:rsidP="000804C3">
      <w:pPr>
        <w:contextualSpacing/>
        <w:jc w:val="both"/>
        <w:rPr>
          <w:rFonts w:ascii="Verdana" w:hAnsi="Verdana"/>
          <w:sz w:val="18"/>
          <w:szCs w:val="18"/>
        </w:rPr>
      </w:pPr>
      <w:r w:rsidRPr="000804C3">
        <w:rPr>
          <w:rFonts w:ascii="Verdana" w:hAnsi="Verdana"/>
          <w:sz w:val="18"/>
          <w:szCs w:val="18"/>
        </w:rPr>
        <w:t>Για την παρούσα διαδικασία έχει εκδοθεί η απόφαση με αρ. πρωτ.  6743/4-04-2023/ΑΔΑ:6Α5ΘΩΛΙ-Κ90/ΑΔΑΜ: 23REQ012430671 ανάληψης υποχρέωσης του Δημάρχου, με την οποία αποφασίστηκε η έγκριση για την ανάληψη υποχρέωσης/έγκριση δέσμευσης πίστωσης για το οικονομικό έτος 2023 και έλαβε α/α Α/605.1 καταχώρησης  στο μητρώο δεσμεύσεων.</w:t>
      </w:r>
    </w:p>
    <w:p w:rsidR="003B7D77" w:rsidRDefault="003B7D77" w:rsidP="003B7D77">
      <w:pPr>
        <w:pStyle w:val="a3"/>
        <w:rPr>
          <w:rFonts w:ascii="Verdana" w:hAnsi="Verdana"/>
          <w:sz w:val="18"/>
          <w:szCs w:val="18"/>
        </w:rPr>
      </w:pPr>
      <w:r w:rsidRPr="00D10C87">
        <w:rPr>
          <w:rFonts w:ascii="Verdana" w:hAnsi="Verdana"/>
          <w:b/>
          <w:sz w:val="18"/>
          <w:szCs w:val="18"/>
        </w:rPr>
        <w:t>15. Προδικαστικές προσφυγές</w:t>
      </w:r>
      <w:r>
        <w:rPr>
          <w:rFonts w:ascii="Verdana" w:hAnsi="Verdana"/>
          <w:sz w:val="18"/>
          <w:szCs w:val="18"/>
        </w:rPr>
        <w:t xml:space="preserve">:  </w:t>
      </w:r>
      <w:r w:rsidRPr="00D10C87">
        <w:rPr>
          <w:rFonts w:ascii="Verdana" w:hAnsi="Verdana"/>
          <w:sz w:val="18"/>
          <w:szCs w:val="18"/>
        </w:rPr>
        <w:t>Σε περίπτωση προσφυγής κατά πράξης της αναθέτουσας αρχής, ισχύουν οι διατάξεις του Βιβλίου ΙV (άρθρα 345 έως 374) του ν. 4412/2016, και το υπ’</w:t>
      </w:r>
      <w:r>
        <w:rPr>
          <w:rFonts w:ascii="Verdana" w:hAnsi="Verdana"/>
          <w:sz w:val="18"/>
          <w:szCs w:val="18"/>
        </w:rPr>
        <w:t xml:space="preserve"> </w:t>
      </w:r>
      <w:r w:rsidRPr="00D10C87">
        <w:rPr>
          <w:rFonts w:ascii="Verdana" w:hAnsi="Verdana"/>
          <w:sz w:val="18"/>
          <w:szCs w:val="18"/>
        </w:rPr>
        <w:t xml:space="preserve">αριθ. 39 Προεδρικό Διάταγμα (Π.Δ) (ΦΕΚ 64/04-05-2017/τεύχος Α) περί «Κανονισμός εξέτασης Προδικαστικών Προσφυγών ενώπιον της Αρχής Εξέτασης Προδικαστικών Προσφυγών(ΑΕΠΠ)» </w:t>
      </w:r>
    </w:p>
    <w:p w:rsidR="003B7D77" w:rsidRPr="00C3018D" w:rsidRDefault="003B7D77" w:rsidP="003B7D77">
      <w:pPr>
        <w:pStyle w:val="a3"/>
        <w:rPr>
          <w:rFonts w:ascii="Verdana" w:hAnsi="Verdana"/>
          <w:sz w:val="18"/>
          <w:szCs w:val="18"/>
        </w:rPr>
      </w:pPr>
    </w:p>
    <w:p w:rsidR="003B7D77" w:rsidRDefault="003B7D77" w:rsidP="003B7D77">
      <w:pPr>
        <w:jc w:val="both"/>
        <w:rPr>
          <w:rFonts w:ascii="Verdana" w:hAnsi="Verdana" w:cs="Tahoma"/>
          <w:b/>
          <w:sz w:val="18"/>
          <w:szCs w:val="18"/>
        </w:rPr>
      </w:pPr>
    </w:p>
    <w:p w:rsidR="003B7D77" w:rsidRDefault="003B7D77" w:rsidP="003B7D77">
      <w:pPr>
        <w:ind w:right="-68"/>
        <w:jc w:val="both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ab/>
      </w:r>
      <w:r>
        <w:rPr>
          <w:rFonts w:ascii="Verdana" w:hAnsi="Verdana" w:cs="Tahoma"/>
          <w:b/>
          <w:sz w:val="18"/>
          <w:szCs w:val="18"/>
        </w:rPr>
        <w:tab/>
      </w:r>
      <w:r>
        <w:rPr>
          <w:rFonts w:ascii="Verdana" w:hAnsi="Verdana" w:cs="Tahoma"/>
          <w:b/>
          <w:sz w:val="18"/>
          <w:szCs w:val="18"/>
        </w:rPr>
        <w:tab/>
      </w:r>
      <w:r>
        <w:rPr>
          <w:rFonts w:ascii="Verdana" w:hAnsi="Verdana" w:cs="Tahoma"/>
          <w:b/>
          <w:sz w:val="18"/>
          <w:szCs w:val="18"/>
        </w:rPr>
        <w:tab/>
      </w:r>
      <w:r>
        <w:rPr>
          <w:rFonts w:ascii="Verdana" w:hAnsi="Verdana" w:cs="Tahoma"/>
          <w:b/>
          <w:sz w:val="18"/>
          <w:szCs w:val="18"/>
        </w:rPr>
        <w:tab/>
      </w:r>
      <w:r>
        <w:rPr>
          <w:rFonts w:ascii="Verdana" w:hAnsi="Verdana" w:cs="Tahoma"/>
          <w:b/>
          <w:sz w:val="18"/>
          <w:szCs w:val="18"/>
        </w:rPr>
        <w:tab/>
      </w:r>
      <w:r>
        <w:rPr>
          <w:rFonts w:ascii="Verdana" w:hAnsi="Verdana" w:cs="Tahoma"/>
          <w:b/>
          <w:sz w:val="18"/>
          <w:szCs w:val="18"/>
        </w:rPr>
        <w:tab/>
        <w:t xml:space="preserve">  </w:t>
      </w:r>
    </w:p>
    <w:p w:rsidR="003B7D77" w:rsidRDefault="003B7D77" w:rsidP="003B7D77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                                                              </w:t>
      </w:r>
      <w:r>
        <w:rPr>
          <w:rFonts w:ascii="Verdana" w:hAnsi="Verdana"/>
          <w:b/>
          <w:sz w:val="18"/>
          <w:szCs w:val="18"/>
        </w:rPr>
        <w:t>Ο  Αντιδήμαρχος</w:t>
      </w:r>
    </w:p>
    <w:p w:rsidR="003B7D77" w:rsidRDefault="003B7D77" w:rsidP="003B7D77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</w:p>
    <w:p w:rsidR="003B7D77" w:rsidRDefault="003B7D77" w:rsidP="003B7D77">
      <w:r>
        <w:rPr>
          <w:rFonts w:ascii="Verdana" w:hAnsi="Verdana"/>
          <w:b/>
          <w:sz w:val="18"/>
          <w:szCs w:val="18"/>
        </w:rPr>
        <w:t xml:space="preserve">                                                              </w:t>
      </w:r>
      <w:r>
        <w:rPr>
          <w:rFonts w:ascii="Verdana" w:hAnsi="Verdana"/>
          <w:b/>
          <w:sz w:val="18"/>
          <w:szCs w:val="18"/>
        </w:rPr>
        <w:tab/>
        <w:t xml:space="preserve">                 Γαζής Αναστάσιος</w:t>
      </w:r>
    </w:p>
    <w:p w:rsidR="003B7D77" w:rsidRPr="00D10C87" w:rsidRDefault="003B7D77" w:rsidP="003B7D77">
      <w:pPr>
        <w:jc w:val="both"/>
        <w:rPr>
          <w:rFonts w:ascii="Verdana" w:hAnsi="Verdana"/>
          <w:sz w:val="18"/>
          <w:szCs w:val="18"/>
        </w:rPr>
      </w:pPr>
    </w:p>
    <w:p w:rsidR="003B7D77" w:rsidRPr="00825BB9" w:rsidRDefault="003B7D77" w:rsidP="003B7D77">
      <w:pPr>
        <w:pStyle w:val="a3"/>
        <w:rPr>
          <w:rFonts w:ascii="Verdana" w:hAnsi="Verdana"/>
          <w:sz w:val="18"/>
          <w:szCs w:val="18"/>
        </w:rPr>
      </w:pPr>
    </w:p>
    <w:p w:rsidR="003B7D77" w:rsidRPr="00D10C87" w:rsidRDefault="003B7D77" w:rsidP="003B7D77">
      <w:pPr>
        <w:pStyle w:val="a3"/>
        <w:rPr>
          <w:rFonts w:ascii="Verdana" w:hAnsi="Verdana"/>
          <w:sz w:val="18"/>
          <w:szCs w:val="18"/>
        </w:rPr>
      </w:pPr>
    </w:p>
    <w:p w:rsidR="00960533" w:rsidRDefault="00960533"/>
    <w:sectPr w:rsidR="00960533" w:rsidSect="00344DE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5D40" w:rsidRDefault="00465D40" w:rsidP="00344DEF">
      <w:pPr>
        <w:spacing w:after="0" w:line="240" w:lineRule="auto"/>
      </w:pPr>
      <w:r>
        <w:separator/>
      </w:r>
    </w:p>
  </w:endnote>
  <w:endnote w:type="continuationSeparator" w:id="1">
    <w:p w:rsidR="00465D40" w:rsidRDefault="00465D40" w:rsidP="00344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A1"/>
    <w:family w:val="script"/>
    <w:pitch w:val="variable"/>
    <w:sig w:usb0="00000287" w:usb1="40000013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5D40" w:rsidRDefault="00465D40" w:rsidP="00344DEF">
      <w:pPr>
        <w:spacing w:after="0" w:line="240" w:lineRule="auto"/>
      </w:pPr>
      <w:r>
        <w:separator/>
      </w:r>
    </w:p>
  </w:footnote>
  <w:footnote w:type="continuationSeparator" w:id="1">
    <w:p w:rsidR="00465D40" w:rsidRDefault="00465D40" w:rsidP="00344D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B7D77"/>
    <w:rsid w:val="000804C3"/>
    <w:rsid w:val="00344DEF"/>
    <w:rsid w:val="003B7D77"/>
    <w:rsid w:val="00465D40"/>
    <w:rsid w:val="00960533"/>
    <w:rsid w:val="00C71CFA"/>
    <w:rsid w:val="00DB0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3B7D7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har">
    <w:name w:val="Σώμα κειμένου Char"/>
    <w:basedOn w:val="a0"/>
    <w:link w:val="a3"/>
    <w:rsid w:val="003B7D77"/>
    <w:rPr>
      <w:rFonts w:ascii="Times New Roman" w:eastAsia="Times New Roman" w:hAnsi="Times New Roman" w:cs="Times New Roman"/>
      <w:sz w:val="28"/>
      <w:szCs w:val="20"/>
    </w:rPr>
  </w:style>
  <w:style w:type="character" w:styleId="-">
    <w:name w:val="Hyperlink"/>
    <w:rsid w:val="003B7D77"/>
    <w:rPr>
      <w:color w:val="0000FF"/>
      <w:u w:val="single"/>
    </w:rPr>
  </w:style>
  <w:style w:type="paragraph" w:customStyle="1" w:styleId="normalwithoutspacing">
    <w:name w:val="normal_without_spacing"/>
    <w:basedOn w:val="a"/>
    <w:rsid w:val="003B7D77"/>
    <w:pPr>
      <w:suppressAutoHyphens/>
      <w:spacing w:after="60" w:line="240" w:lineRule="auto"/>
      <w:jc w:val="both"/>
    </w:pPr>
    <w:rPr>
      <w:rFonts w:ascii="Calibri" w:eastAsia="Times New Roman" w:hAnsi="Calibri" w:cs="Calibri"/>
      <w:szCs w:val="24"/>
      <w:lang w:eastAsia="zh-CN"/>
    </w:rPr>
  </w:style>
  <w:style w:type="paragraph" w:customStyle="1" w:styleId="1">
    <w:name w:val="Τμήμα κειμένου1"/>
    <w:basedOn w:val="a"/>
    <w:rsid w:val="003B7D77"/>
    <w:pPr>
      <w:widowControl w:val="0"/>
      <w:suppressAutoHyphens/>
      <w:autoSpaceDE w:val="0"/>
      <w:spacing w:after="0" w:line="312" w:lineRule="exact"/>
      <w:ind w:left="768" w:right="1027"/>
    </w:pPr>
    <w:rPr>
      <w:rFonts w:ascii="Arial" w:eastAsia="Times New Roman" w:hAnsi="Arial" w:cs="Arial"/>
      <w:sz w:val="24"/>
      <w:szCs w:val="24"/>
      <w:lang w:eastAsia="zh-CN"/>
    </w:rPr>
  </w:style>
  <w:style w:type="paragraph" w:styleId="a4">
    <w:name w:val="Balloon Text"/>
    <w:basedOn w:val="a"/>
    <w:link w:val="Char0"/>
    <w:uiPriority w:val="99"/>
    <w:semiHidden/>
    <w:unhideWhenUsed/>
    <w:rsid w:val="003B7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3B7D77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rsid w:val="003B7D77"/>
    <w:pPr>
      <w:keepNext/>
      <w:pBdr>
        <w:top w:val="single" w:sz="20" w:space="1" w:color="000080"/>
        <w:left w:val="single" w:sz="20" w:space="4" w:color="000080"/>
        <w:bottom w:val="single" w:sz="20" w:space="1" w:color="000080"/>
        <w:right w:val="single" w:sz="20" w:space="4" w:color="000080"/>
      </w:pBdr>
      <w:suppressAutoHyphens/>
      <w:spacing w:before="320" w:after="160" w:line="240" w:lineRule="auto"/>
      <w:jc w:val="center"/>
      <w:outlineLvl w:val="0"/>
    </w:pPr>
    <w:rPr>
      <w:rFonts w:ascii="Calibri" w:eastAsia="Times New Roman" w:hAnsi="Calibri" w:cs="Calibri"/>
      <w:b/>
      <w:bCs/>
      <w:color w:val="333399"/>
      <w:sz w:val="40"/>
      <w:szCs w:val="40"/>
      <w:lang w:eastAsia="ar-SA"/>
    </w:rPr>
  </w:style>
  <w:style w:type="paragraph" w:customStyle="1" w:styleId="Default">
    <w:name w:val="Default"/>
    <w:qFormat/>
    <w:rsid w:val="003B7D77"/>
    <w:pPr>
      <w:widowControl w:val="0"/>
      <w:suppressAutoHyphens/>
      <w:spacing w:after="0" w:line="240" w:lineRule="auto"/>
    </w:pPr>
    <w:rPr>
      <w:rFonts w:ascii="Cambria" w:eastAsia="SimSun" w:hAnsi="Cambria" w:cs="Mangal"/>
      <w:color w:val="000000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fkada.gov.g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lefkada.gov.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lefkada.gov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693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2023-04-07T08:52:00Z</cp:lastPrinted>
  <dcterms:created xsi:type="dcterms:W3CDTF">2023-04-07T08:23:00Z</dcterms:created>
  <dcterms:modified xsi:type="dcterms:W3CDTF">2023-04-07T10:56:00Z</dcterms:modified>
</cp:coreProperties>
</file>