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0F" w:rsidRPr="00E112AD" w:rsidRDefault="00AE000F" w:rsidP="00AE000F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0F" w:rsidRPr="00E112AD" w:rsidRDefault="00AE000F" w:rsidP="00AE000F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00F" w:rsidRPr="00E112AD" w:rsidRDefault="00AE000F" w:rsidP="00AE000F">
      <w:pPr>
        <w:rPr>
          <w:sz w:val="24"/>
          <w:szCs w:val="24"/>
        </w:rPr>
      </w:pPr>
    </w:p>
    <w:p w:rsidR="00AE000F" w:rsidRPr="00E112AD" w:rsidRDefault="00AE000F" w:rsidP="00AE000F">
      <w:pPr>
        <w:spacing w:after="0"/>
        <w:rPr>
          <w:sz w:val="24"/>
          <w:szCs w:val="24"/>
          <w:lang w:val="en-US"/>
        </w:rPr>
      </w:pPr>
    </w:p>
    <w:p w:rsidR="00AE000F" w:rsidRPr="00E112AD" w:rsidRDefault="00AE000F" w:rsidP="00AE000F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AE000F" w:rsidRPr="00E112AD" w:rsidRDefault="00AE000F" w:rsidP="00AE000F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AE000F" w:rsidRPr="000352EC" w:rsidRDefault="00AE000F" w:rsidP="00AE000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4/10</w:t>
      </w:r>
      <w:r w:rsidRPr="00E112AD">
        <w:rPr>
          <w:rFonts w:cs="Arial"/>
          <w:sz w:val="24"/>
          <w:szCs w:val="24"/>
          <w:shd w:val="clear" w:color="auto" w:fill="FFFFFF"/>
        </w:rPr>
        <w:t>/202</w:t>
      </w:r>
      <w:r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AE000F" w:rsidRPr="00E112AD" w:rsidRDefault="00AE000F" w:rsidP="00AE000F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AE000F" w:rsidRDefault="00AE000F" w:rsidP="00AE000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 w:eastAsia="el-GR"/>
        </w:rPr>
      </w:pPr>
    </w:p>
    <w:p w:rsidR="00AE000F" w:rsidRDefault="00AE000F" w:rsidP="00AE000F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val="en-US" w:eastAsia="el-GR"/>
        </w:rPr>
      </w:pPr>
      <w:r w:rsidRPr="00AE000F">
        <w:rPr>
          <w:rFonts w:eastAsia="Times New Roman" w:cs="Segoe UI"/>
          <w:sz w:val="24"/>
          <w:szCs w:val="24"/>
          <w:lang w:eastAsia="el-GR"/>
        </w:rPr>
        <w:t>Με απόφαση της Οικονομικής Επιτροπής εγκρίθηκε η κατακύρωση ηλεκτρονικού διαγωνισμού του έργου ΚΑΤΑΣΚΕΥΗ ΓΥΜΝΑΣΤΗΡΙΟΥ ΣΤΟ ΔΗΜΟΤΙΚΟ ΣΤΑΔΙΟ ΔΗΜΟΥ ΛΕΥΚΑΔΑΣ, προϋπολογισμού 70.382,00€ με ΦΠΑ.</w:t>
      </w:r>
    </w:p>
    <w:p w:rsidR="00AE000F" w:rsidRPr="00AE000F" w:rsidRDefault="00AE000F" w:rsidP="00AE000F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val="en-US" w:eastAsia="el-GR"/>
        </w:rPr>
      </w:pPr>
    </w:p>
    <w:p w:rsidR="00AE000F" w:rsidRDefault="00AE000F" w:rsidP="00AE000F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val="en-US" w:eastAsia="el-GR"/>
        </w:rPr>
      </w:pPr>
      <w:r w:rsidRPr="00AE000F">
        <w:rPr>
          <w:rFonts w:eastAsia="Times New Roman" w:cs="Segoe UI"/>
          <w:sz w:val="24"/>
          <w:szCs w:val="24"/>
          <w:lang w:eastAsia="el-GR"/>
        </w:rPr>
        <w:t>Σε δήλωσή του ο δήμαρχος Λευκάδας Χαράλαμπος ανέφερε: «Με την κατασκευή του άνωθεν έργου, προσθέτονται χώροι άθλησης που υποστηρίζουν και ενθαρρύνουν τις αθλητικές δραστηριότητες και τον μαζικό αθλητισμό».</w:t>
      </w:r>
    </w:p>
    <w:p w:rsidR="00AE000F" w:rsidRPr="00AE000F" w:rsidRDefault="00AE000F" w:rsidP="00AE000F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val="en-US" w:eastAsia="el-GR"/>
        </w:rPr>
      </w:pPr>
    </w:p>
    <w:p w:rsidR="00AE000F" w:rsidRPr="00AE000F" w:rsidRDefault="00AE000F" w:rsidP="00AE000F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val="en-US" w:eastAsia="el-GR"/>
        </w:rPr>
        <w:tab/>
      </w:r>
      <w:r>
        <w:rPr>
          <w:rFonts w:eastAsia="Times New Roman" w:cs="Segoe UI"/>
          <w:sz w:val="24"/>
          <w:szCs w:val="24"/>
          <w:lang w:val="en-US" w:eastAsia="el-GR"/>
        </w:rPr>
        <w:tab/>
      </w:r>
      <w:r>
        <w:rPr>
          <w:rFonts w:eastAsia="Times New Roman" w:cs="Segoe UI"/>
          <w:sz w:val="24"/>
          <w:szCs w:val="24"/>
          <w:lang w:val="en-US" w:eastAsia="el-GR"/>
        </w:rPr>
        <w:tab/>
      </w:r>
      <w:r>
        <w:rPr>
          <w:rFonts w:eastAsia="Times New Roman" w:cs="Segoe UI"/>
          <w:sz w:val="24"/>
          <w:szCs w:val="24"/>
          <w:lang w:val="en-US" w:eastAsia="el-GR"/>
        </w:rPr>
        <w:tab/>
      </w:r>
      <w:r>
        <w:rPr>
          <w:rFonts w:eastAsia="Times New Roman" w:cs="Segoe UI"/>
          <w:sz w:val="24"/>
          <w:szCs w:val="24"/>
          <w:lang w:val="en-US" w:eastAsia="el-GR"/>
        </w:rPr>
        <w:tab/>
      </w:r>
      <w:r>
        <w:rPr>
          <w:rFonts w:eastAsia="Times New Roman" w:cs="Segoe UI"/>
          <w:sz w:val="24"/>
          <w:szCs w:val="24"/>
          <w:lang w:val="en-US" w:eastAsia="el-GR"/>
        </w:rPr>
        <w:tab/>
      </w:r>
      <w:r w:rsidRPr="00AE000F">
        <w:rPr>
          <w:rFonts w:eastAsia="Times New Roman" w:cs="Segoe UI"/>
          <w:sz w:val="24"/>
          <w:szCs w:val="24"/>
          <w:lang w:eastAsia="el-GR"/>
        </w:rPr>
        <w:t>ΑΠΟ ΤΟ ΔΗΜΟ ΛΕΥΚΑΔΑΣ</w:t>
      </w:r>
    </w:p>
    <w:p w:rsidR="00967F49" w:rsidRPr="00AE000F" w:rsidRDefault="00967F49">
      <w:pPr>
        <w:rPr>
          <w:sz w:val="24"/>
          <w:szCs w:val="24"/>
        </w:rPr>
      </w:pPr>
    </w:p>
    <w:sectPr w:rsidR="00967F49" w:rsidRPr="00AE000F" w:rsidSect="00967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00F"/>
    <w:rsid w:val="00967F49"/>
    <w:rsid w:val="00A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00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Company>technoshop pc's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2023-10-04T12:23:00Z</dcterms:created>
  <dcterms:modified xsi:type="dcterms:W3CDTF">2023-10-04T12:25:00Z</dcterms:modified>
</cp:coreProperties>
</file>