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ΔΗΜΟΣ ΛΕΥΚΑΔΑΣ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ΝΟΜΟΣ ΛΕΥΚΑΔΑΣ</w:t>
      </w:r>
    </w:p>
    <w:p w:rsidR="00000000" w:rsidDel="00000000" w:rsidP="00000000" w:rsidRDefault="00000000" w:rsidRPr="00000000" w14:paraId="00000007">
      <w:pPr>
        <w:ind w:left="1440" w:firstLine="72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Λευκάδα, 6.03.24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ΔΕΛΤΙΟ ΤΥΠΟΥ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Ο Δήμος Λευκάδας διοργανώνει τις Αποκριάτικες  Εκδηλώσεις ‘’Φαρομανητά 2024’’.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Καρναβαλικά γκρουπ, μεγάλοι και μικροί καθώς και η Βασίλισσα του Καρναβαλιού σας περιμένουν και φέτος να γιορτάσουμε παρέα στο Λευκαδίτικο Καρναβάλι.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Μαζί με τους ‘’Αlcatrash’’ θα ξεφαντώσουμε στο Καρναβαλικό πάρτυ που θα πραγματοποιηθεί στις 13/3/2023 στον Πολυχώρο ‘’Πάνθεον’’ με τη συμμετοχή και τη συνεργασία του Συλλόγου Καρναβαλιστών Λευκάδας.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Ευχαριστούμε θερμά τα τοπικά Μέσα Μαζικής Ενημέρωσης και την ΕΡΤ3 που είναι και φέτος Χορηγοί Επικοινωνίας των εκδηλώσεών μας.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        Ελάτε όλοι να φαρομανήσουμε!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                              ΚΑΛΗ ΑΠΟΚΡΙΑ 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</w:t>
      </w:r>
    </w:p>
    <w:p w:rsidR="00000000" w:rsidDel="00000000" w:rsidP="00000000" w:rsidRDefault="00000000" w:rsidRPr="00000000" w14:paraId="00000013">
      <w:pPr>
        <w:ind w:left="0" w:firstLine="0"/>
        <w:jc w:val="right"/>
        <w:rPr/>
      </w:pPr>
      <w:bookmarkStart w:colFirst="0" w:colLast="0" w:name="_c1yaqzv7mvz1" w:id="1"/>
      <w:bookmarkEnd w:id="1"/>
      <w:r w:rsidDel="00000000" w:rsidR="00000000" w:rsidRPr="00000000">
        <w:rPr>
          <w:rtl w:val="0"/>
        </w:rPr>
        <w:t xml:space="preserve">ΑΠΟ ΤΟ ΔΗΜΟ ΛΕΥΚΑΔΑΣ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