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686DD8" w:rsidTr="00686DD8">
        <w:tc>
          <w:tcPr>
            <w:tcW w:w="4261" w:type="dxa"/>
          </w:tcPr>
          <w:p w:rsidR="00686DD8" w:rsidRPr="00FE4267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  <w:lang w:val="en-US"/>
              </w:rPr>
            </w:pPr>
          </w:p>
          <w:p w:rsidR="00686DD8" w:rsidRPr="00C141D9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ΝΟΜΟΣ ΛΕΥΚΑΔΑΣ</w:t>
            </w:r>
          </w:p>
          <w:p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ΔΗΜΟΣ ΛΕΥΚΑΔΑΣ</w:t>
            </w:r>
          </w:p>
          <w:p w:rsidR="00686DD8" w:rsidRDefault="00686DD8" w:rsidP="0098531E">
            <w:pPr>
              <w:spacing w:before="60"/>
              <w:jc w:val="center"/>
            </w:pPr>
          </w:p>
        </w:tc>
        <w:tc>
          <w:tcPr>
            <w:tcW w:w="4261" w:type="dxa"/>
          </w:tcPr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Pr="00DF45A7" w:rsidRDefault="00686DD8" w:rsidP="00686DD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Λευκάδα</w:t>
            </w:r>
            <w:r w:rsidR="00C10606"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="00600630">
              <w:rPr>
                <w:rFonts w:ascii="Tahoma" w:hAnsi="Tahoma" w:cs="Tahoma"/>
                <w:b/>
                <w:sz w:val="24"/>
                <w:szCs w:val="24"/>
              </w:rPr>
              <w:t>-8-2024</w:t>
            </w:r>
          </w:p>
          <w:p w:rsidR="00686DD8" w:rsidRDefault="00686DD8"/>
        </w:tc>
      </w:tr>
    </w:tbl>
    <w:p w:rsidR="00686DD8" w:rsidRDefault="00686DD8"/>
    <w:p w:rsidR="00954767" w:rsidRDefault="00686DD8" w:rsidP="00F36A51">
      <w:pPr>
        <w:ind w:left="2160" w:firstLine="720"/>
        <w:jc w:val="both"/>
        <w:rPr>
          <w:b/>
          <w:sz w:val="28"/>
          <w:szCs w:val="28"/>
        </w:rPr>
      </w:pPr>
      <w:r w:rsidRPr="00686DD8">
        <w:rPr>
          <w:b/>
          <w:sz w:val="28"/>
          <w:szCs w:val="28"/>
        </w:rPr>
        <w:t>Α Ν Α Κ Ο Ι Ν Ω Σ Η</w:t>
      </w:r>
    </w:p>
    <w:p w:rsidR="00686DD8" w:rsidRPr="00686DD8" w:rsidRDefault="00954767" w:rsidP="00F36A51">
      <w:pPr>
        <w:ind w:left="21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ΔΗΜΟΥ ΛΕΥΚΑΔΑΣ</w:t>
      </w:r>
    </w:p>
    <w:p w:rsidR="00577A21" w:rsidRDefault="00813E0F" w:rsidP="009853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5E98" w:rsidRDefault="00975E98" w:rsidP="00975E98">
      <w:pPr>
        <w:jc w:val="both"/>
        <w:rPr>
          <w:sz w:val="28"/>
          <w:szCs w:val="28"/>
        </w:rPr>
      </w:pPr>
      <w:r w:rsidRPr="00975E98">
        <w:rPr>
          <w:sz w:val="28"/>
          <w:szCs w:val="28"/>
        </w:rPr>
        <w:t xml:space="preserve">ΓΙΑ ΤΟ ΠΡΟΒΛΗΜΑ ΤΗΣ ΥΔΡΕΥΣΗΣ. </w:t>
      </w:r>
    </w:p>
    <w:p w:rsidR="00C10606" w:rsidRPr="00C10606" w:rsidRDefault="00C10606" w:rsidP="00C1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0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Σας ενημερώνουμε ότι σήμερα δύο από τις τρεις βλάβες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,</w:t>
      </w:r>
      <w:r w:rsidRPr="00C10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που υπήρχαν στον υποθαλάσσιο αγωγό αποκαταστάθηκαν και δόθηκε νερό. Αύριο το πρωί από τις 06.00 έως 10.30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πρωινή</w:t>
      </w:r>
      <w:r w:rsidRPr="00C10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θα συνεχιστούν οι εργασίες για την αποκατάσταση και της τρίτης βλάβης.</w:t>
      </w:r>
    </w:p>
    <w:p w:rsidR="00C10606" w:rsidRDefault="00C10606" w:rsidP="00C10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C10606" w:rsidRPr="00C10606" w:rsidRDefault="00C10606" w:rsidP="00C10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1060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Ευχαριστούμε πολύ για την κατανόηση σας 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:rsidR="00FD539E" w:rsidRPr="00686DD8" w:rsidRDefault="00600630" w:rsidP="0096601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D539E">
        <w:rPr>
          <w:sz w:val="28"/>
          <w:szCs w:val="28"/>
        </w:rPr>
        <w:tab/>
      </w:r>
      <w:r w:rsidR="00FD539E">
        <w:rPr>
          <w:sz w:val="28"/>
          <w:szCs w:val="28"/>
        </w:rPr>
        <w:tab/>
      </w:r>
      <w:r w:rsidR="00FD539E">
        <w:rPr>
          <w:sz w:val="28"/>
          <w:szCs w:val="28"/>
        </w:rPr>
        <w:tab/>
      </w:r>
      <w:r w:rsidR="00FD539E">
        <w:rPr>
          <w:sz w:val="28"/>
          <w:szCs w:val="28"/>
        </w:rPr>
        <w:tab/>
      </w:r>
      <w:r w:rsidR="00FD539E">
        <w:rPr>
          <w:sz w:val="28"/>
          <w:szCs w:val="28"/>
        </w:rPr>
        <w:tab/>
      </w:r>
      <w:r w:rsidR="00FD539E">
        <w:rPr>
          <w:sz w:val="28"/>
          <w:szCs w:val="28"/>
        </w:rPr>
        <w:tab/>
      </w:r>
      <w:r w:rsidR="00FD539E">
        <w:rPr>
          <w:sz w:val="28"/>
          <w:szCs w:val="28"/>
        </w:rPr>
        <w:tab/>
      </w:r>
      <w:r w:rsidR="000A2A8E">
        <w:rPr>
          <w:sz w:val="28"/>
          <w:szCs w:val="28"/>
        </w:rPr>
        <w:t>ΑΠΟ ΤΟ ΔΗΜΟ ΛΕΥΚΑΔΑΣ</w:t>
      </w:r>
    </w:p>
    <w:sectPr w:rsidR="00FD539E" w:rsidRPr="00686DD8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DD8"/>
    <w:rsid w:val="00015BF2"/>
    <w:rsid w:val="000370A3"/>
    <w:rsid w:val="000A2A8E"/>
    <w:rsid w:val="00126034"/>
    <w:rsid w:val="001429C7"/>
    <w:rsid w:val="001603AC"/>
    <w:rsid w:val="001952AD"/>
    <w:rsid w:val="00270BBB"/>
    <w:rsid w:val="002E07E6"/>
    <w:rsid w:val="00392541"/>
    <w:rsid w:val="00414699"/>
    <w:rsid w:val="00442B92"/>
    <w:rsid w:val="004C728A"/>
    <w:rsid w:val="004E542C"/>
    <w:rsid w:val="005229D6"/>
    <w:rsid w:val="00577A21"/>
    <w:rsid w:val="005F683F"/>
    <w:rsid w:val="005F7E2B"/>
    <w:rsid w:val="00600630"/>
    <w:rsid w:val="00611317"/>
    <w:rsid w:val="00642763"/>
    <w:rsid w:val="00672F32"/>
    <w:rsid w:val="00686D24"/>
    <w:rsid w:val="00686DD8"/>
    <w:rsid w:val="006E77D4"/>
    <w:rsid w:val="00735A65"/>
    <w:rsid w:val="007745F5"/>
    <w:rsid w:val="00775F00"/>
    <w:rsid w:val="007F5754"/>
    <w:rsid w:val="00813E0F"/>
    <w:rsid w:val="00827B7B"/>
    <w:rsid w:val="008A139E"/>
    <w:rsid w:val="008C01CD"/>
    <w:rsid w:val="008F5D52"/>
    <w:rsid w:val="009061DA"/>
    <w:rsid w:val="00954767"/>
    <w:rsid w:val="00966010"/>
    <w:rsid w:val="00975E98"/>
    <w:rsid w:val="0098531E"/>
    <w:rsid w:val="00A12E96"/>
    <w:rsid w:val="00A25BDE"/>
    <w:rsid w:val="00A2789F"/>
    <w:rsid w:val="00A629DB"/>
    <w:rsid w:val="00A665D7"/>
    <w:rsid w:val="00B51B14"/>
    <w:rsid w:val="00BA7B90"/>
    <w:rsid w:val="00BF5A22"/>
    <w:rsid w:val="00C10606"/>
    <w:rsid w:val="00C116C2"/>
    <w:rsid w:val="00C70879"/>
    <w:rsid w:val="00CD17FD"/>
    <w:rsid w:val="00CE783B"/>
    <w:rsid w:val="00DF45A7"/>
    <w:rsid w:val="00E31824"/>
    <w:rsid w:val="00E64D0E"/>
    <w:rsid w:val="00E70895"/>
    <w:rsid w:val="00EC16D1"/>
    <w:rsid w:val="00EC2D9A"/>
    <w:rsid w:val="00F36A51"/>
    <w:rsid w:val="00F67D58"/>
    <w:rsid w:val="00F775D5"/>
    <w:rsid w:val="00F94B9A"/>
    <w:rsid w:val="00FC68C4"/>
    <w:rsid w:val="00FD539E"/>
    <w:rsid w:val="00FE4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2024-08-09T15:27:00Z</cp:lastPrinted>
  <dcterms:created xsi:type="dcterms:W3CDTF">2024-08-10T17:09:00Z</dcterms:created>
  <dcterms:modified xsi:type="dcterms:W3CDTF">2024-08-10T17:09:00Z</dcterms:modified>
</cp:coreProperties>
</file>