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016" w:rsidRPr="002B0324" w:rsidRDefault="001B3016" w:rsidP="002B0324">
      <w:pPr>
        <w:tabs>
          <w:tab w:val="center" w:pos="4153"/>
          <w:tab w:val="left" w:pos="4320"/>
          <w:tab w:val="left" w:pos="5040"/>
          <w:tab w:val="left" w:pos="5760"/>
        </w:tabs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</w:p>
    <w:p w:rsidR="004A166C" w:rsidRPr="009F5732" w:rsidRDefault="001B3016" w:rsidP="002B0324">
      <w:pPr>
        <w:tabs>
          <w:tab w:val="center" w:pos="4153"/>
          <w:tab w:val="right" w:pos="8306"/>
        </w:tabs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ab/>
      </w:r>
      <w:r w:rsidR="0080482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Λευκάδα,29/11/2024</w:t>
      </w:r>
    </w:p>
    <w:p w:rsidR="004A166C" w:rsidRDefault="00804826" w:rsidP="001B3016">
      <w:pPr>
        <w:tabs>
          <w:tab w:val="center" w:pos="4153"/>
          <w:tab w:val="right" w:pos="8306"/>
        </w:tabs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</w:t>
      </w:r>
      <w:r w:rsidR="004A166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                                          ΑΝΑΚΟΙΝΩΣ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Η</w:t>
      </w:r>
    </w:p>
    <w:p w:rsidR="001B3016" w:rsidRPr="00804826" w:rsidRDefault="001B3016" w:rsidP="001B3016">
      <w:pPr>
        <w:tabs>
          <w:tab w:val="center" w:pos="4153"/>
          <w:tab w:val="right" w:pos="8306"/>
        </w:tabs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B3016">
        <w:rPr>
          <w:rFonts w:ascii="Arial" w:hAnsi="Arial" w:cs="Arial"/>
          <w:color w:val="000000" w:themeColor="text1"/>
          <w:shd w:val="clear" w:color="auto" w:fill="FFFFFF"/>
        </w:rPr>
        <w:tab/>
      </w:r>
      <w:r w:rsidR="004A166C"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</w:t>
      </w:r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Η 1</w:t>
      </w:r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η</w:t>
      </w:r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Δεκεμβρίου καθιερώθηκε ως</w:t>
      </w:r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Παγκόσμια Ημέρα κατά του AIDS (</w:t>
      </w:r>
      <w:proofErr w:type="spellStart"/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World</w:t>
      </w:r>
      <w:proofErr w:type="spellEnd"/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AIDS </w:t>
      </w:r>
      <w:proofErr w:type="spellStart"/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Day</w:t>
      </w:r>
      <w:proofErr w:type="spellEnd"/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 </w:t>
      </w:r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το 1988, με απόφαση του </w:t>
      </w:r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Παγκόσμιου Οργανισμού Υγείας</w:t>
      </w:r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(ΠΟΥ</w:t>
      </w:r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), για την ευαισθητοποίηση και την ενημέρωση του κοινού σχετικά με την μετάδοση, την πρόληψη, την εξέταση και την θεραπεία του ιού της ανθρώπινης </w:t>
      </w:r>
      <w:proofErr w:type="spellStart"/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ανοσοανεπάρκειας</w:t>
      </w:r>
      <w:proofErr w:type="spellEnd"/>
      <w:r w:rsidRPr="00804826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(HIV).</w:t>
      </w:r>
    </w:p>
    <w:p w:rsidR="001B3016" w:rsidRPr="00804826" w:rsidRDefault="001B3016" w:rsidP="001B3016">
      <w:pPr>
        <w:ind w:firstLine="720"/>
        <w:jc w:val="both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Το Κέντρο Κοινότητας Δήμου Λευκάδας σε συνεργασία με τις δομές της 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en-US"/>
        </w:rPr>
        <w:t>Equal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en-US"/>
        </w:rPr>
        <w:t>Society</w:t>
      </w:r>
      <w:r w:rsidR="00804826"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(Κοινωνικό Φαρμακείο &amp; Κοινωνικό Συσσίτιο) </w:t>
      </w:r>
      <w:r w:rsidRPr="00804826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την Δευτέρα 1 Δεκεμβρίου 2024 από τις 10.00 </w:t>
      </w:r>
      <w:proofErr w:type="spellStart"/>
      <w:r w:rsidRPr="00804826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π.μ</w:t>
      </w:r>
      <w:proofErr w:type="spellEnd"/>
      <w:r w:rsidRPr="00804826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έως 12.00 </w:t>
      </w:r>
      <w:proofErr w:type="spellStart"/>
      <w:r w:rsidRPr="00804826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>μ.μ</w:t>
      </w:r>
      <w:proofErr w:type="spellEnd"/>
      <w:r w:rsidRPr="00804826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 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θα πραγματοποιήσει  δράση ευαισθητοποίησης, </w:t>
      </w:r>
      <w:r w:rsidR="004A166C"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στην πλατεία του Αγίου Μηνά 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με διανομή έντυπου ενημερωτικού υλικού με αφορμή</w:t>
      </w:r>
      <w:r w:rsidR="00804826" w:rsidRPr="00804826">
        <w:rPr>
          <w:rStyle w:val="a6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804826" w:rsidRPr="00804826">
        <w:rPr>
          <w:rStyle w:val="a6"/>
          <w:rFonts w:ascii="Times New Roman" w:hAnsi="Times New Roman" w:cs="Times New Roman"/>
          <w:b w:val="0"/>
          <w:color w:val="000000" w:themeColor="text1"/>
          <w:sz w:val="24"/>
          <w:szCs w:val="24"/>
          <w:shd w:val="clear" w:color="auto" w:fill="FFFFFF"/>
        </w:rPr>
        <w:t>Παγκόσμια Ημέρα κατά του AIDS</w:t>
      </w:r>
      <w:r w:rsidRPr="00804826">
        <w:rPr>
          <w:rFonts w:ascii="Times New Roman" w:hAnsi="Times New Roman" w:cs="Times New Roman"/>
          <w:b/>
          <w:color w:val="050505"/>
          <w:sz w:val="24"/>
          <w:szCs w:val="24"/>
          <w:shd w:val="clear" w:color="auto" w:fill="FFFFFF"/>
        </w:rPr>
        <w:t xml:space="preserve">. </w:t>
      </w:r>
      <w:r w:rsidR="009F573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Επιπλέον, την προηγούμενη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μέρα θα γίνει συμβολική φωταγώγηση της ξύλινης γέφυρ</w:t>
      </w:r>
      <w:r w:rsidR="009F573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ας στην είσοδο του  νησιού  με </w:t>
      </w:r>
      <w:r w:rsidR="004A166C"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κόκκινο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χρώμα. Στόχος της δράσης είναι να μεταδοθεί ένα ηχηρό μήνυμα  αισιοδοξίας  και  συμπαράστασης για </w:t>
      </w:r>
      <w:r w:rsidR="004A166C"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τους</w:t>
      </w:r>
      <w:r w:rsidRPr="00804826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ασθενείς και τις οικογένειές τους.</w:t>
      </w:r>
    </w:p>
    <w:p w:rsidR="001B3016" w:rsidRPr="002B0324" w:rsidRDefault="00804826" w:rsidP="002B032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A30B2"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Το έργο «Κέντρο Κοινότητας Δήμου Λευκάδας με συνέχιση της λειτουργίας του» συγχρηματοδοτείται από την Ελλάδα και την Ευρωπαϊκή Ένωση (Ευρωπαϊκό Κοινωνικό Ταμείο) μέσω του Επιχειρησιακού Προγράμματος «Ιόνια Νησιά 2021-2027»</w:t>
      </w:r>
      <w:r>
        <w:rPr>
          <w:rFonts w:ascii="Times New Roman" w:hAnsi="Times New Roman" w:cs="Times New Roman"/>
          <w:color w:val="080809"/>
          <w:sz w:val="24"/>
          <w:szCs w:val="24"/>
          <w:shd w:val="clear" w:color="auto" w:fill="FFFFFF"/>
        </w:rPr>
        <w:t>.</w:t>
      </w:r>
    </w:p>
    <w:p w:rsidR="001B3016" w:rsidRDefault="001B3016" w:rsidP="001B3016">
      <w:pPr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Από το Δήμο Λευκάδας</w:t>
      </w:r>
    </w:p>
    <w:p w:rsidR="001B3016" w:rsidRPr="002B0324" w:rsidRDefault="002B0324" w:rsidP="002B0324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      </w:t>
      </w:r>
      <w:r w:rsidRPr="002B032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el-GR"/>
        </w:rPr>
        <w:drawing>
          <wp:inline distT="0" distB="0" distL="0" distR="0">
            <wp:extent cx="1638300" cy="1023296"/>
            <wp:effectExtent l="19050" t="0" r="0" b="0"/>
            <wp:docPr id="9" name="6 - Εικόνα" descr="H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02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016" w:rsidRPr="002B0324" w:rsidSect="00CF51E0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8FA" w:rsidRDefault="00FA78FA" w:rsidP="001B3016">
      <w:pPr>
        <w:spacing w:after="0" w:line="240" w:lineRule="auto"/>
      </w:pPr>
      <w:r>
        <w:separator/>
      </w:r>
    </w:p>
  </w:endnote>
  <w:endnote w:type="continuationSeparator" w:id="0">
    <w:p w:rsidR="00FA78FA" w:rsidRDefault="00FA78FA" w:rsidP="001B3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016" w:rsidRDefault="001B3016">
    <w:pPr>
      <w:pStyle w:val="a5"/>
    </w:pPr>
    <w:r>
      <w:rPr>
        <w:noProof/>
        <w:lang w:eastAsia="el-GR"/>
      </w:rPr>
      <w:drawing>
        <wp:inline distT="0" distB="0" distL="0" distR="0">
          <wp:extent cx="4634021" cy="1072313"/>
          <wp:effectExtent l="19050" t="0" r="0" b="0"/>
          <wp:docPr id="4" name="3 - Εικόνα" descr="visual_id_ES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sual_id_ESP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48732" cy="107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8FA" w:rsidRDefault="00FA78FA" w:rsidP="001B3016">
      <w:pPr>
        <w:spacing w:after="0" w:line="240" w:lineRule="auto"/>
      </w:pPr>
      <w:r>
        <w:separator/>
      </w:r>
    </w:p>
  </w:footnote>
  <w:footnote w:type="continuationSeparator" w:id="0">
    <w:p w:rsidR="00FA78FA" w:rsidRDefault="00FA78FA" w:rsidP="001B3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016" w:rsidRDefault="001B3016" w:rsidP="004A166C">
    <w:pPr>
      <w:pStyle w:val="a4"/>
      <w:tabs>
        <w:tab w:val="left" w:pos="5235"/>
      </w:tabs>
    </w:pPr>
    <w:r>
      <w:rPr>
        <w:noProof/>
        <w:lang w:eastAsia="el-GR"/>
      </w:rPr>
      <w:drawing>
        <wp:inline distT="0" distB="0" distL="0" distR="0">
          <wp:extent cx="1219200" cy="872563"/>
          <wp:effectExtent l="19050" t="0" r="0" b="0"/>
          <wp:docPr id="3" name="2 - Εικόνα" descr="Dimos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mos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514" cy="874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A166C">
      <w:tab/>
    </w:r>
    <w:r w:rsidR="00804826">
      <w:t xml:space="preserve">        </w:t>
    </w:r>
    <w:r w:rsidR="00804826">
      <w:tab/>
    </w:r>
    <w:r w:rsidR="00804826">
      <w:tab/>
      <w:t xml:space="preserve">   </w:t>
    </w:r>
    <w:r w:rsidR="00804826">
      <w:rPr>
        <w:noProof/>
        <w:lang w:eastAsia="el-GR"/>
      </w:rPr>
      <w:drawing>
        <wp:inline distT="0" distB="0" distL="0" distR="0">
          <wp:extent cx="1704975" cy="639826"/>
          <wp:effectExtent l="19050" t="0" r="0" b="0"/>
          <wp:docPr id="5" name="4 - Εικόνα" descr="equ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qual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02277" cy="638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04826" w:rsidRDefault="00804826" w:rsidP="004A166C">
    <w:pPr>
      <w:pStyle w:val="a4"/>
      <w:tabs>
        <w:tab w:val="left" w:pos="5235"/>
      </w:tabs>
    </w:pPr>
    <w:r w:rsidRPr="00804826">
      <w:rPr>
        <w:noProof/>
        <w:lang w:eastAsia="el-GR"/>
      </w:rPr>
      <w:drawing>
        <wp:inline distT="0" distB="0" distL="0" distR="0">
          <wp:extent cx="1847850" cy="1408245"/>
          <wp:effectExtent l="19050" t="0" r="0" b="0"/>
          <wp:docPr id="6" name="1 - Εικόνα" descr="ΙΙΙ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ΙΙΙΙ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53661" cy="141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1B3016"/>
    <w:rsid w:val="001B3016"/>
    <w:rsid w:val="002B0324"/>
    <w:rsid w:val="002C15DC"/>
    <w:rsid w:val="004A166C"/>
    <w:rsid w:val="00804826"/>
    <w:rsid w:val="009F5732"/>
    <w:rsid w:val="00C24EA1"/>
    <w:rsid w:val="00CF51E0"/>
    <w:rsid w:val="00FA7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1B3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1B3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B3016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1B30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1B3016"/>
  </w:style>
  <w:style w:type="paragraph" w:styleId="a5">
    <w:name w:val="footer"/>
    <w:basedOn w:val="a"/>
    <w:link w:val="Char1"/>
    <w:uiPriority w:val="99"/>
    <w:semiHidden/>
    <w:unhideWhenUsed/>
    <w:rsid w:val="001B301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1B3016"/>
  </w:style>
  <w:style w:type="character" w:styleId="a6">
    <w:name w:val="Strong"/>
    <w:basedOn w:val="a0"/>
    <w:uiPriority w:val="22"/>
    <w:qFormat/>
    <w:rsid w:val="001B301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30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technoshop pc's</Company>
  <LinksUpToDate>false</LinksUpToDate>
  <CharactersWithSpaces>1355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2024-11-29T10:29:00Z</dcterms:created>
  <dcterms:modified xsi:type="dcterms:W3CDTF">2024-11-29T12:03:00Z</dcterms:modified>
</cp:coreProperties>
</file>