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D4" w:rsidRDefault="003A6B0C" w:rsidP="002B5FE8">
      <w:pPr>
        <w:rPr>
          <w:b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1495425" cy="7810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FE8">
        <w:rPr>
          <w:sz w:val="26"/>
          <w:szCs w:val="26"/>
        </w:rPr>
        <w:t xml:space="preserve">                                                                   </w:t>
      </w:r>
      <w:r w:rsidR="00EB2AD4">
        <w:rPr>
          <w:noProof/>
        </w:rPr>
        <w:drawing>
          <wp:inline distT="0" distB="0" distL="0" distR="0">
            <wp:extent cx="1228725" cy="6000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D4" w:rsidRPr="00EB2AD4" w:rsidRDefault="00EB2AD4" w:rsidP="00652A9C">
      <w:pPr>
        <w:jc w:val="center"/>
        <w:rPr>
          <w:sz w:val="26"/>
          <w:szCs w:val="26"/>
        </w:rPr>
      </w:pPr>
      <w:r w:rsidRPr="00EB2AD4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>Λευκάδα 16/1/2024</w:t>
      </w:r>
      <w:r>
        <w:rPr>
          <w:b/>
          <w:sz w:val="26"/>
          <w:szCs w:val="26"/>
          <w:u w:val="single"/>
        </w:rPr>
        <w:t xml:space="preserve">               </w:t>
      </w:r>
    </w:p>
    <w:p w:rsidR="009C5829" w:rsidRPr="00E41F76" w:rsidRDefault="008564FB" w:rsidP="00652A9C">
      <w:pPr>
        <w:jc w:val="center"/>
        <w:rPr>
          <w:b/>
          <w:sz w:val="26"/>
          <w:szCs w:val="26"/>
          <w:u w:val="single"/>
        </w:rPr>
      </w:pPr>
      <w:r w:rsidRPr="00E41F76">
        <w:rPr>
          <w:b/>
          <w:sz w:val="26"/>
          <w:szCs w:val="26"/>
          <w:u w:val="single"/>
        </w:rPr>
        <w:t>ΔΕΛΤΙΟ ΤΥΠΟΥ</w:t>
      </w:r>
      <w:r w:rsidR="00EB2AD4">
        <w:rPr>
          <w:b/>
          <w:sz w:val="26"/>
          <w:szCs w:val="26"/>
          <w:u w:val="single"/>
        </w:rPr>
        <w:t xml:space="preserve">                            </w:t>
      </w:r>
    </w:p>
    <w:p w:rsidR="008564FB" w:rsidRPr="00EB2AD4" w:rsidRDefault="008564FB" w:rsidP="00E41F76">
      <w:pPr>
        <w:rPr>
          <w:sz w:val="24"/>
          <w:szCs w:val="24"/>
        </w:rPr>
      </w:pPr>
      <w:r w:rsidRPr="00EB2AD4">
        <w:rPr>
          <w:sz w:val="24"/>
          <w:szCs w:val="24"/>
        </w:rPr>
        <w:t xml:space="preserve">Το Κ.Η.Φ.Η  </w:t>
      </w:r>
      <w:proofErr w:type="spellStart"/>
      <w:r w:rsidRPr="00EB2AD4">
        <w:rPr>
          <w:sz w:val="24"/>
          <w:szCs w:val="24"/>
        </w:rPr>
        <w:t>Καρυάς</w:t>
      </w:r>
      <w:proofErr w:type="spellEnd"/>
      <w:r w:rsidRPr="00EB2AD4">
        <w:rPr>
          <w:sz w:val="24"/>
          <w:szCs w:val="24"/>
        </w:rPr>
        <w:t xml:space="preserve"> του Δήμου Λευκάδας το 2024 πραγματοποίησε τις εξής δραστηριότητες:</w:t>
      </w:r>
    </w:p>
    <w:p w:rsidR="008564FB" w:rsidRPr="00EB2AD4" w:rsidRDefault="008564FB" w:rsidP="003F2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 xml:space="preserve">Πήρε μέρος στην εκπομπή της ΕΤ3 Ελλήνων Δρώμενα που ήταν αφιερωμένη στο </w:t>
      </w:r>
      <w:proofErr w:type="spellStart"/>
      <w:r w:rsidRPr="00EB2AD4">
        <w:rPr>
          <w:sz w:val="24"/>
          <w:szCs w:val="24"/>
        </w:rPr>
        <w:t>καρσάνικο</w:t>
      </w:r>
      <w:proofErr w:type="spellEnd"/>
      <w:r w:rsidRPr="00EB2AD4">
        <w:rPr>
          <w:sz w:val="24"/>
          <w:szCs w:val="24"/>
        </w:rPr>
        <w:t xml:space="preserve"> κέντημα.</w:t>
      </w:r>
    </w:p>
    <w:p w:rsidR="008564FB" w:rsidRPr="00EB2AD4" w:rsidRDefault="008564FB" w:rsidP="003F2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>Εκδήλωση για την κοπή της πρωτοχρονιάτικης πίτας</w:t>
      </w:r>
    </w:p>
    <w:p w:rsidR="008564FB" w:rsidRPr="00EB2AD4" w:rsidRDefault="008564FB" w:rsidP="003F2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>Εκδήλωση-γιορτή την τσικνοπέμπτη με διάφορα εδέσματα.</w:t>
      </w:r>
    </w:p>
    <w:p w:rsidR="008564FB" w:rsidRPr="00EB2AD4" w:rsidRDefault="008564FB" w:rsidP="003F2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>Γιόρτασε την 25</w:t>
      </w:r>
      <w:r w:rsidRPr="00EB2AD4">
        <w:rPr>
          <w:sz w:val="24"/>
          <w:szCs w:val="24"/>
          <w:vertAlign w:val="superscript"/>
        </w:rPr>
        <w:t>η</w:t>
      </w:r>
      <w:r w:rsidRPr="00EB2AD4">
        <w:rPr>
          <w:sz w:val="24"/>
          <w:szCs w:val="24"/>
        </w:rPr>
        <w:t xml:space="preserve"> Μαρτίου με ποιήματα από τους ίδιους τους ωφελούμενους</w:t>
      </w:r>
    </w:p>
    <w:p w:rsidR="003F2DDC" w:rsidRPr="00EB2AD4" w:rsidRDefault="003F2DDC" w:rsidP="003F2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 xml:space="preserve">Παρακολούθησε την θεατρική παράσταση «ΕΚΚΛΗΣΙΑΖΟΥΣΕΣ» του </w:t>
      </w:r>
      <w:bookmarkStart w:id="0" w:name="_GoBack"/>
      <w:bookmarkEnd w:id="0"/>
      <w:r w:rsidRPr="00EB2AD4">
        <w:rPr>
          <w:sz w:val="24"/>
          <w:szCs w:val="24"/>
        </w:rPr>
        <w:t xml:space="preserve">Αριστοφάνη που οργανώθηκε από το θεατρικό εργαστήρι </w:t>
      </w:r>
      <w:proofErr w:type="spellStart"/>
      <w:r w:rsidRPr="00EB2AD4">
        <w:rPr>
          <w:sz w:val="24"/>
          <w:szCs w:val="24"/>
        </w:rPr>
        <w:t>Καρυάς</w:t>
      </w:r>
      <w:proofErr w:type="spellEnd"/>
      <w:r w:rsidRPr="00EB2AD4">
        <w:rPr>
          <w:sz w:val="24"/>
          <w:szCs w:val="24"/>
        </w:rPr>
        <w:t xml:space="preserve"> ¨Ο ΔΙΟΝΥΣΟΣ¨ του συλλόγου </w:t>
      </w:r>
      <w:proofErr w:type="spellStart"/>
      <w:r w:rsidRPr="00EB2AD4">
        <w:rPr>
          <w:sz w:val="24"/>
          <w:szCs w:val="24"/>
        </w:rPr>
        <w:t>Καρσάνων</w:t>
      </w:r>
      <w:proofErr w:type="spellEnd"/>
      <w:r w:rsidRPr="00EB2AD4">
        <w:rPr>
          <w:sz w:val="24"/>
          <w:szCs w:val="24"/>
        </w:rPr>
        <w:t xml:space="preserve"> Λευκάδας-Αθήνας( 27 Οκτωβρίου 2024)</w:t>
      </w:r>
    </w:p>
    <w:p w:rsidR="00054512" w:rsidRPr="00EB2AD4" w:rsidRDefault="00054512" w:rsidP="003F2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>Πραγματοποιήθηκε ο καθιερωμένος αντιγριπικός εμβολιασμός</w:t>
      </w:r>
    </w:p>
    <w:p w:rsidR="003F2DDC" w:rsidRPr="00EB2AD4" w:rsidRDefault="003F2DDC" w:rsidP="003F2D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 xml:space="preserve">Καθ’ όλη την διάρκεια της χρονιάς οι ωφελούμενοι δραστηριοποιήθηκαν σε ασκήσεις νοητικής ενδυνάμωσης (σταυρόλεξα , </w:t>
      </w:r>
      <w:proofErr w:type="spellStart"/>
      <w:r w:rsidRPr="00EB2AD4">
        <w:rPr>
          <w:sz w:val="24"/>
          <w:szCs w:val="24"/>
        </w:rPr>
        <w:t>κρυπτόλεξα</w:t>
      </w:r>
      <w:proofErr w:type="spellEnd"/>
      <w:r w:rsidRPr="00EB2AD4">
        <w:rPr>
          <w:sz w:val="24"/>
          <w:szCs w:val="24"/>
        </w:rPr>
        <w:t xml:space="preserve">, αντιστοιχίσεις λέξεων, βρήκαμε τις </w:t>
      </w:r>
      <w:r w:rsidR="00652A9C" w:rsidRPr="00EB2AD4">
        <w:rPr>
          <w:sz w:val="24"/>
          <w:szCs w:val="24"/>
        </w:rPr>
        <w:t>διαφορές</w:t>
      </w:r>
      <w:r w:rsidRPr="00EB2AD4">
        <w:rPr>
          <w:sz w:val="24"/>
          <w:szCs w:val="24"/>
        </w:rPr>
        <w:t xml:space="preserve"> εικόνων) ζωγραφίσαμε πολλά θ</w:t>
      </w:r>
      <w:r w:rsidR="00652A9C" w:rsidRPr="00EB2AD4">
        <w:rPr>
          <w:sz w:val="24"/>
          <w:szCs w:val="24"/>
        </w:rPr>
        <w:t xml:space="preserve">έματα ανάλογα με την εποχή, κατασκευάσαμε κάρτες για την γιορτή των ερωτευμένων και τα Χριστούγεννα </w:t>
      </w:r>
      <w:r w:rsidR="00D81737" w:rsidRPr="00EB2AD4">
        <w:rPr>
          <w:sz w:val="24"/>
          <w:szCs w:val="24"/>
        </w:rPr>
        <w:t>,</w:t>
      </w:r>
      <w:r w:rsidRPr="00EB2AD4">
        <w:rPr>
          <w:sz w:val="24"/>
          <w:szCs w:val="24"/>
        </w:rPr>
        <w:t xml:space="preserve"> διαβάσαμε και συζητήσαμ</w:t>
      </w:r>
      <w:r w:rsidR="00054512" w:rsidRPr="00EB2AD4">
        <w:rPr>
          <w:sz w:val="24"/>
          <w:szCs w:val="24"/>
        </w:rPr>
        <w:t xml:space="preserve">ε για θέματα της επικαιρότητας( κακοποίηση γυναικών τότε και τώρα ,ενδοοικογενειακή βία)κεντήσαμε  εκτός των άλλων και σελιδοδείκτες(σαν δώρα σε αγαπημένα τους πρόσωπα) </w:t>
      </w:r>
      <w:r w:rsidRPr="00EB2AD4">
        <w:rPr>
          <w:sz w:val="24"/>
          <w:szCs w:val="24"/>
        </w:rPr>
        <w:t xml:space="preserve">κατασκευάσαμε κούκλες με </w:t>
      </w:r>
      <w:r w:rsidR="00792AE6" w:rsidRPr="00EB2AD4">
        <w:rPr>
          <w:sz w:val="24"/>
          <w:szCs w:val="24"/>
        </w:rPr>
        <w:t>παραδοσιακές</w:t>
      </w:r>
      <w:r w:rsidR="00054512" w:rsidRPr="00EB2AD4">
        <w:rPr>
          <w:sz w:val="24"/>
          <w:szCs w:val="24"/>
        </w:rPr>
        <w:t xml:space="preserve"> στολές, φτιάξαμε μούστο και </w:t>
      </w:r>
      <w:proofErr w:type="spellStart"/>
      <w:r w:rsidR="00054512" w:rsidRPr="00EB2AD4">
        <w:rPr>
          <w:sz w:val="24"/>
          <w:szCs w:val="24"/>
        </w:rPr>
        <w:t>μουσταλευρια</w:t>
      </w:r>
      <w:proofErr w:type="spellEnd"/>
      <w:r w:rsidR="00054512" w:rsidRPr="00EB2AD4">
        <w:rPr>
          <w:sz w:val="24"/>
          <w:szCs w:val="24"/>
        </w:rPr>
        <w:t>.</w:t>
      </w:r>
    </w:p>
    <w:p w:rsidR="003F2DDC" w:rsidRDefault="00D355ED" w:rsidP="00EB2AD4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2AD4">
        <w:rPr>
          <w:sz w:val="24"/>
          <w:szCs w:val="24"/>
        </w:rPr>
        <w:t>Για τα Χριστούγεννα μοιράστηκαν δώρα και ημερολόγια στους ωφελούμενους.</w:t>
      </w:r>
    </w:p>
    <w:p w:rsidR="00EB2AD4" w:rsidRPr="00EB2AD4" w:rsidRDefault="00EB2AD4" w:rsidP="00EB2AD4">
      <w:pPr>
        <w:pStyle w:val="a3"/>
        <w:rPr>
          <w:b/>
          <w:sz w:val="24"/>
          <w:szCs w:val="24"/>
        </w:rPr>
      </w:pPr>
      <w:r w:rsidRPr="00EB2AD4">
        <w:rPr>
          <w:b/>
          <w:sz w:val="24"/>
          <w:szCs w:val="24"/>
        </w:rPr>
        <w:t xml:space="preserve">                                                                                                Από το δήμο Λευκάδας</w:t>
      </w:r>
    </w:p>
    <w:p w:rsidR="003F2DDC" w:rsidRPr="00E41F76" w:rsidRDefault="003F2DDC" w:rsidP="00E41F76">
      <w:pPr>
        <w:rPr>
          <w:sz w:val="28"/>
          <w:szCs w:val="28"/>
        </w:rPr>
      </w:pPr>
    </w:p>
    <w:p w:rsidR="003F2DDC" w:rsidRPr="008564FB" w:rsidRDefault="00F675C6" w:rsidP="003F2DDC">
      <w:pPr>
        <w:pStyle w:val="a3"/>
        <w:rPr>
          <w:sz w:val="28"/>
          <w:szCs w:val="28"/>
        </w:rPr>
      </w:pPr>
      <w:r w:rsidRPr="00F675C6">
        <w:rPr>
          <w:noProof/>
          <w:sz w:val="28"/>
          <w:szCs w:val="28"/>
          <w:lang w:eastAsia="el-GR"/>
        </w:rPr>
        <w:drawing>
          <wp:inline distT="0" distB="0" distL="0" distR="0">
            <wp:extent cx="4362450" cy="714375"/>
            <wp:effectExtent l="0" t="0" r="0" b="0"/>
            <wp:docPr id="1" name="Εικόνα 1" descr="Οπτική ταυτότητα νέου ΕΣΠΑ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πτική ταυτότητα νέου ΕΣΠΑ 2021-20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DDC" w:rsidRPr="008564FB" w:rsidSect="009C58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B75A2"/>
    <w:multiLevelType w:val="hybridMultilevel"/>
    <w:tmpl w:val="35AEC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FB"/>
    <w:rsid w:val="00054512"/>
    <w:rsid w:val="002B5FE8"/>
    <w:rsid w:val="003A6B0C"/>
    <w:rsid w:val="003F2DDC"/>
    <w:rsid w:val="005F127C"/>
    <w:rsid w:val="00652A9C"/>
    <w:rsid w:val="00792AE6"/>
    <w:rsid w:val="008564FB"/>
    <w:rsid w:val="009C5829"/>
    <w:rsid w:val="00AF1770"/>
    <w:rsid w:val="00D355ED"/>
    <w:rsid w:val="00D81737"/>
    <w:rsid w:val="00DB5DD4"/>
    <w:rsid w:val="00E41F76"/>
    <w:rsid w:val="00EB2AD4"/>
    <w:rsid w:val="00F675C6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73F5"/>
  <w15:docId w15:val="{063F20FC-9131-4F1D-BAEF-A52A7409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F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6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7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stathisther@gmail.com</dc:creator>
  <cp:lastModifiedBy>user</cp:lastModifiedBy>
  <cp:revision>4</cp:revision>
  <dcterms:created xsi:type="dcterms:W3CDTF">2025-01-02T06:44:00Z</dcterms:created>
  <dcterms:modified xsi:type="dcterms:W3CDTF">2025-01-16T07:19:00Z</dcterms:modified>
</cp:coreProperties>
</file>