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6.png" ContentType="image/png"/>
  <Override PartName="/word/media/image4.png" ContentType="image/png"/>
  <Override PartName="/word/media/image5.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center"/>
        <w:tblInd w:w="0" w:type="dxa"/>
        <w:tblLayout w:type="fixed"/>
        <w:tblCellMar>
          <w:top w:w="0" w:type="dxa"/>
          <w:left w:w="108" w:type="dxa"/>
          <w:bottom w:w="0" w:type="dxa"/>
          <w:right w:w="108" w:type="dxa"/>
        </w:tblCellMar>
        <w:tblLook w:val="04a0"/>
      </w:tblPr>
      <w:tblGrid>
        <w:gridCol w:w="8306"/>
      </w:tblGrid>
      <w:tr>
        <w:trPr>
          <w:trHeight w:val="1440" w:hRule="atLeast"/>
        </w:trPr>
        <w:tc>
          <w:tcPr>
            <w:tcW w:w="8306" w:type="dxa"/>
            <w:tcBorders>
              <w:bottom w:val="single" w:sz="4" w:space="0" w:color="4F81BD"/>
            </w:tcBorders>
            <w:vAlign w:val="center"/>
          </w:tcPr>
          <w:p>
            <w:pPr>
              <w:pStyle w:val="NoSpacing"/>
              <w:jc w:val="center"/>
              <w:rPr>
                <w:rFonts w:ascii="Cambria" w:hAnsi="Cambria" w:eastAsia="" w:cs="" w:asciiTheme="majorHAnsi" w:cstheme="majorBidi" w:eastAsiaTheme="majorEastAsia" w:hAnsiTheme="majorHAnsi"/>
                <w:b/>
                <w:sz w:val="36"/>
                <w:szCs w:val="36"/>
              </w:rPr>
            </w:pPr>
            <w:sdt>
              <w:sdtPr>
                <w:placeholder>
                  <w:docPart w:val="82319AAD4D4E4330AF1A53F881832668"/>
                </w:placeholder>
                <w:dataBinding w:prefixMappings="xmlns:ns0='http://schemas.openxmlformats.org/package/2006/metadata/core-properties' xmlns:ns1='http://purl.org/dc/elements/1.1/'" w:xpath="/ns0:coreProperties[1]/ns1:title[1]" w:storeItemID="{6C3C8BC8-F283-45AE-878A-BAB7291924A1}"/>
                <w:alias w:val="Τίτλος"/>
                <w:id w:val="15524250"/>
                <w:text/>
              </w:sdtPr>
              <w:sdtContent>
                <w:r>
                  <w:rPr/>
                </w:r>
                <w:r>
                  <w:rPr/>
                  <w:t>ΑΝΑΚΟΙΝΩΣΗ &amp;ΑΙΤΗΣΗ ΓΙΑ ΤΟ ΠΡΟΓΡΑΜΜΑ ΣΤΕΓΑΣΗ ΚΑΙ ΕΡΓΑΣΙΑ ΓΙΑ ΤΟΥΣ ΑΣΤΕΓΟΥΣ III</w:t>
                </w:r>
              </w:sdtContent>
            </w:sdt>
          </w:p>
        </w:tc>
      </w:tr>
      <w:tr>
        <w:trPr>
          <w:trHeight w:val="720" w:hRule="atLeast"/>
        </w:trPr>
        <w:tc>
          <w:tcPr>
            <w:tcW w:w="8306" w:type="dxa"/>
            <w:tcBorders>
              <w:top w:val="single" w:sz="4" w:space="0" w:color="4F81BD"/>
            </w:tcBorders>
            <w:vAlign w:val="center"/>
          </w:tcPr>
          <w:p>
            <w:pPr>
              <w:pStyle w:val="NoSpacing"/>
              <w:jc w:val="center"/>
              <w:rPr>
                <w:rFonts w:ascii="Cambria" w:hAnsi="Cambria" w:eastAsia="" w:cs="" w:asciiTheme="majorHAnsi" w:cstheme="majorBidi" w:eastAsiaTheme="majorEastAsia" w:hAnsiTheme="majorHAnsi"/>
                <w:sz w:val="44"/>
                <w:szCs w:val="44"/>
              </w:rPr>
            </w:pPr>
            <w:r>
              <w:rPr>
                <w:rFonts w:eastAsia="" w:cs="" w:cstheme="majorBidi" w:eastAsiaTheme="majorEastAsia" w:ascii="Cambria" w:hAnsi="Cambria"/>
                <w:sz w:val="44"/>
                <w:szCs w:val="44"/>
              </w:rPr>
            </w:r>
          </w:p>
        </w:tc>
      </w:tr>
      <w:tr>
        <w:trPr>
          <w:trHeight w:val="360" w:hRule="atLeast"/>
        </w:trPr>
        <w:tc>
          <w:tcPr>
            <w:tcW w:w="8306" w:type="dxa"/>
            <w:tcBorders/>
            <w:vAlign w:val="center"/>
          </w:tcPr>
          <w:p>
            <w:pPr>
              <w:pStyle w:val="NoSpacing"/>
              <w:jc w:val="center"/>
              <w:rPr/>
            </w:pPr>
            <w:r>
              <w:rPr/>
            </w:r>
          </w:p>
        </w:tc>
      </w:tr>
      <w:tr>
        <w:trPr>
          <w:trHeight w:val="360" w:hRule="atLeast"/>
        </w:trPr>
        <w:tc>
          <w:tcPr>
            <w:tcW w:w="8306" w:type="dxa"/>
            <w:tcBorders/>
            <w:vAlign w:val="center"/>
          </w:tcPr>
          <w:p>
            <w:pPr>
              <w:pStyle w:val="NoSpacing"/>
              <w:rPr>
                <w:b/>
                <w:bCs/>
              </w:rPr>
            </w:pPr>
            <w:r>
              <w:rPr>
                <w:b/>
                <w:bCs/>
                <w:lang w:eastAsia="el-GR"/>
              </w:rPr>
              <w:t xml:space="preserve">                                   </w:t>
            </w:r>
            <w:r>
              <w:rPr/>
              <w:drawing>
                <wp:inline distT="0" distB="0" distL="0" distR="0">
                  <wp:extent cx="2954020" cy="2628900"/>
                  <wp:effectExtent l="0" t="0" r="0" b="0"/>
                  <wp:docPr id="1" name="Εικόνα 3" descr="\\kentro-pc1\ΚΟΙΝΟΧΡΗΣΤΑ ΣΟΦΙΑ\κεντρο κοινοτητας\ΛΟΓΟΤΥΠ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kentro-pc1\ΚΟΙΝΟΧΡΗΣΤΑ ΣΟΦΙΑ\κεντρο κοινοτητας\ΛΟΓΟΤΥΠΑ\3.jpg"/>
                          <pic:cNvPicPr>
                            <a:picLocks noChangeAspect="1" noChangeArrowheads="1"/>
                          </pic:cNvPicPr>
                        </pic:nvPicPr>
                        <pic:blipFill>
                          <a:blip r:embed="rId2"/>
                          <a:stretch>
                            <a:fillRect/>
                          </a:stretch>
                        </pic:blipFill>
                        <pic:spPr bwMode="auto">
                          <a:xfrm>
                            <a:off x="0" y="0"/>
                            <a:ext cx="2954020" cy="2628900"/>
                          </a:xfrm>
                          <a:prstGeom prst="rect">
                            <a:avLst/>
                          </a:prstGeom>
                        </pic:spPr>
                      </pic:pic>
                    </a:graphicData>
                  </a:graphic>
                </wp:inline>
              </w:drawing>
            </w:r>
          </w:p>
        </w:tc>
      </w:tr>
      <w:tr>
        <w:trPr>
          <w:trHeight w:val="360" w:hRule="atLeast"/>
        </w:trPr>
        <w:tc>
          <w:tcPr>
            <w:tcW w:w="8306" w:type="dxa"/>
            <w:tcBorders/>
            <w:vAlign w:val="center"/>
          </w:tcPr>
          <w:p>
            <w:pPr>
              <w:pStyle w:val="NoSpacing"/>
              <w:rPr>
                <w:b/>
                <w:bCs/>
              </w:rPr>
            </w:pPr>
            <w:r>
              <w:rPr>
                <w:b/>
                <w:bCs/>
              </w:rPr>
            </w:r>
          </w:p>
          <w:p>
            <w:pPr>
              <w:pStyle w:val="NoSpacing"/>
              <w:rPr>
                <w:b/>
                <w:bCs/>
              </w:rPr>
            </w:pPr>
            <w:r>
              <w:rPr>
                <w:b/>
                <w:bCs/>
              </w:rPr>
            </w:r>
          </w:p>
          <w:p>
            <w:pPr>
              <w:pStyle w:val="NoSpacing"/>
              <w:rPr>
                <w:b/>
                <w:bCs/>
              </w:rPr>
            </w:pPr>
            <w:r>
              <w:rPr>
                <w:b/>
                <w:bCs/>
              </w:rPr>
            </w:r>
          </w:p>
          <w:p>
            <w:pPr>
              <w:pStyle w:val="NoSpacing"/>
              <w:rPr>
                <w:b/>
                <w:bCs/>
              </w:rPr>
            </w:pPr>
            <w:r>
              <w:rPr>
                <w:b/>
                <w:bCs/>
              </w:rPr>
            </w:r>
          </w:p>
        </w:tc>
      </w:tr>
    </w:tbl>
    <w:p>
      <w:pPr>
        <w:pStyle w:val="Normal"/>
        <w:rPr>
          <w:sz w:val="72"/>
          <w:szCs w:val="72"/>
        </w:rPr>
      </w:pPr>
      <w:r>
        <w:rPr/>
      </w:r>
    </w:p>
    <w:p>
      <w:pPr>
        <w:pStyle w:val="Normal"/>
        <w:rPr>
          <w:sz w:val="72"/>
          <w:szCs w:val="72"/>
        </w:rPr>
      </w:pPr>
      <w:r>
        <w:rPr/>
      </w:r>
    </w:p>
    <w:p>
      <w:pPr>
        <w:pStyle w:val="Normal"/>
        <w:rPr>
          <w:sz w:val="72"/>
          <w:szCs w:val="72"/>
        </w:rPr>
      </w:pPr>
      <w:r>
        <w:rPr/>
      </w:r>
    </w:p>
    <w:p>
      <w:pPr>
        <w:pStyle w:val="Normal"/>
        <w:rPr/>
      </w:pPr>
      <w:sdt>
        <w:sdtPr>
          <w:placeholder>
            <w:docPart w:val="4BF05970C8C042DF8D7D941FC0A40206"/>
          </w:placeholder>
          <w:dataBinding w:prefixMappings="xmlns:ns0='http://schemas.openxmlformats.org/package/2006/metadata/core-properties' xmlns:ns1='http://purl.org/dc/elements/1.1/'" w:xpath="/ns0:coreProperties[1]/ns1:subject[1]" w:storeItemID="{6C3C8BC8-F283-45AE-878A-BAB7291924A1}"/>
          <w:alias w:val="Υπότιτλος"/>
          <w:id w:val="15524255"/>
          <w:text/>
        </w:sdtPr>
        <w:sdtContent>
          <w:r>
            <w:rPr>
              <w:rFonts w:asciiTheme="minorHAnsi" w:hAnsiTheme="minorHAnsi"/>
              <w:sz w:val="72"/>
              <w:szCs w:val="72"/>
              <w:shd w:fill="auto" w:val="clear"/>
            </w:rPr>
          </w:r>
          <w:r>
            <w:rPr>
              <w:rFonts w:asciiTheme="minorHAnsi" w:hAnsiTheme="minorHAnsi"/>
              <w:sz w:val="72"/>
              <w:szCs w:val="72"/>
              <w:shd w:fill="auto" w:val="clear"/>
            </w:rPr>
            <w:t xml:space="preserve">            </w:t>
          </w:r>
          <w:r>
            <w:rPr>
              <w:rFonts w:asciiTheme="minorHAnsi" w:hAnsiTheme="minorHAnsi"/>
              <w:sz w:val="72"/>
              <w:szCs w:val="72"/>
              <w:shd w:fill="auto" w:val="clear"/>
            </w:rPr>
            <w:t xml:space="preserve">ΑΝΑΚΟΙΝΩΣΗ </w:t>
          </w:r>
        </w:sdtContent>
      </w:sdt>
    </w:p>
    <w:p>
      <w:pPr>
        <w:pStyle w:val="Normal"/>
        <w:rPr/>
      </w:pPr>
      <w:r>
        <w:rPr/>
      </w:r>
    </w:p>
    <w:tbl>
      <w:tblPr>
        <w:tblpPr w:vertAnchor="margin" w:tblpYSpec="bottom" w:horzAnchor="margin" w:tblpXSpec="center" w:leftFromText="187" w:rightFromText="187"/>
        <w:tblW w:w="5000" w:type="pct"/>
        <w:jc w:val="center"/>
        <w:tblInd w:w="0" w:type="dxa"/>
        <w:tblLayout w:type="fixed"/>
        <w:tblCellMar>
          <w:top w:w="0" w:type="dxa"/>
          <w:left w:w="108" w:type="dxa"/>
          <w:bottom w:w="0" w:type="dxa"/>
          <w:right w:w="108" w:type="dxa"/>
        </w:tblCellMar>
        <w:tblLook w:val="04a0"/>
      </w:tblPr>
      <w:tblGrid>
        <w:gridCol w:w="8306"/>
      </w:tblGrid>
      <w:tr>
        <w:trPr/>
        <w:tc>
          <w:tcPr>
            <w:tcW w:w="8306" w:type="dxa"/>
            <w:tcBorders/>
          </w:tcPr>
          <w:p>
            <w:pPr>
              <w:pStyle w:val="NoSpacing"/>
              <w:rPr/>
            </w:pPr>
            <w:r>
              <w:rPr/>
            </w:r>
          </w:p>
        </w:tc>
      </w:tr>
    </w:tbl>
    <w:p>
      <w:pPr>
        <w:pStyle w:val="Normal"/>
        <w:rPr>
          <w:rFonts w:ascii="Times New Roman" w:hAnsi="Times New Roman" w:eastAsia="" w:cs="" w:cstheme="minorBidi" w:eastAsiaTheme="majorEastAsia"/>
          <w:b/>
          <w:sz w:val="72"/>
          <w:szCs w:val="72"/>
          <w:lang w:eastAsia="en-US"/>
        </w:rPr>
      </w:pPr>
      <w:r>
        <w:rPr>
          <w:rFonts w:eastAsia="" w:cs="" w:cstheme="minorBidi" w:eastAsiaTheme="majorEastAsia" w:ascii="Times New Roman" w:hAnsi="Times New Roman"/>
          <w:b/>
          <w:sz w:val="72"/>
          <w:szCs w:val="72"/>
          <w:lang w:eastAsia="en-US"/>
        </w:rPr>
      </w:r>
      <w:r>
        <w:br w:type="page"/>
      </w:r>
    </w:p>
    <w:p>
      <w:pPr>
        <w:pStyle w:val="Normal"/>
        <w:spacing w:before="0" w:after="0"/>
        <w:jc w:val="center"/>
        <w:rPr>
          <w:rFonts w:ascii="Arial Narrow" w:hAnsi="Arial Narrow" w:cs="Arial"/>
          <w:b/>
          <w:sz w:val="24"/>
          <w:szCs w:val="24"/>
          <w:shd w:fill="FFFFFF" w:val="clear"/>
        </w:rPr>
      </w:pPr>
      <w:r>
        <w:rPr>
          <w:rFonts w:cs="Arial" w:ascii="Arial Narrow" w:hAnsi="Arial Narrow"/>
          <w:b/>
          <w:sz w:val="24"/>
          <w:szCs w:val="24"/>
          <w:shd w:fill="FFFFFF" w:val="clear"/>
        </w:rPr>
        <w:tab/>
        <w:tab/>
        <w:tab/>
        <w:tab/>
        <w:tab/>
        <w:tab/>
      </w:r>
    </w:p>
    <w:p>
      <w:pPr>
        <w:pStyle w:val="Normal"/>
        <w:jc w:val="center"/>
        <w:rPr>
          <w:rFonts w:ascii="Arial Narrow" w:hAnsi="Arial Narrow" w:cs="Arial"/>
          <w:b/>
          <w:sz w:val="24"/>
          <w:szCs w:val="24"/>
          <w:u w:val="single"/>
          <w:shd w:fill="FFFFFF" w:val="clear"/>
        </w:rPr>
      </w:pPr>
      <w:r>
        <w:rPr>
          <w:rFonts w:cs="Arial" w:ascii="Arial Narrow" w:hAnsi="Arial Narrow"/>
          <w:b/>
          <w:sz w:val="24"/>
          <w:szCs w:val="24"/>
          <w:u w:val="single"/>
          <w:shd w:fill="FFFFFF" w:val="clear"/>
        </w:rPr>
        <w:t>ΑΝΑΚΟΙΝΩΣΗ</w:t>
      </w:r>
    </w:p>
    <w:p>
      <w:pPr>
        <w:pStyle w:val="Normal"/>
        <w:jc w:val="center"/>
        <w:rPr>
          <w:rFonts w:ascii="Arial Narrow" w:hAnsi="Arial Narrow" w:cs="Arial"/>
          <w:b/>
          <w:sz w:val="24"/>
          <w:szCs w:val="24"/>
          <w:u w:val="single"/>
          <w:shd w:fill="FFFFFF" w:val="clear"/>
        </w:rPr>
      </w:pPr>
      <w:r>
        <w:rPr>
          <w:rFonts w:cs="Arial" w:ascii="Arial Narrow" w:hAnsi="Arial Narrow"/>
          <w:b/>
          <w:sz w:val="24"/>
          <w:szCs w:val="24"/>
          <w:u w:val="single"/>
          <w:shd w:fill="FFFFFF" w:val="clear"/>
        </w:rPr>
      </w:r>
    </w:p>
    <w:p>
      <w:pPr>
        <w:pStyle w:val="Normal"/>
        <w:jc w:val="both"/>
        <w:rPr>
          <w:rFonts w:ascii="Arial Narrow" w:hAnsi="Arial Narrow" w:eastAsia="Calibri" w:cs="TTB329o00"/>
          <w:sz w:val="24"/>
          <w:szCs w:val="24"/>
        </w:rPr>
      </w:pPr>
      <w:r>
        <w:rPr>
          <w:rFonts w:cs="Arial" w:ascii="Arial Narrow" w:hAnsi="Arial Narrow"/>
          <w:sz w:val="24"/>
          <w:szCs w:val="24"/>
        </w:rPr>
        <w:t xml:space="preserve">Ο Δήμος Βόρειας Κέρκυρας (συντονιστής φορέας) και ο Δήμος Λευκάδας σε συνεργασία με την ΑΜΚΕ Δύναμη Ζωής πρόκειται να υλοποιήσουν </w:t>
      </w:r>
      <w:r>
        <w:rPr>
          <w:rFonts w:eastAsia="Calibri" w:cs="TTB329o00" w:ascii="Arial Narrow" w:hAnsi="Arial Narrow"/>
          <w:sz w:val="24"/>
          <w:szCs w:val="24"/>
        </w:rPr>
        <w:t>Σχέδιο Δράσης  με τίτλο «Στέγασης και Εργασίας για τους Αστέγους ΙΙΙ των Δήμων Βόρειας Κέρκυρας - Λευκάδας, στο πλαίσιο του Προγράμματος «Στέγαση και Εργασία για τους Αστέγους ΙΙΙ».</w:t>
      </w:r>
    </w:p>
    <w:p>
      <w:pPr>
        <w:pStyle w:val="Normal"/>
        <w:jc w:val="both"/>
        <w:rPr>
          <w:rFonts w:ascii="Arial Narrow" w:hAnsi="Arial Narrow" w:eastAsia="Calibri" w:cs="TTB329o00"/>
          <w:sz w:val="24"/>
          <w:szCs w:val="24"/>
        </w:rPr>
      </w:pPr>
      <w:r>
        <w:rPr>
          <w:rFonts w:eastAsia="Calibri" w:cs="TTB329o00" w:ascii="Arial Narrow" w:hAnsi="Arial Narrow"/>
          <w:sz w:val="24"/>
          <w:szCs w:val="24"/>
        </w:rPr>
      </w:r>
    </w:p>
    <w:p>
      <w:pPr>
        <w:pStyle w:val="Normal"/>
        <w:jc w:val="both"/>
        <w:rPr>
          <w:rFonts w:ascii="Arial Narrow" w:hAnsi="Arial Narrow" w:eastAsia="Calibri" w:cs="TTB329o00"/>
          <w:sz w:val="24"/>
          <w:szCs w:val="24"/>
        </w:rPr>
      </w:pPr>
      <w:r>
        <w:rPr>
          <w:rFonts w:eastAsia="Calibri" w:cs="TTB329o00" w:ascii="Arial Narrow" w:hAnsi="Arial Narrow"/>
          <w:sz w:val="24"/>
          <w:szCs w:val="24"/>
        </w:rPr>
        <w:t>Η υλοποίηση του Σχεδίου χρηματοδοτείται από πόρους του Υπουργείου Εργασίας Κοινωνικής Συνοχής και Οικογένειας.</w:t>
      </w:r>
    </w:p>
    <w:p>
      <w:pPr>
        <w:pStyle w:val="Normal"/>
        <w:jc w:val="both"/>
        <w:rPr>
          <w:rFonts w:ascii="Arial Narrow" w:hAnsi="Arial Narrow" w:eastAsia="Calibri" w:cs="TTB329o00"/>
          <w:sz w:val="24"/>
          <w:szCs w:val="24"/>
        </w:rPr>
      </w:pPr>
      <w:r>
        <w:rPr>
          <w:rFonts w:eastAsia="Calibri" w:cs="TTB329o00" w:ascii="Arial Narrow" w:hAnsi="Arial Narrow"/>
          <w:sz w:val="24"/>
          <w:szCs w:val="24"/>
        </w:rPr>
      </w:r>
    </w:p>
    <w:p>
      <w:pPr>
        <w:pStyle w:val="Normal"/>
        <w:jc w:val="both"/>
        <w:rPr>
          <w:rFonts w:ascii="Arial Narrow" w:hAnsi="Arial Narrow" w:eastAsia="Calibri" w:cs="TTB329o00"/>
          <w:sz w:val="24"/>
          <w:szCs w:val="24"/>
        </w:rPr>
      </w:pPr>
      <w:r>
        <w:rPr>
          <w:rFonts w:eastAsia="Calibri" w:cs="TTB329o00" w:ascii="Arial Narrow" w:hAnsi="Arial Narrow"/>
          <w:sz w:val="24"/>
          <w:szCs w:val="24"/>
        </w:rPr>
        <w:t>Βασικός στόχος του Σχεδίου είναι η μείωση του φαινομένου της έλλειψης στέγης με στόχο την άμεση μετάβαση των αστέγων σε αυτόνομες μορφές διαβίωσης μέσω της παροχής υπηρεσιών στέγασης και κοινωνικής φροντίδας, καθώς και της κινητοποίησης των ωφελούμενων του προγράμματος για την επανένταξη τους στον κοινωνικό ιστό μέσω της παροχής υπηρεσιών συμβουλευτικής και εύρεσης εργασίας.</w:t>
      </w:r>
    </w:p>
    <w:p>
      <w:pPr>
        <w:pStyle w:val="Normal"/>
        <w:jc w:val="both"/>
        <w:rPr>
          <w:rFonts w:ascii="Arial Narrow" w:hAnsi="Arial Narrow" w:eastAsia="Calibri" w:cs="TTB329o00"/>
          <w:sz w:val="24"/>
          <w:szCs w:val="24"/>
        </w:rPr>
      </w:pPr>
      <w:r>
        <w:rPr>
          <w:rFonts w:eastAsia="Calibri" w:cs="TTB329o00" w:ascii="Arial Narrow" w:hAnsi="Arial Narrow"/>
          <w:sz w:val="24"/>
          <w:szCs w:val="24"/>
        </w:rPr>
      </w:r>
    </w:p>
    <w:p>
      <w:pPr>
        <w:pStyle w:val="Normal"/>
        <w:jc w:val="both"/>
        <w:rPr>
          <w:rFonts w:ascii="Arial Narrow" w:hAnsi="Arial Narrow" w:eastAsia="Calibri" w:cs="TTB329o00"/>
          <w:sz w:val="24"/>
          <w:szCs w:val="24"/>
        </w:rPr>
      </w:pPr>
      <w:r>
        <w:rPr>
          <w:rFonts w:eastAsia="Calibri" w:cs="TTB329o00" w:ascii="Arial Narrow" w:hAnsi="Arial Narrow"/>
          <w:sz w:val="24"/>
          <w:szCs w:val="24"/>
        </w:rPr>
        <w:t xml:space="preserve">Το σχέδιο Δράσης περιλαμβάνει δέσμη αλληλοσυμπληρωμένων δράσεων ως ακολούθως: </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Επιδότηση ενοικίου για διάστημα είκοσι τεσσάρων (24) μηνών</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Κάλυψη δαπανών για οικοσκευές</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 xml:space="preserve">Κάλυψη δαπανών υπηρεσιών κοινής ωφέλειας και κοινοχρήστων </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Δαπάνες επισκευής φθορών και έκδοσης πιστοποιητικών ενεργειακής απόδοσης</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Επιδότηση Εργασίας και ασφαλιστικών εισφορών για έως και 12 μήνες</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Επιδότηση ασφαλιστικών εισφορών εργαζομένου και εργοδότη μετά την ολοκλήρωση επιδότησης της εργασίας για έως και 12 μήνες</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Επιδότηση ασφαλιστικών εισφορών εργαζομένου και εργοδότη για νέες θέσεις εργασίας για έως και 12 μήνες</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Επιδότηση για απόκτηση επαγγελματικών δεξιοτήτων</w:t>
      </w:r>
    </w:p>
    <w:p>
      <w:pPr>
        <w:pStyle w:val="ListParagraph"/>
        <w:numPr>
          <w:ilvl w:val="0"/>
          <w:numId w:val="1"/>
        </w:numPr>
        <w:jc w:val="both"/>
        <w:rPr>
          <w:rFonts w:ascii="Arial Narrow" w:hAnsi="Arial Narrow" w:eastAsia="Calibri" w:cs="TTB329o00"/>
          <w:b/>
          <w:bCs/>
          <w:sz w:val="24"/>
          <w:szCs w:val="24"/>
        </w:rPr>
      </w:pPr>
      <w:r>
        <w:rPr>
          <w:rFonts w:eastAsia="Calibri" w:cs="TTB329o00" w:ascii="Arial Narrow" w:hAnsi="Arial Narrow"/>
          <w:b/>
          <w:bCs/>
          <w:sz w:val="24"/>
          <w:szCs w:val="24"/>
        </w:rPr>
        <w:t>Παροχή υπηρεσιών ψυχοκοινωνικής στήριξης και διασύνδεσης με συμπληρωματικές κοινωνικές παροχές και υπηρεσίες.</w:t>
      </w:r>
    </w:p>
    <w:p>
      <w:pPr>
        <w:pStyle w:val="Normal"/>
        <w:jc w:val="both"/>
        <w:rPr>
          <w:rFonts w:ascii="Arial Narrow" w:hAnsi="Arial Narrow" w:eastAsia="Calibri" w:cs="TTB329o00"/>
          <w:sz w:val="24"/>
          <w:szCs w:val="24"/>
        </w:rPr>
      </w:pPr>
      <w:r>
        <w:rPr>
          <w:rFonts w:eastAsia="Calibri" w:cs="TTB329o00" w:ascii="Arial Narrow" w:hAnsi="Arial Narrow"/>
          <w:sz w:val="24"/>
          <w:szCs w:val="24"/>
        </w:rPr>
      </w:r>
    </w:p>
    <w:p>
      <w:pPr>
        <w:pStyle w:val="Normal"/>
        <w:jc w:val="both"/>
        <w:rPr>
          <w:rFonts w:ascii="Arial Narrow" w:hAnsi="Arial Narrow" w:eastAsia="Calibri" w:cs="TTB329o00"/>
          <w:sz w:val="24"/>
          <w:szCs w:val="24"/>
        </w:rPr>
      </w:pPr>
      <w:r>
        <w:rPr>
          <w:rFonts w:eastAsia="Calibri" w:cs="TTB329o00" w:ascii="Arial Narrow" w:hAnsi="Arial Narrow"/>
          <w:sz w:val="24"/>
          <w:szCs w:val="24"/>
        </w:rPr>
        <w:t xml:space="preserve">Ωφελούμενοι του Σχεδίου θα είναι συνολικά 18 νοικοκυριά που τα μέλη τους έχουν καταγραφεί από τις Κοινωνικές Υπηρεσίες των Δήμων Βόρειας Κέρκυρας  και Λευκάδας ως άστεγοι που διαβιούν </w:t>
      </w:r>
      <w:r>
        <w:rPr>
          <w:rFonts w:eastAsia="Calibri" w:cs="TTB329o00" w:ascii="Arial Narrow" w:hAnsi="Arial Narrow"/>
          <w:b/>
          <w:sz w:val="24"/>
          <w:szCs w:val="24"/>
        </w:rPr>
        <w:t>στο δρόμο</w:t>
      </w:r>
      <w:r>
        <w:rPr>
          <w:rFonts w:eastAsia="Calibri" w:cs="TTB329o00" w:ascii="Arial Narrow" w:hAnsi="Arial Narrow"/>
          <w:sz w:val="24"/>
          <w:szCs w:val="24"/>
        </w:rPr>
        <w:t xml:space="preserve"> (Δημόσιοι ή εξωτερικοί χώροι, ιδίως: στο δρόμο, στο πεζοδρόμιο, κάτω από γέφυρα, σε πάρκο, σε πλατεία, σε είσοδο σταθμών ΜΜΜ, σε είσοδο ή περιφραγμένο χώρο νοσοκομείου ή άλλου δημόσιου κτιρίου, σε εγκαταλελειμμένο κτίριο), ή </w:t>
      </w:r>
      <w:r>
        <w:rPr>
          <w:rFonts w:eastAsia="Calibri" w:cs="TTB329o00" w:ascii="Arial Narrow" w:hAnsi="Arial Narrow"/>
          <w:b/>
          <w:sz w:val="24"/>
          <w:szCs w:val="24"/>
        </w:rPr>
        <w:t>σε ακατάλληλα καταλύματα</w:t>
      </w:r>
      <w:r>
        <w:rPr>
          <w:rFonts w:eastAsia="Calibri" w:cs="TTB329o00" w:ascii="Arial Narrow" w:hAnsi="Arial Narrow"/>
          <w:sz w:val="24"/>
          <w:szCs w:val="24"/>
        </w:rPr>
        <w:t xml:space="preserve"> (Τροχόσπιτο, αυτοκίνητο, σκηνή, κοντέινερ, αποθήκη, παράγκα, άλλο ακίνητο χωρίς παροχή ρεύματος), ή </w:t>
      </w:r>
      <w:r>
        <w:rPr>
          <w:rFonts w:eastAsia="Calibri" w:cs="TTB329o00" w:ascii="Arial Narrow" w:hAnsi="Arial Narrow"/>
          <w:b/>
          <w:sz w:val="24"/>
          <w:szCs w:val="24"/>
        </w:rPr>
        <w:t>σε επισφαλείς συνθήκες στέγασης</w:t>
      </w:r>
      <w:r>
        <w:rPr>
          <w:rFonts w:eastAsia="Calibri" w:cs="TTB329o00" w:ascii="Arial Narrow" w:hAnsi="Arial Narrow"/>
          <w:sz w:val="24"/>
          <w:szCs w:val="24"/>
        </w:rPr>
        <w:t xml:space="preserve"> (Ιδίως, η διαμονή υπό απειλή έξωσης, η διαμονή σε καθεστώς παράτυπης ενοικίασης ή παραχώρησης, η διαμονή στην οικογενειακή εστία υπό την απειλή βίας ή αναγκαστικής απομάκρυνσης, η προσωρινή διαμονή σε συγγενείς ή φίλους από ανάγκη ευάλωτων οικογενειών και ατόμων).</w:t>
      </w:r>
    </w:p>
    <w:p>
      <w:pPr>
        <w:pStyle w:val="Normal"/>
        <w:jc w:val="both"/>
        <w:rPr>
          <w:rFonts w:ascii="Arial Narrow" w:hAnsi="Arial Narrow" w:eastAsia="Calibri" w:cs="TTB329o00"/>
          <w:sz w:val="24"/>
          <w:szCs w:val="24"/>
        </w:rPr>
      </w:pPr>
      <w:r>
        <w:rPr>
          <w:rFonts w:eastAsia="Calibri" w:cs="TTB329o00" w:ascii="Arial Narrow" w:hAnsi="Arial Narrow"/>
          <w:sz w:val="24"/>
          <w:szCs w:val="24"/>
        </w:rPr>
      </w:r>
    </w:p>
    <w:p>
      <w:pPr>
        <w:pStyle w:val="Normal"/>
        <w:spacing w:before="0" w:after="0"/>
        <w:contextualSpacing/>
        <w:jc w:val="both"/>
        <w:rPr>
          <w:rFonts w:ascii="Arial Narrow" w:hAnsi="Arial Narrow"/>
          <w:b/>
          <w:bCs/>
          <w:sz w:val="24"/>
          <w:szCs w:val="24"/>
          <w:shd w:fill="FFFFFF" w:val="clear"/>
        </w:rPr>
      </w:pPr>
      <w:r>
        <w:rPr>
          <w:rStyle w:val="Strong"/>
          <w:rFonts w:ascii="Arial Narrow" w:hAnsi="Arial Narrow"/>
          <w:sz w:val="24"/>
          <w:szCs w:val="24"/>
          <w:shd w:fill="FFFFFF" w:val="clear"/>
        </w:rPr>
        <w:t>Οι ενδιαφερόμενοι (Δήμου Λευκάδας) για ένταξη στο πρόγραμμα καλούνται να υποβάλλουν αίτηση σύμφωνα με το συνημμένο υπόδειγμα και δικαιολογητικά στο πρωτόκολλο του Δήμου Λευκάδας,  Διοικητήριο Αντ. Τζεβελέκη &amp; Υπ. Κατωπόδη.</w:t>
      </w:r>
    </w:p>
    <w:p>
      <w:pPr>
        <w:pStyle w:val="Normal"/>
        <w:spacing w:before="0" w:after="0"/>
        <w:contextualSpacing/>
        <w:jc w:val="both"/>
        <w:rPr>
          <w:rFonts w:ascii="Arial Narrow" w:hAnsi="Arial Narrow"/>
          <w:b/>
          <w:bCs/>
          <w:sz w:val="24"/>
          <w:szCs w:val="24"/>
          <w:shd w:fill="FFFFFF" w:val="clear"/>
        </w:rPr>
      </w:pPr>
      <w:r>
        <w:rPr>
          <w:rFonts w:ascii="Arial Narrow" w:hAnsi="Arial Narrow"/>
          <w:b/>
          <w:bCs/>
          <w:sz w:val="24"/>
          <w:szCs w:val="24"/>
          <w:shd w:fill="FFFFFF" w:val="clear"/>
        </w:rPr>
      </w:r>
    </w:p>
    <w:p>
      <w:pPr>
        <w:pStyle w:val="Normal"/>
        <w:spacing w:before="0" w:after="0"/>
        <w:contextualSpacing/>
        <w:jc w:val="both"/>
        <w:rPr>
          <w:rFonts w:ascii="Arial Narrow" w:hAnsi="Arial Narrow"/>
          <w:b/>
          <w:bCs/>
          <w:sz w:val="24"/>
          <w:szCs w:val="24"/>
          <w:shd w:fill="FFFFFF" w:val="clear"/>
        </w:rPr>
      </w:pPr>
      <w:r>
        <w:rPr>
          <w:rFonts w:ascii="Arial Narrow" w:hAnsi="Arial Narrow"/>
          <w:b/>
          <w:bCs/>
          <w:sz w:val="24"/>
          <w:szCs w:val="24"/>
          <w:shd w:fill="FFFFFF" w:val="clear"/>
        </w:rPr>
      </w:r>
    </w:p>
    <w:p>
      <w:pPr>
        <w:pStyle w:val="Normal"/>
        <w:jc w:val="both"/>
        <w:rPr>
          <w:rFonts w:ascii="Arial Narrow" w:hAnsi="Arial Narrow"/>
          <w:b/>
          <w:color w:val="000000"/>
          <w:sz w:val="24"/>
          <w:szCs w:val="24"/>
        </w:rPr>
      </w:pPr>
      <w:r>
        <w:rPr>
          <w:rFonts w:eastAsia="Calibri" w:cs="TTB32Ao00" w:ascii="Arial Narrow" w:hAnsi="Arial Narrow"/>
          <w:sz w:val="24"/>
          <w:szCs w:val="24"/>
        </w:rPr>
        <w:t>Για την επιλογή τους θα εφαρμοστεί σύστημα επιλογής και αξιολόγησης καθώς και ατομική συνέντευξη.</w:t>
      </w:r>
    </w:p>
    <w:p>
      <w:pPr>
        <w:pStyle w:val="Normal"/>
        <w:jc w:val="both"/>
        <w:rPr>
          <w:rFonts w:ascii="Arial Narrow" w:hAnsi="Arial Narrow"/>
          <w:b/>
          <w:color w:val="000000"/>
          <w:sz w:val="24"/>
          <w:szCs w:val="24"/>
        </w:rPr>
      </w:pPr>
      <w:r>
        <w:rPr>
          <w:rFonts w:ascii="Arial Narrow" w:hAnsi="Arial Narrow"/>
          <w:b/>
          <w:color w:val="000000"/>
          <w:sz w:val="24"/>
          <w:szCs w:val="24"/>
        </w:rPr>
      </w:r>
    </w:p>
    <w:p>
      <w:pPr>
        <w:pStyle w:val="Normal"/>
        <w:jc w:val="both"/>
        <w:rPr>
          <w:rFonts w:ascii="Arial Narrow" w:hAnsi="Arial Narrow"/>
          <w:b/>
          <w:color w:val="000000"/>
          <w:sz w:val="24"/>
          <w:szCs w:val="24"/>
        </w:rPr>
      </w:pPr>
      <w:r>
        <w:rPr>
          <w:rFonts w:ascii="Arial Narrow" w:hAnsi="Arial Narrow"/>
          <w:b/>
          <w:color w:val="000000"/>
          <w:sz w:val="24"/>
          <w:szCs w:val="24"/>
        </w:rPr>
        <w:t>ΠΛΗΡΟΦΟΡΙΕΣ:</w:t>
      </w:r>
    </w:p>
    <w:p>
      <w:pPr>
        <w:pStyle w:val="Normal"/>
        <w:jc w:val="both"/>
        <w:rPr>
          <w:rFonts w:ascii="Arial Narrow" w:hAnsi="Arial Narrow"/>
          <w:b/>
          <w:color w:val="000000"/>
          <w:sz w:val="24"/>
          <w:szCs w:val="24"/>
        </w:rPr>
      </w:pPr>
      <w:r>
        <w:rPr>
          <w:rFonts w:ascii="Arial Narrow" w:hAnsi="Arial Narrow"/>
          <w:b/>
          <w:color w:val="000000"/>
          <w:sz w:val="24"/>
          <w:szCs w:val="24"/>
        </w:rPr>
        <w:t xml:space="preserve">Δήμος  Λευκάδας </w:t>
      </w:r>
    </w:p>
    <w:p>
      <w:pPr>
        <w:pStyle w:val="Normal"/>
        <w:jc w:val="both"/>
        <w:rPr>
          <w:rFonts w:ascii="Arial Narrow" w:hAnsi="Arial Narrow"/>
          <w:b/>
          <w:color w:val="000000"/>
          <w:sz w:val="24"/>
          <w:szCs w:val="24"/>
        </w:rPr>
      </w:pPr>
      <w:r>
        <w:rPr>
          <w:rFonts w:ascii="Arial Narrow" w:hAnsi="Arial Narrow"/>
          <w:b/>
          <w:color w:val="000000"/>
          <w:sz w:val="24"/>
          <w:szCs w:val="24"/>
        </w:rPr>
      </w:r>
    </w:p>
    <w:p>
      <w:pPr>
        <w:pStyle w:val="Normal"/>
        <w:jc w:val="both"/>
        <w:rPr>
          <w:rFonts w:ascii="Arial Narrow" w:hAnsi="Arial Narrow"/>
          <w:b/>
          <w:color w:val="000000"/>
          <w:sz w:val="24"/>
          <w:szCs w:val="24"/>
        </w:rPr>
      </w:pPr>
      <w:r>
        <w:rPr>
          <w:rFonts w:ascii="Arial Narrow" w:hAnsi="Arial Narrow"/>
          <w:b/>
          <w:color w:val="000000"/>
          <w:sz w:val="24"/>
          <w:szCs w:val="24"/>
        </w:rPr>
        <w:t>1. Αυτοτελές Τμήμα  Κοινωνικής Προστασίας Παιδείας και Πολιτισμού</w:t>
      </w:r>
    </w:p>
    <w:p>
      <w:pPr>
        <w:pStyle w:val="Normal"/>
        <w:jc w:val="both"/>
        <w:rPr>
          <w:rFonts w:ascii="Arial Narrow" w:hAnsi="Arial Narrow"/>
          <w:b/>
          <w:color w:val="000000"/>
          <w:sz w:val="24"/>
          <w:szCs w:val="24"/>
        </w:rPr>
      </w:pPr>
      <w:r>
        <w:rPr>
          <w:rFonts w:ascii="Arial Narrow" w:hAnsi="Arial Narrow"/>
          <w:color w:val="000000"/>
          <w:sz w:val="24"/>
          <w:szCs w:val="24"/>
        </w:rPr>
        <w:t>Τηλέφωνο</w:t>
      </w:r>
      <w:r>
        <w:rPr>
          <w:rFonts w:ascii="Arial Narrow" w:hAnsi="Arial Narrow"/>
          <w:b/>
          <w:color w:val="000000"/>
          <w:sz w:val="24"/>
          <w:szCs w:val="24"/>
        </w:rPr>
        <w:t>: 2645360534 Γρ. Κοινωνικών Λειτουργών</w:t>
      </w:r>
    </w:p>
    <w:p>
      <w:pPr>
        <w:pStyle w:val="Normal"/>
        <w:jc w:val="both"/>
        <w:rPr>
          <w:rFonts w:ascii="Arial Narrow" w:hAnsi="Arial Narrow"/>
          <w:b/>
          <w:color w:val="000000"/>
          <w:sz w:val="24"/>
          <w:szCs w:val="24"/>
        </w:rPr>
      </w:pPr>
      <w:r>
        <w:rPr>
          <w:rFonts w:ascii="Arial Narrow" w:hAnsi="Arial Narrow"/>
          <w:b/>
          <w:color w:val="000000"/>
          <w:sz w:val="24"/>
          <w:szCs w:val="24"/>
        </w:rPr>
        <w:t>2. Κέντρο Κοινότητας</w:t>
      </w:r>
    </w:p>
    <w:p>
      <w:pPr>
        <w:pStyle w:val="Normal"/>
        <w:jc w:val="both"/>
        <w:rPr>
          <w:rFonts w:ascii="Arial Narrow" w:hAnsi="Arial Narrow"/>
          <w:b/>
          <w:color w:val="000000"/>
          <w:sz w:val="24"/>
          <w:szCs w:val="24"/>
        </w:rPr>
      </w:pPr>
      <w:r>
        <w:rPr>
          <w:rFonts w:ascii="Arial Narrow" w:hAnsi="Arial Narrow"/>
          <w:color w:val="000000"/>
          <w:sz w:val="24"/>
          <w:szCs w:val="24"/>
        </w:rPr>
        <w:t xml:space="preserve">Τηλέφωνο: </w:t>
      </w:r>
      <w:r>
        <w:rPr>
          <w:rFonts w:ascii="Arial Narrow" w:hAnsi="Arial Narrow"/>
          <w:b/>
          <w:color w:val="000000"/>
          <w:sz w:val="24"/>
          <w:szCs w:val="24"/>
        </w:rPr>
        <w:t xml:space="preserve">2645360524 </w:t>
      </w:r>
    </w:p>
    <w:p>
      <w:pPr>
        <w:pStyle w:val="Normal"/>
        <w:jc w:val="both"/>
        <w:rPr>
          <w:rFonts w:ascii="Arial Narrow" w:hAnsi="Arial Narrow"/>
          <w:b/>
          <w:color w:val="000000"/>
        </w:rPr>
      </w:pPr>
      <w:r>
        <w:rPr>
          <w:rFonts w:ascii="Arial Narrow" w:hAnsi="Arial Narrow"/>
          <w:b/>
          <w:color w:val="000000"/>
        </w:rPr>
      </w:r>
    </w:p>
    <w:p>
      <w:pPr>
        <w:pStyle w:val="Normal"/>
        <w:jc w:val="both"/>
        <w:rPr>
          <w:rFonts w:ascii="Arial Narrow" w:hAnsi="Arial Narrow"/>
          <w:b/>
          <w:color w:val="000000"/>
        </w:rPr>
      </w:pPr>
      <w:r>
        <w:rPr>
          <w:rFonts w:ascii="Arial Narrow" w:hAnsi="Arial Narrow"/>
          <w:b/>
          <w:color w:val="000000"/>
        </w:rPr>
      </w:r>
    </w:p>
    <w:p>
      <w:pPr>
        <w:pStyle w:val="Normal"/>
        <w:jc w:val="both"/>
        <w:rPr>
          <w:rFonts w:ascii="Arial Narrow" w:hAnsi="Arial Narrow"/>
          <w:b/>
          <w:color w:val="000000"/>
        </w:rPr>
      </w:pPr>
      <w:r>
        <w:rPr>
          <w:rFonts w:ascii="Arial Narrow" w:hAnsi="Arial Narrow"/>
          <w:b/>
          <w:color w:val="000000"/>
        </w:rPr>
        <w:t xml:space="preserve">Συνημμένα: </w:t>
      </w:r>
    </w:p>
    <w:p>
      <w:pPr>
        <w:pStyle w:val="Normal"/>
        <w:jc w:val="both"/>
        <w:rPr>
          <w:rFonts w:ascii="Arial Narrow" w:hAnsi="Arial Narrow"/>
          <w:b/>
          <w:color w:val="000000"/>
        </w:rPr>
      </w:pPr>
      <w:r>
        <w:rPr>
          <w:rFonts w:ascii="Arial Narrow" w:hAnsi="Arial Narrow"/>
          <w:b/>
          <w:color w:val="000000"/>
        </w:rPr>
      </w:r>
    </w:p>
    <w:p>
      <w:pPr>
        <w:pStyle w:val="Normal"/>
        <w:jc w:val="both"/>
        <w:rPr>
          <w:rFonts w:ascii="Arial Narrow" w:hAnsi="Arial Narrow"/>
          <w:b/>
          <w:color w:val="000000"/>
        </w:rPr>
      </w:pPr>
      <w:r>
        <w:rPr>
          <w:rFonts w:ascii="Arial Narrow" w:hAnsi="Arial Narrow"/>
          <w:b/>
          <w:color w:val="000000"/>
        </w:rPr>
        <w:t>ΑΙΤΗΣΗ ΣΥΜΜΕΤΟΧΗΣ ΥΠΟΨΗΦΙΟΥ</w:t>
      </w:r>
    </w:p>
    <w:p>
      <w:pPr>
        <w:pStyle w:val="Normal"/>
        <w:jc w:val="both"/>
        <w:rPr>
          <w:rFonts w:ascii="Arial Narrow" w:hAnsi="Arial Narrow"/>
          <w:b/>
          <w:color w:val="000000"/>
        </w:rPr>
      </w:pPr>
      <w:r>
        <w:rPr>
          <w:rFonts w:ascii="Arial Narrow" w:hAnsi="Arial Narrow"/>
          <w:b/>
          <w:color w:val="000000"/>
        </w:rPr>
      </w:r>
    </w:p>
    <w:p>
      <w:pPr>
        <w:pStyle w:val="Normal"/>
        <w:jc w:val="both"/>
        <w:rPr>
          <w:rFonts w:ascii="Arial Narrow" w:hAnsi="Arial Narrow"/>
          <w:b/>
          <w:color w:val="000000"/>
        </w:rPr>
      </w:pPr>
      <w:r>
        <w:rPr>
          <w:rFonts w:ascii="Arial Narrow" w:hAnsi="Arial Narrow"/>
          <w:b/>
          <w:color w:val="000000"/>
        </w:rPr>
      </w:r>
    </w:p>
    <w:p>
      <w:pPr>
        <w:pStyle w:val="Normal"/>
        <w:jc w:val="both"/>
        <w:rPr>
          <w:rFonts w:ascii="Arial Narrow" w:hAnsi="Arial Narrow"/>
          <w:b/>
          <w:color w:val="000000"/>
        </w:rPr>
      </w:pPr>
      <w:r>
        <w:rPr>
          <w:rFonts w:ascii="Arial Narrow" w:hAnsi="Arial Narrow"/>
          <w:b/>
          <w:color w:val="000000"/>
        </w:rPr>
      </w:r>
    </w:p>
    <w:p>
      <w:pPr>
        <w:pStyle w:val="Normal"/>
        <w:rPr>
          <w:b/>
        </w:rPr>
      </w:pPr>
      <w:r>
        <w:rPr>
          <w:b/>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800" w:right="1800" w:gutter="0" w:header="708" w:top="1440" w:footer="708" w:bottom="144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roman"/>
    <w:pitch w:val="variable"/>
  </w:font>
  <w:font w:name="Cambria">
    <w:charset w:val="a1"/>
    <w:family w:val="roman"/>
    <w:pitch w:val="variable"/>
  </w:font>
  <w:font w:name="Arial Narrow">
    <w:charset w:val="a1"/>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
      <w:tblW w:w="9198" w:type="dxa"/>
      <w:jc w:val="left"/>
      <w:tblInd w:w="-618" w:type="dxa"/>
      <w:tblLayout w:type="fixed"/>
      <w:tblCellMar>
        <w:top w:w="0" w:type="dxa"/>
        <w:left w:w="108" w:type="dxa"/>
        <w:bottom w:w="0" w:type="dxa"/>
        <w:right w:w="108" w:type="dxa"/>
      </w:tblCellMar>
      <w:tblLook w:val="04a0"/>
    </w:tblPr>
    <w:tblGrid>
      <w:gridCol w:w="8690"/>
      <w:gridCol w:w="254"/>
      <w:gridCol w:w="254"/>
    </w:tblGrid>
    <w:tr>
      <w:trPr>
        <w:trHeight w:val="1424" w:hRule="atLeast"/>
      </w:trPr>
      <w:tc>
        <w:tcPr>
          <w:tcW w:w="8690" w:type="dxa"/>
          <w:tcBorders>
            <w:top w:val="nil"/>
            <w:left w:val="nil"/>
            <w:bottom w:val="nil"/>
            <w:right w:val="nil"/>
          </w:tcBorders>
        </w:tcPr>
        <w:tbl>
          <w:tblPr>
            <w:tblStyle w:val="af"/>
            <w:tblW w:w="9227" w:type="dxa"/>
            <w:jc w:val="left"/>
            <w:tblInd w:w="457" w:type="dxa"/>
            <w:tblLayout w:type="fixed"/>
            <w:tblCellMar>
              <w:top w:w="0" w:type="dxa"/>
              <w:left w:w="108" w:type="dxa"/>
              <w:bottom w:w="0" w:type="dxa"/>
              <w:right w:w="108" w:type="dxa"/>
            </w:tblCellMar>
            <w:tblLook w:val="04a0"/>
          </w:tblPr>
          <w:tblGrid>
            <w:gridCol w:w="3075"/>
            <w:gridCol w:w="3076"/>
            <w:gridCol w:w="3076"/>
          </w:tblGrid>
          <w:tr>
            <w:trPr>
              <w:trHeight w:val="1916" w:hRule="atLeast"/>
            </w:trPr>
            <w:tc>
              <w:tcPr>
                <w:tcW w:w="3075" w:type="dxa"/>
                <w:tcBorders>
                  <w:top w:val="nil"/>
                  <w:left w:val="nil"/>
                  <w:bottom w:val="nil"/>
                  <w:right w:val="nil"/>
                </w:tcBorders>
              </w:tcPr>
              <w:p>
                <w:pPr>
                  <w:pStyle w:val="Normal"/>
                  <w:widowControl/>
                  <w:suppressAutoHyphens w:val="true"/>
                  <w:spacing w:before="0" w:after="0"/>
                  <w:ind w:right="-57"/>
                  <w:jc w:val="left"/>
                  <w:rPr>
                    <w:rFonts w:ascii="Arial" w:hAnsi="Arial" w:cs="Arial"/>
                    <w:b/>
                    <w:sz w:val="12"/>
                    <w:szCs w:val="12"/>
                  </w:rPr>
                </w:pPr>
                <w:r>
                  <w:rPr/>
                  <mc:AlternateContent>
                    <mc:Choice Requires="wps">
                      <w:drawing>
                        <wp:anchor behindDoc="1" distT="0" distB="0" distL="635" distR="0" simplePos="0" locked="0" layoutInCell="1" allowOverlap="1" relativeHeight="12">
                          <wp:simplePos x="0" y="0"/>
                          <wp:positionH relativeFrom="column">
                            <wp:posOffset>635</wp:posOffset>
                          </wp:positionH>
                          <wp:positionV relativeFrom="paragraph">
                            <wp:posOffset>635</wp:posOffset>
                          </wp:positionV>
                          <wp:extent cx="635000" cy="635000"/>
                          <wp:effectExtent l="635" t="0" r="0" b="0"/>
                          <wp:wrapNone/>
                          <wp:docPr id="5" name="_x0000_tole_rId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1"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object w:dxaOrig="2700" w:dyaOrig="2700">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1.45pt;height:48.55pt;mso-wrap-distance-right:0pt" filled="f" o:ole="">
                      <v:imagedata r:id="rId2" o:title=""/>
                    </v:shape>
                    <o:OLEObject Type="Embed" ProgID="PBrush" ShapeID="ole_rId1" DrawAspect="Content" ObjectID="_143377700" r:id="rId1"/>
                  </w:object>
                </w:r>
              </w:p>
              <w:p>
                <w:pPr>
                  <w:pStyle w:val="Normal"/>
                  <w:widowControl/>
                  <w:suppressAutoHyphens w:val="true"/>
                  <w:spacing w:before="0" w:after="0"/>
                  <w:ind w:right="-57"/>
                  <w:jc w:val="left"/>
                  <w:rPr>
                    <w:rFonts w:ascii="Arial" w:hAnsi="Arial" w:cs="Arial"/>
                    <w:b/>
                    <w:sz w:val="16"/>
                    <w:szCs w:val="16"/>
                  </w:rPr>
                </w:pPr>
                <w:r>
                  <w:rPr>
                    <w:rFonts w:cs="Arial" w:ascii="Arial" w:hAnsi="Arial"/>
                    <w:b/>
                    <w:kern w:val="0"/>
                    <w:sz w:val="16"/>
                    <w:szCs w:val="16"/>
                    <w:lang w:val="el-GR" w:bidi="ar-SA"/>
                  </w:rPr>
                  <w:t>ΕΛΛΗΝΙΚΗ ΔΗΜΟΚΡΑΤΙΑ</w:t>
                </w:r>
              </w:p>
              <w:p>
                <w:pPr>
                  <w:pStyle w:val="Normal"/>
                  <w:widowControl/>
                  <w:suppressAutoHyphens w:val="true"/>
                  <w:spacing w:before="0" w:after="0"/>
                  <w:ind w:right="-57"/>
                  <w:jc w:val="left"/>
                  <w:rPr>
                    <w:rFonts w:ascii="Arial" w:hAnsi="Arial" w:cs="Arial"/>
                    <w:b/>
                    <w:sz w:val="16"/>
                    <w:szCs w:val="16"/>
                  </w:rPr>
                </w:pPr>
                <w:r>
                  <w:rPr>
                    <w:rFonts w:cs="Arial" w:ascii="Arial" w:hAnsi="Arial"/>
                    <w:b/>
                    <w:kern w:val="0"/>
                    <w:sz w:val="16"/>
                    <w:szCs w:val="16"/>
                    <w:lang w:val="el-GR" w:bidi="ar-SA"/>
                  </w:rPr>
                  <w:t>ΥΠΟΥΡΓΕΙΟ ΚΟΙΝΩΝΙΚΗΣ</w:t>
                </w:r>
              </w:p>
              <w:p>
                <w:pPr>
                  <w:pStyle w:val="Normal"/>
                  <w:widowControl/>
                  <w:suppressAutoHyphens w:val="true"/>
                  <w:spacing w:before="0" w:after="0"/>
                  <w:jc w:val="left"/>
                  <w:rPr>
                    <w:rFonts w:ascii="Arial" w:hAnsi="Arial" w:cs="Arial"/>
                    <w:b/>
                    <w:sz w:val="12"/>
                    <w:szCs w:val="12"/>
                  </w:rPr>
                </w:pPr>
                <w:r>
                  <w:rPr>
                    <w:rFonts w:cs="Arial" w:ascii="Arial" w:hAnsi="Arial"/>
                    <w:b/>
                    <w:kern w:val="0"/>
                    <w:sz w:val="16"/>
                    <w:szCs w:val="16"/>
                    <w:lang w:val="el-GR" w:bidi="ar-SA"/>
                  </w:rPr>
                  <w:t>ΣΥΝΟΧΗΣ ΚΑΙ ΟΙΚΟΓΕΝΕΙΑΣ</w:t>
                </w:r>
              </w:p>
            </w:tc>
            <w:tc>
              <w:tcPr>
                <w:tcW w:w="3076" w:type="dxa"/>
                <w:tcBorders>
                  <w:top w:val="nil"/>
                  <w:left w:val="nil"/>
                  <w:bottom w:val="nil"/>
                  <w:right w:val="nil"/>
                </w:tcBorders>
              </w:tcPr>
              <w:p>
                <w:pPr>
                  <w:pStyle w:val="Normal"/>
                  <w:widowControl/>
                  <w:suppressAutoHyphens w:val="true"/>
                  <w:spacing w:before="0" w:after="0"/>
                  <w:jc w:val="left"/>
                  <w:rPr>
                    <w:rFonts w:ascii="Arial" w:hAnsi="Arial" w:cs="Arial"/>
                    <w:b/>
                    <w:color w:val="000000"/>
                    <w:sz w:val="12"/>
                    <w:szCs w:val="12"/>
                  </w:rPr>
                </w:pPr>
                <w:r>
                  <w:rPr>
                    <w:rFonts w:cs="Arial" w:ascii="Arial" w:hAnsi="Arial"/>
                    <w:b/>
                    <w:color w:val="000000"/>
                    <w:sz w:val="12"/>
                    <w:szCs w:val="12"/>
                  </w:rPr>
                </w:r>
              </w:p>
              <w:p>
                <w:pPr>
                  <w:pStyle w:val="Normal"/>
                  <w:widowControl/>
                  <w:suppressAutoHyphens w:val="true"/>
                  <w:spacing w:before="0" w:after="0"/>
                  <w:ind w:right="-57"/>
                  <w:jc w:val="left"/>
                  <w:rPr>
                    <w:rFonts w:ascii="Arial" w:hAnsi="Arial" w:cs="Arial"/>
                    <w:b/>
                    <w:sz w:val="12"/>
                    <w:szCs w:val="12"/>
                  </w:rPr>
                </w:pPr>
                <w:r>
                  <w:rPr>
                    <w:rFonts w:cs="Arial" w:ascii="Arial" w:hAnsi="Arial"/>
                    <w:b/>
                    <w:sz w:val="12"/>
                    <w:szCs w:val="12"/>
                  </w:rPr>
                </w:r>
              </w:p>
              <w:p>
                <w:pPr>
                  <w:pStyle w:val="Normal"/>
                  <w:widowControl/>
                  <w:suppressAutoHyphens w:val="true"/>
                  <w:spacing w:before="0" w:after="0"/>
                  <w:ind w:right="-57"/>
                  <w:jc w:val="left"/>
                  <w:rPr>
                    <w:rFonts w:ascii="Arial" w:hAnsi="Arial" w:cs="Arial"/>
                    <w:b/>
                    <w:sz w:val="12"/>
                    <w:szCs w:val="12"/>
                  </w:rPr>
                </w:pPr>
                <w:r>
                  <w:rPr>
                    <w:rFonts w:cs="Arial" w:ascii="Arial" w:hAnsi="Arial"/>
                    <w:b/>
                    <w:sz w:val="12"/>
                    <w:szCs w:val="12"/>
                  </w:rPr>
                </w:r>
              </w:p>
              <w:p>
                <w:pPr>
                  <w:pStyle w:val="Normal"/>
                  <w:widowControl/>
                  <w:suppressAutoHyphens w:val="true"/>
                  <w:spacing w:before="0" w:after="0"/>
                  <w:ind w:right="-57"/>
                  <w:jc w:val="left"/>
                  <w:rPr>
                    <w:rFonts w:ascii="Arial" w:hAnsi="Arial" w:cs="Arial"/>
                    <w:b/>
                    <w:sz w:val="12"/>
                    <w:szCs w:val="12"/>
                  </w:rPr>
                </w:pPr>
                <w:r>
                  <w:rPr>
                    <w:rFonts w:cs="Arial" w:ascii="Arial" w:hAnsi="Arial"/>
                    <w:b/>
                    <w:sz w:val="12"/>
                    <w:szCs w:val="12"/>
                  </w:rPr>
                </w:r>
              </w:p>
              <w:p>
                <w:pPr>
                  <w:pStyle w:val="Normal"/>
                  <w:widowControl/>
                  <w:suppressAutoHyphens w:val="true"/>
                  <w:spacing w:before="0" w:after="0"/>
                  <w:ind w:right="-57"/>
                  <w:jc w:val="left"/>
                  <w:rPr>
                    <w:rFonts w:ascii="Arial" w:hAnsi="Arial" w:cs="Arial"/>
                    <w:b/>
                    <w:sz w:val="12"/>
                    <w:szCs w:val="12"/>
                  </w:rPr>
                </w:pPr>
                <w:r>
                  <w:rPr/>
                  <w:drawing>
                    <wp:inline distT="0" distB="0" distL="0" distR="0">
                      <wp:extent cx="1437005" cy="676275"/>
                      <wp:effectExtent l="0" t="0" r="0" b="0"/>
                      <wp:docPr id="6" name="Εικόνα 6" descr="ope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opeka logo"/>
                              <pic:cNvPicPr>
                                <a:picLocks noChangeAspect="1" noChangeArrowheads="1"/>
                              </pic:cNvPicPr>
                            </pic:nvPicPr>
                            <pic:blipFill>
                              <a:blip r:embed="rId3"/>
                              <a:stretch>
                                <a:fillRect/>
                              </a:stretch>
                            </pic:blipFill>
                            <pic:spPr bwMode="auto">
                              <a:xfrm>
                                <a:off x="0" y="0"/>
                                <a:ext cx="1437005" cy="676275"/>
                              </a:xfrm>
                              <a:prstGeom prst="rect">
                                <a:avLst/>
                              </a:prstGeom>
                            </pic:spPr>
                          </pic:pic>
                        </a:graphicData>
                      </a:graphic>
                    </wp:inline>
                  </w:drawing>
                </w:r>
              </w:p>
            </w:tc>
            <w:tc>
              <w:tcPr>
                <w:tcW w:w="3076" w:type="dxa"/>
                <w:tcBorders>
                  <w:top w:val="nil"/>
                  <w:left w:val="nil"/>
                  <w:bottom w:val="nil"/>
                  <w:right w:val="nil"/>
                </w:tcBorders>
              </w:tcPr>
              <w:p>
                <w:pPr>
                  <w:pStyle w:val="Normal"/>
                  <w:widowControl/>
                  <w:suppressAutoHyphens w:val="true"/>
                  <w:spacing w:before="0" w:after="0"/>
                  <w:jc w:val="left"/>
                  <w:rPr>
                    <w:rFonts w:ascii="Arial" w:hAnsi="Arial" w:cs="Arial"/>
                    <w:sz w:val="12"/>
                    <w:szCs w:val="12"/>
                  </w:rPr>
                </w:pPr>
                <w:r>
                  <w:rPr>
                    <w:rFonts w:cs="Arial" w:ascii="Arial" w:hAnsi="Arial"/>
                    <w:sz w:val="12"/>
                    <w:szCs w:val="12"/>
                  </w:rPr>
                  <w:drawing>
                    <wp:anchor behindDoc="0" distT="0" distB="0" distL="114300" distR="114300" simplePos="0" locked="0" layoutInCell="1" allowOverlap="1" relativeHeight="14">
                      <wp:simplePos x="0" y="0"/>
                      <wp:positionH relativeFrom="margin">
                        <wp:posOffset>128270</wp:posOffset>
                      </wp:positionH>
                      <wp:positionV relativeFrom="page">
                        <wp:posOffset>121920</wp:posOffset>
                      </wp:positionV>
                      <wp:extent cx="1190625" cy="981075"/>
                      <wp:effectExtent l="0" t="0" r="0" b="0"/>
                      <wp:wrapTight wrapText="bothSides">
                        <wp:wrapPolygon edited="0">
                          <wp:start x="2749" y="407"/>
                          <wp:lineTo x="673" y="2086"/>
                          <wp:lineTo x="673" y="3764"/>
                          <wp:lineTo x="3441" y="7113"/>
                          <wp:lineTo x="326" y="9214"/>
                          <wp:lineTo x="673" y="10893"/>
                          <wp:lineTo x="10697" y="13826"/>
                          <wp:lineTo x="2057" y="13826"/>
                          <wp:lineTo x="1365" y="20531"/>
                          <wp:lineTo x="2402" y="21371"/>
                          <wp:lineTo x="3786" y="21371"/>
                          <wp:lineTo x="8621" y="21371"/>
                          <wp:lineTo x="18300" y="21371"/>
                          <wp:lineTo x="17608" y="20531"/>
                          <wp:lineTo x="21414" y="18021"/>
                          <wp:lineTo x="20722" y="15504"/>
                          <wp:lineTo x="10697" y="13826"/>
                          <wp:lineTo x="17608" y="11309"/>
                          <wp:lineTo x="18300" y="9214"/>
                          <wp:lineTo x="15195" y="7113"/>
                          <wp:lineTo x="17608" y="5019"/>
                          <wp:lineTo x="19338" y="1662"/>
                          <wp:lineTo x="18646" y="407"/>
                          <wp:lineTo x="2749" y="407"/>
                        </wp:wrapPolygon>
                      </wp:wrapTight>
                      <wp:docPr id="7" name="Picture 3" descr="Macintosh SSD:Users:macuser:Desktop:SIte_logo_astegon:prow eiead:00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Macintosh SSD:Users:macuser:Desktop:SIte_logo_astegon:prow eiead:001-03.png"/>
                              <pic:cNvPicPr>
                                <a:picLocks noChangeAspect="1" noChangeArrowheads="1"/>
                              </pic:cNvPicPr>
                            </pic:nvPicPr>
                            <pic:blipFill>
                              <a:blip r:embed="rId4"/>
                              <a:stretch>
                                <a:fillRect/>
                              </a:stretch>
                            </pic:blipFill>
                            <pic:spPr bwMode="auto">
                              <a:xfrm>
                                <a:off x="0" y="0"/>
                                <a:ext cx="1190625" cy="981075"/>
                              </a:xfrm>
                              <a:prstGeom prst="rect">
                                <a:avLst/>
                              </a:prstGeom>
                            </pic:spPr>
                          </pic:pic>
                        </a:graphicData>
                      </a:graphic>
                    </wp:anchor>
                  </w:drawing>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rPr>
                </w:pPr>
                <w:r>
                  <w:rPr>
                    <w:rFonts w:cs="Arial" w:ascii="Arial" w:hAnsi="Arial"/>
                    <w:sz w:val="12"/>
                    <w:szCs w:val="12"/>
                  </w:rPr>
                </w:r>
              </w:p>
              <w:p>
                <w:pPr>
                  <w:pStyle w:val="Normal"/>
                  <w:widowControl/>
                  <w:suppressAutoHyphens w:val="true"/>
                  <w:spacing w:before="0" w:after="0"/>
                  <w:jc w:val="left"/>
                  <w:rPr>
                    <w:rFonts w:ascii="Arial" w:hAnsi="Arial" w:cs="Arial"/>
                    <w:sz w:val="12"/>
                    <w:szCs w:val="12"/>
                    <w:lang w:val="en-US"/>
                  </w:rPr>
                </w:pPr>
                <w:r>
                  <w:rPr>
                    <w:rFonts w:cs="Arial" w:ascii="Arial" w:hAnsi="Arial"/>
                    <w:sz w:val="12"/>
                    <w:szCs w:val="12"/>
                    <w:lang w:val="en-US"/>
                  </w:rPr>
                </w:r>
              </w:p>
            </w:tc>
          </w:tr>
        </w:tbl>
        <w:p>
          <w:pPr>
            <w:pStyle w:val="Footer"/>
            <w:tabs>
              <w:tab w:val="clear" w:pos="8306"/>
              <w:tab w:val="center" w:pos="4153" w:leader="none"/>
              <w:tab w:val="left" w:pos="6945" w:leader="none"/>
            </w:tabs>
            <w:rPr>
              <w:rFonts w:ascii="Arial" w:hAnsi="Arial" w:cs="Arial"/>
              <w:b/>
              <w:sz w:val="16"/>
              <w:szCs w:val="16"/>
            </w:rPr>
          </w:pPr>
          <w:r>
            <w:rPr/>
            <w:tab/>
            <w:t xml:space="preserve">                                                                                                                                      </w:t>
          </w:r>
          <w:r>
            <w:rPr>
              <w:rFonts w:cs="Arial" w:ascii="Arial" w:hAnsi="Arial"/>
              <w:b/>
              <w:sz w:val="16"/>
              <w:szCs w:val="16"/>
            </w:rPr>
            <w:t>Πρόγραμμα</w:t>
          </w:r>
        </w:p>
        <w:p>
          <w:pPr>
            <w:pStyle w:val="Footer"/>
            <w:rPr>
              <w:rFonts w:ascii="Arial" w:hAnsi="Arial" w:cs="Arial"/>
              <w:b/>
              <w:sz w:val="16"/>
              <w:szCs w:val="16"/>
            </w:rPr>
          </w:pPr>
          <w:r>
            <w:rPr>
              <w:rFonts w:cs="Arial" w:ascii="Arial" w:hAnsi="Arial"/>
              <w:b/>
              <w:sz w:val="16"/>
              <w:szCs w:val="16"/>
            </w:rPr>
            <w:tab/>
            <w:tab/>
            <w:t>Στέγαση και Εργασία</w:t>
          </w:r>
        </w:p>
        <w:p>
          <w:pPr>
            <w:pStyle w:val="Footer"/>
            <w:rPr>
              <w:rFonts w:ascii="Arial" w:hAnsi="Arial" w:cs="Arial"/>
              <w:b/>
              <w:sz w:val="16"/>
              <w:szCs w:val="16"/>
            </w:rPr>
          </w:pPr>
          <w:r>
            <w:rPr>
              <w:rFonts w:cs="Arial" w:ascii="Arial" w:hAnsi="Arial"/>
              <w:b/>
              <w:sz w:val="16"/>
              <w:szCs w:val="16"/>
            </w:rPr>
            <w:tab/>
            <w:tab/>
            <w:t xml:space="preserve">για τους αστέγους </w:t>
          </w:r>
          <w:r>
            <w:rPr>
              <w:rFonts w:cs="Arial" w:ascii="Arial" w:hAnsi="Arial"/>
              <w:b/>
              <w:sz w:val="16"/>
              <w:szCs w:val="16"/>
              <w:lang w:val="en-US"/>
            </w:rPr>
            <w:t>III</w:t>
          </w:r>
        </w:p>
        <w:p>
          <w:pPr>
            <w:pStyle w:val="Footer"/>
            <w:rPr>
              <w:rFonts w:ascii="Arial" w:hAnsi="Arial" w:cs="Arial"/>
              <w:b/>
              <w:sz w:val="16"/>
              <w:szCs w:val="16"/>
            </w:rPr>
          </w:pPr>
          <w:r>
            <w:rPr/>
          </w:r>
        </w:p>
        <w:p>
          <w:pPr>
            <w:pStyle w:val="Footer"/>
            <w:rPr>
              <w:rFonts w:ascii="Arial" w:hAnsi="Arial" w:cs="Arial"/>
              <w:sz w:val="12"/>
              <w:szCs w:val="12"/>
            </w:rPr>
          </w:pPr>
          <w:r>
            <w:rPr>
              <w:rFonts w:cs="Arial" w:ascii="Arial" w:hAnsi="Arial"/>
              <w:sz w:val="12"/>
              <w:szCs w:val="12"/>
            </w:rPr>
          </w:r>
        </w:p>
      </w:tc>
      <w:tc>
        <w:tcPr>
          <w:tcW w:w="254" w:type="dxa"/>
          <w:tcBorders>
            <w:top w:val="nil"/>
            <w:left w:val="nil"/>
            <w:bottom w:val="nil"/>
            <w:right w:val="nil"/>
          </w:tcBorders>
        </w:tcPr>
        <w:p>
          <w:pPr>
            <w:pStyle w:val="Normal"/>
            <w:widowControl/>
            <w:suppressAutoHyphens w:val="true"/>
            <w:spacing w:before="0" w:after="0"/>
            <w:ind w:right="-57"/>
            <w:jc w:val="left"/>
            <w:rPr>
              <w:rFonts w:ascii="Arial" w:hAnsi="Arial" w:cs="Arial"/>
              <w:b/>
              <w:sz w:val="12"/>
              <w:szCs w:val="12"/>
            </w:rPr>
          </w:pPr>
          <w:r>
            <w:rPr>
              <w:rFonts w:cs="Arial" w:ascii="Arial" w:hAnsi="Arial"/>
              <w:b/>
              <w:sz w:val="12"/>
              <w:szCs w:val="12"/>
            </w:rPr>
          </w:r>
        </w:p>
      </w:tc>
      <w:tc>
        <w:tcPr>
          <w:tcW w:w="254" w:type="dxa"/>
          <w:tcBorders>
            <w:top w:val="nil"/>
            <w:left w:val="nil"/>
            <w:bottom w:val="nil"/>
            <w:right w:val="nil"/>
          </w:tcBorders>
        </w:tcPr>
        <w:p>
          <w:pPr>
            <w:pStyle w:val="Normal"/>
            <w:widowControl/>
            <w:suppressAutoHyphens w:val="true"/>
            <w:spacing w:before="0" w:after="0"/>
            <w:jc w:val="left"/>
            <w:rPr>
              <w:rFonts w:ascii="Arial" w:hAnsi="Arial" w:eastAsia="Calibri" w:cs="Arial"/>
              <w:sz w:val="12"/>
              <w:szCs w:val="12"/>
            </w:rPr>
          </w:pPr>
          <w:r>
            <w:rPr>
              <w:rFonts w:eastAsia="Calibri" w:cs="Arial" w:ascii="Arial" w:hAnsi="Arial"/>
              <w:sz w:val="12"/>
              <w:szCs w:val="12"/>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af"/>
      <w:tblW w:w="8522" w:type="dxa"/>
      <w:jc w:val="left"/>
      <w:tblInd w:w="226" w:type="dxa"/>
      <w:tblLayout w:type="fixed"/>
      <w:tblCellMar>
        <w:top w:w="0" w:type="dxa"/>
        <w:left w:w="108" w:type="dxa"/>
        <w:bottom w:w="0" w:type="dxa"/>
        <w:right w:w="108" w:type="dxa"/>
      </w:tblCellMar>
      <w:tblLook w:val="04a0"/>
    </w:tblPr>
    <w:tblGrid>
      <w:gridCol w:w="2940"/>
      <w:gridCol w:w="2980"/>
      <w:gridCol w:w="2602"/>
    </w:tblGrid>
    <w:tr>
      <w:trPr/>
      <w:tc>
        <w:tcPr>
          <w:tcW w:w="2940" w:type="dxa"/>
          <w:tcBorders/>
          <w:vAlign w:val="center"/>
        </w:tcPr>
        <w:p>
          <w:pPr>
            <w:pStyle w:val="Footer"/>
            <w:widowControl/>
            <w:suppressAutoHyphens w:val="true"/>
            <w:spacing w:before="0" w:after="0"/>
            <w:jc w:val="center"/>
            <w:rPr>
              <w:rFonts w:ascii="Calibri" w:hAnsi="Calibri"/>
              <w:kern w:val="0"/>
              <w:sz w:val="22"/>
              <w:szCs w:val="22"/>
              <w:lang w:val="el-GR" w:bidi="ar-SA"/>
            </w:rPr>
          </w:pPr>
          <w:r>
            <w:rPr>
              <w:kern w:val="0"/>
              <w:sz w:val="22"/>
              <w:szCs w:val="22"/>
              <w:lang w:val="el-GR" w:bidi="ar-SA"/>
            </w:rPr>
          </w:r>
        </w:p>
        <w:p>
          <w:pPr>
            <w:pStyle w:val="Footer"/>
            <w:widowControl/>
            <w:suppressAutoHyphens w:val="true"/>
            <w:spacing w:before="0" w:after="0"/>
            <w:jc w:val="center"/>
            <w:rPr>
              <w:rFonts w:ascii="Calibri" w:hAnsi="Calibri"/>
              <w:kern w:val="0"/>
              <w:sz w:val="22"/>
              <w:szCs w:val="22"/>
              <w:lang w:val="el-GR" w:bidi="ar-SA"/>
            </w:rPr>
          </w:pPr>
          <w:r>
            <w:rPr/>
            <w:drawing>
              <wp:inline distT="0" distB="0" distL="0" distR="0">
                <wp:extent cx="1730375" cy="687705"/>
                <wp:effectExtent l="0" t="0" r="0" b="0"/>
                <wp:docPr id="2" name="4 - Εικόνα" descr="LOGO MncNorthCorfu-Logo-P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 Εικόνα" descr="LOGO MncNorthCorfu-Logo-PNG (2).jpg"/>
                        <pic:cNvPicPr>
                          <a:picLocks noChangeAspect="1" noChangeArrowheads="1"/>
                        </pic:cNvPicPr>
                      </pic:nvPicPr>
                      <pic:blipFill>
                        <a:blip r:embed="rId1"/>
                        <a:stretch>
                          <a:fillRect/>
                        </a:stretch>
                      </pic:blipFill>
                      <pic:spPr bwMode="auto">
                        <a:xfrm>
                          <a:off x="0" y="0"/>
                          <a:ext cx="1730375" cy="687705"/>
                        </a:xfrm>
                        <a:prstGeom prst="rect">
                          <a:avLst/>
                        </a:prstGeom>
                      </pic:spPr>
                    </pic:pic>
                  </a:graphicData>
                </a:graphic>
              </wp:inline>
            </w:drawing>
          </w:r>
        </w:p>
      </w:tc>
      <w:tc>
        <w:tcPr>
          <w:tcW w:w="2980" w:type="dxa"/>
          <w:tcBorders/>
        </w:tcPr>
        <w:p>
          <w:pPr>
            <w:pStyle w:val="Footer"/>
            <w:widowControl/>
            <w:suppressAutoHyphens w:val="true"/>
            <w:spacing w:before="0" w:after="0"/>
            <w:jc w:val="center"/>
            <w:rPr>
              <w:rFonts w:ascii="Calibri" w:hAnsi="Calibri"/>
              <w:kern w:val="0"/>
              <w:sz w:val="22"/>
              <w:szCs w:val="22"/>
              <w:lang w:val="el-GR" w:bidi="ar-SA"/>
            </w:rPr>
          </w:pPr>
          <w:r>
            <w:rPr/>
            <w:drawing>
              <wp:inline distT="0" distB="0" distL="0" distR="0">
                <wp:extent cx="1428750" cy="1271270"/>
                <wp:effectExtent l="0" t="0" r="0" b="0"/>
                <wp:docPr id="3" name="Εικόνα2" descr="\\kentro-pc1\ΚΟΙΝΟΧΡΗΣΤΑ ΣΟΦΙΑ\κεντρο κοινοτητας\ΛΟΓΟΤΥΠ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descr="\\kentro-pc1\ΚΟΙΝΟΧΡΗΣΤΑ ΣΟΦΙΑ\κεντρο κοινοτητας\ΛΟΓΟΤΥΠΑ\3.jpg"/>
                        <pic:cNvPicPr>
                          <a:picLocks noChangeAspect="1" noChangeArrowheads="1"/>
                        </pic:cNvPicPr>
                      </pic:nvPicPr>
                      <pic:blipFill>
                        <a:blip r:embed="rId2"/>
                        <a:stretch>
                          <a:fillRect/>
                        </a:stretch>
                      </pic:blipFill>
                      <pic:spPr bwMode="auto">
                        <a:xfrm>
                          <a:off x="0" y="0"/>
                          <a:ext cx="1428750" cy="1271270"/>
                        </a:xfrm>
                        <a:prstGeom prst="rect">
                          <a:avLst/>
                        </a:prstGeom>
                      </pic:spPr>
                    </pic:pic>
                  </a:graphicData>
                </a:graphic>
              </wp:inline>
            </w:drawing>
          </w:r>
        </w:p>
      </w:tc>
      <w:tc>
        <w:tcPr>
          <w:tcW w:w="2602" w:type="dxa"/>
          <w:tcBorders/>
        </w:tcPr>
        <w:p>
          <w:pPr>
            <w:pStyle w:val="Footer"/>
            <w:widowControl/>
            <w:suppressAutoHyphens w:val="true"/>
            <w:spacing w:before="0" w:after="0"/>
            <w:jc w:val="left"/>
            <w:rPr>
              <w:rFonts w:ascii="Calibri" w:hAnsi="Calibri"/>
              <w:kern w:val="0"/>
              <w:sz w:val="22"/>
              <w:szCs w:val="22"/>
              <w:lang w:val="el-GR" w:bidi="ar-SA"/>
            </w:rPr>
          </w:pPr>
          <w:r>
            <w:rPr>
              <w:kern w:val="0"/>
              <w:sz w:val="22"/>
              <w:szCs w:val="22"/>
              <w:lang w:val="el-GR" w:bidi="ar-SA"/>
            </w:rPr>
          </w:r>
        </w:p>
        <w:p>
          <w:pPr>
            <w:pStyle w:val="Footer"/>
            <w:widowControl/>
            <w:suppressAutoHyphens w:val="true"/>
            <w:spacing w:before="0" w:after="0"/>
            <w:jc w:val="center"/>
            <w:rPr>
              <w:rFonts w:ascii="Calibri" w:hAnsi="Calibri"/>
              <w:kern w:val="0"/>
              <w:sz w:val="22"/>
              <w:szCs w:val="22"/>
              <w:lang w:val="el-GR" w:bidi="ar-SA"/>
            </w:rPr>
          </w:pPr>
          <w:r>
            <w:rPr/>
            <w:drawing>
              <wp:inline distT="0" distB="0" distL="0" distR="0">
                <wp:extent cx="1177925" cy="800100"/>
                <wp:effectExtent l="0" t="0" r="0" b="0"/>
                <wp:docPr id="4" name="Εικόνα 26" descr="ΔΥΝΑΜΗ ΖΩ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6" descr="ΔΥΝΑΜΗ ΖΩΗΣ"/>
                        <pic:cNvPicPr>
                          <a:picLocks noChangeAspect="1" noChangeArrowheads="1"/>
                        </pic:cNvPicPr>
                      </pic:nvPicPr>
                      <pic:blipFill>
                        <a:blip r:embed="rId3"/>
                        <a:stretch>
                          <a:fillRect/>
                        </a:stretch>
                      </pic:blipFill>
                      <pic:spPr bwMode="auto">
                        <a:xfrm>
                          <a:off x="0" y="0"/>
                          <a:ext cx="1177925" cy="800100"/>
                        </a:xfrm>
                        <a:prstGeom prst="rect">
                          <a:avLst/>
                        </a:prstGeom>
                      </pic:spPr>
                    </pic:pic>
                  </a:graphicData>
                </a:graphic>
              </wp:inline>
            </w:drawing>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651b"/>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el-GR" w:eastAsia="el-GR" w:bidi="ar-SA"/>
    </w:rPr>
  </w:style>
  <w:style w:type="paragraph" w:styleId="Heading1" w:customStyle="1">
    <w:name w:val="Heading 1"/>
    <w:basedOn w:val="Normal"/>
    <w:next w:val="Normal"/>
    <w:link w:val="1Char"/>
    <w:qFormat/>
    <w:rsid w:val="005d651b"/>
    <w:pPr>
      <w:keepNext w:val="true"/>
      <w:outlineLvl w:val="0"/>
    </w:pPr>
    <w:rPr>
      <w:rFonts w:ascii="Times New Roman" w:hAnsi="Times New Roman"/>
      <w:sz w:val="36"/>
      <w:szCs w:val="20"/>
      <w:lang w:val="en-US"/>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qFormat/>
    <w:rsid w:val="005d651b"/>
    <w:rPr>
      <w:rFonts w:ascii="Times New Roman" w:hAnsi="Times New Roman" w:eastAsia="Times New Roman" w:cs="Times New Roman"/>
      <w:sz w:val="36"/>
      <w:szCs w:val="20"/>
      <w:lang w:val="en-US" w:eastAsia="el-GR"/>
    </w:rPr>
  </w:style>
  <w:style w:type="character" w:styleId="Apple-converted-space" w:customStyle="1">
    <w:name w:val="apple-converted-space"/>
    <w:qFormat/>
    <w:rsid w:val="005d651b"/>
    <w:rPr/>
  </w:style>
  <w:style w:type="character" w:styleId="Char" w:customStyle="1">
    <w:name w:val="Κεφαλίδα Char"/>
    <w:basedOn w:val="DefaultParagraphFont"/>
    <w:uiPriority w:val="99"/>
    <w:qFormat/>
    <w:rsid w:val="00496253"/>
    <w:rPr>
      <w:rFonts w:ascii="Calibri" w:hAnsi="Calibri" w:eastAsia="Times New Roman" w:cs="Times New Roman"/>
      <w:lang w:eastAsia="el-GR"/>
    </w:rPr>
  </w:style>
  <w:style w:type="character" w:styleId="Char1" w:customStyle="1">
    <w:name w:val="Υποσέλιδο Char"/>
    <w:basedOn w:val="DefaultParagraphFont"/>
    <w:uiPriority w:val="99"/>
    <w:qFormat/>
    <w:rsid w:val="00496253"/>
    <w:rPr>
      <w:rFonts w:ascii="Calibri" w:hAnsi="Calibri" w:eastAsia="Times New Roman" w:cs="Times New Roman"/>
      <w:lang w:eastAsia="el-GR"/>
    </w:rPr>
  </w:style>
  <w:style w:type="character" w:styleId="Char2" w:customStyle="1">
    <w:name w:val="Κείμενο πλαισίου Char"/>
    <w:basedOn w:val="DefaultParagraphFont"/>
    <w:link w:val="BalloonText"/>
    <w:uiPriority w:val="99"/>
    <w:semiHidden/>
    <w:qFormat/>
    <w:rsid w:val="00496253"/>
    <w:rPr>
      <w:rFonts w:ascii="Tahoma" w:hAnsi="Tahoma" w:eastAsia="Times New Roman" w:cs="Tahoma"/>
      <w:sz w:val="16"/>
      <w:szCs w:val="16"/>
      <w:lang w:eastAsia="el-GR"/>
    </w:rPr>
  </w:style>
  <w:style w:type="character" w:styleId="Hyperlink">
    <w:name w:val="Hyperlink"/>
    <w:basedOn w:val="DefaultParagraphFont"/>
    <w:rsid w:val="005e5aca"/>
    <w:rPr>
      <w:color w:val="0000FF"/>
      <w:u w:val="single"/>
    </w:rPr>
  </w:style>
  <w:style w:type="character" w:styleId="Annotationreference">
    <w:name w:val="annotation reference"/>
    <w:basedOn w:val="DefaultParagraphFont"/>
    <w:uiPriority w:val="99"/>
    <w:semiHidden/>
    <w:unhideWhenUsed/>
    <w:qFormat/>
    <w:rsid w:val="00fa14c7"/>
    <w:rPr>
      <w:sz w:val="16"/>
      <w:szCs w:val="16"/>
    </w:rPr>
  </w:style>
  <w:style w:type="character" w:styleId="Char3" w:customStyle="1">
    <w:name w:val="Κείμενο σχολίου Char"/>
    <w:basedOn w:val="DefaultParagraphFont"/>
    <w:link w:val="Annotationtext"/>
    <w:uiPriority w:val="99"/>
    <w:semiHidden/>
    <w:qFormat/>
    <w:rsid w:val="00fa14c7"/>
    <w:rPr>
      <w:rFonts w:ascii="Calibri" w:hAnsi="Calibri" w:eastAsia="Times New Roman" w:cs="Times New Roman"/>
      <w:sz w:val="20"/>
      <w:szCs w:val="20"/>
      <w:lang w:eastAsia="el-GR"/>
    </w:rPr>
  </w:style>
  <w:style w:type="character" w:styleId="Char4" w:customStyle="1">
    <w:name w:val="Θέμα σχολίου Char"/>
    <w:basedOn w:val="Char3"/>
    <w:link w:val="Annotationsubject"/>
    <w:uiPriority w:val="99"/>
    <w:semiHidden/>
    <w:qFormat/>
    <w:rsid w:val="00fa14c7"/>
    <w:rPr>
      <w:rFonts w:ascii="Calibri" w:hAnsi="Calibri" w:eastAsia="Times New Roman" w:cs="Times New Roman"/>
      <w:b/>
      <w:bCs/>
      <w:sz w:val="20"/>
      <w:szCs w:val="20"/>
      <w:lang w:eastAsia="el-GR"/>
    </w:rPr>
  </w:style>
  <w:style w:type="character" w:styleId="Char5" w:customStyle="1">
    <w:name w:val="Κείμενο υποσημείωσης Char"/>
    <w:basedOn w:val="DefaultParagraphFont"/>
    <w:uiPriority w:val="99"/>
    <w:semiHidden/>
    <w:qFormat/>
    <w:rsid w:val="00fa14c7"/>
    <w:rPr>
      <w:rFonts w:ascii="Calibri" w:hAnsi="Calibri" w:eastAsia="Times New Roman" w:cs="Times New Roman"/>
      <w:sz w:val="20"/>
      <w:szCs w:val="20"/>
      <w:lang w:eastAsia="el-GR"/>
    </w:rPr>
  </w:style>
  <w:style w:type="character" w:styleId="Style13" w:customStyle="1">
    <w:name w:val="Χαρακτήρες υποσημείωσης"/>
    <w:qFormat/>
    <w:rsid w:val="00f743f3"/>
    <w:rPr>
      <w:vertAlign w:val="superscript"/>
    </w:rPr>
  </w:style>
  <w:style w:type="character" w:styleId="FootnoteReference">
    <w:name w:val="Footnote Reference"/>
    <w:rPr>
      <w:vertAlign w:val="superscript"/>
    </w:rPr>
  </w:style>
  <w:style w:type="character" w:styleId="Strong">
    <w:name w:val="Strong"/>
    <w:qFormat/>
    <w:rsid w:val="00f743f3"/>
    <w:rPr>
      <w:b/>
      <w:bCs/>
    </w:rPr>
  </w:style>
  <w:style w:type="character" w:styleId="Char6" w:customStyle="1">
    <w:name w:val="Χωρίς διάστιχο Char"/>
    <w:basedOn w:val="DefaultParagraphFont"/>
    <w:link w:val="NoSpacing"/>
    <w:uiPriority w:val="1"/>
    <w:qFormat/>
    <w:rsid w:val="00db440a"/>
    <w:rPr>
      <w:rFonts w:eastAsia="" w:eastAsiaTheme="minorEastAsia"/>
    </w:rPr>
  </w:style>
  <w:style w:type="character" w:styleId="Char11" w:customStyle="1">
    <w:name w:val="Κεφαλίδα Char1"/>
    <w:basedOn w:val="DefaultParagraphFont"/>
    <w:uiPriority w:val="99"/>
    <w:semiHidden/>
    <w:qFormat/>
    <w:rsid w:val="00837d7b"/>
    <w:rPr>
      <w:rFonts w:eastAsia="Times New Roman" w:cs="Times New Roman"/>
      <w:lang w:eastAsia="el-GR"/>
    </w:rPr>
  </w:style>
  <w:style w:type="character" w:styleId="Char12" w:customStyle="1">
    <w:name w:val="Υποσέλιδο Char1"/>
    <w:basedOn w:val="DefaultParagraphFont"/>
    <w:uiPriority w:val="99"/>
    <w:semiHidden/>
    <w:qFormat/>
    <w:rsid w:val="00837d7b"/>
    <w:rPr>
      <w:rFonts w:eastAsia="Times New Roman" w:cs="Times New Roman"/>
      <w:lang w:eastAsia="el-GR"/>
    </w:rPr>
  </w:style>
  <w:style w:type="paragraph" w:styleId="Style14" w:customStyle="1">
    <w:name w:val="Επικεφαλίδα"/>
    <w:basedOn w:val="Normal"/>
    <w:next w:val="BodyText"/>
    <w:qFormat/>
    <w:rsid w:val="00f743f3"/>
    <w:pPr>
      <w:keepNext w:val="true"/>
      <w:spacing w:before="240" w:after="120"/>
    </w:pPr>
    <w:rPr>
      <w:rFonts w:ascii="Liberation Sans" w:hAnsi="Liberation Sans" w:eastAsia="Microsoft YaHei" w:cs="Arial"/>
      <w:sz w:val="28"/>
      <w:szCs w:val="28"/>
    </w:rPr>
  </w:style>
  <w:style w:type="paragraph" w:styleId="BodyText">
    <w:name w:val="Body Text"/>
    <w:basedOn w:val="Normal"/>
    <w:rsid w:val="00f743f3"/>
    <w:pPr>
      <w:spacing w:lineRule="auto" w:line="276" w:before="0" w:after="140"/>
    </w:pPr>
    <w:rPr/>
  </w:style>
  <w:style w:type="paragraph" w:styleId="List">
    <w:name w:val="List"/>
    <w:basedOn w:val="BodyText"/>
    <w:rsid w:val="00f743f3"/>
    <w:pPr/>
    <w:rPr>
      <w:rFonts w:cs="Arial"/>
    </w:rPr>
  </w:style>
  <w:style w:type="paragraph" w:styleId="Caption" w:customStyle="1">
    <w:name w:val="Caption"/>
    <w:basedOn w:val="Normal"/>
    <w:qFormat/>
    <w:rsid w:val="00f743f3"/>
    <w:pPr>
      <w:suppressLineNumbers/>
      <w:spacing w:before="120" w:after="120"/>
    </w:pPr>
    <w:rPr>
      <w:rFonts w:cs="Arial"/>
      <w:i/>
      <w:iCs/>
      <w:sz w:val="24"/>
      <w:szCs w:val="24"/>
    </w:rPr>
  </w:style>
  <w:style w:type="paragraph" w:styleId="Style15" w:customStyle="1">
    <w:name w:val="Ευρετήριο"/>
    <w:basedOn w:val="Normal"/>
    <w:qFormat/>
    <w:rsid w:val="00f743f3"/>
    <w:pPr>
      <w:suppressLineNumbers/>
    </w:pPr>
    <w:rPr>
      <w:rFonts w:cs="Arial"/>
    </w:rPr>
  </w:style>
  <w:style w:type="paragraph" w:styleId="ListParagraph">
    <w:name w:val="List Paragraph"/>
    <w:basedOn w:val="Normal"/>
    <w:uiPriority w:val="34"/>
    <w:qFormat/>
    <w:rsid w:val="00c05dcb"/>
    <w:pPr>
      <w:spacing w:before="0" w:after="0"/>
      <w:ind w:left="720"/>
      <w:contextualSpacing/>
    </w:pPr>
    <w:rPr/>
  </w:style>
  <w:style w:type="paragraph" w:styleId="Yiv2141179586msonormal" w:customStyle="1">
    <w:name w:val="yiv2141179586msonormal"/>
    <w:basedOn w:val="Normal"/>
    <w:qFormat/>
    <w:rsid w:val="0078246c"/>
    <w:pPr>
      <w:spacing w:beforeAutospacing="1" w:afterAutospacing="1"/>
    </w:pPr>
    <w:rPr>
      <w:rFonts w:ascii="Times New Roman" w:hAnsi="Times New Roman"/>
      <w:sz w:val="24"/>
      <w:szCs w:val="24"/>
    </w:rPr>
  </w:style>
  <w:style w:type="paragraph" w:styleId="Style16" w:customStyle="1">
    <w:name w:val="Κεφαλίδα και υποσέλιδο"/>
    <w:basedOn w:val="Normal"/>
    <w:qFormat/>
    <w:rsid w:val="00f743f3"/>
    <w:pPr/>
    <w:rPr/>
  </w:style>
  <w:style w:type="paragraph" w:styleId="Header">
    <w:name w:val="Header"/>
    <w:basedOn w:val="Normal"/>
    <w:link w:val="Char11"/>
    <w:uiPriority w:val="99"/>
    <w:semiHidden/>
    <w:unhideWhenUsed/>
    <w:rsid w:val="00837d7b"/>
    <w:pPr>
      <w:tabs>
        <w:tab w:val="clear" w:pos="720"/>
        <w:tab w:val="center" w:pos="4153" w:leader="none"/>
        <w:tab w:val="right" w:pos="8306" w:leader="none"/>
      </w:tabs>
    </w:pPr>
    <w:rPr/>
  </w:style>
  <w:style w:type="paragraph" w:styleId="Footer">
    <w:name w:val="Footer"/>
    <w:basedOn w:val="Normal"/>
    <w:link w:val="Char12"/>
    <w:uiPriority w:val="99"/>
    <w:semiHidden/>
    <w:unhideWhenUsed/>
    <w:rsid w:val="00837d7b"/>
    <w:pPr>
      <w:tabs>
        <w:tab w:val="clear" w:pos="720"/>
        <w:tab w:val="center" w:pos="4153" w:leader="none"/>
        <w:tab w:val="right" w:pos="8306" w:leader="none"/>
      </w:tabs>
    </w:pPr>
    <w:rPr/>
  </w:style>
  <w:style w:type="paragraph" w:styleId="BalloonText">
    <w:name w:val="Balloon Text"/>
    <w:basedOn w:val="Normal"/>
    <w:link w:val="Char2"/>
    <w:uiPriority w:val="99"/>
    <w:semiHidden/>
    <w:unhideWhenUsed/>
    <w:qFormat/>
    <w:rsid w:val="00496253"/>
    <w:pPr/>
    <w:rPr>
      <w:rFonts w:ascii="Tahoma" w:hAnsi="Tahoma" w:cs="Tahoma"/>
      <w:sz w:val="16"/>
      <w:szCs w:val="16"/>
    </w:rPr>
  </w:style>
  <w:style w:type="paragraph" w:styleId="Annotationtext">
    <w:name w:val="annotation text"/>
    <w:basedOn w:val="Normal"/>
    <w:link w:val="Char3"/>
    <w:uiPriority w:val="99"/>
    <w:semiHidden/>
    <w:unhideWhenUsed/>
    <w:qFormat/>
    <w:rsid w:val="00fa14c7"/>
    <w:pPr/>
    <w:rPr>
      <w:sz w:val="20"/>
      <w:szCs w:val="20"/>
    </w:rPr>
  </w:style>
  <w:style w:type="paragraph" w:styleId="Annotationsubject">
    <w:name w:val="annotation subject"/>
    <w:basedOn w:val="Annotationtext"/>
    <w:next w:val="Annotationtext"/>
    <w:link w:val="Char4"/>
    <w:uiPriority w:val="99"/>
    <w:semiHidden/>
    <w:unhideWhenUsed/>
    <w:qFormat/>
    <w:rsid w:val="00fa14c7"/>
    <w:pPr/>
    <w:rPr>
      <w:b/>
      <w:bCs/>
    </w:rPr>
  </w:style>
  <w:style w:type="paragraph" w:styleId="FootnoteText" w:customStyle="1">
    <w:name w:val="Footnote Text"/>
    <w:basedOn w:val="Normal"/>
    <w:link w:val="Char5"/>
    <w:uiPriority w:val="99"/>
    <w:semiHidden/>
    <w:unhideWhenUsed/>
    <w:rsid w:val="00fa14c7"/>
    <w:pPr/>
    <w:rPr>
      <w:sz w:val="20"/>
      <w:szCs w:val="20"/>
    </w:rPr>
  </w:style>
  <w:style w:type="paragraph" w:styleId="NoSpacing">
    <w:name w:val="No Spacing"/>
    <w:link w:val="Char6"/>
    <w:uiPriority w:val="1"/>
    <w:qFormat/>
    <w:rsid w:val="00db440a"/>
    <w:pPr>
      <w:widowControl/>
      <w:suppressAutoHyphens w:val="false"/>
      <w:bidi w:val="0"/>
      <w:spacing w:before="0" w:after="0"/>
      <w:jc w:val="left"/>
    </w:pPr>
    <w:rPr>
      <w:rFonts w:ascii="Calibri" w:hAnsi="Calibri" w:eastAsia="" w:cs="" w:eastAsiaTheme="minorEastAsia"/>
      <w:color w:val="auto"/>
      <w:kern w:val="0"/>
      <w:sz w:val="22"/>
      <w:szCs w:val="22"/>
      <w:lang w:val="el-GR" w:eastAsia="en-US" w:bidi="ar-SA"/>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59"/>
    <w:rsid w:val="00684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glossaryDocument" Target="glossary/document.xml"/>
</Relationships>
</file>

<file path=word/_rels/foot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 Id="rId3" Type="http://schemas.openxmlformats.org/officeDocument/2006/relationships/image" Target="media/image3.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319AAD4D4E4330AF1A53F881832668"/>
        <w:category>
          <w:name w:val="Γενικά"/>
          <w:gallery w:val="placeholder"/>
        </w:category>
        <w:types>
          <w:type w:val="bbPlcHdr"/>
        </w:types>
        <w:behaviors>
          <w:behavior w:val="content"/>
        </w:behaviors>
        <w:guid w:val="{8CCFCC63-C63D-41E7-82E0-B9B72DE205F2}"/>
      </w:docPartPr>
      <w:docPartBody>
        <w:p w:rsidR="00A3111F" w:rsidRDefault="002C00D7" w:rsidP="002C00D7">
          <w:pPr>
            <w:pStyle w:val="82319AAD4D4E4330AF1A53F881832668"/>
          </w:pPr>
          <w:r>
            <w:rPr>
              <w:rFonts w:asciiTheme="majorHAnsi" w:eastAsiaTheme="majorEastAsia" w:hAnsiTheme="majorHAnsi" w:cstheme="majorBidi"/>
              <w:sz w:val="80"/>
              <w:szCs w:val="80"/>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TB329o00">
    <w:panose1 w:val="00000000000000000000"/>
    <w:charset w:val="00"/>
    <w:family w:val="roman"/>
    <w:notTrueType/>
    <w:pitch w:val="default"/>
    <w:sig w:usb0="00000000" w:usb1="00000000" w:usb2="00000000" w:usb3="00000000" w:csb0="00000000" w:csb1="00000000"/>
  </w:font>
  <w:font w:name="TTB32Ao00">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00D7"/>
    <w:rsid w:val="00032B5D"/>
    <w:rsid w:val="002C00D7"/>
    <w:rsid w:val="00A3111F"/>
    <w:rsid w:val="00BC19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9210B979B444E5A735DF0A546A7EC0">
    <w:name w:val="609210B979B444E5A735DF0A546A7EC0"/>
    <w:rsid w:val="002C00D7"/>
  </w:style>
  <w:style w:type="paragraph" w:customStyle="1" w:styleId="5358D1D32DAC49CEACEC64C9F9C56B88">
    <w:name w:val="5358D1D32DAC49CEACEC64C9F9C56B88"/>
    <w:rsid w:val="002C00D7"/>
  </w:style>
  <w:style w:type="paragraph" w:customStyle="1" w:styleId="05CA324A58974EE2870F12FEDEC7A500">
    <w:name w:val="05CA324A58974EE2870F12FEDEC7A500"/>
    <w:rsid w:val="002C00D7"/>
  </w:style>
  <w:style w:type="paragraph" w:customStyle="1" w:styleId="8F085CFE5A3E48FA9915812BD315C0CC">
    <w:name w:val="8F085CFE5A3E48FA9915812BD315C0CC"/>
    <w:rsid w:val="002C00D7"/>
  </w:style>
  <w:style w:type="paragraph" w:customStyle="1" w:styleId="1BE4A68D8AD64024AA6BB0C0AD0367FD">
    <w:name w:val="1BE4A68D8AD64024AA6BB0C0AD0367FD"/>
    <w:rsid w:val="002C00D7"/>
  </w:style>
  <w:style w:type="paragraph" w:customStyle="1" w:styleId="40E9B0C10BE845BFA1387D8BA2D69A22">
    <w:name w:val="40E9B0C10BE845BFA1387D8BA2D69A22"/>
    <w:rsid w:val="002C00D7"/>
  </w:style>
  <w:style w:type="paragraph" w:customStyle="1" w:styleId="DABB000B62404396A8FDCAE6CE299533">
    <w:name w:val="DABB000B62404396A8FDCAE6CE299533"/>
    <w:rsid w:val="002C00D7"/>
  </w:style>
  <w:style w:type="paragraph" w:customStyle="1" w:styleId="5CC146EBC79B49A3BC3F7BB0945FE481">
    <w:name w:val="5CC146EBC79B49A3BC3F7BB0945FE481"/>
    <w:rsid w:val="002C00D7"/>
  </w:style>
  <w:style w:type="paragraph" w:customStyle="1" w:styleId="CB598A33AAEB4330996770B6EADB90C8">
    <w:name w:val="CB598A33AAEB4330996770B6EADB90C8"/>
    <w:rsid w:val="002C00D7"/>
  </w:style>
  <w:style w:type="paragraph" w:customStyle="1" w:styleId="A3D8BDC252564B3BBAED271EDC040D4D">
    <w:name w:val="A3D8BDC252564B3BBAED271EDC040D4D"/>
    <w:rsid w:val="002C00D7"/>
  </w:style>
  <w:style w:type="paragraph" w:customStyle="1" w:styleId="82319AAD4D4E4330AF1A53F881832668">
    <w:name w:val="82319AAD4D4E4330AF1A53F881832668"/>
    <w:rsid w:val="002C00D7"/>
  </w:style>
  <w:style w:type="paragraph" w:customStyle="1" w:styleId="DDBBD450E5CC4C56AFEAEEA157AAC351">
    <w:name w:val="DDBBD450E5CC4C56AFEAEEA157AAC351"/>
    <w:rsid w:val="002C00D7"/>
  </w:style>
  <w:style w:type="paragraph" w:customStyle="1" w:styleId="753A8B5FBC644E9D823DE0A80DA29D1B">
    <w:name w:val="753A8B5FBC644E9D823DE0A80DA29D1B"/>
    <w:rsid w:val="002C00D7"/>
  </w:style>
  <w:style w:type="paragraph" w:customStyle="1" w:styleId="FAEC2C67BE1745AEB508E54994D888AD">
    <w:name w:val="FAEC2C67BE1745AEB508E54994D888AD"/>
    <w:rsid w:val="002C00D7"/>
  </w:style>
  <w:style w:type="paragraph" w:customStyle="1" w:styleId="A52154EB4A5F41D5B443F4B90159664B">
    <w:name w:val="A52154EB4A5F41D5B443F4B90159664B"/>
    <w:rsid w:val="002C00D7"/>
  </w:style>
  <w:style w:type="paragraph" w:customStyle="1" w:styleId="BB3EED41365D4FE8BE90E17489B9F7DE">
    <w:name w:val="BB3EED41365D4FE8BE90E17489B9F7DE"/>
    <w:rsid w:val="002C00D7"/>
  </w:style>
  <w:style w:type="paragraph" w:customStyle="1" w:styleId="4BF05970C8C042DF8D7D941FC0A40206">
    <w:name w:val="4BF05970C8C042DF8D7D941FC0A40206"/>
    <w:rsid w:val="002C00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LibreOffice/7.6.4.1$Windows_X86_64 LibreOffice_project/e19e193f88cd6c0525a17fb7a176ed8e6a3e2aa1</Application>
  <AppVersion>15.0000</AppVersion>
  <Pages>3</Pages>
  <Words>440</Words>
  <Characters>2724</Characters>
  <CharactersWithSpaces>3327</CharactersWithSpaces>
  <Paragraphs>40</Paragraphs>
  <Company>technoshop pc's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2025-03-04T20:34:00Z</dcterms:created>
  <dc:creator/>
  <dc:description/>
  <dc:language>el-GR</dc:language>
  <cp:lastModifiedBy/>
  <cp:lastPrinted>2025-03-04T13:05:31Z</cp:lastPrinted>
  <dcterms:modified xsi:type="dcterms:W3CDTF">2025-03-04T13:06:21Z</dcterms:modified>
  <cp:revision>21</cp:revision>
  <dc:subject>            ΑΝΑΚΟΙΝΩΣΗ </dc:subject>
  <dc:title>ΑΝΑΚΟΙΝΩΣΗ &amp;ΑΙΤΗΣΗ ΓΙΑ ΤΟ ΠΡΟΓΡΑΜΜΑ ΣΤΕΓΑΣΗ ΚΑΙ ΕΡΓΑΣΙΑ ΓΙΑ ΤΟΥΣ ΑΣΤΕΓΟΥΣ III</dc:title>
</cp:coreProperties>
</file>

<file path=docProps/custom.xml><?xml version="1.0" encoding="utf-8"?>
<Properties xmlns="http://schemas.openxmlformats.org/officeDocument/2006/custom-properties" xmlns:vt="http://schemas.openxmlformats.org/officeDocument/2006/docPropsVTypes"/>
</file>