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09" w:rsidRDefault="00605509" w:rsidP="00934651">
      <w:pPr>
        <w:shd w:val="clear" w:color="auto" w:fill="FFFFFF"/>
        <w:spacing w:after="0" w:line="420" w:lineRule="atLeast"/>
        <w:textAlignment w:val="baseline"/>
        <w:outlineLvl w:val="0"/>
        <w:rPr>
          <w:rFonts w:ascii="Times New Roman" w:eastAsia="Times New Roman" w:hAnsi="Times New Roman" w:cs="Times New Roman"/>
          <w:color w:val="0D4A87"/>
          <w:kern w:val="36"/>
          <w:sz w:val="24"/>
          <w:szCs w:val="24"/>
          <w:lang w:eastAsia="el-GR"/>
        </w:rPr>
      </w:pPr>
      <w:r>
        <w:rPr>
          <w:rFonts w:ascii="Times New Roman" w:eastAsia="Times New Roman" w:hAnsi="Times New Roman" w:cs="Times New Roman"/>
          <w:color w:val="0D4A87"/>
          <w:kern w:val="36"/>
          <w:lang w:val="en-US" w:eastAsia="el-GR"/>
        </w:rPr>
        <w:tab/>
      </w:r>
      <w:r>
        <w:rPr>
          <w:rFonts w:ascii="Times New Roman" w:eastAsia="Times New Roman" w:hAnsi="Times New Roman" w:cs="Times New Roman"/>
          <w:color w:val="0D4A87"/>
          <w:kern w:val="36"/>
          <w:lang w:val="en-US" w:eastAsia="el-GR"/>
        </w:rPr>
        <w:tab/>
      </w:r>
      <w:r>
        <w:rPr>
          <w:rFonts w:ascii="Times New Roman" w:eastAsia="Times New Roman" w:hAnsi="Times New Roman" w:cs="Times New Roman"/>
          <w:color w:val="0D4A87"/>
          <w:kern w:val="36"/>
          <w:lang w:val="en-US" w:eastAsia="el-GR"/>
        </w:rPr>
        <w:tab/>
      </w:r>
      <w:r>
        <w:rPr>
          <w:rFonts w:ascii="Times New Roman" w:eastAsia="Times New Roman" w:hAnsi="Times New Roman" w:cs="Times New Roman"/>
          <w:color w:val="0D4A87"/>
          <w:kern w:val="36"/>
          <w:lang w:val="en-US" w:eastAsia="el-GR"/>
        </w:rPr>
        <w:tab/>
      </w:r>
      <w:r>
        <w:rPr>
          <w:rFonts w:ascii="Times New Roman" w:eastAsia="Times New Roman" w:hAnsi="Times New Roman" w:cs="Times New Roman"/>
          <w:color w:val="0D4A87"/>
          <w:kern w:val="36"/>
          <w:lang w:val="en-US" w:eastAsia="el-GR"/>
        </w:rPr>
        <w:tab/>
      </w:r>
      <w:r>
        <w:rPr>
          <w:rFonts w:ascii="Times New Roman" w:eastAsia="Times New Roman" w:hAnsi="Times New Roman" w:cs="Times New Roman"/>
          <w:color w:val="0D4A87"/>
          <w:kern w:val="36"/>
          <w:lang w:val="en-US" w:eastAsia="el-GR"/>
        </w:rPr>
        <w:tab/>
      </w:r>
      <w:r w:rsidRPr="00605509">
        <w:rPr>
          <w:rFonts w:ascii="Times New Roman" w:eastAsia="Times New Roman" w:hAnsi="Times New Roman" w:cs="Times New Roman"/>
          <w:color w:val="0D4A87"/>
          <w:kern w:val="36"/>
          <w:sz w:val="24"/>
          <w:szCs w:val="24"/>
          <w:lang w:eastAsia="el-GR"/>
        </w:rPr>
        <w:t xml:space="preserve">                       </w:t>
      </w:r>
    </w:p>
    <w:p w:rsidR="00605509" w:rsidRPr="00605509" w:rsidRDefault="00605509" w:rsidP="00605509">
      <w:pPr>
        <w:shd w:val="clear" w:color="auto" w:fill="FFFFFF"/>
        <w:spacing w:after="0" w:line="420" w:lineRule="atLeast"/>
        <w:ind w:left="5040" w:firstLine="720"/>
        <w:textAlignment w:val="baseline"/>
        <w:outlineLvl w:val="0"/>
        <w:rPr>
          <w:rFonts w:ascii="Times New Roman" w:eastAsia="Times New Roman" w:hAnsi="Times New Roman" w:cs="Times New Roman"/>
          <w:b/>
          <w:color w:val="000000" w:themeColor="text1"/>
          <w:kern w:val="36"/>
          <w:sz w:val="24"/>
          <w:szCs w:val="24"/>
          <w:lang w:eastAsia="el-GR"/>
        </w:rPr>
      </w:pPr>
      <w:r w:rsidRPr="00605509">
        <w:rPr>
          <w:rFonts w:ascii="Times New Roman" w:eastAsia="Times New Roman" w:hAnsi="Times New Roman" w:cs="Times New Roman"/>
          <w:color w:val="0D4A87"/>
          <w:kern w:val="36"/>
          <w:sz w:val="24"/>
          <w:szCs w:val="24"/>
          <w:lang w:eastAsia="el-GR"/>
        </w:rPr>
        <w:t xml:space="preserve"> </w:t>
      </w:r>
      <w:r w:rsidRPr="00605509">
        <w:rPr>
          <w:rFonts w:ascii="Times New Roman" w:eastAsia="Times New Roman" w:hAnsi="Times New Roman" w:cs="Times New Roman"/>
          <w:b/>
          <w:color w:val="000000" w:themeColor="text1"/>
          <w:kern w:val="36"/>
          <w:sz w:val="24"/>
          <w:szCs w:val="24"/>
          <w:lang w:eastAsia="el-GR"/>
        </w:rPr>
        <w:t>Λευκάδα, 06/03/2025</w:t>
      </w:r>
    </w:p>
    <w:p w:rsidR="00605509" w:rsidRPr="00605509" w:rsidRDefault="00605509" w:rsidP="00934651">
      <w:pPr>
        <w:shd w:val="clear" w:color="auto" w:fill="FFFFFF"/>
        <w:spacing w:after="0" w:line="420" w:lineRule="atLeast"/>
        <w:textAlignment w:val="baseline"/>
        <w:outlineLvl w:val="0"/>
        <w:rPr>
          <w:rFonts w:ascii="Times New Roman" w:eastAsia="Times New Roman" w:hAnsi="Times New Roman" w:cs="Times New Roman"/>
          <w:b/>
          <w:color w:val="000000" w:themeColor="text1"/>
          <w:kern w:val="36"/>
          <w:sz w:val="24"/>
          <w:szCs w:val="24"/>
          <w:u w:val="single"/>
          <w:lang w:eastAsia="el-GR"/>
        </w:rPr>
      </w:pPr>
    </w:p>
    <w:p w:rsidR="00605509" w:rsidRDefault="00605509" w:rsidP="00605509">
      <w:pPr>
        <w:shd w:val="clear" w:color="auto" w:fill="FFFFFF"/>
        <w:spacing w:after="0" w:line="420" w:lineRule="atLeast"/>
        <w:ind w:left="2160" w:firstLine="720"/>
        <w:textAlignment w:val="baseline"/>
        <w:outlineLvl w:val="0"/>
        <w:rPr>
          <w:rFonts w:ascii="Times New Roman" w:eastAsia="Times New Roman" w:hAnsi="Times New Roman" w:cs="Times New Roman"/>
          <w:b/>
          <w:color w:val="000000" w:themeColor="text1"/>
          <w:kern w:val="36"/>
          <w:sz w:val="24"/>
          <w:szCs w:val="24"/>
          <w:u w:val="single"/>
          <w:lang w:eastAsia="el-GR"/>
        </w:rPr>
      </w:pPr>
      <w:r w:rsidRPr="00605509">
        <w:rPr>
          <w:rFonts w:ascii="Times New Roman" w:eastAsia="Times New Roman" w:hAnsi="Times New Roman" w:cs="Times New Roman"/>
          <w:b/>
          <w:color w:val="000000" w:themeColor="text1"/>
          <w:kern w:val="36"/>
          <w:sz w:val="24"/>
          <w:szCs w:val="24"/>
          <w:u w:val="single"/>
          <w:lang w:eastAsia="el-GR"/>
        </w:rPr>
        <w:t>Ανακοίνωση</w:t>
      </w:r>
    </w:p>
    <w:p w:rsidR="00605509" w:rsidRPr="00605509" w:rsidRDefault="00605509" w:rsidP="00605509">
      <w:pPr>
        <w:shd w:val="clear" w:color="auto" w:fill="FFFFFF"/>
        <w:spacing w:after="0" w:line="420" w:lineRule="atLeast"/>
        <w:ind w:left="2160" w:firstLine="720"/>
        <w:textAlignment w:val="baseline"/>
        <w:outlineLvl w:val="0"/>
        <w:rPr>
          <w:rFonts w:ascii="Times New Roman" w:eastAsia="Times New Roman" w:hAnsi="Times New Roman" w:cs="Times New Roman"/>
          <w:b/>
          <w:color w:val="000000" w:themeColor="text1"/>
          <w:kern w:val="36"/>
          <w:sz w:val="24"/>
          <w:szCs w:val="24"/>
          <w:u w:val="single"/>
          <w:lang w:eastAsia="el-GR"/>
        </w:rPr>
      </w:pPr>
    </w:p>
    <w:p w:rsidR="00934651" w:rsidRPr="00605509" w:rsidRDefault="00934651" w:rsidP="00934651">
      <w:pPr>
        <w:shd w:val="clear" w:color="auto" w:fill="FFFFFF"/>
        <w:spacing w:after="0" w:line="420" w:lineRule="atLeast"/>
        <w:textAlignment w:val="baseline"/>
        <w:outlineLvl w:val="0"/>
        <w:rPr>
          <w:rFonts w:ascii="Times New Roman" w:eastAsia="Times New Roman" w:hAnsi="Times New Roman" w:cs="Times New Roman"/>
          <w:b/>
          <w:color w:val="0D4A87"/>
          <w:kern w:val="36"/>
          <w:sz w:val="24"/>
          <w:szCs w:val="24"/>
          <w:u w:val="single"/>
          <w:lang w:eastAsia="el-GR"/>
        </w:rPr>
      </w:pPr>
      <w:r w:rsidRPr="00605509">
        <w:rPr>
          <w:rFonts w:ascii="Times New Roman" w:eastAsia="Times New Roman" w:hAnsi="Times New Roman" w:cs="Times New Roman"/>
          <w:b/>
          <w:color w:val="0D4A87"/>
          <w:kern w:val="36"/>
          <w:sz w:val="24"/>
          <w:szCs w:val="24"/>
          <w:u w:val="single"/>
          <w:lang w:eastAsia="el-GR"/>
        </w:rPr>
        <w:t xml:space="preserve">Ενημέρωση δικαιούχων για τον νέο τρόπο καταβολής </w:t>
      </w:r>
      <w:proofErr w:type="spellStart"/>
      <w:r w:rsidRPr="00605509">
        <w:rPr>
          <w:rFonts w:ascii="Times New Roman" w:eastAsia="Times New Roman" w:hAnsi="Times New Roman" w:cs="Times New Roman"/>
          <w:b/>
          <w:color w:val="0D4A87"/>
          <w:kern w:val="36"/>
          <w:sz w:val="24"/>
          <w:szCs w:val="24"/>
          <w:u w:val="single"/>
          <w:lang w:eastAsia="el-GR"/>
        </w:rPr>
        <w:t>προνοιακών</w:t>
      </w:r>
      <w:proofErr w:type="spellEnd"/>
      <w:r w:rsidRPr="00605509">
        <w:rPr>
          <w:rFonts w:ascii="Times New Roman" w:eastAsia="Times New Roman" w:hAnsi="Times New Roman" w:cs="Times New Roman"/>
          <w:b/>
          <w:color w:val="0D4A87"/>
          <w:kern w:val="36"/>
          <w:sz w:val="24"/>
          <w:szCs w:val="24"/>
          <w:u w:val="single"/>
          <w:lang w:eastAsia="el-GR"/>
        </w:rPr>
        <w:t xml:space="preserve"> παροχών μέσω προπληρωμένων καρτών</w:t>
      </w:r>
    </w:p>
    <w:p w:rsidR="00605509" w:rsidRPr="00605509" w:rsidRDefault="00605509" w:rsidP="00934651">
      <w:pPr>
        <w:shd w:val="clear" w:color="auto" w:fill="FFFFFF"/>
        <w:spacing w:after="0" w:line="420" w:lineRule="atLeast"/>
        <w:textAlignment w:val="baseline"/>
        <w:outlineLvl w:val="0"/>
        <w:rPr>
          <w:rFonts w:ascii="Times New Roman" w:eastAsia="Times New Roman" w:hAnsi="Times New Roman" w:cs="Times New Roman"/>
          <w:b/>
          <w:color w:val="0D4A87"/>
          <w:kern w:val="36"/>
          <w:sz w:val="24"/>
          <w:szCs w:val="24"/>
          <w:u w:val="single"/>
          <w:lang w:eastAsia="el-GR"/>
        </w:rPr>
      </w:pPr>
    </w:p>
    <w:p w:rsidR="00934651" w:rsidRPr="00605509" w:rsidRDefault="00934651" w:rsidP="00605509">
      <w:pPr>
        <w:shd w:val="clear" w:color="auto" w:fill="FFFFFF"/>
        <w:spacing w:after="264" w:line="240" w:lineRule="auto"/>
        <w:ind w:firstLine="720"/>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Το Υπουργείο Κοινωνικής Συνοχής και Οικογένειας σας ενημερώνει πως από 15.03.2025 τίθεται σε εφαρμογή νέος τρόπος πληρωμής ορισμένων </w:t>
      </w:r>
      <w:proofErr w:type="spellStart"/>
      <w:r w:rsidRPr="00605509">
        <w:rPr>
          <w:rFonts w:ascii="Times New Roman" w:eastAsia="Times New Roman" w:hAnsi="Times New Roman" w:cs="Times New Roman"/>
          <w:color w:val="434242"/>
          <w:lang w:eastAsia="el-GR"/>
        </w:rPr>
        <w:t>προνοιακών</w:t>
      </w:r>
      <w:proofErr w:type="spellEnd"/>
      <w:r w:rsidRPr="00605509">
        <w:rPr>
          <w:rFonts w:ascii="Times New Roman" w:eastAsia="Times New Roman" w:hAnsi="Times New Roman" w:cs="Times New Roman"/>
          <w:color w:val="434242"/>
          <w:lang w:eastAsia="el-GR"/>
        </w:rPr>
        <w:t xml:space="preserve"> παροχών σε χρήμα, καθώς και επιδομάτων και οικονομικών ενισχύσεων που καταβάλλονται από τη Δημόσια Υπηρεσία Απασχόλησης (ΔΥΠΑ) και τον Οργανισμό </w:t>
      </w:r>
      <w:proofErr w:type="spellStart"/>
      <w:r w:rsidRPr="00605509">
        <w:rPr>
          <w:rFonts w:ascii="Times New Roman" w:eastAsia="Times New Roman" w:hAnsi="Times New Roman" w:cs="Times New Roman"/>
          <w:color w:val="434242"/>
          <w:lang w:eastAsia="el-GR"/>
        </w:rPr>
        <w:t>Προνοιακών</w:t>
      </w:r>
      <w:proofErr w:type="spellEnd"/>
      <w:r w:rsidRPr="00605509">
        <w:rPr>
          <w:rFonts w:ascii="Times New Roman" w:eastAsia="Times New Roman" w:hAnsi="Times New Roman" w:cs="Times New Roman"/>
          <w:color w:val="434242"/>
          <w:lang w:eastAsia="el-GR"/>
        </w:rPr>
        <w:t xml:space="preserve"> Επιδομάτων και Κοινωνικής Αλληλεγγύης (ΟΠΕΚΑ). Ειδικότερα, προβλέπεται η καταβολή τους μέσω πίστωσης σε ειδική προπληρωμένη κάρτα, η οποία εκδίδεται από </w:t>
      </w:r>
      <w:proofErr w:type="spellStart"/>
      <w:r w:rsidRPr="00605509">
        <w:rPr>
          <w:rFonts w:ascii="Times New Roman" w:eastAsia="Times New Roman" w:hAnsi="Times New Roman" w:cs="Times New Roman"/>
          <w:color w:val="434242"/>
          <w:lang w:eastAsia="el-GR"/>
        </w:rPr>
        <w:t>Πάροχο</w:t>
      </w:r>
      <w:proofErr w:type="spellEnd"/>
      <w:r w:rsidRPr="00605509">
        <w:rPr>
          <w:rFonts w:ascii="Times New Roman" w:eastAsia="Times New Roman" w:hAnsi="Times New Roman" w:cs="Times New Roman"/>
          <w:color w:val="434242"/>
          <w:lang w:eastAsia="el-GR"/>
        </w:rPr>
        <w:t xml:space="preserve"> Υπηρεσιών Πληρωμών (ΠΥΠ), στον οποίο ο δικαιούχος τηρεί ενεργό λογαριασμό πληρωμών (IBAN).</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Σε κάθε δικαιούχο αντιστοιχεί μία και μοναδική προπληρωμένη κάρτα για την καταβολή του συνόλου των κοινωνικών του παροχών που εμπίπτουν στο νέο τρόπο πληρωμής.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Οι δικαιούχοι θα έχουν τη δυνατότητα ανάληψης μετρητών έως 50% του ποσού κάθε καταβαλλόμενου επιδόματος, ενώ το υπόλοιπο θα δαπανάται αποκλειστικά μέσω της χρήσης της προπληρωμένης κάρτας.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Η κάρτα θα μπορεί να χρησιμοποιηθεί αποκλειστικά στην Ελλάδα και σε χώρες εντός Ευρωπαϊκής Ένωσης για κάθε είδους αγορά προϊόντων ή υπηρεσιών, εξαιρουμένων των συναλλαγών που αφορούν σε αγορά όπλων και τυχερά παίγνια.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Εξαιρούνται από τη χρήση της προπληρωμένης κάρτας τα άτομα που διαθέτουν γνωμάτευση Υγειονομικών Επιτροπών σε ισχύ ότι έχουν οπτική αναπηρία σε ποσοστό από ογδόντα τοις εκατό (80%) και άνω, για τους οποίους θα εξακολουθήσει να ισχύει η καταβολή μέσω πίστωσης λογαριασμού πληρωμών (IBAN).</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Ειδικά για την περίπτωση του επιδόματος παιδιού (Α21), ως χρόνος έναρξης καταβολής του μέσω της προπληρωμένης κάρτας, ορίζεται η 30.05.2025.</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Η διαδικασία αίτησης έκδοσης της προπληρωμένης κάρτας υποστηρίζεται από Ολοκληρωμένο Πληροφοριακό Σύστημα (ΟΠΣ) που έχει αναπτυχθεί ειδικά για τις ανάγκες του Προγράμματος. Το ΟΠΣ </w:t>
      </w:r>
      <w:proofErr w:type="spellStart"/>
      <w:r w:rsidRPr="00605509">
        <w:rPr>
          <w:rFonts w:ascii="Times New Roman" w:eastAsia="Times New Roman" w:hAnsi="Times New Roman" w:cs="Times New Roman"/>
          <w:color w:val="434242"/>
          <w:lang w:eastAsia="el-GR"/>
        </w:rPr>
        <w:t>διαλειτουργεί</w:t>
      </w:r>
      <w:proofErr w:type="spellEnd"/>
      <w:r w:rsidRPr="00605509">
        <w:rPr>
          <w:rFonts w:ascii="Times New Roman" w:eastAsia="Times New Roman" w:hAnsi="Times New Roman" w:cs="Times New Roman"/>
          <w:color w:val="434242"/>
          <w:lang w:eastAsia="el-GR"/>
        </w:rPr>
        <w:t xml:space="preserve"> με τις υφιστάμενες ηλεκτρονικές εφαρμογές των Δ.ΥΠ.Α και ΟΠΕΚΑ μέσω του Κέντρου </w:t>
      </w:r>
      <w:proofErr w:type="spellStart"/>
      <w:r w:rsidRPr="00605509">
        <w:rPr>
          <w:rFonts w:ascii="Times New Roman" w:eastAsia="Times New Roman" w:hAnsi="Times New Roman" w:cs="Times New Roman"/>
          <w:color w:val="434242"/>
          <w:lang w:eastAsia="el-GR"/>
        </w:rPr>
        <w:t>Διαλειτουργικότητας</w:t>
      </w:r>
      <w:proofErr w:type="spellEnd"/>
      <w:r w:rsidRPr="00605509">
        <w:rPr>
          <w:rFonts w:ascii="Times New Roman" w:eastAsia="Times New Roman" w:hAnsi="Times New Roman" w:cs="Times New Roman"/>
          <w:color w:val="434242"/>
          <w:lang w:eastAsia="el-GR"/>
        </w:rPr>
        <w:t xml:space="preserve"> της Γενικής Γραμματείας </w:t>
      </w:r>
      <w:r w:rsidRPr="00605509">
        <w:rPr>
          <w:rFonts w:ascii="Times New Roman" w:eastAsia="Times New Roman" w:hAnsi="Times New Roman" w:cs="Times New Roman"/>
          <w:color w:val="434242"/>
          <w:lang w:eastAsia="el-GR"/>
        </w:rPr>
        <w:lastRenderedPageBreak/>
        <w:t xml:space="preserve">Πληροφοριακών Συστημάτων και Ηλεκτρονικής Διακυβέρνησης και με τα συστήματα των συμμετεχόντων στο πρόγραμμα </w:t>
      </w:r>
      <w:proofErr w:type="spellStart"/>
      <w:r w:rsidRPr="00605509">
        <w:rPr>
          <w:rFonts w:ascii="Times New Roman" w:eastAsia="Times New Roman" w:hAnsi="Times New Roman" w:cs="Times New Roman"/>
          <w:color w:val="434242"/>
          <w:lang w:eastAsia="el-GR"/>
        </w:rPr>
        <w:t>Παρόχων</w:t>
      </w:r>
      <w:proofErr w:type="spellEnd"/>
      <w:r w:rsidRPr="00605509">
        <w:rPr>
          <w:rFonts w:ascii="Times New Roman" w:eastAsia="Times New Roman" w:hAnsi="Times New Roman" w:cs="Times New Roman"/>
          <w:color w:val="434242"/>
          <w:lang w:eastAsia="el-GR"/>
        </w:rPr>
        <w:t xml:space="preserve"> Υπηρεσιών Πληρωμών (ΠΥΠ) μέσω της εταιρείας Διατραπεζικά Συστήματα Α.Ε. (ΔΙΑΣ Α.Ε.).</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Οι κάτοχοι προπληρωμένης κάρτας θα συμμετέχουν σε ειδικό πρόγραμμα δημόσιας κλήρωσης (λοταρία) για τις συναλλαγές που πραγματοποιούν για την αγορά αγαθών ή υπηρεσιών.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Οδηγός Ερωτήσεων-Απαντήσεων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1. Σε τι χρησιμεύει ο νέος τρόπος πληρωμής μέσω προπληρωμένων καρτών;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Η πληρωμή μέσω προπληρωμένων καρτών έχει ως στόχο την </w:t>
      </w:r>
      <w:r w:rsidRPr="00605509">
        <w:rPr>
          <w:rFonts w:ascii="Times New Roman" w:eastAsia="Times New Roman" w:hAnsi="Times New Roman" w:cs="Times New Roman"/>
          <w:color w:val="434242"/>
          <w:u w:val="single"/>
          <w:lang w:eastAsia="el-GR"/>
        </w:rPr>
        <w:t>απλοποίηση και εκσυγχρονισμό</w:t>
      </w:r>
      <w:r w:rsidRPr="00605509">
        <w:rPr>
          <w:rFonts w:ascii="Times New Roman" w:eastAsia="Times New Roman" w:hAnsi="Times New Roman" w:cs="Times New Roman"/>
          <w:color w:val="434242"/>
          <w:lang w:eastAsia="el-GR"/>
        </w:rPr>
        <w:t> της καταβολής των δικαιούμενων ποσών στους δικαιούχους, αλλά και την </w:t>
      </w:r>
      <w:r w:rsidRPr="00605509">
        <w:rPr>
          <w:rFonts w:ascii="Times New Roman" w:eastAsia="Times New Roman" w:hAnsi="Times New Roman" w:cs="Times New Roman"/>
          <w:color w:val="434242"/>
          <w:u w:val="single"/>
          <w:lang w:eastAsia="el-GR"/>
        </w:rPr>
        <w:t>ενίσχυση της διαφάνειας</w:t>
      </w:r>
      <w:r w:rsidRPr="00605509">
        <w:rPr>
          <w:rFonts w:ascii="Times New Roman" w:eastAsia="Times New Roman" w:hAnsi="Times New Roman" w:cs="Times New Roman"/>
          <w:color w:val="434242"/>
          <w:lang w:eastAsia="el-GR"/>
        </w:rPr>
        <w:t> των συναλλαγών μέσω ηλεκτρονικών πληρωμών.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2. Ποιες κοινωνικές παροχές θα καταβάλλονται στην προπληρωμένη κάρτα;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Οι κοινωνικές παροχές που καταβάλλονται στην προπληρωμένη κάρτα είναι οι παρακάτω:</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u w:val="single"/>
          <w:lang w:eastAsia="el-GR"/>
        </w:rPr>
        <w:t>Παροχές ΟΠΕΚΑ: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1. Ελάχιστο Εγγυημένο Εισόδημα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2. Επίδομα Αναδοχής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3. Επίδομα Γέννησης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4. Επίδομα Παιδιού (Α21)</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u w:val="single"/>
          <w:lang w:eastAsia="el-GR"/>
        </w:rPr>
        <w:t>Παροχές ΔΥΠΑ: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1. Τακτική Επιδότηση Ανεργίας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2. Επίδομα Αποκλειστικών Νοσοκόμων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3. Επίδομα Ξεναγών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4. Επίδομα Δασεργατών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5. Απομάκρυνση-Διακοπή Εργασιών Εκδοροσφαγέων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6. Ειδική Επιδότηση Εκδοροσφαγέων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lastRenderedPageBreak/>
        <w:t>7. Ειδική Συμπληρωματική Παροχή Ανεργίας Φορτοεκφορτωτών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8. Επίδομα Μακροχρονίως Ανέργων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9. Βοήθημα Ανεργίας και Ανεξαρτήτως Απασχολούμενων (τ. ΕΤΑΑ, ΟΑΕΕ, τ. ΕΤΑΠ-ΜΜΕ)</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10. Ειδικό Επίδομα Ευάλωτων Ομάδων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11. Ειδικά Εποχικά Βοηθήματα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12. Επίδομα Εργασίας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13. Ειδική Παροχή Προστασίας Μητρότητας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14. Συμπληρωματική Παροχή Μητρότητας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15. Επίδομα Γονικής Άδειας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3. Πότε ξεκινά η εφαρμογή του νέου τρόπου πληρωμής μέσω προπληρωμένης κάρτας;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Η εφαρμογή της πληρωμής μέσω προπληρωμένης κάρτας ξεκινά </w:t>
      </w:r>
      <w:r w:rsidRPr="00605509">
        <w:rPr>
          <w:rFonts w:ascii="Times New Roman" w:eastAsia="Times New Roman" w:hAnsi="Times New Roman" w:cs="Times New Roman"/>
          <w:color w:val="434242"/>
          <w:u w:val="single"/>
          <w:lang w:eastAsia="el-GR"/>
        </w:rPr>
        <w:t>από την 15</w:t>
      </w:r>
      <w:r w:rsidRPr="00605509">
        <w:rPr>
          <w:rFonts w:ascii="Times New Roman" w:eastAsia="Times New Roman" w:hAnsi="Times New Roman" w:cs="Times New Roman"/>
          <w:color w:val="434242"/>
          <w:u w:val="single"/>
          <w:vertAlign w:val="superscript"/>
          <w:lang w:eastAsia="el-GR"/>
        </w:rPr>
        <w:t>η</w:t>
      </w:r>
      <w:r w:rsidRPr="00605509">
        <w:rPr>
          <w:rFonts w:ascii="Times New Roman" w:eastAsia="Times New Roman" w:hAnsi="Times New Roman" w:cs="Times New Roman"/>
          <w:color w:val="434242"/>
          <w:u w:val="single"/>
          <w:lang w:eastAsia="el-GR"/>
        </w:rPr>
        <w:t> Μαρτίου 2025</w:t>
      </w:r>
      <w:r w:rsidRPr="00605509">
        <w:rPr>
          <w:rFonts w:ascii="Times New Roman" w:eastAsia="Times New Roman" w:hAnsi="Times New Roman" w:cs="Times New Roman"/>
          <w:color w:val="434242"/>
          <w:lang w:eastAsia="el-GR"/>
        </w:rPr>
        <w:t> για τα εντασσόμενα επιδόματα, </w:t>
      </w:r>
      <w:r w:rsidRPr="00605509">
        <w:rPr>
          <w:rFonts w:ascii="Times New Roman" w:eastAsia="Times New Roman" w:hAnsi="Times New Roman" w:cs="Times New Roman"/>
          <w:color w:val="434242"/>
          <w:u w:val="single"/>
          <w:lang w:eastAsia="el-GR"/>
        </w:rPr>
        <w:t>με εξαίρεση το Επίδομα Παιδιού (Α21)</w:t>
      </w:r>
      <w:r w:rsidRPr="00605509">
        <w:rPr>
          <w:rFonts w:ascii="Times New Roman" w:eastAsia="Times New Roman" w:hAnsi="Times New Roman" w:cs="Times New Roman"/>
          <w:color w:val="434242"/>
          <w:lang w:eastAsia="el-GR"/>
        </w:rPr>
        <w:t>, για το οποίο η πληρωμή μέσω προπληρωμένης κάρτας θα εφαρμοστεί από </w:t>
      </w:r>
      <w:r w:rsidRPr="00605509">
        <w:rPr>
          <w:rFonts w:ascii="Times New Roman" w:eastAsia="Times New Roman" w:hAnsi="Times New Roman" w:cs="Times New Roman"/>
          <w:color w:val="434242"/>
          <w:u w:val="single"/>
          <w:lang w:eastAsia="el-GR"/>
        </w:rPr>
        <w:t>30/5/2025</w:t>
      </w:r>
      <w:r w:rsidRPr="00605509">
        <w:rPr>
          <w:rFonts w:ascii="Times New Roman" w:eastAsia="Times New Roman" w:hAnsi="Times New Roman" w:cs="Times New Roman"/>
          <w:color w:val="434242"/>
          <w:lang w:eastAsia="el-GR"/>
        </w:rPr>
        <w:t>.</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4. Πώς λειτουργεί η προπληρωμένη κάρτα;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Σε κάθε δικαιούχο ενός ή περισσότερων επιδομάτων θα αντιστοιχεί </w:t>
      </w:r>
      <w:r w:rsidRPr="00605509">
        <w:rPr>
          <w:rFonts w:ascii="Times New Roman" w:eastAsia="Times New Roman" w:hAnsi="Times New Roman" w:cs="Times New Roman"/>
          <w:color w:val="434242"/>
          <w:u w:val="single"/>
          <w:lang w:eastAsia="el-GR"/>
        </w:rPr>
        <w:t>μία και μοναδική προπληρωμένη κάρτα</w:t>
      </w:r>
      <w:r w:rsidRPr="00605509">
        <w:rPr>
          <w:rFonts w:ascii="Times New Roman" w:eastAsia="Times New Roman" w:hAnsi="Times New Roman" w:cs="Times New Roman"/>
          <w:color w:val="434242"/>
          <w:lang w:eastAsia="el-GR"/>
        </w:rPr>
        <w:t xml:space="preserve">, η οποία θα χρησιμεύει αποκλειστικά για την καταβολή του συνόλου των κοινωνικών του παροχών. Την κάρτα αυτή θα εκδίδει και θα αποστέλλει </w:t>
      </w:r>
      <w:proofErr w:type="spellStart"/>
      <w:r w:rsidRPr="00605509">
        <w:rPr>
          <w:rFonts w:ascii="Times New Roman" w:eastAsia="Times New Roman" w:hAnsi="Times New Roman" w:cs="Times New Roman"/>
          <w:color w:val="434242"/>
          <w:lang w:eastAsia="el-GR"/>
        </w:rPr>
        <w:t>Πάροχος</w:t>
      </w:r>
      <w:proofErr w:type="spellEnd"/>
      <w:r w:rsidRPr="00605509">
        <w:rPr>
          <w:rFonts w:ascii="Times New Roman" w:eastAsia="Times New Roman" w:hAnsi="Times New Roman" w:cs="Times New Roman"/>
          <w:color w:val="434242"/>
          <w:lang w:eastAsia="el-GR"/>
        </w:rPr>
        <w:t xml:space="preserve"> Υπηρεσιών Πληρωμών (ΠΥΠ), στον οποίο ο δικαιούχος διατηρεί ενεργό λογαριασμό πληρωμών (IBAN).</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Ο κάτοχος της κάρτας θα μπορεί να κάνει ανάληψη μετρητών μέσω Αυτόματων Ταμειακών Μηχανών (ΑΤΜ) </w:t>
      </w:r>
      <w:r w:rsidRPr="00605509">
        <w:rPr>
          <w:rFonts w:ascii="Times New Roman" w:eastAsia="Times New Roman" w:hAnsi="Times New Roman" w:cs="Times New Roman"/>
          <w:color w:val="434242"/>
          <w:u w:val="single"/>
          <w:lang w:eastAsia="el-GR"/>
        </w:rPr>
        <w:t>μέχρι το μισό του ποσού του κάθε καταβαλλόμενου επιδόματος</w:t>
      </w:r>
      <w:r w:rsidRPr="00605509">
        <w:rPr>
          <w:rFonts w:ascii="Times New Roman" w:eastAsia="Times New Roman" w:hAnsi="Times New Roman" w:cs="Times New Roman"/>
          <w:color w:val="434242"/>
          <w:lang w:eastAsia="el-GR"/>
        </w:rPr>
        <w:t>. </w:t>
      </w:r>
      <w:r w:rsidRPr="00605509">
        <w:rPr>
          <w:rFonts w:ascii="Times New Roman" w:eastAsia="Times New Roman" w:hAnsi="Times New Roman" w:cs="Times New Roman"/>
          <w:color w:val="434242"/>
          <w:u w:val="single"/>
          <w:lang w:eastAsia="el-GR"/>
        </w:rPr>
        <w:t>Το υπόλοιπο κάθε φορά ποσό θα δαπανάται αποκλειστικά μέσω της χρήσης της προπληρωμένης κάρτας</w:t>
      </w:r>
      <w:r w:rsidRPr="00605509">
        <w:rPr>
          <w:rFonts w:ascii="Times New Roman" w:eastAsia="Times New Roman" w:hAnsi="Times New Roman" w:cs="Times New Roman"/>
          <w:color w:val="434242"/>
          <w:lang w:eastAsia="el-GR"/>
        </w:rPr>
        <w:t> για αγορά αγαθών και υπηρεσιών.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 xml:space="preserve">5. Ποιοι είναι οι </w:t>
      </w:r>
      <w:proofErr w:type="spellStart"/>
      <w:r w:rsidRPr="00605509">
        <w:rPr>
          <w:rFonts w:ascii="Times New Roman" w:eastAsia="Times New Roman" w:hAnsi="Times New Roman" w:cs="Times New Roman"/>
          <w:b/>
          <w:bCs/>
          <w:color w:val="434242"/>
          <w:lang w:eastAsia="el-GR"/>
        </w:rPr>
        <w:t>Πάροχοι</w:t>
      </w:r>
      <w:proofErr w:type="spellEnd"/>
      <w:r w:rsidRPr="00605509">
        <w:rPr>
          <w:rFonts w:ascii="Times New Roman" w:eastAsia="Times New Roman" w:hAnsi="Times New Roman" w:cs="Times New Roman"/>
          <w:b/>
          <w:bCs/>
          <w:color w:val="434242"/>
          <w:lang w:eastAsia="el-GR"/>
        </w:rPr>
        <w:t xml:space="preserve"> Υπηρεσιών Πληρωμών (ΠΥΠ) οι οποίοι συμμετέχουν στο Πρόγραμμα;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Οι </w:t>
      </w:r>
      <w:proofErr w:type="spellStart"/>
      <w:r w:rsidRPr="00605509">
        <w:rPr>
          <w:rFonts w:ascii="Times New Roman" w:eastAsia="Times New Roman" w:hAnsi="Times New Roman" w:cs="Times New Roman"/>
          <w:color w:val="434242"/>
          <w:lang w:eastAsia="el-GR"/>
        </w:rPr>
        <w:t>Πάροχοι</w:t>
      </w:r>
      <w:proofErr w:type="spellEnd"/>
      <w:r w:rsidRPr="00605509">
        <w:rPr>
          <w:rFonts w:ascii="Times New Roman" w:eastAsia="Times New Roman" w:hAnsi="Times New Roman" w:cs="Times New Roman"/>
          <w:color w:val="434242"/>
          <w:lang w:eastAsia="el-GR"/>
        </w:rPr>
        <w:t xml:space="preserve"> Υπηρεσιών Πληρωμών (ΠΥΠ) που συμμετέχουν στην έκδοση ειδικής προπληρωμένης κάρτας μέχρι σήμερα είναι:</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lastRenderedPageBreak/>
        <w:t>● Εθνική Τράπεζα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 </w:t>
      </w:r>
      <w:proofErr w:type="spellStart"/>
      <w:r w:rsidRPr="00605509">
        <w:rPr>
          <w:rFonts w:ascii="Times New Roman" w:eastAsia="Times New Roman" w:hAnsi="Times New Roman" w:cs="Times New Roman"/>
          <w:color w:val="434242"/>
          <w:lang w:eastAsia="el-GR"/>
        </w:rPr>
        <w:t>Alpha</w:t>
      </w:r>
      <w:proofErr w:type="spellEnd"/>
      <w:r w:rsidRPr="00605509">
        <w:rPr>
          <w:rFonts w:ascii="Times New Roman" w:eastAsia="Times New Roman" w:hAnsi="Times New Roman" w:cs="Times New Roman"/>
          <w:color w:val="434242"/>
          <w:lang w:eastAsia="el-GR"/>
        </w:rPr>
        <w:t xml:space="preserve"> </w:t>
      </w:r>
      <w:proofErr w:type="spellStart"/>
      <w:r w:rsidRPr="00605509">
        <w:rPr>
          <w:rFonts w:ascii="Times New Roman" w:eastAsia="Times New Roman" w:hAnsi="Times New Roman" w:cs="Times New Roman"/>
          <w:color w:val="434242"/>
          <w:lang w:eastAsia="el-GR"/>
        </w:rPr>
        <w:t>Bank</w:t>
      </w:r>
      <w:proofErr w:type="spellEnd"/>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 </w:t>
      </w:r>
      <w:proofErr w:type="spellStart"/>
      <w:r w:rsidRPr="00605509">
        <w:rPr>
          <w:rFonts w:ascii="Times New Roman" w:eastAsia="Times New Roman" w:hAnsi="Times New Roman" w:cs="Times New Roman"/>
          <w:color w:val="434242"/>
          <w:lang w:eastAsia="el-GR"/>
        </w:rPr>
        <w:t>Attica</w:t>
      </w:r>
      <w:proofErr w:type="spellEnd"/>
      <w:r w:rsidRPr="00605509">
        <w:rPr>
          <w:rFonts w:ascii="Times New Roman" w:eastAsia="Times New Roman" w:hAnsi="Times New Roman" w:cs="Times New Roman"/>
          <w:color w:val="434242"/>
          <w:lang w:eastAsia="el-GR"/>
        </w:rPr>
        <w:t xml:space="preserve"> </w:t>
      </w:r>
      <w:proofErr w:type="spellStart"/>
      <w:r w:rsidRPr="00605509">
        <w:rPr>
          <w:rFonts w:ascii="Times New Roman" w:eastAsia="Times New Roman" w:hAnsi="Times New Roman" w:cs="Times New Roman"/>
          <w:color w:val="434242"/>
          <w:lang w:eastAsia="el-GR"/>
        </w:rPr>
        <w:t>Bank</w:t>
      </w:r>
      <w:proofErr w:type="spellEnd"/>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Τράπεζα Πειραιώς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 </w:t>
      </w:r>
      <w:proofErr w:type="spellStart"/>
      <w:r w:rsidRPr="00605509">
        <w:rPr>
          <w:rFonts w:ascii="Times New Roman" w:eastAsia="Times New Roman" w:hAnsi="Times New Roman" w:cs="Times New Roman"/>
          <w:color w:val="434242"/>
          <w:lang w:eastAsia="el-GR"/>
        </w:rPr>
        <w:t>Eurobank</w:t>
      </w:r>
      <w:proofErr w:type="spellEnd"/>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Συνεταιριστική Τράπεζα Ηπείρου</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Συνεταιριστική Τράπεζα Καρδίτσας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Συνεταιριστική Τράπεζα Θεσσαλίας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 xml:space="preserve">6. Δε διαθέτω ενεργό λογαριασμό σε κάποιον από τους παραπάνω </w:t>
      </w:r>
      <w:proofErr w:type="spellStart"/>
      <w:r w:rsidRPr="00605509">
        <w:rPr>
          <w:rFonts w:ascii="Times New Roman" w:eastAsia="Times New Roman" w:hAnsi="Times New Roman" w:cs="Times New Roman"/>
          <w:b/>
          <w:bCs/>
          <w:color w:val="434242"/>
          <w:lang w:eastAsia="el-GR"/>
        </w:rPr>
        <w:t>παρόχους</w:t>
      </w:r>
      <w:proofErr w:type="spellEnd"/>
      <w:r w:rsidRPr="00605509">
        <w:rPr>
          <w:rFonts w:ascii="Times New Roman" w:eastAsia="Times New Roman" w:hAnsi="Times New Roman" w:cs="Times New Roman"/>
          <w:b/>
          <w:bCs/>
          <w:color w:val="434242"/>
          <w:lang w:eastAsia="el-GR"/>
        </w:rPr>
        <w:t>. Τι πρέπει να κάνω;</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Θα πρέπει να προχωρήσετε στο άνοιγμα λογαριασμού σε κάποιον από τους παραπάνω </w:t>
      </w:r>
      <w:proofErr w:type="spellStart"/>
      <w:r w:rsidRPr="00605509">
        <w:rPr>
          <w:rFonts w:ascii="Times New Roman" w:eastAsia="Times New Roman" w:hAnsi="Times New Roman" w:cs="Times New Roman"/>
          <w:color w:val="434242"/>
          <w:lang w:eastAsia="el-GR"/>
        </w:rPr>
        <w:t>παρόχους</w:t>
      </w:r>
      <w:proofErr w:type="spellEnd"/>
      <w:r w:rsidRPr="00605509">
        <w:rPr>
          <w:rFonts w:ascii="Times New Roman" w:eastAsia="Times New Roman" w:hAnsi="Times New Roman" w:cs="Times New Roman"/>
          <w:color w:val="434242"/>
          <w:lang w:eastAsia="el-GR"/>
        </w:rPr>
        <w:t>, προκειμένου να δρομολογηθεί η έκδοση προπληρωμένης κάρτας στην οποία θα πιστώνονται οι παροχές σας.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7. Λαμβάνω τα επιδόματά μου μέσω ΕΛΤΑ. Τι γίνεται σε αυτήν την περίπτωση;</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Και σε αυτήν την περίπτωση, θα πρέπει να προχωρήσετε στο άνοιγμα λογαριασμού σε κάποιον από τους </w:t>
      </w:r>
      <w:proofErr w:type="spellStart"/>
      <w:r w:rsidRPr="00605509">
        <w:rPr>
          <w:rFonts w:ascii="Times New Roman" w:eastAsia="Times New Roman" w:hAnsi="Times New Roman" w:cs="Times New Roman"/>
          <w:color w:val="434242"/>
          <w:lang w:eastAsia="el-GR"/>
        </w:rPr>
        <w:t>παρόχους</w:t>
      </w:r>
      <w:proofErr w:type="spellEnd"/>
      <w:r w:rsidRPr="00605509">
        <w:rPr>
          <w:rFonts w:ascii="Times New Roman" w:eastAsia="Times New Roman" w:hAnsi="Times New Roman" w:cs="Times New Roman"/>
          <w:color w:val="434242"/>
          <w:lang w:eastAsia="el-GR"/>
        </w:rPr>
        <w:t xml:space="preserve"> οι οποίοι συμμετέχουν στο Πρόγραμμα, καθώς η ΕΛ.ΤΑ. Α.Ε. δεν συμμετέχει μέχρι σήμερα σε αυτό.</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8. Τι πρέπει να κάνω για να αποκτήσω προπληρωμένη κάρτα;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Η διαδικασία αίτησης έκδοσης της προπληρωμένης κάρτας </w:t>
      </w:r>
      <w:r w:rsidRPr="00605509">
        <w:rPr>
          <w:rFonts w:ascii="Times New Roman" w:eastAsia="Times New Roman" w:hAnsi="Times New Roman" w:cs="Times New Roman"/>
          <w:color w:val="434242"/>
          <w:u w:val="single"/>
          <w:lang w:eastAsia="el-GR"/>
        </w:rPr>
        <w:t>ξεκινά αυτόματα μέσω νέου ολοκληρωμένου πληροφοριακού συστήματος</w:t>
      </w:r>
      <w:r w:rsidRPr="00605509">
        <w:rPr>
          <w:rFonts w:ascii="Times New Roman" w:eastAsia="Times New Roman" w:hAnsi="Times New Roman" w:cs="Times New Roman"/>
          <w:color w:val="434242"/>
          <w:lang w:eastAsia="el-GR"/>
        </w:rPr>
        <w:t> (ΟΠΣ), το οποίο έχει δημιουργηθεί ειδικά για τις ανάγκες του Προγράμματος ( </w:t>
      </w:r>
      <w:hyperlink r:id="rId7" w:history="1">
        <w:r w:rsidRPr="00605509">
          <w:rPr>
            <w:rFonts w:ascii="Times New Roman" w:eastAsia="Times New Roman" w:hAnsi="Times New Roman" w:cs="Times New Roman"/>
            <w:color w:val="06A0D4"/>
            <w:lang w:eastAsia="el-GR"/>
          </w:rPr>
          <w:t>https://prepaid.minscfa.gov.gr/</w:t>
        </w:r>
      </w:hyperlink>
      <w:r w:rsidRPr="00605509">
        <w:rPr>
          <w:rFonts w:ascii="Times New Roman" w:eastAsia="Times New Roman" w:hAnsi="Times New Roman" w:cs="Times New Roman"/>
          <w:color w:val="434242"/>
          <w:lang w:eastAsia="el-GR"/>
        </w:rPr>
        <w:t xml:space="preserve"> ). Το πληροφοριακό σύστημα </w:t>
      </w:r>
      <w:proofErr w:type="spellStart"/>
      <w:r w:rsidRPr="00605509">
        <w:rPr>
          <w:rFonts w:ascii="Times New Roman" w:eastAsia="Times New Roman" w:hAnsi="Times New Roman" w:cs="Times New Roman"/>
          <w:color w:val="434242"/>
          <w:lang w:eastAsia="el-GR"/>
        </w:rPr>
        <w:t>διαλειτουργεί</w:t>
      </w:r>
      <w:proofErr w:type="spellEnd"/>
      <w:r w:rsidRPr="00605509">
        <w:rPr>
          <w:rFonts w:ascii="Times New Roman" w:eastAsia="Times New Roman" w:hAnsi="Times New Roman" w:cs="Times New Roman"/>
          <w:color w:val="434242"/>
          <w:lang w:eastAsia="el-GR"/>
        </w:rPr>
        <w:t xml:space="preserve"> με τις βάσεις δεδομένων της ΔΥΠΑ και του ΟΠΕΚΑ </w:t>
      </w:r>
      <w:r w:rsidRPr="00605509">
        <w:rPr>
          <w:rFonts w:ascii="Times New Roman" w:eastAsia="Times New Roman" w:hAnsi="Times New Roman" w:cs="Times New Roman"/>
          <w:color w:val="434242"/>
          <w:u w:val="single"/>
          <w:lang w:eastAsia="el-GR"/>
        </w:rPr>
        <w:t>και ανακτά τον IBAN και τη διεύθυνση που έχετε ήδη δηλώσει</w:t>
      </w:r>
      <w:r w:rsidRPr="00605509">
        <w:rPr>
          <w:rFonts w:ascii="Times New Roman" w:eastAsia="Times New Roman" w:hAnsi="Times New Roman" w:cs="Times New Roman"/>
          <w:color w:val="434242"/>
          <w:lang w:eastAsia="el-GR"/>
        </w:rPr>
        <w:t xml:space="preserve"> στις αιτήσεις σας για επιδόματα. Στη συνέχεια, σας αποστέλλεται ηλεκτρονικό μήνυμα προκειμένου να εισέλθετε στο νέο σύστημα εντός πέντε (5) ημερών για να προβείτε σε έλεγχο της ορθότητας των στοιχείων και, εφόσον το επιθυμείτε, σε τυχόν αλλαγή τους. Εάν δεν προβείτε σε κάποια ενέργεια εντός του προαναφερθέντος χρονικού διαστήματος, η αίτησή σας υποβάλλεται με τα στοιχεία που έχουν ανακτηθεί από τους Φορείς (Δ.ΥΠ.Α. ή/και ΟΠΕΚΑ) προς τον </w:t>
      </w:r>
      <w:proofErr w:type="spellStart"/>
      <w:r w:rsidRPr="00605509">
        <w:rPr>
          <w:rFonts w:ascii="Times New Roman" w:eastAsia="Times New Roman" w:hAnsi="Times New Roman" w:cs="Times New Roman"/>
          <w:color w:val="434242"/>
          <w:lang w:eastAsia="el-GR"/>
        </w:rPr>
        <w:t>Πάροχο</w:t>
      </w:r>
      <w:proofErr w:type="spellEnd"/>
      <w:r w:rsidRPr="00605509">
        <w:rPr>
          <w:rFonts w:ascii="Times New Roman" w:eastAsia="Times New Roman" w:hAnsi="Times New Roman" w:cs="Times New Roman"/>
          <w:color w:val="434242"/>
          <w:lang w:eastAsia="el-GR"/>
        </w:rPr>
        <w:t xml:space="preserve"> Υπηρεσιών Πληρωμών στον οποίο αντιστοιχεί ο IBAN. Ο </w:t>
      </w:r>
      <w:proofErr w:type="spellStart"/>
      <w:r w:rsidRPr="00605509">
        <w:rPr>
          <w:rFonts w:ascii="Times New Roman" w:eastAsia="Times New Roman" w:hAnsi="Times New Roman" w:cs="Times New Roman"/>
          <w:color w:val="434242"/>
          <w:lang w:eastAsia="el-GR"/>
        </w:rPr>
        <w:t>Πάροχος</w:t>
      </w:r>
      <w:proofErr w:type="spellEnd"/>
      <w:r w:rsidRPr="00605509">
        <w:rPr>
          <w:rFonts w:ascii="Times New Roman" w:eastAsia="Times New Roman" w:hAnsi="Times New Roman" w:cs="Times New Roman"/>
          <w:color w:val="434242"/>
          <w:lang w:eastAsia="el-GR"/>
        </w:rPr>
        <w:t xml:space="preserve"> Υπηρεσιών Πληρωμών προχωρά στον έλεγχο της αίτησης και στη συνέχεια στην έκδοση και αποστολή της προπληρωμένης κάρτας σας.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lastRenderedPageBreak/>
        <w:t>9. Πως εισέρχομαι στο νέο πληροφοριακό σύστημα;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Στο νέο πληροφοριακό σύστημα εισέρχεστε με τους προσωπικούς σας κωδικούς- διαπιστευτήρια της Γενικής Γραμματείας Πληροφοριακών Συστημάτων και Ψηφιακής Διακυβέρνησης (</w:t>
      </w:r>
      <w:proofErr w:type="spellStart"/>
      <w:r w:rsidRPr="00605509">
        <w:rPr>
          <w:rFonts w:ascii="Times New Roman" w:eastAsia="Times New Roman" w:hAnsi="Times New Roman" w:cs="Times New Roman"/>
          <w:color w:val="434242"/>
          <w:lang w:eastAsia="el-GR"/>
        </w:rPr>
        <w:t>TaxisNet</w:t>
      </w:r>
      <w:proofErr w:type="spellEnd"/>
      <w:r w:rsidRPr="00605509">
        <w:rPr>
          <w:rFonts w:ascii="Times New Roman" w:eastAsia="Times New Roman" w:hAnsi="Times New Roman" w:cs="Times New Roman"/>
          <w:color w:val="434242"/>
          <w:lang w:eastAsia="el-GR"/>
        </w:rPr>
        <w:t>).</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10. Λαμβάνω δύο ή παραπάνω επιδόματα, τα οποία καταβάλλονται σε διαφορετικούς ΙΒΑΝ. Τι γίνεται σε αυτήν την περίπτωση;</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Στην περίπτωση που λαμβάνετε δύο ή περισσότερα επιδόματα σε διαφορετικούς ΙΒΑΝ, τότε θα σας αποσταλεί μήνυμα ηλεκτρονικού ταχυδρομείου, με το οποίο θα σας ζητείται να ακολουθήσετε συγκεκριμένο ηλεκτρονικό σύνδεσμο για να εισέλθετε στο νέο πληροφοριακό σύστημα και </w:t>
      </w:r>
      <w:r w:rsidRPr="00605509">
        <w:rPr>
          <w:rFonts w:ascii="Times New Roman" w:eastAsia="Times New Roman" w:hAnsi="Times New Roman" w:cs="Times New Roman"/>
          <w:color w:val="434242"/>
          <w:u w:val="single"/>
          <w:lang w:eastAsia="el-GR"/>
        </w:rPr>
        <w:t>να εισαγάγετε έναν και μοναδικό ΙΒΑΝ</w:t>
      </w:r>
      <w:r w:rsidRPr="00605509">
        <w:rPr>
          <w:rFonts w:ascii="Times New Roman" w:eastAsia="Times New Roman" w:hAnsi="Times New Roman" w:cs="Times New Roman"/>
          <w:color w:val="434242"/>
          <w:lang w:eastAsia="el-GR"/>
        </w:rPr>
        <w:t>. Η επιλογή/εισαγωγή ενός και μοναδικού IBAN αποτελεί προϋπόθεση για να προχωρήσει η υποβολή αίτησης έκδοσης προπληρωμένης κάρτας, άρα και η καταβολή των παροχών σας.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11. Λαμβάνω δύο ή παραπάνω επιδόματα και στις αιτήσεις μου είχα δηλώσει διαφορετικές διευθύνσεις κατοικίας ή/και αλληλογραφίας. Σε ποια διεύθυνση θα μου αποσταλεί η κάρτα;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Στην περίπτωση που λαμβάνετε δύο ή περισσότερα επιδόματα και στις σχετικές αιτήσεις σας έχετε δηλώσει δύο διαφορετικές διευθύνσεις κατοικίας ή/και αλληλογραφίας, θα σας αποσταλεί μήνυμα ηλεκτρονικού ταχυδρομείου, με το οποίο θα σας ζητείται να ακολουθήσετε συγκεκριμένο ηλεκτρονικό σύνδεσμο για να εισέλθετε στο νέο πληροφοριακό σύστημα και </w:t>
      </w:r>
      <w:r w:rsidRPr="00605509">
        <w:rPr>
          <w:rFonts w:ascii="Times New Roman" w:eastAsia="Times New Roman" w:hAnsi="Times New Roman" w:cs="Times New Roman"/>
          <w:color w:val="434242"/>
          <w:u w:val="single"/>
          <w:lang w:eastAsia="el-GR"/>
        </w:rPr>
        <w:t>να εισαγάγετε μία και μοναδική διεύθυνση για την αποστολή της κάρτας σας</w:t>
      </w:r>
      <w:r w:rsidRPr="00605509">
        <w:rPr>
          <w:rFonts w:ascii="Times New Roman" w:eastAsia="Times New Roman" w:hAnsi="Times New Roman" w:cs="Times New Roman"/>
          <w:color w:val="434242"/>
          <w:lang w:eastAsia="el-GR"/>
        </w:rPr>
        <w:t>. Η εισαγωγή μίας και μοναδικής διεύθυνσης αποστολής της κάρτας αποτελεί προϋπόθεση για να προχωρήσει η υποβολή αίτησης έκδοσης προπληρωμένης κάρτας, άρα και η καταβολή των παροχών σας.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 xml:space="preserve">12. Λαμβάνω και εγώ και ο/η σύζυγός μου επίδομα από τον ΟΠΕΚΑ ή/και τη ΔΥΠΑ χρησιμοποιώντας τον ίδιο λογαριασμό (IBAN) στον οποίο είμαστε </w:t>
      </w:r>
      <w:proofErr w:type="spellStart"/>
      <w:r w:rsidRPr="00605509">
        <w:rPr>
          <w:rFonts w:ascii="Times New Roman" w:eastAsia="Times New Roman" w:hAnsi="Times New Roman" w:cs="Times New Roman"/>
          <w:b/>
          <w:bCs/>
          <w:color w:val="434242"/>
          <w:lang w:eastAsia="el-GR"/>
        </w:rPr>
        <w:t>συνδικαιούχοι</w:t>
      </w:r>
      <w:proofErr w:type="spellEnd"/>
      <w:r w:rsidRPr="00605509">
        <w:rPr>
          <w:rFonts w:ascii="Times New Roman" w:eastAsia="Times New Roman" w:hAnsi="Times New Roman" w:cs="Times New Roman"/>
          <w:b/>
          <w:bCs/>
          <w:color w:val="434242"/>
          <w:lang w:eastAsia="el-GR"/>
        </w:rPr>
        <w:t>. Θα πρέπει ένας από του δύο να δηλώσει διαφορετικό λογαριασμό (IBAN) για να προχωρήσει η έκδοση της κάθε προπληρωμένης κάρτας;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Όχι. Η δήλωση του ίδιου λογαριασμού (IBAN) στο πληροφοριακό σύστημα από διαφορετικούς δικαιούχους επιδόματος δεν επηρεάζει τη διαδικασία έκδοσης της προσωπικής ειδικής προπληρωμένης κάρτας.</w:t>
      </w:r>
    </w:p>
    <w:p w:rsidR="00605509" w:rsidRDefault="00605509"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p>
    <w:p w:rsidR="00605509" w:rsidRDefault="00605509"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p>
    <w:p w:rsidR="00605509" w:rsidRPr="00605509" w:rsidRDefault="00605509"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lastRenderedPageBreak/>
        <w:t>13. Με ποιον τρόπο μπορώ να ενημερωθώ για την πορεία αίτησης έκδοσης της κάρτας μου;</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Για την πορεία της αίτησης έκδοσης της κάρτας σας (υποβολή, έγκριση ή απόρριψη) θα ενημερώνεστε μέσω προσωποποιημένου ηλεκτρονικού μηνύματος. Μπορείτε όμως ανά πάσα στιγμή να εισέρχεστε με τους κωδικούς </w:t>
      </w:r>
      <w:proofErr w:type="spellStart"/>
      <w:r w:rsidRPr="00605509">
        <w:rPr>
          <w:rFonts w:ascii="Times New Roman" w:eastAsia="Times New Roman" w:hAnsi="Times New Roman" w:cs="Times New Roman"/>
          <w:color w:val="434242"/>
          <w:lang w:eastAsia="el-GR"/>
        </w:rPr>
        <w:t>TaxisNet</w:t>
      </w:r>
      <w:proofErr w:type="spellEnd"/>
      <w:r w:rsidRPr="00605509">
        <w:rPr>
          <w:rFonts w:ascii="Times New Roman" w:eastAsia="Times New Roman" w:hAnsi="Times New Roman" w:cs="Times New Roman"/>
          <w:color w:val="434242"/>
          <w:lang w:eastAsia="el-GR"/>
        </w:rPr>
        <w:t xml:space="preserve"> στο νέο πληροφοριακό σύστημα και να ελέγχετε την πορεία της αίτησής σας.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14. Πώς θα παραλάβω την κάρτα μου;</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Οι </w:t>
      </w:r>
      <w:proofErr w:type="spellStart"/>
      <w:r w:rsidRPr="00605509">
        <w:rPr>
          <w:rFonts w:ascii="Times New Roman" w:eastAsia="Times New Roman" w:hAnsi="Times New Roman" w:cs="Times New Roman"/>
          <w:color w:val="434242"/>
          <w:lang w:eastAsia="el-GR"/>
        </w:rPr>
        <w:t>Πάροχοι</w:t>
      </w:r>
      <w:proofErr w:type="spellEnd"/>
      <w:r w:rsidRPr="00605509">
        <w:rPr>
          <w:rFonts w:ascii="Times New Roman" w:eastAsia="Times New Roman" w:hAnsi="Times New Roman" w:cs="Times New Roman"/>
          <w:color w:val="434242"/>
          <w:lang w:eastAsia="el-GR"/>
        </w:rPr>
        <w:t xml:space="preserve"> Υπηρεσιών Πληρωμών (ΠΥΠ) είναι αρμόδιοι για την αποστολή των προπληρωμένων καρτών στην δηλωθείσα διεύθυνση των δικαιούχων ή μεριμνούν για την αυτοπρόσωπη παραλαβή τους από τα οικεία καταστήματά τους.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15. Είμαι δικαιούχος του Ελάχιστου Εγγυημένου Εισοδήματος και διαθέτω ήδη προπληρωμένη κάρτα. Τι συμβαίνει με τη δική μου περίπτωση;</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Στην περίπτωση που εκδότης της κάρτας σας είναι η Εθνική Τράπεζα, η </w:t>
      </w:r>
      <w:proofErr w:type="spellStart"/>
      <w:r w:rsidRPr="00605509">
        <w:rPr>
          <w:rFonts w:ascii="Times New Roman" w:eastAsia="Times New Roman" w:hAnsi="Times New Roman" w:cs="Times New Roman"/>
          <w:color w:val="434242"/>
          <w:lang w:eastAsia="el-GR"/>
        </w:rPr>
        <w:t>Attica</w:t>
      </w:r>
      <w:proofErr w:type="spellEnd"/>
      <w:r w:rsidRPr="00605509">
        <w:rPr>
          <w:rFonts w:ascii="Times New Roman" w:eastAsia="Times New Roman" w:hAnsi="Times New Roman" w:cs="Times New Roman"/>
          <w:color w:val="434242"/>
          <w:lang w:eastAsia="el-GR"/>
        </w:rPr>
        <w:t xml:space="preserve"> </w:t>
      </w:r>
      <w:proofErr w:type="spellStart"/>
      <w:r w:rsidRPr="00605509">
        <w:rPr>
          <w:rFonts w:ascii="Times New Roman" w:eastAsia="Times New Roman" w:hAnsi="Times New Roman" w:cs="Times New Roman"/>
          <w:color w:val="434242"/>
          <w:lang w:eastAsia="el-GR"/>
        </w:rPr>
        <w:t>Bank</w:t>
      </w:r>
      <w:proofErr w:type="spellEnd"/>
      <w:r w:rsidRPr="00605509">
        <w:rPr>
          <w:rFonts w:ascii="Times New Roman" w:eastAsia="Times New Roman" w:hAnsi="Times New Roman" w:cs="Times New Roman"/>
          <w:color w:val="434242"/>
          <w:lang w:eastAsia="el-GR"/>
        </w:rPr>
        <w:t xml:space="preserve"> ή η Τράπεζα Πειραιώς, τότε δεν χρειάζεται να προβείτε σε κάποια ενέργεια, καθώς θα συνεχίζετε να χρησιμοποιείτε την προπληρωμένη κάρτα που ήδη διαθέτετε. Παρ’ όλα αυτά, η κάρτα σας πλέον θα λειτουργεί με τον τρόπο που περιγράφηκε παραπάνω, δηλαδή, το σύνολο των επιδομάτων σας θα πιστώνεται σε αυτήν και θα έχετε δικαίωμα ανάληψης έως το 50% του ποσού. Στην περίπτωση που εκδότης της κάρτας σας είναι κάποιος από τους υπόλοιπους πέντε (5) </w:t>
      </w:r>
      <w:proofErr w:type="spellStart"/>
      <w:r w:rsidRPr="00605509">
        <w:rPr>
          <w:rFonts w:ascii="Times New Roman" w:eastAsia="Times New Roman" w:hAnsi="Times New Roman" w:cs="Times New Roman"/>
          <w:color w:val="434242"/>
          <w:lang w:eastAsia="el-GR"/>
        </w:rPr>
        <w:t>Παρόχους</w:t>
      </w:r>
      <w:proofErr w:type="spellEnd"/>
      <w:r w:rsidRPr="00605509">
        <w:rPr>
          <w:rFonts w:ascii="Times New Roman" w:eastAsia="Times New Roman" w:hAnsi="Times New Roman" w:cs="Times New Roman"/>
          <w:color w:val="434242"/>
          <w:lang w:eastAsia="el-GR"/>
        </w:rPr>
        <w:t xml:space="preserve"> Υπηρεσιών Πληρωμών (βλ. ερώτηση 5 παραπάνω), θα ακολουθηθεί η διαδικασία έκδοσης νέας προπληρωμένης κάρτας.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16. Έχω παραλάβει την προπληρωμένη κάρτα. Αυτό σημαίνει αυτόματα ότι θα πιστωθεί το επίδομά μου;</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Η προπληρωμένη κάρτα αποτελεί τον νέο τρόπο πληρωμής του επιδόματος που έχει εγκριθεί στο δικαιούχο. Οι προϋποθέσεις όμως με βάση τις οποίες αυτό εγκρίνεται, απορρίπτεται ή ακόμα και ανακαλείται η αρχική έγκρισή του, δεν αλλάζουν και έχουν να κάνουν με την νομοθεσία που το διέπει. Αυτό σημαίνει ότι, ακόμα και στη περίπτωση που έχει εκδοθεί, παραληφθεί και ενεργοποιηθεί η προπληρωμένη κάρτα, υπάρχει ενδεχόμενο, </w:t>
      </w:r>
      <w:r w:rsidRPr="00605509">
        <w:rPr>
          <w:rFonts w:ascii="Times New Roman" w:eastAsia="Times New Roman" w:hAnsi="Times New Roman" w:cs="Times New Roman"/>
          <w:color w:val="434242"/>
          <w:u w:val="single"/>
          <w:lang w:eastAsia="el-GR"/>
        </w:rPr>
        <w:t>για λόγους που αφορούν τις προϋποθέσεις χορήγησης</w:t>
      </w:r>
      <w:r w:rsidRPr="00605509">
        <w:rPr>
          <w:rFonts w:ascii="Times New Roman" w:eastAsia="Times New Roman" w:hAnsi="Times New Roman" w:cs="Times New Roman"/>
          <w:color w:val="434242"/>
          <w:lang w:eastAsia="el-GR"/>
        </w:rPr>
        <w:t>, να μην πιστωθεί το ποσό του αιτούμενου επιδόματος.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17. Έλαβα την κάρτα μου. Μπορώ να κάνω συναλλαγές;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Απαραίτητη προϋπόθεση πριν την πρώτη χρήση της κάρτα σας είναι η ενεργοποίηση της, σύμφωνα με τις οδηγίες του </w:t>
      </w:r>
      <w:proofErr w:type="spellStart"/>
      <w:r w:rsidRPr="00605509">
        <w:rPr>
          <w:rFonts w:ascii="Times New Roman" w:eastAsia="Times New Roman" w:hAnsi="Times New Roman" w:cs="Times New Roman"/>
          <w:color w:val="434242"/>
          <w:lang w:eastAsia="el-GR"/>
        </w:rPr>
        <w:t>Παρόχου</w:t>
      </w:r>
      <w:proofErr w:type="spellEnd"/>
      <w:r w:rsidRPr="00605509">
        <w:rPr>
          <w:rFonts w:ascii="Times New Roman" w:eastAsia="Times New Roman" w:hAnsi="Times New Roman" w:cs="Times New Roman"/>
          <w:color w:val="434242"/>
          <w:lang w:eastAsia="el-GR"/>
        </w:rPr>
        <w:t xml:space="preserve"> Υπηρεσιών Πληρωμών (ΠΥΠ) που την εξέδωσε.</w:t>
      </w:r>
    </w:p>
    <w:p w:rsidR="00605509" w:rsidRPr="00605509" w:rsidRDefault="00605509"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lastRenderedPageBreak/>
        <w:t>18. Υπάρχουν κατηγορίες συναλλαγών που εξαιρούνται από τη χρήση της προπληρωμένης κάρτας;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Δεν είναι δυνατή η χρήση της προπληρωμένης κάρτας για συναλλαγές που αφορούν σε αγορά όπλων και τυχερά παίγνια.</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19. Είναι ασφαλής η χρήση της προπληρωμένης κάρτας;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Ναι, η χρήση της προπληρωμένης κάρτας είναι εξίσου ασφαλής με τη χρήση οποιασδήποτε άλλης τραπεζικής κάρτας. Είναι σημαντικό να μην αποκαλύπτετε σε κανέναν τον προσωπικό σας κωδικό (PIN).</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20. Υπάρχουν χρεώσεις για τη χρήση της προπληρωμένης κάρτας;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Οι αναλήψεις μετρητών από ΑΤΜ του </w:t>
      </w:r>
      <w:proofErr w:type="spellStart"/>
      <w:r w:rsidRPr="00605509">
        <w:rPr>
          <w:rFonts w:ascii="Times New Roman" w:eastAsia="Times New Roman" w:hAnsi="Times New Roman" w:cs="Times New Roman"/>
          <w:color w:val="434242"/>
          <w:lang w:eastAsia="el-GR"/>
        </w:rPr>
        <w:t>παρόχου</w:t>
      </w:r>
      <w:proofErr w:type="spellEnd"/>
      <w:r w:rsidRPr="00605509">
        <w:rPr>
          <w:rFonts w:ascii="Times New Roman" w:eastAsia="Times New Roman" w:hAnsi="Times New Roman" w:cs="Times New Roman"/>
          <w:color w:val="434242"/>
          <w:lang w:eastAsia="el-GR"/>
        </w:rPr>
        <w:t xml:space="preserve"> σας ή από ΑΤΜ συνεργαζόμενων με τον </w:t>
      </w:r>
      <w:proofErr w:type="spellStart"/>
      <w:r w:rsidRPr="00605509">
        <w:rPr>
          <w:rFonts w:ascii="Times New Roman" w:eastAsia="Times New Roman" w:hAnsi="Times New Roman" w:cs="Times New Roman"/>
          <w:color w:val="434242"/>
          <w:lang w:eastAsia="el-GR"/>
        </w:rPr>
        <w:t>Πάροχό</w:t>
      </w:r>
      <w:proofErr w:type="spellEnd"/>
      <w:r w:rsidRPr="00605509">
        <w:rPr>
          <w:rFonts w:ascii="Times New Roman" w:eastAsia="Times New Roman" w:hAnsi="Times New Roman" w:cs="Times New Roman"/>
          <w:color w:val="434242"/>
          <w:lang w:eastAsia="el-GR"/>
        </w:rPr>
        <w:t xml:space="preserve"> σας δικτύων και οι πληρωμές για την αγορά αγαθών ή υπηρεσιών που θα πραγματοποιείτε με την κάρτα σας δεν επιφέρουν καμία χρέωση.</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21. Πώς θα μπορώ να ελέγχω το υπόλοιπο και τις κινήσεις της προπληρωμένης κάρτας;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Σύμφωνα με τις οδηγίες του </w:t>
      </w:r>
      <w:proofErr w:type="spellStart"/>
      <w:r w:rsidRPr="00605509">
        <w:rPr>
          <w:rFonts w:ascii="Times New Roman" w:eastAsia="Times New Roman" w:hAnsi="Times New Roman" w:cs="Times New Roman"/>
          <w:color w:val="434242"/>
          <w:lang w:eastAsia="el-GR"/>
        </w:rPr>
        <w:t>Παρόχου</w:t>
      </w:r>
      <w:proofErr w:type="spellEnd"/>
      <w:r w:rsidRPr="00605509">
        <w:rPr>
          <w:rFonts w:ascii="Times New Roman" w:eastAsia="Times New Roman" w:hAnsi="Times New Roman" w:cs="Times New Roman"/>
          <w:color w:val="434242"/>
          <w:lang w:eastAsia="el-GR"/>
        </w:rPr>
        <w:t xml:space="preserve"> Υπηρεσιών Πληρωμών (ΠΥΠ) που την εξέδωσε, θα έχετε μια σειρά τρόπων ώστε να ελέγχετε το υπόλοιπο και τις κινήσεις της κάρτας σας (όπως μέσω </w:t>
      </w:r>
      <w:proofErr w:type="spellStart"/>
      <w:r w:rsidRPr="00605509">
        <w:rPr>
          <w:rFonts w:ascii="Times New Roman" w:eastAsia="Times New Roman" w:hAnsi="Times New Roman" w:cs="Times New Roman"/>
          <w:color w:val="434242"/>
          <w:lang w:eastAsia="el-GR"/>
        </w:rPr>
        <w:t>internet</w:t>
      </w:r>
      <w:proofErr w:type="spellEnd"/>
      <w:r w:rsidRPr="00605509">
        <w:rPr>
          <w:rFonts w:ascii="Times New Roman" w:eastAsia="Times New Roman" w:hAnsi="Times New Roman" w:cs="Times New Roman"/>
          <w:color w:val="434242"/>
          <w:lang w:eastAsia="el-GR"/>
        </w:rPr>
        <w:t xml:space="preserve"> </w:t>
      </w:r>
      <w:proofErr w:type="spellStart"/>
      <w:r w:rsidRPr="00605509">
        <w:rPr>
          <w:rFonts w:ascii="Times New Roman" w:eastAsia="Times New Roman" w:hAnsi="Times New Roman" w:cs="Times New Roman"/>
          <w:color w:val="434242"/>
          <w:lang w:eastAsia="el-GR"/>
        </w:rPr>
        <w:t>banking</w:t>
      </w:r>
      <w:proofErr w:type="spellEnd"/>
      <w:r w:rsidRPr="00605509">
        <w:rPr>
          <w:rFonts w:ascii="Times New Roman" w:eastAsia="Times New Roman" w:hAnsi="Times New Roman" w:cs="Times New Roman"/>
          <w:color w:val="434242"/>
          <w:lang w:eastAsia="el-GR"/>
        </w:rPr>
        <w:t xml:space="preserve">, μέσω </w:t>
      </w:r>
      <w:proofErr w:type="spellStart"/>
      <w:r w:rsidRPr="00605509">
        <w:rPr>
          <w:rFonts w:ascii="Times New Roman" w:eastAsia="Times New Roman" w:hAnsi="Times New Roman" w:cs="Times New Roman"/>
          <w:color w:val="434242"/>
          <w:lang w:eastAsia="el-GR"/>
        </w:rPr>
        <w:t>mobile</w:t>
      </w:r>
      <w:proofErr w:type="spellEnd"/>
      <w:r w:rsidRPr="00605509">
        <w:rPr>
          <w:rFonts w:ascii="Times New Roman" w:eastAsia="Times New Roman" w:hAnsi="Times New Roman" w:cs="Times New Roman"/>
          <w:color w:val="434242"/>
          <w:lang w:eastAsia="el-GR"/>
        </w:rPr>
        <w:t xml:space="preserve"> </w:t>
      </w:r>
      <w:proofErr w:type="spellStart"/>
      <w:r w:rsidRPr="00605509">
        <w:rPr>
          <w:rFonts w:ascii="Times New Roman" w:eastAsia="Times New Roman" w:hAnsi="Times New Roman" w:cs="Times New Roman"/>
          <w:color w:val="434242"/>
          <w:lang w:eastAsia="el-GR"/>
        </w:rPr>
        <w:t>banking</w:t>
      </w:r>
      <w:proofErr w:type="spellEnd"/>
      <w:r w:rsidRPr="00605509">
        <w:rPr>
          <w:rFonts w:ascii="Times New Roman" w:eastAsia="Times New Roman" w:hAnsi="Times New Roman" w:cs="Times New Roman"/>
          <w:color w:val="434242"/>
          <w:lang w:eastAsia="el-GR"/>
        </w:rPr>
        <w:t xml:space="preserve">, σε ΑΤΜ, μέσω τηλεφωνικής εξυπηρέτησης ή μέσω ταχυδρομείου). Μπορείτε να ενημερωθείτε για τους παρεχόμενους τρόπους ενημέρωσης διαθέσιμου υπολοίπου και κινήσεων έκαστου </w:t>
      </w:r>
      <w:proofErr w:type="spellStart"/>
      <w:r w:rsidRPr="00605509">
        <w:rPr>
          <w:rFonts w:ascii="Times New Roman" w:eastAsia="Times New Roman" w:hAnsi="Times New Roman" w:cs="Times New Roman"/>
          <w:color w:val="434242"/>
          <w:lang w:eastAsia="el-GR"/>
        </w:rPr>
        <w:t>Παρόχου</w:t>
      </w:r>
      <w:proofErr w:type="spellEnd"/>
      <w:r w:rsidRPr="00605509">
        <w:rPr>
          <w:rFonts w:ascii="Times New Roman" w:eastAsia="Times New Roman" w:hAnsi="Times New Roman" w:cs="Times New Roman"/>
          <w:color w:val="434242"/>
          <w:lang w:eastAsia="el-GR"/>
        </w:rPr>
        <w:t xml:space="preserve"> και στην επίσημη ιστοσελίδα του.</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22. Τι πρέπει να κάνω σε περίπτωση απώλειας ή φθοράς της κάρτας;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Να ακολουθήσετε τις οδηγίες του </w:t>
      </w:r>
      <w:proofErr w:type="spellStart"/>
      <w:r w:rsidRPr="00605509">
        <w:rPr>
          <w:rFonts w:ascii="Times New Roman" w:eastAsia="Times New Roman" w:hAnsi="Times New Roman" w:cs="Times New Roman"/>
          <w:color w:val="434242"/>
          <w:lang w:eastAsia="el-GR"/>
        </w:rPr>
        <w:t>Παρόχου</w:t>
      </w:r>
      <w:proofErr w:type="spellEnd"/>
      <w:r w:rsidRPr="00605509">
        <w:rPr>
          <w:rFonts w:ascii="Times New Roman" w:eastAsia="Times New Roman" w:hAnsi="Times New Roman" w:cs="Times New Roman"/>
          <w:color w:val="434242"/>
          <w:lang w:eastAsia="el-GR"/>
        </w:rPr>
        <w:t xml:space="preserve"> Υπηρεσιών Πληρωμών (ΠΥΠ) που την εξέδωσε. Οι οδηγίες αυτές περιλαμβάνονται στον φάκελο παραλαβής της προπληρωμένης σας κάρτας. Επιπλέον, μπορείτε να ενημερωθείτε στην επίσημη ιστοσελίδα έκαστου </w:t>
      </w:r>
      <w:proofErr w:type="spellStart"/>
      <w:r w:rsidRPr="00605509">
        <w:rPr>
          <w:rFonts w:ascii="Times New Roman" w:eastAsia="Times New Roman" w:hAnsi="Times New Roman" w:cs="Times New Roman"/>
          <w:color w:val="434242"/>
          <w:lang w:eastAsia="el-GR"/>
        </w:rPr>
        <w:t>Παρόχου</w:t>
      </w:r>
      <w:proofErr w:type="spellEnd"/>
      <w:r w:rsidRPr="00605509">
        <w:rPr>
          <w:rFonts w:ascii="Times New Roman" w:eastAsia="Times New Roman" w:hAnsi="Times New Roman" w:cs="Times New Roman"/>
          <w:color w:val="434242"/>
          <w:lang w:eastAsia="el-GR"/>
        </w:rPr>
        <w:t xml:space="preserve"> Υπηρεσιών Πληρωμών.</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23. Χρησιμοποιώ την κάρτα μου, όμως επιθυμώ να αλλάξω Τράπεζα. Είναι αυτό δυνατό;</w:t>
      </w:r>
    </w:p>
    <w:p w:rsidR="00934651"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 xml:space="preserve">Με την είσοδό σας στο νέο πληροφοριακό σύστημα μπορείτε να αιτηθείτε την έκδοση νέας προπληρωμένης κάρτας, συμπληρώνοντας το IBAN του νέου </w:t>
      </w:r>
      <w:proofErr w:type="spellStart"/>
      <w:r w:rsidRPr="00605509">
        <w:rPr>
          <w:rFonts w:ascii="Times New Roman" w:eastAsia="Times New Roman" w:hAnsi="Times New Roman" w:cs="Times New Roman"/>
          <w:color w:val="434242"/>
          <w:lang w:eastAsia="el-GR"/>
        </w:rPr>
        <w:t>Παρόχου</w:t>
      </w:r>
      <w:proofErr w:type="spellEnd"/>
      <w:r w:rsidRPr="00605509">
        <w:rPr>
          <w:rFonts w:ascii="Times New Roman" w:eastAsia="Times New Roman" w:hAnsi="Times New Roman" w:cs="Times New Roman"/>
          <w:color w:val="434242"/>
          <w:lang w:eastAsia="el-GR"/>
        </w:rPr>
        <w:t>, στον οποίο διατηρείτε ενεργό λογαριασμό.</w:t>
      </w:r>
    </w:p>
    <w:p w:rsidR="00605509" w:rsidRDefault="00605509"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p>
    <w:p w:rsidR="00605509" w:rsidRPr="00605509" w:rsidRDefault="00605509"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lastRenderedPageBreak/>
        <w:t>24. Έχω κίνητρο να χρησιμοποιώ την κάρτα για αγορές όσο το δυνατόν περισσότερο;</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Ναι. Έχει προβλεφθεί ειδικό πρόγραμμα δημόσιας κλήρωσης (λοταρία), μέσω του οποίου θα αναδειχθούν συνολικά 8.500 τυχεροί, καθένας εκ των οποίων θα κερδίσει από 1.000 ευρώ. Όσο μεγαλύτερη είναι η χρήση της προπληρωμένης κάρτας για αγορές (πάνω δηλαδή από το ελάχιστο ποσοστό του 50%), τόσο περισσότεροι θα είναι οι λαχνοί με τους οποίους θα συμμετέχετε στην κλήρωση, συνεπώς και οι πιθανότητες να κερδίσετε.</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b/>
          <w:bCs/>
          <w:color w:val="434242"/>
          <w:lang w:eastAsia="el-GR"/>
        </w:rPr>
        <w:t>25. Χρειάζεται να προβώ άμεσα σε κάποια ενέργεια πριν την έναρξη του νέου τρόπου πληρωμής;</w:t>
      </w:r>
    </w:p>
    <w:p w:rsidR="00934651" w:rsidRPr="00605509" w:rsidRDefault="00934651" w:rsidP="00605509">
      <w:pPr>
        <w:shd w:val="clear" w:color="auto" w:fill="FFFFFF"/>
        <w:spacing w:after="264" w:line="240" w:lineRule="auto"/>
        <w:jc w:val="both"/>
        <w:textAlignment w:val="baseline"/>
        <w:rPr>
          <w:rFonts w:ascii="Times New Roman" w:eastAsia="Times New Roman" w:hAnsi="Times New Roman" w:cs="Times New Roman"/>
          <w:color w:val="434242"/>
          <w:lang w:eastAsia="el-GR"/>
        </w:rPr>
      </w:pPr>
      <w:r w:rsidRPr="00605509">
        <w:rPr>
          <w:rFonts w:ascii="Times New Roman" w:eastAsia="Times New Roman" w:hAnsi="Times New Roman" w:cs="Times New Roman"/>
          <w:color w:val="434242"/>
          <w:lang w:eastAsia="el-GR"/>
        </w:rPr>
        <w:t>Όσοι λαμβάνουν ήδη κάποιο από τα επιδόματα που εμπίπτουν στον νέο τρόπο πληρωμής ή πρόκειται να λάβουν εντός του πρώτου τριμήνου του 2025, ενθαρρύνονται, </w:t>
      </w:r>
      <w:r w:rsidRPr="00605509">
        <w:rPr>
          <w:rFonts w:ascii="Times New Roman" w:eastAsia="Times New Roman" w:hAnsi="Times New Roman" w:cs="Times New Roman"/>
          <w:b/>
          <w:bCs/>
          <w:color w:val="434242"/>
          <w:lang w:eastAsia="el-GR"/>
        </w:rPr>
        <w:t>πρώτον</w:t>
      </w:r>
      <w:r w:rsidRPr="00605509">
        <w:rPr>
          <w:rFonts w:ascii="Times New Roman" w:eastAsia="Times New Roman" w:hAnsi="Times New Roman" w:cs="Times New Roman"/>
          <w:color w:val="434242"/>
          <w:lang w:eastAsia="el-GR"/>
        </w:rPr>
        <w:t>, </w:t>
      </w:r>
      <w:r w:rsidRPr="00605509">
        <w:rPr>
          <w:rFonts w:ascii="Times New Roman" w:eastAsia="Times New Roman" w:hAnsi="Times New Roman" w:cs="Times New Roman"/>
          <w:color w:val="434242"/>
          <w:u w:val="single"/>
          <w:lang w:eastAsia="el-GR"/>
        </w:rPr>
        <w:t xml:space="preserve">να ανοίξουν λογαριασμό πληρωμών (IBAN) σε </w:t>
      </w:r>
      <w:proofErr w:type="spellStart"/>
      <w:r w:rsidRPr="00605509">
        <w:rPr>
          <w:rFonts w:ascii="Times New Roman" w:eastAsia="Times New Roman" w:hAnsi="Times New Roman" w:cs="Times New Roman"/>
          <w:color w:val="434242"/>
          <w:u w:val="single"/>
          <w:lang w:eastAsia="el-GR"/>
        </w:rPr>
        <w:t>Πάροχο</w:t>
      </w:r>
      <w:proofErr w:type="spellEnd"/>
      <w:r w:rsidRPr="00605509">
        <w:rPr>
          <w:rFonts w:ascii="Times New Roman" w:eastAsia="Times New Roman" w:hAnsi="Times New Roman" w:cs="Times New Roman"/>
          <w:color w:val="434242"/>
          <w:u w:val="single"/>
          <w:lang w:eastAsia="el-GR"/>
        </w:rPr>
        <w:t xml:space="preserve"> Υπηρεσιών Πληρωμών (ΠΥΠ) ο οποίος συμμετέχει στο Πρόγραμμα</w:t>
      </w:r>
      <w:r w:rsidRPr="00605509">
        <w:rPr>
          <w:rFonts w:ascii="Times New Roman" w:eastAsia="Times New Roman" w:hAnsi="Times New Roman" w:cs="Times New Roman"/>
          <w:color w:val="434242"/>
          <w:lang w:eastAsia="el-GR"/>
        </w:rPr>
        <w:t xml:space="preserve">, στην περίπτωση που δε διαθέτουν ήδη ενεργό λογαριασμό σε κάποιον </w:t>
      </w:r>
      <w:proofErr w:type="spellStart"/>
      <w:r w:rsidRPr="00605509">
        <w:rPr>
          <w:rFonts w:ascii="Times New Roman" w:eastAsia="Times New Roman" w:hAnsi="Times New Roman" w:cs="Times New Roman"/>
          <w:color w:val="434242"/>
          <w:lang w:eastAsia="el-GR"/>
        </w:rPr>
        <w:t>Πάροχο</w:t>
      </w:r>
      <w:proofErr w:type="spellEnd"/>
      <w:r w:rsidRPr="00605509">
        <w:rPr>
          <w:rFonts w:ascii="Times New Roman" w:eastAsia="Times New Roman" w:hAnsi="Times New Roman" w:cs="Times New Roman"/>
          <w:color w:val="434242"/>
          <w:lang w:eastAsia="el-GR"/>
        </w:rPr>
        <w:t xml:space="preserve"> από τους προαναφερθέντες ή λαμβάνουν τις </w:t>
      </w:r>
      <w:proofErr w:type="spellStart"/>
      <w:r w:rsidRPr="00605509">
        <w:rPr>
          <w:rFonts w:ascii="Times New Roman" w:eastAsia="Times New Roman" w:hAnsi="Times New Roman" w:cs="Times New Roman"/>
          <w:color w:val="434242"/>
          <w:lang w:eastAsia="el-GR"/>
        </w:rPr>
        <w:t>προνοιακές</w:t>
      </w:r>
      <w:proofErr w:type="spellEnd"/>
      <w:r w:rsidRPr="00605509">
        <w:rPr>
          <w:rFonts w:ascii="Times New Roman" w:eastAsia="Times New Roman" w:hAnsi="Times New Roman" w:cs="Times New Roman"/>
          <w:color w:val="434242"/>
          <w:lang w:eastAsia="el-GR"/>
        </w:rPr>
        <w:t xml:space="preserve"> παροχές τους μέσω ΕΛΤΑ. </w:t>
      </w:r>
      <w:r w:rsidRPr="00605509">
        <w:rPr>
          <w:rFonts w:ascii="Times New Roman" w:eastAsia="Times New Roman" w:hAnsi="Times New Roman" w:cs="Times New Roman"/>
          <w:b/>
          <w:bCs/>
          <w:color w:val="434242"/>
          <w:lang w:eastAsia="el-GR"/>
        </w:rPr>
        <w:t>Δεύτερον</w:t>
      </w:r>
      <w:r w:rsidRPr="00605509">
        <w:rPr>
          <w:rFonts w:ascii="Times New Roman" w:eastAsia="Times New Roman" w:hAnsi="Times New Roman" w:cs="Times New Roman"/>
          <w:color w:val="434242"/>
          <w:lang w:eastAsia="el-GR"/>
        </w:rPr>
        <w:t>, είναι καλό οι υφιστάμενοι δικαιούχοι (εκτός του Επιδόματος Παιδιού-Α21), </w:t>
      </w:r>
      <w:r w:rsidRPr="00605509">
        <w:rPr>
          <w:rFonts w:ascii="Times New Roman" w:eastAsia="Times New Roman" w:hAnsi="Times New Roman" w:cs="Times New Roman"/>
          <w:color w:val="434242"/>
          <w:u w:val="single"/>
          <w:lang w:eastAsia="el-GR"/>
        </w:rPr>
        <w:t xml:space="preserve">να </w:t>
      </w:r>
      <w:proofErr w:type="spellStart"/>
      <w:r w:rsidRPr="00605509">
        <w:rPr>
          <w:rFonts w:ascii="Times New Roman" w:eastAsia="Times New Roman" w:hAnsi="Times New Roman" w:cs="Times New Roman"/>
          <w:color w:val="434242"/>
          <w:u w:val="single"/>
          <w:lang w:eastAsia="el-GR"/>
        </w:rPr>
        <w:t>επικαιροποιήσουν</w:t>
      </w:r>
      <w:proofErr w:type="spellEnd"/>
      <w:r w:rsidRPr="00605509">
        <w:rPr>
          <w:rFonts w:ascii="Times New Roman" w:eastAsia="Times New Roman" w:hAnsi="Times New Roman" w:cs="Times New Roman"/>
          <w:color w:val="434242"/>
          <w:u w:val="single"/>
          <w:lang w:eastAsia="el-GR"/>
        </w:rPr>
        <w:t xml:space="preserve"> από τώρα, αν χρειάζεται, τα στοιχεία τους και ιδίως τις δηλωθείσες διευθύνσεις τους</w:t>
      </w:r>
      <w:r w:rsidRPr="00605509">
        <w:rPr>
          <w:rFonts w:ascii="Times New Roman" w:eastAsia="Times New Roman" w:hAnsi="Times New Roman" w:cs="Times New Roman"/>
          <w:color w:val="434242"/>
          <w:lang w:eastAsia="el-GR"/>
        </w:rPr>
        <w:t>, στις ηλεκτρονικές εφαρμογές των επιδομάτων που λαμβάνουν από τη ΔΥΠΑ ή/και τον ΟΠΕΚΑ.</w:t>
      </w:r>
    </w:p>
    <w:p w:rsidR="001C0244" w:rsidRDefault="008E6AA3" w:rsidP="00605509">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E6AA3" w:rsidRDefault="008E6AA3" w:rsidP="00605509">
      <w:pPr>
        <w:jc w:val="both"/>
        <w:rPr>
          <w:rFonts w:ascii="Times New Roman" w:hAnsi="Times New Roman" w:cs="Times New Roman"/>
        </w:rPr>
      </w:pPr>
      <w:r>
        <w:rPr>
          <w:rFonts w:ascii="Times New Roman" w:hAnsi="Times New Roman" w:cs="Times New Roman"/>
        </w:rPr>
        <w:tab/>
      </w:r>
    </w:p>
    <w:p w:rsidR="008E6AA3" w:rsidRPr="008E6AA3" w:rsidRDefault="008E6AA3" w:rsidP="00605509">
      <w:pPr>
        <w:jc w:val="both"/>
        <w:rPr>
          <w:rFonts w:ascii="Times New Roman" w:hAnsi="Times New Roman" w:cs="Times New Roman"/>
          <w:b/>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E6AA3">
        <w:rPr>
          <w:rFonts w:ascii="Times New Roman" w:hAnsi="Times New Roman" w:cs="Times New Roman"/>
          <w:b/>
          <w:sz w:val="24"/>
          <w:szCs w:val="24"/>
        </w:rPr>
        <w:t>Από το Δήμο Λευκάδας</w:t>
      </w:r>
    </w:p>
    <w:sectPr w:rsidR="008E6AA3" w:rsidRPr="008E6AA3" w:rsidSect="001C024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91B" w:rsidRDefault="00B1691B" w:rsidP="00605509">
      <w:pPr>
        <w:spacing w:after="0" w:line="240" w:lineRule="auto"/>
      </w:pPr>
      <w:r>
        <w:separator/>
      </w:r>
    </w:p>
  </w:endnote>
  <w:endnote w:type="continuationSeparator" w:id="0">
    <w:p w:rsidR="00B1691B" w:rsidRDefault="00B1691B" w:rsidP="00605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09" w:rsidRDefault="00605509">
    <w:pPr>
      <w:pStyle w:val="a5"/>
    </w:pPr>
    <w:r>
      <w:rPr>
        <w:noProof/>
        <w:lang w:eastAsia="el-GR"/>
      </w:rPr>
      <w:drawing>
        <wp:inline distT="0" distB="0" distL="0" distR="0">
          <wp:extent cx="5202936" cy="1203960"/>
          <wp:effectExtent l="19050" t="0" r="0" b="0"/>
          <wp:docPr id="3" name="2 - Εικόνα" descr="visual_id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_id_ESPA.jpg"/>
                  <pic:cNvPicPr/>
                </pic:nvPicPr>
                <pic:blipFill>
                  <a:blip r:embed="rId1"/>
                  <a:stretch>
                    <a:fillRect/>
                  </a:stretch>
                </pic:blipFill>
                <pic:spPr>
                  <a:xfrm>
                    <a:off x="0" y="0"/>
                    <a:ext cx="5202936" cy="12039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91B" w:rsidRDefault="00B1691B" w:rsidP="00605509">
      <w:pPr>
        <w:spacing w:after="0" w:line="240" w:lineRule="auto"/>
      </w:pPr>
      <w:r>
        <w:separator/>
      </w:r>
    </w:p>
  </w:footnote>
  <w:footnote w:type="continuationSeparator" w:id="0">
    <w:p w:rsidR="00B1691B" w:rsidRDefault="00B1691B" w:rsidP="00605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09" w:rsidRPr="00605509" w:rsidRDefault="00605509" w:rsidP="00605509">
    <w:pPr>
      <w:pStyle w:val="a4"/>
      <w:tabs>
        <w:tab w:val="clear" w:pos="8306"/>
      </w:tabs>
      <w:rPr>
        <w:lang w:val="en-US"/>
      </w:rPr>
    </w:pPr>
    <w:r>
      <w:rPr>
        <w:noProof/>
        <w:lang w:eastAsia="el-GR"/>
      </w:rPr>
      <w:drawing>
        <wp:inline distT="0" distB="0" distL="0" distR="0">
          <wp:extent cx="1863247" cy="1333500"/>
          <wp:effectExtent l="19050" t="0" r="3653" b="0"/>
          <wp:docPr id="1" name="0 - Εικόνα" descr="Dimo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os logo.png"/>
                  <pic:cNvPicPr/>
                </pic:nvPicPr>
                <pic:blipFill>
                  <a:blip r:embed="rId1"/>
                  <a:stretch>
                    <a:fillRect/>
                  </a:stretch>
                </pic:blipFill>
                <pic:spPr>
                  <a:xfrm>
                    <a:off x="0" y="0"/>
                    <a:ext cx="1864611" cy="1334476"/>
                  </a:xfrm>
                  <a:prstGeom prst="rect">
                    <a:avLst/>
                  </a:prstGeom>
                </pic:spPr>
              </pic:pic>
            </a:graphicData>
          </a:graphic>
        </wp:inline>
      </w:drawing>
    </w:r>
    <w:r>
      <w:tab/>
    </w:r>
    <w:r>
      <w:rPr>
        <w:lang w:val="en-US"/>
      </w:rPr>
      <w:tab/>
    </w:r>
    <w:r>
      <w:rPr>
        <w:noProof/>
        <w:lang w:eastAsia="el-GR"/>
      </w:rPr>
      <w:drawing>
        <wp:inline distT="0" distB="0" distL="0" distR="0">
          <wp:extent cx="2346157" cy="990600"/>
          <wp:effectExtent l="19050" t="0" r="0" b="0"/>
          <wp:docPr id="2" name="1 - Εικόνα"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
                  <a:stretch>
                    <a:fillRect/>
                  </a:stretch>
                </pic:blipFill>
                <pic:spPr>
                  <a:xfrm>
                    <a:off x="0" y="0"/>
                    <a:ext cx="2344871" cy="99005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3FC2"/>
    <w:multiLevelType w:val="multilevel"/>
    <w:tmpl w:val="5D9A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934651"/>
    <w:rsid w:val="001C0244"/>
    <w:rsid w:val="005C567C"/>
    <w:rsid w:val="00605509"/>
    <w:rsid w:val="008E6AA3"/>
    <w:rsid w:val="00934651"/>
    <w:rsid w:val="00B169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44"/>
  </w:style>
  <w:style w:type="paragraph" w:styleId="1">
    <w:name w:val="heading 1"/>
    <w:basedOn w:val="a"/>
    <w:link w:val="1Char"/>
    <w:uiPriority w:val="9"/>
    <w:qFormat/>
    <w:rsid w:val="009346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4651"/>
    <w:rPr>
      <w:rFonts w:ascii="Times New Roman" w:eastAsia="Times New Roman" w:hAnsi="Times New Roman" w:cs="Times New Roman"/>
      <w:b/>
      <w:bCs/>
      <w:kern w:val="36"/>
      <w:sz w:val="48"/>
      <w:szCs w:val="48"/>
      <w:lang w:eastAsia="el-GR"/>
    </w:rPr>
  </w:style>
  <w:style w:type="character" w:customStyle="1" w:styleId="elementor-icon-list-text">
    <w:name w:val="elementor-icon-list-text"/>
    <w:basedOn w:val="a0"/>
    <w:rsid w:val="00934651"/>
  </w:style>
  <w:style w:type="character" w:customStyle="1" w:styleId="elementor-post-infoterms-list">
    <w:name w:val="elementor-post-info__terms-list"/>
    <w:basedOn w:val="a0"/>
    <w:rsid w:val="00934651"/>
  </w:style>
  <w:style w:type="character" w:styleId="-">
    <w:name w:val="Hyperlink"/>
    <w:basedOn w:val="a0"/>
    <w:uiPriority w:val="99"/>
    <w:semiHidden/>
    <w:unhideWhenUsed/>
    <w:rsid w:val="00934651"/>
    <w:rPr>
      <w:color w:val="0000FF"/>
      <w:u w:val="single"/>
    </w:rPr>
  </w:style>
  <w:style w:type="paragraph" w:customStyle="1" w:styleId="tm6">
    <w:name w:val="tm6"/>
    <w:basedOn w:val="a"/>
    <w:rsid w:val="009346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m7">
    <w:name w:val="tm7"/>
    <w:basedOn w:val="a0"/>
    <w:rsid w:val="00934651"/>
  </w:style>
  <w:style w:type="paragraph" w:customStyle="1" w:styleId="tm9">
    <w:name w:val="tm9"/>
    <w:basedOn w:val="a"/>
    <w:rsid w:val="009346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m12">
    <w:name w:val="tm12"/>
    <w:basedOn w:val="a"/>
    <w:rsid w:val="009346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34651"/>
    <w:rPr>
      <w:b/>
      <w:bCs/>
    </w:rPr>
  </w:style>
  <w:style w:type="character" w:customStyle="1" w:styleId="tm13">
    <w:name w:val="tm13"/>
    <w:basedOn w:val="a0"/>
    <w:rsid w:val="00934651"/>
  </w:style>
  <w:style w:type="paragraph" w:customStyle="1" w:styleId="tm16">
    <w:name w:val="tm16"/>
    <w:basedOn w:val="a"/>
    <w:rsid w:val="009346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m18">
    <w:name w:val="tm18"/>
    <w:basedOn w:val="a"/>
    <w:rsid w:val="009346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m20">
    <w:name w:val="tm20"/>
    <w:basedOn w:val="a"/>
    <w:rsid w:val="009346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m22">
    <w:name w:val="tm22"/>
    <w:basedOn w:val="a"/>
    <w:rsid w:val="009346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m25">
    <w:name w:val="tm25"/>
    <w:basedOn w:val="a"/>
    <w:rsid w:val="009346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m27">
    <w:name w:val="tm27"/>
    <w:basedOn w:val="a"/>
    <w:rsid w:val="009346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m29">
    <w:name w:val="tm29"/>
    <w:basedOn w:val="a"/>
    <w:rsid w:val="009346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m30">
    <w:name w:val="tm30"/>
    <w:basedOn w:val="a0"/>
    <w:rsid w:val="00934651"/>
  </w:style>
  <w:style w:type="paragraph" w:styleId="a4">
    <w:name w:val="header"/>
    <w:basedOn w:val="a"/>
    <w:link w:val="Char"/>
    <w:uiPriority w:val="99"/>
    <w:semiHidden/>
    <w:unhideWhenUsed/>
    <w:rsid w:val="00605509"/>
    <w:pPr>
      <w:tabs>
        <w:tab w:val="center" w:pos="4153"/>
        <w:tab w:val="right" w:pos="8306"/>
      </w:tabs>
      <w:spacing w:after="0" w:line="240" w:lineRule="auto"/>
    </w:pPr>
  </w:style>
  <w:style w:type="character" w:customStyle="1" w:styleId="Char">
    <w:name w:val="Κεφαλίδα Char"/>
    <w:basedOn w:val="a0"/>
    <w:link w:val="a4"/>
    <w:uiPriority w:val="99"/>
    <w:semiHidden/>
    <w:rsid w:val="00605509"/>
  </w:style>
  <w:style w:type="paragraph" w:styleId="a5">
    <w:name w:val="footer"/>
    <w:basedOn w:val="a"/>
    <w:link w:val="Char0"/>
    <w:uiPriority w:val="99"/>
    <w:semiHidden/>
    <w:unhideWhenUsed/>
    <w:rsid w:val="00605509"/>
    <w:pPr>
      <w:tabs>
        <w:tab w:val="center" w:pos="4153"/>
        <w:tab w:val="right" w:pos="8306"/>
      </w:tabs>
      <w:spacing w:after="0" w:line="240" w:lineRule="auto"/>
    </w:pPr>
  </w:style>
  <w:style w:type="character" w:customStyle="1" w:styleId="Char0">
    <w:name w:val="Υποσέλιδο Char"/>
    <w:basedOn w:val="a0"/>
    <w:link w:val="a5"/>
    <w:uiPriority w:val="99"/>
    <w:semiHidden/>
    <w:rsid w:val="00605509"/>
  </w:style>
  <w:style w:type="paragraph" w:styleId="a6">
    <w:name w:val="Balloon Text"/>
    <w:basedOn w:val="a"/>
    <w:link w:val="Char1"/>
    <w:uiPriority w:val="99"/>
    <w:semiHidden/>
    <w:unhideWhenUsed/>
    <w:rsid w:val="0060550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055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350768">
      <w:bodyDiv w:val="1"/>
      <w:marLeft w:val="0"/>
      <w:marRight w:val="0"/>
      <w:marTop w:val="0"/>
      <w:marBottom w:val="0"/>
      <w:divBdr>
        <w:top w:val="none" w:sz="0" w:space="0" w:color="auto"/>
        <w:left w:val="none" w:sz="0" w:space="0" w:color="auto"/>
        <w:bottom w:val="none" w:sz="0" w:space="0" w:color="auto"/>
        <w:right w:val="none" w:sz="0" w:space="0" w:color="auto"/>
      </w:divBdr>
      <w:divsChild>
        <w:div w:id="1133476329">
          <w:marLeft w:val="0"/>
          <w:marRight w:val="0"/>
          <w:marTop w:val="0"/>
          <w:marBottom w:val="0"/>
          <w:divBdr>
            <w:top w:val="none" w:sz="0" w:space="0" w:color="auto"/>
            <w:left w:val="none" w:sz="0" w:space="0" w:color="auto"/>
            <w:bottom w:val="none" w:sz="0" w:space="0" w:color="auto"/>
            <w:right w:val="none" w:sz="0" w:space="0" w:color="auto"/>
          </w:divBdr>
          <w:divsChild>
            <w:div w:id="2031565399">
              <w:marLeft w:val="0"/>
              <w:marRight w:val="0"/>
              <w:marTop w:val="0"/>
              <w:marBottom w:val="0"/>
              <w:divBdr>
                <w:top w:val="none" w:sz="0" w:space="0" w:color="auto"/>
                <w:left w:val="none" w:sz="0" w:space="0" w:color="auto"/>
                <w:bottom w:val="none" w:sz="0" w:space="0" w:color="auto"/>
                <w:right w:val="none" w:sz="0" w:space="0" w:color="auto"/>
              </w:divBdr>
            </w:div>
          </w:divsChild>
        </w:div>
        <w:div w:id="517739833">
          <w:marLeft w:val="0"/>
          <w:marRight w:val="0"/>
          <w:marTop w:val="0"/>
          <w:marBottom w:val="0"/>
          <w:divBdr>
            <w:top w:val="none" w:sz="0" w:space="0" w:color="auto"/>
            <w:left w:val="none" w:sz="0" w:space="0" w:color="auto"/>
            <w:bottom w:val="none" w:sz="0" w:space="0" w:color="auto"/>
            <w:right w:val="none" w:sz="0" w:space="0" w:color="auto"/>
          </w:divBdr>
          <w:divsChild>
            <w:div w:id="1360156512">
              <w:marLeft w:val="0"/>
              <w:marRight w:val="0"/>
              <w:marTop w:val="0"/>
              <w:marBottom w:val="0"/>
              <w:divBdr>
                <w:top w:val="none" w:sz="0" w:space="0" w:color="auto"/>
                <w:left w:val="none" w:sz="0" w:space="0" w:color="auto"/>
                <w:bottom w:val="none" w:sz="0" w:space="0" w:color="auto"/>
                <w:right w:val="none" w:sz="0" w:space="0" w:color="auto"/>
              </w:divBdr>
            </w:div>
          </w:divsChild>
        </w:div>
        <w:div w:id="1214997441">
          <w:marLeft w:val="0"/>
          <w:marRight w:val="0"/>
          <w:marTop w:val="0"/>
          <w:marBottom w:val="0"/>
          <w:divBdr>
            <w:top w:val="none" w:sz="0" w:space="0" w:color="auto"/>
            <w:left w:val="none" w:sz="0" w:space="0" w:color="auto"/>
            <w:bottom w:val="none" w:sz="0" w:space="0" w:color="auto"/>
            <w:right w:val="none" w:sz="0" w:space="0" w:color="auto"/>
          </w:divBdr>
          <w:divsChild>
            <w:div w:id="8202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epaid.minscfa.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2176</Words>
  <Characters>11754</Characters>
  <Application>Microsoft Office Word</Application>
  <DocSecurity>0</DocSecurity>
  <Lines>97</Lines>
  <Paragraphs>27</Paragraphs>
  <ScaleCrop>false</ScaleCrop>
  <Company>technoshop pc's</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2025-03-06T06:40:00Z</cp:lastPrinted>
  <dcterms:created xsi:type="dcterms:W3CDTF">2025-02-26T11:34:00Z</dcterms:created>
  <dcterms:modified xsi:type="dcterms:W3CDTF">2025-03-06T07:35:00Z</dcterms:modified>
</cp:coreProperties>
</file>