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6D" w:rsidRDefault="001A40A3">
      <w:pPr>
        <w:pStyle w:val="a3"/>
        <w:spacing w:before="96"/>
        <w:rPr>
          <w:rFonts w:ascii="Arial"/>
          <w:i/>
          <w:sz w:val="24"/>
        </w:rPr>
      </w:pPr>
      <w:r>
        <w:rPr>
          <w:rFonts w:ascii="Arial"/>
          <w:i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1" type="#_x0000_t202" style="position:absolute;margin-left:395pt;margin-top:10pt;width:170pt;height:20pt;z-index:15729152;mso-position-horizontal-relative:page;mso-position-vertical-relative:page" filled="f" stroked="f">
            <v:textbox inset="0,0,0,0">
              <w:txbxContent>
                <w:p w:rsidR="00981C6D" w:rsidRPr="00100D57" w:rsidRDefault="00981C6D" w:rsidP="00100D57"/>
              </w:txbxContent>
            </v:textbox>
            <w10:wrap anchorx="page" anchory="page"/>
          </v:shape>
        </w:pict>
      </w:r>
    </w:p>
    <w:tbl>
      <w:tblPr>
        <w:tblW w:w="10140" w:type="dxa"/>
        <w:tblInd w:w="108" w:type="dxa"/>
        <w:tblLayout w:type="fixed"/>
        <w:tblLook w:val="0000"/>
      </w:tblPr>
      <w:tblGrid>
        <w:gridCol w:w="5320"/>
        <w:gridCol w:w="431"/>
        <w:gridCol w:w="4389"/>
      </w:tblGrid>
      <w:tr w:rsidR="0042037E" w:rsidRPr="00FD1594" w:rsidTr="00A369AD">
        <w:trPr>
          <w:trHeight w:val="2835"/>
        </w:trPr>
        <w:tc>
          <w:tcPr>
            <w:tcW w:w="5320" w:type="dxa"/>
            <w:shd w:val="clear" w:color="auto" w:fill="auto"/>
          </w:tcPr>
          <w:p w:rsidR="0042037E" w:rsidRPr="00FD1594" w:rsidRDefault="0042037E" w:rsidP="00A369AD">
            <w:pPr>
              <w:adjustRightInd w:val="0"/>
              <w:jc w:val="both"/>
              <w:rPr>
                <w:rStyle w:val="a6"/>
                <w:rFonts w:cs="Arial"/>
                <w:i w:val="0"/>
                <w:sz w:val="18"/>
                <w:szCs w:val="18"/>
              </w:rPr>
            </w:pPr>
            <w:r w:rsidRPr="00FD1594">
              <w:rPr>
                <w:rStyle w:val="a6"/>
                <w:rFonts w:cs="Arial"/>
                <w:b/>
                <w:i w:val="0"/>
                <w:sz w:val="18"/>
                <w:szCs w:val="18"/>
              </w:rPr>
              <w:t xml:space="preserve">  </w:t>
            </w:r>
          </w:p>
          <w:p w:rsidR="0042037E" w:rsidRPr="00FD1594" w:rsidRDefault="0042037E" w:rsidP="00A369AD">
            <w:pPr>
              <w:tabs>
                <w:tab w:val="left" w:pos="3626"/>
              </w:tabs>
              <w:snapToGrid w:val="0"/>
              <w:ind w:left="-142"/>
              <w:rPr>
                <w:rFonts w:ascii="Arial" w:hAnsi="Arial" w:cs="Arial"/>
                <w:b/>
                <w:sz w:val="20"/>
                <w:szCs w:val="20"/>
              </w:rPr>
            </w:pPr>
            <w:r w:rsidRPr="00FD1594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596900" cy="55245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52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37E" w:rsidRPr="00FD1594" w:rsidRDefault="0042037E" w:rsidP="00A369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594">
              <w:rPr>
                <w:rFonts w:ascii="Arial" w:hAnsi="Arial" w:cs="Arial"/>
                <w:b/>
                <w:sz w:val="20"/>
                <w:szCs w:val="20"/>
              </w:rPr>
              <w:t>ΕΛΛΗΝΙΚΗ ΔΗΜΟΚΡΑΤΙΑ</w:t>
            </w:r>
          </w:p>
          <w:p w:rsidR="0042037E" w:rsidRPr="00FD1594" w:rsidRDefault="0042037E" w:rsidP="00A369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594">
              <w:rPr>
                <w:rFonts w:ascii="Arial" w:hAnsi="Arial" w:cs="Arial"/>
                <w:b/>
                <w:bCs/>
                <w:sz w:val="20"/>
                <w:szCs w:val="20"/>
              </w:rPr>
              <w:t>ΝΟΜΟΣ ΛΕΥΚΑΔΑΣ</w:t>
            </w:r>
          </w:p>
          <w:p w:rsidR="0042037E" w:rsidRPr="00FD1594" w:rsidRDefault="0042037E" w:rsidP="00A369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594">
              <w:rPr>
                <w:rFonts w:ascii="Arial" w:hAnsi="Arial" w:cs="Arial"/>
                <w:b/>
                <w:bCs/>
                <w:sz w:val="20"/>
                <w:szCs w:val="20"/>
              </w:rPr>
              <w:t>ΔΗΜΟΣ ΛΕΥΚΑΔΑΣ</w:t>
            </w:r>
          </w:p>
          <w:p w:rsidR="0042037E" w:rsidRPr="00FD1594" w:rsidRDefault="0042037E" w:rsidP="00A369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594">
              <w:rPr>
                <w:rFonts w:ascii="Arial" w:hAnsi="Arial" w:cs="Arial"/>
                <w:b/>
                <w:bCs/>
                <w:sz w:val="20"/>
                <w:szCs w:val="20"/>
              </w:rPr>
              <w:t>Δ/ΝΣΗ ΔΙΟΙΚΗΤΙΚΩΝ ΥΠΗΡΕΣΙΩΝ</w:t>
            </w:r>
          </w:p>
          <w:p w:rsidR="0042037E" w:rsidRPr="00FD1594" w:rsidRDefault="0042037E" w:rsidP="00A369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594">
              <w:rPr>
                <w:rFonts w:ascii="Arial" w:hAnsi="Arial" w:cs="Arial"/>
                <w:b/>
                <w:bCs/>
                <w:sz w:val="20"/>
                <w:szCs w:val="20"/>
              </w:rPr>
              <w:t>ΤΜΗΜΑ ΥΠΟΣΤΗΡΙΞΗΣ ΠΟΛΙΤΙΚΩΝ ΟΡΓΑΝΩΝ</w:t>
            </w:r>
          </w:p>
          <w:p w:rsidR="0042037E" w:rsidRPr="00FD1594" w:rsidRDefault="0042037E" w:rsidP="00A369AD">
            <w:pPr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42037E" w:rsidRPr="00FD1594" w:rsidRDefault="0042037E" w:rsidP="00A369AD">
            <w:pPr>
              <w:snapToGrid w:val="0"/>
              <w:ind w:left="-142"/>
              <w:rPr>
                <w:rFonts w:ascii="Arial" w:hAnsi="Arial" w:cs="Arial"/>
                <w:sz w:val="20"/>
                <w:szCs w:val="20"/>
              </w:rPr>
            </w:pPr>
            <w:r w:rsidRPr="00FD159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4389" w:type="dxa"/>
            <w:shd w:val="clear" w:color="auto" w:fill="auto"/>
          </w:tcPr>
          <w:p w:rsidR="0042037E" w:rsidRPr="00FD1594" w:rsidRDefault="0042037E" w:rsidP="00A369AD">
            <w:pPr>
              <w:snapToGrid w:val="0"/>
              <w:ind w:left="-142"/>
              <w:rPr>
                <w:rFonts w:ascii="Arial" w:hAnsi="Arial" w:cs="Arial"/>
                <w:sz w:val="20"/>
                <w:szCs w:val="20"/>
              </w:rPr>
            </w:pPr>
          </w:p>
          <w:p w:rsidR="0042037E" w:rsidRPr="00F02B92" w:rsidRDefault="0042037E" w:rsidP="00A369AD">
            <w:pPr>
              <w:ind w:left="-142"/>
              <w:rPr>
                <w:rFonts w:ascii="Arial" w:hAnsi="Arial" w:cs="Arial"/>
                <w:b/>
                <w:sz w:val="20"/>
                <w:szCs w:val="20"/>
              </w:rPr>
            </w:pPr>
            <w:r w:rsidRPr="00FD159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02B92" w:rsidRPr="00F02B92">
              <w:rPr>
                <w:rFonts w:ascii="Arial" w:hAnsi="Arial" w:cs="Arial"/>
                <w:b/>
                <w:sz w:val="20"/>
                <w:szCs w:val="20"/>
              </w:rPr>
              <w:t>ΑΝΑΡΤΗΤΕΑ ΣΤΗ ΔΙΑΥΓΕΙΑ</w:t>
            </w:r>
          </w:p>
          <w:p w:rsidR="0042037E" w:rsidRPr="00FD1594" w:rsidRDefault="0042037E" w:rsidP="00A369AD">
            <w:pPr>
              <w:tabs>
                <w:tab w:val="left" w:pos="8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D1594">
              <w:rPr>
                <w:rFonts w:ascii="Arial" w:hAnsi="Arial" w:cs="Arial"/>
                <w:b/>
                <w:sz w:val="20"/>
                <w:szCs w:val="20"/>
              </w:rPr>
              <w:t xml:space="preserve">Λευκάδα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C45EA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Μαρτίου</w:t>
            </w:r>
            <w:r w:rsidRPr="00FD1594">
              <w:rPr>
                <w:rFonts w:ascii="Arial" w:hAnsi="Arial" w:cs="Arial"/>
                <w:b/>
                <w:sz w:val="20"/>
                <w:szCs w:val="20"/>
              </w:rPr>
              <w:t xml:space="preserve"> 2025</w:t>
            </w:r>
          </w:p>
          <w:p w:rsidR="0042037E" w:rsidRPr="00FD1594" w:rsidRDefault="0042037E" w:rsidP="00A369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594">
              <w:rPr>
                <w:rFonts w:ascii="Arial" w:hAnsi="Arial" w:cs="Arial"/>
                <w:b/>
                <w:sz w:val="20"/>
                <w:szCs w:val="20"/>
              </w:rPr>
              <w:t xml:space="preserve">Αριθμ.  Πρωτ.:  </w:t>
            </w:r>
            <w:r>
              <w:rPr>
                <w:rFonts w:ascii="Arial" w:hAnsi="Arial" w:cs="Arial"/>
                <w:b/>
                <w:sz w:val="20"/>
                <w:szCs w:val="20"/>
              </w:rPr>
              <w:t>5284</w:t>
            </w:r>
          </w:p>
          <w:p w:rsidR="0042037E" w:rsidRPr="00FD1594" w:rsidRDefault="0042037E" w:rsidP="00A369AD">
            <w:pPr>
              <w:tabs>
                <w:tab w:val="left" w:pos="3380"/>
              </w:tabs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D159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ab/>
            </w:r>
          </w:p>
          <w:p w:rsidR="0042037E" w:rsidRPr="00FD1594" w:rsidRDefault="0042037E" w:rsidP="00A369AD">
            <w:pPr>
              <w:tabs>
                <w:tab w:val="left" w:pos="2160"/>
                <w:tab w:val="left" w:pos="3294"/>
              </w:tabs>
              <w:ind w:left="-142"/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FD1594">
              <w:rPr>
                <w:rStyle w:val="a5"/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:rsidR="0042037E" w:rsidRPr="00FD1594" w:rsidRDefault="0042037E" w:rsidP="00A369AD">
            <w:pPr>
              <w:ind w:left="-142"/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FD1594">
              <w:rPr>
                <w:rStyle w:val="a5"/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42037E" w:rsidRPr="00FD1594" w:rsidRDefault="0042037E" w:rsidP="00A369AD">
            <w:pPr>
              <w:tabs>
                <w:tab w:val="left" w:pos="2160"/>
                <w:tab w:val="left" w:pos="3294"/>
              </w:tabs>
              <w:ind w:left="-142"/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FD1594">
              <w:rPr>
                <w:rStyle w:val="a5"/>
                <w:rFonts w:ascii="Arial" w:hAnsi="Arial" w:cs="Arial"/>
                <w:sz w:val="20"/>
                <w:szCs w:val="20"/>
              </w:rPr>
              <w:t xml:space="preserve">               </w:t>
            </w:r>
          </w:p>
        </w:tc>
      </w:tr>
    </w:tbl>
    <w:p w:rsidR="00100D57" w:rsidRDefault="00100D57">
      <w:pPr>
        <w:pStyle w:val="a3"/>
        <w:spacing w:before="134" w:line="362" w:lineRule="auto"/>
        <w:ind w:left="343" w:right="190"/>
        <w:jc w:val="center"/>
        <w:rPr>
          <w:rFonts w:ascii="Arial" w:hAnsi="Arial"/>
          <w:b/>
        </w:rPr>
      </w:pPr>
    </w:p>
    <w:p w:rsidR="00981C6D" w:rsidRDefault="00CA644E" w:rsidP="00100D57">
      <w:pPr>
        <w:pStyle w:val="a3"/>
        <w:spacing w:before="134"/>
        <w:ind w:left="343" w:right="190"/>
        <w:jc w:val="center"/>
        <w:rPr>
          <w:rFonts w:ascii="Arial MT" w:hAnsi="Arial MT"/>
        </w:rPr>
      </w:pPr>
      <w:r>
        <w:rPr>
          <w:rFonts w:ascii="Arial" w:hAnsi="Arial"/>
          <w:b/>
        </w:rPr>
        <w:t>ΘΕΜΑ:</w:t>
      </w:r>
      <w:r w:rsidR="000E4ECC">
        <w:rPr>
          <w:rFonts w:ascii="Arial" w:hAnsi="Arial"/>
          <w:b/>
        </w:rPr>
        <w:t xml:space="preserve"> </w:t>
      </w:r>
      <w:r>
        <w:rPr>
          <w:rFonts w:ascii="Arial MT" w:hAnsi="Arial MT"/>
        </w:rPr>
        <w:t>«</w:t>
      </w:r>
      <w:r w:rsidR="00E06382">
        <w:rPr>
          <w:rFonts w:ascii="Arial MT" w:hAnsi="Arial MT"/>
        </w:rPr>
        <w:t>Αυτοδίκαιη α</w:t>
      </w:r>
      <w:r>
        <w:t>ποδοχή</w:t>
      </w:r>
      <w:r w:rsidR="00100D57">
        <w:t xml:space="preserve"> </w:t>
      </w:r>
      <w:r>
        <w:t>παραίτησης</w:t>
      </w:r>
      <w:r w:rsidR="00100D57">
        <w:t xml:space="preserve"> </w:t>
      </w:r>
      <w:r>
        <w:t>Προέδρου</w:t>
      </w:r>
      <w:r w:rsidR="00100D57">
        <w:t xml:space="preserve"> </w:t>
      </w:r>
      <w:r>
        <w:t>Συμβουλίου</w:t>
      </w:r>
      <w:r w:rsidR="00100D57">
        <w:t xml:space="preserve"> </w:t>
      </w:r>
      <w:r>
        <w:t>Δημοτικής</w:t>
      </w:r>
      <w:r w:rsidR="00100D57">
        <w:t xml:space="preserve"> </w:t>
      </w:r>
      <w:r>
        <w:t>Κοινότητας</w:t>
      </w:r>
      <w:r w:rsidR="00100D57">
        <w:t xml:space="preserve"> </w:t>
      </w:r>
      <w:r>
        <w:t>Λ</w:t>
      </w:r>
      <w:r w:rsidR="00100D57">
        <w:t>ευκάδας</w:t>
      </w:r>
      <w:r>
        <w:rPr>
          <w:rFonts w:ascii="Arial MT" w:hAnsi="Arial MT"/>
        </w:rPr>
        <w:t>»</w:t>
      </w:r>
    </w:p>
    <w:p w:rsidR="00100D57" w:rsidRPr="00100D57" w:rsidRDefault="00100D57" w:rsidP="00100D57">
      <w:pPr>
        <w:pStyle w:val="a3"/>
        <w:spacing w:before="134"/>
        <w:ind w:left="343" w:right="190"/>
        <w:jc w:val="center"/>
        <w:rPr>
          <w:rFonts w:ascii="Arial" w:hAnsi="Arial" w:cs="Arial"/>
          <w:b/>
        </w:rPr>
      </w:pPr>
      <w:r w:rsidRPr="00100D57">
        <w:rPr>
          <w:rFonts w:ascii="Arial" w:hAnsi="Arial" w:cs="Arial"/>
          <w:b/>
        </w:rPr>
        <w:t>ΑΠΟΦΑΣΗ</w:t>
      </w:r>
    </w:p>
    <w:p w:rsidR="00100D57" w:rsidRPr="00100D57" w:rsidRDefault="00100D57" w:rsidP="00100D57">
      <w:pPr>
        <w:pStyle w:val="a3"/>
        <w:spacing w:before="134"/>
        <w:ind w:left="343" w:right="190"/>
        <w:jc w:val="center"/>
        <w:rPr>
          <w:rFonts w:ascii="Arial" w:hAnsi="Arial" w:cs="Arial"/>
          <w:b/>
        </w:rPr>
      </w:pPr>
      <w:r w:rsidRPr="00100D57">
        <w:rPr>
          <w:rFonts w:ascii="Arial" w:hAnsi="Arial" w:cs="Arial"/>
          <w:b/>
        </w:rPr>
        <w:t>Ο  ΔΗΜΑΡΧΟΣ ΛΕΥΚΑΔΑΣ</w:t>
      </w:r>
    </w:p>
    <w:p w:rsidR="00100D57" w:rsidRDefault="00100D57">
      <w:pPr>
        <w:pStyle w:val="a3"/>
        <w:spacing w:before="134" w:line="362" w:lineRule="auto"/>
        <w:ind w:left="343" w:right="190"/>
        <w:jc w:val="center"/>
        <w:rPr>
          <w:rFonts w:ascii="Arial MT" w:hAnsi="Arial MT"/>
        </w:rPr>
      </w:pPr>
    </w:p>
    <w:p w:rsidR="00100D57" w:rsidRPr="006C0777" w:rsidRDefault="00B66BC2" w:rsidP="004B586C">
      <w:pPr>
        <w:pStyle w:val="a3"/>
        <w:jc w:val="both"/>
        <w:rPr>
          <w:rFonts w:ascii="Arial" w:hAnsi="Arial" w:cs="Arial"/>
          <w:sz w:val="20"/>
          <w:szCs w:val="20"/>
        </w:rPr>
      </w:pPr>
      <w:r w:rsidRPr="006C0777">
        <w:rPr>
          <w:rFonts w:ascii="Arial MT" w:hAnsi="Arial MT"/>
        </w:rPr>
        <w:t xml:space="preserve">     </w:t>
      </w:r>
      <w:r w:rsidR="004B586C">
        <w:rPr>
          <w:rFonts w:ascii="Arial MT" w:hAnsi="Arial MT"/>
        </w:rPr>
        <w:t xml:space="preserve">      </w:t>
      </w:r>
      <w:r w:rsidRPr="006C0777">
        <w:rPr>
          <w:rFonts w:ascii="Arial MT" w:hAnsi="Arial MT"/>
        </w:rPr>
        <w:t xml:space="preserve"> </w:t>
      </w:r>
      <w:r w:rsidR="0042037E" w:rsidRPr="006C0777">
        <w:rPr>
          <w:rFonts w:ascii="Arial" w:hAnsi="Arial" w:cs="Arial"/>
          <w:sz w:val="20"/>
          <w:szCs w:val="20"/>
        </w:rPr>
        <w:t>Έχοντας υπόψη</w:t>
      </w:r>
      <w:r w:rsidR="0042037E" w:rsidRPr="00FE70E7">
        <w:rPr>
          <w:rFonts w:ascii="Arial" w:hAnsi="Arial" w:cs="Arial"/>
          <w:sz w:val="20"/>
          <w:szCs w:val="20"/>
        </w:rPr>
        <w:t>:</w:t>
      </w:r>
    </w:p>
    <w:p w:rsidR="00981C6D" w:rsidRPr="006C0777" w:rsidRDefault="00822ECD" w:rsidP="00276683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6C0777">
        <w:rPr>
          <w:rFonts w:ascii="Arial" w:hAnsi="Arial" w:cs="Arial"/>
          <w:sz w:val="20"/>
          <w:szCs w:val="20"/>
        </w:rPr>
        <w:t xml:space="preserve">Τις </w:t>
      </w:r>
      <w:r w:rsidR="00CA644E" w:rsidRPr="006C0777">
        <w:rPr>
          <w:rFonts w:ascii="Arial" w:hAnsi="Arial" w:cs="Arial"/>
          <w:sz w:val="20"/>
          <w:szCs w:val="20"/>
        </w:rPr>
        <w:t>διατάξεις</w:t>
      </w:r>
      <w:r w:rsidRPr="006C0777">
        <w:rPr>
          <w:rFonts w:ascii="Arial" w:hAnsi="Arial" w:cs="Arial"/>
          <w:sz w:val="20"/>
          <w:szCs w:val="20"/>
        </w:rPr>
        <w:t xml:space="preserve"> της </w:t>
      </w:r>
      <w:r w:rsidR="00CA644E" w:rsidRPr="006C0777">
        <w:rPr>
          <w:rFonts w:ascii="Arial" w:hAnsi="Arial" w:cs="Arial"/>
          <w:sz w:val="20"/>
          <w:szCs w:val="20"/>
        </w:rPr>
        <w:t>παρ.1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του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άρθρου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58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του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Ν.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3852/2010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(ΦΕΚ87/07.06.2010/τ.</w:t>
      </w:r>
      <w:r w:rsidR="00CA644E" w:rsidRPr="006C0777">
        <w:rPr>
          <w:rFonts w:ascii="Arial" w:hAnsi="Arial" w:cs="Arial"/>
          <w:spacing w:val="-4"/>
          <w:sz w:val="20"/>
          <w:szCs w:val="20"/>
        </w:rPr>
        <w:t>Α’),</w:t>
      </w:r>
    </w:p>
    <w:p w:rsidR="00981C6D" w:rsidRPr="006C0777" w:rsidRDefault="00321704" w:rsidP="00276683">
      <w:pPr>
        <w:pStyle w:val="a3"/>
        <w:tabs>
          <w:tab w:val="left" w:pos="1352"/>
          <w:tab w:val="left" w:pos="2886"/>
          <w:tab w:val="left" w:pos="3407"/>
          <w:tab w:val="left" w:pos="5024"/>
          <w:tab w:val="left" w:pos="5516"/>
          <w:tab w:val="left" w:pos="6035"/>
          <w:tab w:val="left" w:pos="7926"/>
          <w:tab w:val="left" w:pos="909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="00EC5042"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pacing w:val="-4"/>
          <w:sz w:val="20"/>
          <w:szCs w:val="20"/>
        </w:rPr>
        <w:t>«Νέα</w:t>
      </w:r>
      <w:r w:rsidR="00CA644E" w:rsidRPr="006C0777">
        <w:rPr>
          <w:rFonts w:ascii="Arial" w:hAnsi="Arial" w:cs="Arial"/>
          <w:sz w:val="20"/>
          <w:szCs w:val="20"/>
        </w:rPr>
        <w:tab/>
      </w:r>
      <w:r w:rsidR="00CA644E" w:rsidRPr="006C0777">
        <w:rPr>
          <w:rFonts w:ascii="Arial" w:hAnsi="Arial" w:cs="Arial"/>
          <w:spacing w:val="-2"/>
          <w:sz w:val="20"/>
          <w:szCs w:val="20"/>
        </w:rPr>
        <w:t>Αρχιτεκτονική</w:t>
      </w:r>
      <w:r w:rsidR="00CA644E" w:rsidRPr="006C0777">
        <w:rPr>
          <w:rFonts w:ascii="Arial" w:hAnsi="Arial" w:cs="Arial"/>
          <w:sz w:val="20"/>
          <w:szCs w:val="20"/>
        </w:rPr>
        <w:tab/>
      </w:r>
      <w:r w:rsidR="00CA644E" w:rsidRPr="006C0777">
        <w:rPr>
          <w:rFonts w:ascii="Arial" w:hAnsi="Arial" w:cs="Arial"/>
          <w:spacing w:val="-5"/>
          <w:sz w:val="20"/>
          <w:szCs w:val="20"/>
        </w:rPr>
        <w:t>της</w:t>
      </w:r>
      <w:r w:rsidR="00CA644E" w:rsidRPr="006C0777">
        <w:rPr>
          <w:rFonts w:ascii="Arial" w:hAnsi="Arial" w:cs="Arial"/>
          <w:sz w:val="20"/>
          <w:szCs w:val="20"/>
        </w:rPr>
        <w:tab/>
      </w:r>
      <w:r w:rsidR="00CA644E" w:rsidRPr="006C0777">
        <w:rPr>
          <w:rFonts w:ascii="Arial" w:hAnsi="Arial" w:cs="Arial"/>
          <w:spacing w:val="-2"/>
          <w:sz w:val="20"/>
          <w:szCs w:val="20"/>
        </w:rPr>
        <w:t>Αυτοδιοίκησης</w:t>
      </w:r>
      <w:r w:rsidR="00CA644E" w:rsidRPr="006C0777">
        <w:rPr>
          <w:rFonts w:ascii="Arial" w:hAnsi="Arial" w:cs="Arial"/>
          <w:sz w:val="20"/>
          <w:szCs w:val="20"/>
        </w:rPr>
        <w:tab/>
      </w:r>
      <w:r w:rsidR="00CA644E" w:rsidRPr="006C0777">
        <w:rPr>
          <w:rFonts w:ascii="Arial" w:hAnsi="Arial" w:cs="Arial"/>
          <w:spacing w:val="-5"/>
          <w:sz w:val="20"/>
          <w:szCs w:val="20"/>
        </w:rPr>
        <w:t>και</w:t>
      </w:r>
      <w:r w:rsidR="00CA644E" w:rsidRPr="006C0777">
        <w:rPr>
          <w:rFonts w:ascii="Arial" w:hAnsi="Arial" w:cs="Arial"/>
          <w:sz w:val="20"/>
          <w:szCs w:val="20"/>
        </w:rPr>
        <w:tab/>
      </w:r>
      <w:r w:rsidR="00CA644E" w:rsidRPr="006C0777">
        <w:rPr>
          <w:rFonts w:ascii="Arial" w:hAnsi="Arial" w:cs="Arial"/>
          <w:spacing w:val="-5"/>
          <w:sz w:val="20"/>
          <w:szCs w:val="20"/>
        </w:rPr>
        <w:t>της</w:t>
      </w:r>
      <w:r w:rsidR="00CA644E" w:rsidRPr="006C0777">
        <w:rPr>
          <w:rFonts w:ascii="Arial" w:hAnsi="Arial" w:cs="Arial"/>
          <w:sz w:val="20"/>
          <w:szCs w:val="20"/>
        </w:rPr>
        <w:tab/>
      </w:r>
      <w:r w:rsidR="00CA644E" w:rsidRPr="006C0777">
        <w:rPr>
          <w:rFonts w:ascii="Arial" w:hAnsi="Arial" w:cs="Arial"/>
          <w:spacing w:val="-2"/>
          <w:sz w:val="20"/>
          <w:szCs w:val="20"/>
        </w:rPr>
        <w:t>Αποκεντρωμένης</w:t>
      </w:r>
      <w:r w:rsidR="00CA644E" w:rsidRPr="006C0777">
        <w:rPr>
          <w:rFonts w:ascii="Arial" w:hAnsi="Arial" w:cs="Arial"/>
          <w:sz w:val="20"/>
          <w:szCs w:val="20"/>
        </w:rPr>
        <w:tab/>
      </w:r>
      <w:r w:rsidR="00CA644E" w:rsidRPr="006C0777">
        <w:rPr>
          <w:rFonts w:ascii="Arial" w:hAnsi="Arial" w:cs="Arial"/>
          <w:spacing w:val="-2"/>
          <w:sz w:val="20"/>
          <w:szCs w:val="20"/>
        </w:rPr>
        <w:t>Διοίκησης</w:t>
      </w:r>
      <w:r w:rsidR="00CA644E" w:rsidRPr="006C0777">
        <w:rPr>
          <w:rFonts w:ascii="Arial" w:hAnsi="Arial" w:cs="Arial"/>
          <w:sz w:val="20"/>
          <w:szCs w:val="20"/>
        </w:rPr>
        <w:tab/>
      </w:r>
      <w:r w:rsidR="00CA644E" w:rsidRPr="006C0777">
        <w:rPr>
          <w:rFonts w:ascii="Arial" w:hAnsi="Arial" w:cs="Arial"/>
          <w:spacing w:val="-10"/>
          <w:sz w:val="20"/>
          <w:szCs w:val="20"/>
        </w:rPr>
        <w:t>–</w:t>
      </w:r>
    </w:p>
    <w:p w:rsidR="00981C6D" w:rsidRPr="006C0777" w:rsidRDefault="00321704" w:rsidP="00276683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EC50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CA644E" w:rsidRPr="006C0777">
        <w:rPr>
          <w:rFonts w:ascii="Arial" w:hAnsi="Arial" w:cs="Arial"/>
          <w:sz w:val="20"/>
          <w:szCs w:val="20"/>
        </w:rPr>
        <w:t>Πρόγραμμα</w:t>
      </w:r>
      <w:r w:rsidR="00822ECD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Καλλικράτης»</w:t>
      </w:r>
      <w:r w:rsidR="00822ECD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περί</w:t>
      </w:r>
      <w:r w:rsidR="00822ECD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αρμοδιοτήτων</w:t>
      </w:r>
      <w:r w:rsidR="00822ECD" w:rsidRPr="006C0777">
        <w:rPr>
          <w:rFonts w:ascii="Arial" w:hAnsi="Arial" w:cs="Arial"/>
          <w:sz w:val="20"/>
          <w:szCs w:val="20"/>
        </w:rPr>
        <w:t xml:space="preserve">  τ</w:t>
      </w:r>
      <w:r w:rsidR="00CA644E" w:rsidRPr="006C0777">
        <w:rPr>
          <w:rFonts w:ascii="Arial" w:hAnsi="Arial" w:cs="Arial"/>
          <w:sz w:val="20"/>
          <w:szCs w:val="20"/>
        </w:rPr>
        <w:t>ου</w:t>
      </w:r>
      <w:r w:rsidR="00822ECD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Δημάρχου,</w:t>
      </w:r>
      <w:r w:rsidR="00822ECD" w:rsidRPr="006C0777">
        <w:rPr>
          <w:rFonts w:ascii="Arial" w:hAnsi="Arial" w:cs="Arial"/>
          <w:sz w:val="20"/>
          <w:szCs w:val="20"/>
        </w:rPr>
        <w:t xml:space="preserve"> όπως </w:t>
      </w:r>
      <w:r w:rsidR="00CA644E" w:rsidRPr="006C0777">
        <w:rPr>
          <w:rFonts w:ascii="Arial" w:hAnsi="Arial" w:cs="Arial"/>
          <w:spacing w:val="-2"/>
          <w:sz w:val="20"/>
          <w:szCs w:val="20"/>
        </w:rPr>
        <w:t>ισχύουν</w:t>
      </w:r>
      <w:r w:rsidR="00822ECD" w:rsidRPr="006C0777">
        <w:rPr>
          <w:rFonts w:ascii="Arial" w:hAnsi="Arial" w:cs="Arial"/>
          <w:spacing w:val="-2"/>
          <w:sz w:val="20"/>
          <w:szCs w:val="20"/>
        </w:rPr>
        <w:t>.</w:t>
      </w:r>
    </w:p>
    <w:p w:rsidR="00981C6D" w:rsidRPr="006C0777" w:rsidRDefault="00822ECD" w:rsidP="00276683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6C0777">
        <w:rPr>
          <w:rFonts w:ascii="Arial" w:hAnsi="Arial" w:cs="Arial"/>
          <w:sz w:val="20"/>
          <w:szCs w:val="20"/>
        </w:rPr>
        <w:t xml:space="preserve">Τις </w:t>
      </w:r>
      <w:r w:rsidR="00CA644E" w:rsidRPr="006C0777">
        <w:rPr>
          <w:rFonts w:ascii="Arial" w:hAnsi="Arial" w:cs="Arial"/>
          <w:sz w:val="20"/>
          <w:szCs w:val="20"/>
        </w:rPr>
        <w:t>διατάξεις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του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άρθρου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39 παρ.</w:t>
      </w:r>
      <w:r w:rsidR="004A2021" w:rsidRPr="006C0777">
        <w:rPr>
          <w:rFonts w:ascii="Arial" w:hAnsi="Arial" w:cs="Arial"/>
          <w:sz w:val="20"/>
          <w:szCs w:val="20"/>
        </w:rPr>
        <w:t>2</w:t>
      </w:r>
      <w:r w:rsidR="00CA644E" w:rsidRPr="006C0777">
        <w:rPr>
          <w:rFonts w:ascii="Arial" w:hAnsi="Arial" w:cs="Arial"/>
          <w:sz w:val="20"/>
          <w:szCs w:val="20"/>
        </w:rPr>
        <w:t xml:space="preserve"> του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N. 4804/2021  «Παραίτηση</w:t>
      </w:r>
      <w:r w:rsidR="00AB1B3F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αιρετών», σύμφωνα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με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την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οποία, η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παραίτηση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των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δημοτικών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συμβούλων, των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συμβούλων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δημοτικών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κοινοτήτων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και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των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b/>
          <w:sz w:val="20"/>
          <w:szCs w:val="20"/>
        </w:rPr>
        <w:t>προέδρων</w:t>
      </w:r>
      <w:r w:rsidRPr="006C0777">
        <w:rPr>
          <w:rFonts w:ascii="Arial" w:hAnsi="Arial" w:cs="Arial"/>
          <w:b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b/>
          <w:sz w:val="20"/>
          <w:szCs w:val="20"/>
        </w:rPr>
        <w:t>των</w:t>
      </w:r>
      <w:r w:rsidRPr="006C0777">
        <w:rPr>
          <w:rFonts w:ascii="Arial" w:hAnsi="Arial" w:cs="Arial"/>
          <w:b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b/>
          <w:sz w:val="20"/>
          <w:szCs w:val="20"/>
        </w:rPr>
        <w:t>δημοτικών</w:t>
      </w:r>
      <w:r w:rsidRPr="006C0777">
        <w:rPr>
          <w:rFonts w:ascii="Arial" w:hAnsi="Arial" w:cs="Arial"/>
          <w:b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b/>
          <w:sz w:val="20"/>
          <w:szCs w:val="20"/>
        </w:rPr>
        <w:t>κοινοτήτων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υποβάλλεται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εγγράφως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στον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οικείο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δήμαρχο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και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καθίσταται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4A2021" w:rsidRPr="006C0777">
        <w:rPr>
          <w:rFonts w:ascii="Arial" w:hAnsi="Arial" w:cs="Arial"/>
          <w:sz w:val="20"/>
          <w:szCs w:val="20"/>
        </w:rPr>
        <w:t xml:space="preserve">αυτοδικαίως </w:t>
      </w:r>
      <w:r w:rsidR="00CA644E" w:rsidRPr="006C0777">
        <w:rPr>
          <w:rFonts w:ascii="Arial" w:hAnsi="Arial" w:cs="Arial"/>
          <w:sz w:val="20"/>
          <w:szCs w:val="20"/>
        </w:rPr>
        <w:t>οριστική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την</w:t>
      </w:r>
      <w:r w:rsidR="00AB1B3F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επομένη</w:t>
      </w:r>
      <w:r w:rsidRPr="006C0777">
        <w:rPr>
          <w:rFonts w:ascii="Arial" w:hAnsi="Arial" w:cs="Arial"/>
          <w:sz w:val="20"/>
          <w:szCs w:val="20"/>
        </w:rPr>
        <w:t xml:space="preserve"> της </w:t>
      </w:r>
      <w:r w:rsidR="00CA644E" w:rsidRPr="006C0777">
        <w:rPr>
          <w:rFonts w:ascii="Arial" w:hAnsi="Arial" w:cs="Arial"/>
          <w:sz w:val="20"/>
          <w:szCs w:val="20"/>
        </w:rPr>
        <w:t>κατάθεσης</w:t>
      </w:r>
      <w:r w:rsidRPr="006C0777">
        <w:rPr>
          <w:rFonts w:ascii="Arial" w:hAnsi="Arial" w:cs="Arial"/>
          <w:sz w:val="20"/>
          <w:szCs w:val="20"/>
        </w:rPr>
        <w:t xml:space="preserve"> της </w:t>
      </w:r>
      <w:r w:rsidR="00CA644E" w:rsidRPr="006C0777">
        <w:rPr>
          <w:rFonts w:ascii="Arial" w:hAnsi="Arial" w:cs="Arial"/>
          <w:sz w:val="20"/>
          <w:szCs w:val="20"/>
        </w:rPr>
        <w:t>δήλωσης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στο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πρωτόκολλο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του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οικείου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Δημάρχου.</w:t>
      </w:r>
    </w:p>
    <w:p w:rsidR="00981C6D" w:rsidRPr="00334D36" w:rsidRDefault="00573070" w:rsidP="001F0B4F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6C0777">
        <w:rPr>
          <w:rFonts w:ascii="Arial" w:hAnsi="Arial" w:cs="Arial"/>
          <w:sz w:val="20"/>
          <w:szCs w:val="20"/>
        </w:rPr>
        <w:t xml:space="preserve">Τις </w:t>
      </w:r>
      <w:r w:rsidR="00CA644E" w:rsidRPr="006C0777">
        <w:rPr>
          <w:rFonts w:ascii="Arial" w:hAnsi="Arial" w:cs="Arial"/>
          <w:sz w:val="20"/>
          <w:szCs w:val="20"/>
        </w:rPr>
        <w:t>διατάξεις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του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άρθρου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40 παρ. 2 του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N. 4804/2021 (ΦΕΚ90 τεύχος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Α') Εκλογή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Δημοτικών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και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EC5042">
        <w:rPr>
          <w:rFonts w:ascii="Arial" w:hAnsi="Arial" w:cs="Arial"/>
          <w:sz w:val="20"/>
          <w:szCs w:val="20"/>
        </w:rPr>
        <w:t xml:space="preserve"> </w:t>
      </w:r>
      <w:r w:rsidR="001F0B4F">
        <w:rPr>
          <w:rFonts w:ascii="Arial" w:hAnsi="Arial" w:cs="Arial"/>
          <w:sz w:val="20"/>
          <w:szCs w:val="20"/>
        </w:rPr>
        <w:t xml:space="preserve">          </w:t>
      </w:r>
      <w:r w:rsidR="00CA644E" w:rsidRPr="006C0777">
        <w:rPr>
          <w:rFonts w:ascii="Arial" w:hAnsi="Arial" w:cs="Arial"/>
          <w:sz w:val="20"/>
          <w:szCs w:val="20"/>
        </w:rPr>
        <w:t>Περιφερειακών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Αρχών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και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λοιπές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διατάξεις: «Αντικατάσταση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και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Αναπλήρωση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συμβούλων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και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προέδρων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των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δημοτικών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κοινοτήτων» σύμφωνα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με</w:t>
      </w:r>
      <w:r w:rsidRPr="006C0777">
        <w:rPr>
          <w:rFonts w:ascii="Arial" w:hAnsi="Arial" w:cs="Arial"/>
          <w:sz w:val="20"/>
          <w:szCs w:val="20"/>
        </w:rPr>
        <w:t xml:space="preserve"> τις </w:t>
      </w:r>
      <w:r w:rsidR="00CA644E" w:rsidRPr="006C0777">
        <w:rPr>
          <w:rFonts w:ascii="Arial" w:hAnsi="Arial" w:cs="Arial"/>
          <w:sz w:val="20"/>
          <w:szCs w:val="20"/>
        </w:rPr>
        <w:t>οποίες: 2. Την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έδρα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του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προέδρου</w:t>
      </w:r>
      <w:r w:rsidRPr="006C0777">
        <w:rPr>
          <w:rFonts w:ascii="Arial" w:hAnsi="Arial" w:cs="Arial"/>
          <w:sz w:val="20"/>
          <w:szCs w:val="20"/>
        </w:rPr>
        <w:t xml:space="preserve"> της </w:t>
      </w:r>
      <w:r w:rsidR="00CA644E" w:rsidRPr="006C0777">
        <w:rPr>
          <w:rFonts w:ascii="Arial" w:hAnsi="Arial" w:cs="Arial"/>
          <w:sz w:val="20"/>
          <w:szCs w:val="20"/>
        </w:rPr>
        <w:t>δημοτικής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κοινότητας, που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για</w:t>
      </w:r>
      <w:r w:rsidR="00111380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οποιονδήποτε</w:t>
      </w:r>
      <w:r w:rsidR="00111380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λόγο</w:t>
      </w:r>
      <w:r w:rsidR="00111380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μένει</w:t>
      </w:r>
      <w:r w:rsidR="00111380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κενή, καταλαμβάνει</w:t>
      </w:r>
      <w:r w:rsidR="00111380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ο</w:t>
      </w:r>
      <w:r w:rsidR="00111380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επόμενος, κατά</w:t>
      </w:r>
      <w:r w:rsidR="00111380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σειρά</w:t>
      </w:r>
      <w:r w:rsidR="00111380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των</w:t>
      </w:r>
      <w:r w:rsidR="00111380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σταυρών</w:t>
      </w:r>
      <w:r w:rsidR="00111380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που</w:t>
      </w:r>
      <w:r w:rsidR="00111380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έλαβε</w:t>
      </w:r>
      <w:r w:rsidR="00111380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στη</w:t>
      </w:r>
      <w:r w:rsidR="00111380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δημοτική</w:t>
      </w:r>
      <w:r w:rsidR="00111380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κοινότητα, υποψήφιος</w:t>
      </w:r>
      <w:r w:rsidR="00111380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πρόεδρος</w:t>
      </w:r>
      <w:r w:rsidR="00DA3B31" w:rsidRPr="006C0777">
        <w:rPr>
          <w:rFonts w:ascii="Arial" w:hAnsi="Arial" w:cs="Arial"/>
          <w:sz w:val="20"/>
          <w:szCs w:val="20"/>
        </w:rPr>
        <w:t xml:space="preserve"> της </w:t>
      </w:r>
      <w:r w:rsidR="00CA644E" w:rsidRPr="006C0777">
        <w:rPr>
          <w:rFonts w:ascii="Arial" w:hAnsi="Arial" w:cs="Arial"/>
          <w:sz w:val="20"/>
          <w:szCs w:val="20"/>
        </w:rPr>
        <w:t>δημοτικής</w:t>
      </w:r>
      <w:r w:rsidR="00DA3B31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κοινότητας</w:t>
      </w:r>
      <w:r w:rsidR="00DA3B31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του</w:t>
      </w:r>
      <w:r w:rsidR="00DA3B31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ιδίου</w:t>
      </w:r>
      <w:r w:rsidR="00DA3B31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pacing w:val="-2"/>
          <w:sz w:val="20"/>
          <w:szCs w:val="20"/>
        </w:rPr>
        <w:t>συνδυασμού.</w:t>
      </w:r>
    </w:p>
    <w:p w:rsidR="00334D36" w:rsidRPr="006C0777" w:rsidRDefault="00334D36" w:rsidP="001F0B4F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  <w:lang w:val="en-US"/>
        </w:rPr>
        <w:t>T</w:t>
      </w:r>
      <w:r>
        <w:rPr>
          <w:rFonts w:ascii="Arial" w:hAnsi="Arial" w:cs="Arial"/>
          <w:spacing w:val="-2"/>
          <w:sz w:val="20"/>
          <w:szCs w:val="20"/>
        </w:rPr>
        <w:t>ις διατάξεις του άρθρου 79 του Ν. 3852/10 όπως τροποποιήθηκε με το άρθρο 20 του Ν. 5046/23.</w:t>
      </w:r>
    </w:p>
    <w:p w:rsidR="00981C6D" w:rsidRPr="006C0777" w:rsidRDefault="00334D36" w:rsidP="001F0B4F">
      <w:pPr>
        <w:pStyle w:val="a4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1F0B4F">
        <w:rPr>
          <w:rFonts w:ascii="Arial" w:hAnsi="Arial" w:cs="Arial"/>
          <w:sz w:val="20"/>
          <w:szCs w:val="20"/>
        </w:rPr>
        <w:t xml:space="preserve">. </w:t>
      </w:r>
      <w:r w:rsidR="00CA644E" w:rsidRPr="006C0777">
        <w:rPr>
          <w:rFonts w:ascii="Arial" w:hAnsi="Arial" w:cs="Arial"/>
          <w:sz w:val="20"/>
          <w:szCs w:val="20"/>
        </w:rPr>
        <w:t>Την</w:t>
      </w:r>
      <w:r w:rsidR="00DA3B31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υπ’</w:t>
      </w:r>
      <w:r w:rsidR="00DA3B31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αριθμ</w:t>
      </w:r>
      <w:r w:rsidR="00DA3B31" w:rsidRPr="006C0777">
        <w:rPr>
          <w:rFonts w:ascii="Arial" w:hAnsi="Arial" w:cs="Arial"/>
          <w:sz w:val="20"/>
          <w:szCs w:val="20"/>
        </w:rPr>
        <w:t xml:space="preserve">. </w:t>
      </w:r>
      <w:r w:rsidR="00CA644E" w:rsidRPr="006C0777">
        <w:rPr>
          <w:rFonts w:ascii="Arial" w:hAnsi="Arial" w:cs="Arial"/>
          <w:sz w:val="20"/>
          <w:szCs w:val="20"/>
        </w:rPr>
        <w:t>1275/103635/01.12.2023</w:t>
      </w:r>
      <w:r w:rsidR="00DA3B31" w:rsidRPr="006C0777">
        <w:rPr>
          <w:rFonts w:ascii="Arial" w:hAnsi="Arial" w:cs="Arial"/>
          <w:sz w:val="20"/>
          <w:szCs w:val="20"/>
        </w:rPr>
        <w:t xml:space="preserve"> ε</w:t>
      </w:r>
      <w:r w:rsidR="00CA644E" w:rsidRPr="006C0777">
        <w:rPr>
          <w:rFonts w:ascii="Arial" w:hAnsi="Arial" w:cs="Arial"/>
          <w:sz w:val="20"/>
          <w:szCs w:val="20"/>
        </w:rPr>
        <w:t>γκύκλιο</w:t>
      </w:r>
      <w:r w:rsidR="00DA3B31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του</w:t>
      </w:r>
      <w:r w:rsidR="00DA3B31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Υπουργείου</w:t>
      </w:r>
      <w:r w:rsidR="00DA3B31" w:rsidRPr="006C0777">
        <w:rPr>
          <w:rFonts w:ascii="Arial" w:hAnsi="Arial" w:cs="Arial"/>
          <w:spacing w:val="-2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pacing w:val="-2"/>
          <w:sz w:val="20"/>
          <w:szCs w:val="20"/>
        </w:rPr>
        <w:t>Εσωτερικών:</w:t>
      </w:r>
      <w:r w:rsidR="00DA3B31" w:rsidRPr="006C0777">
        <w:rPr>
          <w:rFonts w:ascii="Arial" w:hAnsi="Arial" w:cs="Arial"/>
          <w:spacing w:val="-2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pacing w:val="-2"/>
          <w:sz w:val="20"/>
          <w:szCs w:val="20"/>
        </w:rPr>
        <w:t>«Εγκατάσταση</w:t>
      </w:r>
      <w:r w:rsidR="00DA3B31" w:rsidRPr="006C0777">
        <w:rPr>
          <w:rFonts w:ascii="Arial" w:hAnsi="Arial" w:cs="Arial"/>
          <w:spacing w:val="-2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pacing w:val="-2"/>
          <w:sz w:val="20"/>
          <w:szCs w:val="20"/>
        </w:rPr>
        <w:t>Αιρετών</w:t>
      </w:r>
      <w:r w:rsidR="00DA3B31" w:rsidRPr="006C0777">
        <w:rPr>
          <w:rFonts w:ascii="Arial" w:hAnsi="Arial" w:cs="Arial"/>
          <w:spacing w:val="-2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pacing w:val="-2"/>
          <w:sz w:val="20"/>
          <w:szCs w:val="20"/>
        </w:rPr>
        <w:t>Δημοτικών</w:t>
      </w:r>
      <w:r w:rsidR="00DA3B31" w:rsidRPr="006C0777">
        <w:rPr>
          <w:rFonts w:ascii="Arial" w:hAnsi="Arial" w:cs="Arial"/>
          <w:spacing w:val="-2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pacing w:val="-2"/>
          <w:sz w:val="20"/>
          <w:szCs w:val="20"/>
        </w:rPr>
        <w:t>Αρχών».</w:t>
      </w:r>
    </w:p>
    <w:p w:rsidR="00981C6D" w:rsidRPr="006C0777" w:rsidRDefault="00334D36" w:rsidP="008A5DB8">
      <w:pPr>
        <w:pStyle w:val="a4"/>
        <w:tabs>
          <w:tab w:val="left" w:pos="641"/>
          <w:tab w:val="left" w:pos="1225"/>
          <w:tab w:val="left" w:pos="1760"/>
          <w:tab w:val="left" w:pos="2756"/>
          <w:tab w:val="left" w:pos="4933"/>
          <w:tab w:val="left" w:pos="6025"/>
          <w:tab w:val="left" w:pos="6570"/>
          <w:tab w:val="left" w:pos="795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-5"/>
          <w:sz w:val="20"/>
          <w:szCs w:val="20"/>
        </w:rPr>
        <w:t>6</w:t>
      </w:r>
      <w:r w:rsidR="001F0B4F" w:rsidRPr="007A162F">
        <w:rPr>
          <w:rFonts w:ascii="Arial" w:hAnsi="Arial" w:cs="Arial"/>
          <w:b/>
          <w:spacing w:val="-5"/>
          <w:sz w:val="20"/>
          <w:szCs w:val="20"/>
        </w:rPr>
        <w:t>.</w:t>
      </w:r>
      <w:r w:rsidR="001F0B4F">
        <w:rPr>
          <w:rFonts w:ascii="Arial" w:hAnsi="Arial" w:cs="Arial"/>
          <w:spacing w:val="-5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pacing w:val="-5"/>
          <w:sz w:val="20"/>
          <w:szCs w:val="20"/>
        </w:rPr>
        <w:t>Την</w:t>
      </w:r>
      <w:r w:rsidR="00CA644E" w:rsidRPr="006C0777">
        <w:rPr>
          <w:rFonts w:ascii="Arial" w:hAnsi="Arial" w:cs="Arial"/>
          <w:sz w:val="20"/>
          <w:szCs w:val="20"/>
        </w:rPr>
        <w:tab/>
      </w:r>
      <w:r w:rsidR="00CA644E" w:rsidRPr="006C0777">
        <w:rPr>
          <w:rFonts w:ascii="Arial" w:hAnsi="Arial" w:cs="Arial"/>
          <w:spacing w:val="-5"/>
          <w:sz w:val="20"/>
          <w:szCs w:val="20"/>
        </w:rPr>
        <w:t>υπ’</w:t>
      </w:r>
      <w:r w:rsidR="00CA644E" w:rsidRPr="006C0777">
        <w:rPr>
          <w:rFonts w:ascii="Arial" w:hAnsi="Arial" w:cs="Arial"/>
          <w:sz w:val="20"/>
          <w:szCs w:val="20"/>
        </w:rPr>
        <w:tab/>
      </w:r>
      <w:r w:rsidR="00CA644E" w:rsidRPr="006C0777">
        <w:rPr>
          <w:rFonts w:ascii="Arial" w:hAnsi="Arial" w:cs="Arial"/>
          <w:spacing w:val="-2"/>
          <w:sz w:val="20"/>
          <w:szCs w:val="20"/>
        </w:rPr>
        <w:t>αριθμ</w:t>
      </w:r>
      <w:r w:rsidR="00DA3B31" w:rsidRPr="006C0777">
        <w:rPr>
          <w:rFonts w:ascii="Arial" w:hAnsi="Arial" w:cs="Arial"/>
          <w:spacing w:val="-2"/>
          <w:sz w:val="20"/>
          <w:szCs w:val="20"/>
        </w:rPr>
        <w:t xml:space="preserve">. </w:t>
      </w:r>
      <w:r w:rsidR="00CA644E" w:rsidRPr="006C0777">
        <w:rPr>
          <w:rFonts w:ascii="Arial" w:hAnsi="Arial" w:cs="Arial"/>
          <w:spacing w:val="-2"/>
          <w:sz w:val="20"/>
          <w:szCs w:val="20"/>
        </w:rPr>
        <w:t>94/8050/26.01.2024</w:t>
      </w:r>
      <w:r w:rsidR="00DA3B31" w:rsidRPr="006C0777">
        <w:rPr>
          <w:rFonts w:ascii="Arial" w:hAnsi="Arial" w:cs="Arial"/>
          <w:spacing w:val="-2"/>
          <w:sz w:val="20"/>
          <w:szCs w:val="20"/>
        </w:rPr>
        <w:t xml:space="preserve"> ε</w:t>
      </w:r>
      <w:r w:rsidR="00CA644E" w:rsidRPr="006C0777">
        <w:rPr>
          <w:rFonts w:ascii="Arial" w:hAnsi="Arial" w:cs="Arial"/>
          <w:spacing w:val="-2"/>
          <w:sz w:val="20"/>
          <w:szCs w:val="20"/>
        </w:rPr>
        <w:t>γκύκλιο</w:t>
      </w:r>
      <w:r w:rsidR="008A5DB8">
        <w:rPr>
          <w:rFonts w:ascii="Arial" w:hAnsi="Arial" w:cs="Arial"/>
          <w:spacing w:val="-2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pacing w:val="-5"/>
          <w:sz w:val="20"/>
          <w:szCs w:val="20"/>
        </w:rPr>
        <w:t>του</w:t>
      </w:r>
      <w:r w:rsidR="008A5DB8">
        <w:rPr>
          <w:rFonts w:ascii="Arial" w:hAnsi="Arial" w:cs="Arial"/>
          <w:spacing w:val="-5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pacing w:val="-2"/>
          <w:sz w:val="20"/>
          <w:szCs w:val="20"/>
        </w:rPr>
        <w:t>Υπουργείου</w:t>
      </w:r>
      <w:r w:rsidR="00CA644E" w:rsidRPr="006C0777">
        <w:rPr>
          <w:rFonts w:ascii="Arial" w:hAnsi="Arial" w:cs="Arial"/>
          <w:sz w:val="20"/>
          <w:szCs w:val="20"/>
        </w:rPr>
        <w:tab/>
      </w:r>
      <w:r w:rsidR="00CA644E" w:rsidRPr="006C0777">
        <w:rPr>
          <w:rFonts w:ascii="Arial" w:hAnsi="Arial" w:cs="Arial"/>
          <w:spacing w:val="-2"/>
          <w:sz w:val="20"/>
          <w:szCs w:val="20"/>
        </w:rPr>
        <w:t>Εσωτερικών:</w:t>
      </w:r>
      <w:r w:rsidR="007A162F">
        <w:rPr>
          <w:rFonts w:ascii="Arial" w:hAnsi="Arial" w:cs="Arial"/>
          <w:spacing w:val="-2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pacing w:val="-4"/>
          <w:sz w:val="20"/>
          <w:szCs w:val="20"/>
        </w:rPr>
        <w:t>«Λειτουργία</w:t>
      </w:r>
      <w:r w:rsidR="00DA3B31" w:rsidRPr="006C0777">
        <w:rPr>
          <w:rFonts w:ascii="Arial" w:hAnsi="Arial" w:cs="Arial"/>
          <w:spacing w:val="-4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pacing w:val="-4"/>
          <w:sz w:val="20"/>
          <w:szCs w:val="20"/>
        </w:rPr>
        <w:t>δημοτικών</w:t>
      </w:r>
      <w:r w:rsidR="00DA3B31" w:rsidRPr="006C0777">
        <w:rPr>
          <w:rFonts w:ascii="Arial" w:hAnsi="Arial" w:cs="Arial"/>
          <w:spacing w:val="-4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pacing w:val="-4"/>
          <w:sz w:val="20"/>
          <w:szCs w:val="20"/>
        </w:rPr>
        <w:t>κοινοτήτων»</w:t>
      </w:r>
      <w:r w:rsidR="00D03A02" w:rsidRPr="006C0777">
        <w:rPr>
          <w:rFonts w:ascii="Arial" w:hAnsi="Arial" w:cs="Arial"/>
          <w:spacing w:val="-4"/>
          <w:sz w:val="20"/>
          <w:szCs w:val="20"/>
        </w:rPr>
        <w:t xml:space="preserve"> σύμφωνα με την οποία</w:t>
      </w:r>
      <w:r w:rsidR="005428E9" w:rsidRPr="006C0777">
        <w:rPr>
          <w:rFonts w:ascii="Arial" w:hAnsi="Arial" w:cs="Arial"/>
          <w:spacing w:val="-4"/>
          <w:sz w:val="20"/>
          <w:szCs w:val="20"/>
        </w:rPr>
        <w:t xml:space="preserve"> η μη αποδοχή του αξιώματος του προέδρου δεν οδηγεί σε απώλεια της ιδιότητας του μέλους του συμβουλίου δημοτικής κοινότητας.</w:t>
      </w:r>
    </w:p>
    <w:p w:rsidR="00981C6D" w:rsidRPr="006C0777" w:rsidRDefault="001A40A3" w:rsidP="007A162F">
      <w:pPr>
        <w:pStyle w:val="a4"/>
        <w:tabs>
          <w:tab w:val="left" w:pos="640"/>
          <w:tab w:val="left" w:pos="642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1A40A3">
        <w:rPr>
          <w:rFonts w:ascii="Arial" w:hAnsi="Arial" w:cs="Arial"/>
          <w:b/>
          <w:sz w:val="20"/>
          <w:szCs w:val="20"/>
        </w:rPr>
        <w:pict>
          <v:shape id="docshape3" o:spid="_x0000_s2050" type="#_x0000_t202" style="position:absolute;left:0;text-align:left;margin-left:395pt;margin-top:10pt;width:170pt;height:20pt;z-index:15729664;mso-position-horizontal-relative:page;mso-position-vertical-relative:page" filled="f" stroked="f">
            <v:textbox inset="0,0,0,0">
              <w:txbxContent>
                <w:p w:rsidR="00981C6D" w:rsidRPr="00FE70E7" w:rsidRDefault="00981C6D" w:rsidP="00FE70E7"/>
              </w:txbxContent>
            </v:textbox>
            <w10:wrap anchorx="page" anchory="page"/>
          </v:shape>
        </w:pict>
      </w:r>
      <w:r w:rsidR="00334D36">
        <w:rPr>
          <w:rFonts w:ascii="Arial" w:hAnsi="Arial" w:cs="Arial"/>
          <w:b/>
          <w:sz w:val="20"/>
          <w:szCs w:val="20"/>
        </w:rPr>
        <w:t>7</w:t>
      </w:r>
      <w:r w:rsidR="007A162F" w:rsidRPr="007A162F">
        <w:rPr>
          <w:rFonts w:ascii="Arial" w:hAnsi="Arial" w:cs="Arial"/>
          <w:b/>
          <w:sz w:val="20"/>
          <w:szCs w:val="20"/>
        </w:rPr>
        <w:t>.</w:t>
      </w:r>
      <w:r w:rsidR="007A162F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Την</w:t>
      </w:r>
      <w:r w:rsidR="00213B07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υπ'</w:t>
      </w:r>
      <w:r w:rsidR="00213B07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αριθ. 28549/16.04.2019 (ΦΕΚ1327/17.04.2019 τεύχος</w:t>
      </w:r>
      <w:r w:rsidR="00213B07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B’) απόφαση</w:t>
      </w:r>
      <w:r w:rsidR="00213B07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ΥΠ.ΕΣ. "Πρωτοβάθμιοι</w:t>
      </w:r>
      <w:r w:rsidR="00213B07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και</w:t>
      </w:r>
      <w:r w:rsidR="00213B07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Δευτεροβάθμιοι</w:t>
      </w:r>
      <w:r w:rsidR="00213B07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Οργανισμοί</w:t>
      </w:r>
      <w:r w:rsidR="00213B07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Τοπικής</w:t>
      </w:r>
      <w:r w:rsidR="00213B07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Αυτοδιοίκησης</w:t>
      </w:r>
      <w:r w:rsidR="00213B07" w:rsidRPr="006C0777">
        <w:rPr>
          <w:rFonts w:ascii="Arial" w:hAnsi="Arial" w:cs="Arial"/>
          <w:sz w:val="20"/>
          <w:szCs w:val="20"/>
        </w:rPr>
        <w:t xml:space="preserve"> της </w:t>
      </w:r>
      <w:r w:rsidR="00CA644E" w:rsidRPr="006C0777">
        <w:rPr>
          <w:rFonts w:ascii="Arial" w:hAnsi="Arial" w:cs="Arial"/>
          <w:sz w:val="20"/>
          <w:szCs w:val="20"/>
        </w:rPr>
        <w:t>Χώρας, σύμφωνα</w:t>
      </w:r>
      <w:r w:rsidR="00213B07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με</w:t>
      </w:r>
      <w:r w:rsidR="00213B07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τον</w:t>
      </w:r>
      <w:r w:rsidR="00213B07" w:rsidRPr="006C0777">
        <w:rPr>
          <w:rFonts w:ascii="Arial" w:hAnsi="Arial" w:cs="Arial"/>
          <w:sz w:val="20"/>
          <w:szCs w:val="20"/>
        </w:rPr>
        <w:t xml:space="preserve"> ν.</w:t>
      </w:r>
      <w:r w:rsidR="00CA644E" w:rsidRPr="006C0777">
        <w:rPr>
          <w:rFonts w:ascii="Arial" w:hAnsi="Arial" w:cs="Arial"/>
          <w:sz w:val="20"/>
          <w:szCs w:val="20"/>
        </w:rPr>
        <w:t xml:space="preserve"> 3852/2010, </w:t>
      </w:r>
      <w:r w:rsidR="00213B07" w:rsidRPr="006C0777">
        <w:rPr>
          <w:rFonts w:ascii="Arial" w:hAnsi="Arial" w:cs="Arial"/>
          <w:sz w:val="20"/>
          <w:szCs w:val="20"/>
        </w:rPr>
        <w:t xml:space="preserve">όπως </w:t>
      </w:r>
      <w:r w:rsidR="00CA644E" w:rsidRPr="006C0777">
        <w:rPr>
          <w:rFonts w:ascii="Arial" w:hAnsi="Arial" w:cs="Arial"/>
          <w:sz w:val="20"/>
          <w:szCs w:val="20"/>
        </w:rPr>
        <w:t>ισχύει."</w:t>
      </w:r>
    </w:p>
    <w:p w:rsidR="00981C6D" w:rsidRPr="006C0777" w:rsidRDefault="00334D36" w:rsidP="007A162F">
      <w:pPr>
        <w:pStyle w:val="a4"/>
        <w:tabs>
          <w:tab w:val="left" w:pos="640"/>
          <w:tab w:val="left" w:pos="642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7A162F">
        <w:rPr>
          <w:rFonts w:ascii="Arial" w:hAnsi="Arial" w:cs="Arial"/>
          <w:sz w:val="20"/>
          <w:szCs w:val="20"/>
        </w:rPr>
        <w:t xml:space="preserve">. </w:t>
      </w:r>
      <w:r w:rsidR="00CA644E" w:rsidRPr="006C0777">
        <w:rPr>
          <w:rFonts w:ascii="Arial" w:hAnsi="Arial" w:cs="Arial"/>
          <w:sz w:val="20"/>
          <w:szCs w:val="20"/>
        </w:rPr>
        <w:t>Την</w:t>
      </w:r>
      <w:r w:rsidR="005A046F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υπ’ αριθμόν</w:t>
      </w:r>
      <w:r w:rsidR="005A046F" w:rsidRPr="006C0777">
        <w:rPr>
          <w:rFonts w:ascii="Arial" w:hAnsi="Arial" w:cs="Arial"/>
          <w:sz w:val="20"/>
          <w:szCs w:val="20"/>
        </w:rPr>
        <w:t xml:space="preserve"> 81/2023 α</w:t>
      </w:r>
      <w:r w:rsidR="00CA644E" w:rsidRPr="006C0777">
        <w:rPr>
          <w:rFonts w:ascii="Arial" w:hAnsi="Arial" w:cs="Arial"/>
          <w:sz w:val="20"/>
          <w:szCs w:val="20"/>
        </w:rPr>
        <w:t>πόφαση</w:t>
      </w:r>
      <w:r w:rsidR="005A046F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του</w:t>
      </w:r>
      <w:r w:rsidR="005A046F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Πολυμελούς</w:t>
      </w:r>
      <w:r w:rsidR="005A046F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Πρωτοδικείου</w:t>
      </w:r>
      <w:r w:rsidR="005A046F" w:rsidRPr="006C0777">
        <w:rPr>
          <w:rFonts w:ascii="Arial" w:hAnsi="Arial" w:cs="Arial"/>
          <w:sz w:val="20"/>
          <w:szCs w:val="20"/>
        </w:rPr>
        <w:t xml:space="preserve"> Λευκάδας</w:t>
      </w:r>
      <w:r w:rsidR="00CA644E" w:rsidRPr="006C0777">
        <w:rPr>
          <w:rFonts w:ascii="Arial" w:hAnsi="Arial" w:cs="Arial"/>
          <w:sz w:val="20"/>
          <w:szCs w:val="20"/>
        </w:rPr>
        <w:t>, για</w:t>
      </w:r>
      <w:r w:rsidR="005A046F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την</w:t>
      </w:r>
      <w:r w:rsidR="005A046F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επικύρωση</w:t>
      </w:r>
      <w:r w:rsidR="005A046F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των</w:t>
      </w:r>
      <w:r w:rsidR="005A046F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αποτελεσμάτων</w:t>
      </w:r>
      <w:r w:rsidR="005A046F" w:rsidRPr="006C0777">
        <w:rPr>
          <w:rFonts w:ascii="Arial" w:hAnsi="Arial" w:cs="Arial"/>
          <w:sz w:val="20"/>
          <w:szCs w:val="20"/>
        </w:rPr>
        <w:t xml:space="preserve"> των αρχικών και επαναληπτικών </w:t>
      </w:r>
      <w:r w:rsidR="00CA644E" w:rsidRPr="006C0777">
        <w:rPr>
          <w:rFonts w:ascii="Arial" w:hAnsi="Arial" w:cs="Arial"/>
          <w:sz w:val="20"/>
          <w:szCs w:val="20"/>
        </w:rPr>
        <w:t>των</w:t>
      </w:r>
      <w:r w:rsidR="005A046F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Δημοτικών</w:t>
      </w:r>
      <w:r w:rsidR="005A046F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Εκλογών, που</w:t>
      </w:r>
      <w:r w:rsidR="005A046F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έλαβαν</w:t>
      </w:r>
      <w:r w:rsidR="005A046F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χώρα</w:t>
      </w:r>
      <w:r w:rsidR="005A046F" w:rsidRPr="006C0777">
        <w:rPr>
          <w:rFonts w:ascii="Arial" w:hAnsi="Arial" w:cs="Arial"/>
          <w:sz w:val="20"/>
          <w:szCs w:val="20"/>
        </w:rPr>
        <w:t xml:space="preserve"> στις </w:t>
      </w:r>
      <w:r w:rsidR="00CA644E" w:rsidRPr="006C0777">
        <w:rPr>
          <w:rFonts w:ascii="Arial" w:hAnsi="Arial" w:cs="Arial"/>
          <w:sz w:val="20"/>
          <w:szCs w:val="20"/>
        </w:rPr>
        <w:t>08 Οκτωβρίου</w:t>
      </w:r>
      <w:r w:rsidR="005A046F" w:rsidRPr="006C0777">
        <w:rPr>
          <w:rFonts w:ascii="Arial" w:hAnsi="Arial" w:cs="Arial"/>
          <w:sz w:val="20"/>
          <w:szCs w:val="20"/>
        </w:rPr>
        <w:t xml:space="preserve">  και 15 Οκτωβρίου 2023</w:t>
      </w:r>
      <w:r w:rsidR="00CA644E" w:rsidRPr="006C0777">
        <w:rPr>
          <w:rFonts w:ascii="Arial" w:hAnsi="Arial" w:cs="Arial"/>
          <w:sz w:val="20"/>
          <w:szCs w:val="20"/>
        </w:rPr>
        <w:t xml:space="preserve"> στο</w:t>
      </w:r>
      <w:r w:rsidR="005A046F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Δήμο</w:t>
      </w:r>
      <w:r w:rsidR="005A046F" w:rsidRPr="006C0777">
        <w:rPr>
          <w:rFonts w:ascii="Arial" w:hAnsi="Arial" w:cs="Arial"/>
          <w:sz w:val="20"/>
          <w:szCs w:val="20"/>
        </w:rPr>
        <w:t xml:space="preserve"> Λευκάδας</w:t>
      </w:r>
      <w:r w:rsidR="00CA644E" w:rsidRPr="006C0777">
        <w:rPr>
          <w:rFonts w:ascii="Arial" w:hAnsi="Arial" w:cs="Arial"/>
          <w:sz w:val="20"/>
          <w:szCs w:val="20"/>
        </w:rPr>
        <w:t>, και</w:t>
      </w:r>
      <w:r w:rsidR="005A046F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ανακήρυξη</w:t>
      </w:r>
      <w:r w:rsidR="005A046F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των</w:t>
      </w:r>
      <w:r w:rsidR="005A046F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επιτυχόντων</w:t>
      </w:r>
      <w:r w:rsidR="005A046F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και</w:t>
      </w:r>
      <w:r w:rsidR="005A046F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των</w:t>
      </w:r>
      <w:r w:rsidR="005A046F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επιλαχόντων</w:t>
      </w:r>
      <w:r w:rsidR="005A046F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Συνδυασμών, των</w:t>
      </w:r>
      <w:r w:rsidR="005A046F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εκλεγέντων</w:t>
      </w:r>
      <w:r w:rsidR="005A046F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Δημάρχου, Δημοτικών</w:t>
      </w:r>
      <w:r w:rsidR="005A046F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Συμβούλων, Συμβούλων</w:t>
      </w:r>
      <w:r w:rsidR="005A046F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Δημοτικών</w:t>
      </w:r>
      <w:r w:rsidR="005A046F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Κοινοτήτων</w:t>
      </w:r>
      <w:r w:rsidR="005A046F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και</w:t>
      </w:r>
      <w:r w:rsidR="005A046F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Προέδρων</w:t>
      </w:r>
      <w:r w:rsidR="005A046F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Δημοτικών</w:t>
      </w:r>
      <w:r w:rsidR="005A046F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Κοινοτήτων</w:t>
      </w:r>
      <w:r w:rsidR="005A046F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του</w:t>
      </w:r>
      <w:r w:rsidR="005A046F"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Δήμου</w:t>
      </w:r>
      <w:r w:rsidR="005A046F" w:rsidRPr="006C0777">
        <w:rPr>
          <w:rFonts w:ascii="Arial" w:hAnsi="Arial" w:cs="Arial"/>
          <w:sz w:val="20"/>
          <w:szCs w:val="20"/>
        </w:rPr>
        <w:t xml:space="preserve"> Λευκάδας</w:t>
      </w:r>
      <w:r w:rsidR="00CA644E" w:rsidRPr="006C0777">
        <w:rPr>
          <w:rFonts w:ascii="Arial" w:hAnsi="Arial" w:cs="Arial"/>
          <w:spacing w:val="-2"/>
          <w:sz w:val="20"/>
          <w:szCs w:val="20"/>
        </w:rPr>
        <w:t>.</w:t>
      </w:r>
    </w:p>
    <w:p w:rsidR="00981C6D" w:rsidRPr="007A162F" w:rsidRDefault="00334D36" w:rsidP="007A162F">
      <w:pPr>
        <w:tabs>
          <w:tab w:val="left" w:pos="640"/>
          <w:tab w:val="left" w:pos="642"/>
        </w:tabs>
        <w:spacing w:before="6"/>
        <w:ind w:right="1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7A162F">
        <w:rPr>
          <w:rFonts w:ascii="Arial" w:hAnsi="Arial" w:cs="Arial"/>
          <w:sz w:val="20"/>
          <w:szCs w:val="20"/>
        </w:rPr>
        <w:t>.</w:t>
      </w:r>
      <w:r w:rsidR="00CA644E" w:rsidRPr="007A162F">
        <w:rPr>
          <w:rFonts w:ascii="Arial" w:hAnsi="Arial" w:cs="Arial"/>
          <w:sz w:val="20"/>
          <w:szCs w:val="20"/>
        </w:rPr>
        <w:t>Τ</w:t>
      </w:r>
      <w:r w:rsidR="00A0218E" w:rsidRPr="007A162F">
        <w:rPr>
          <w:rFonts w:ascii="Arial" w:hAnsi="Arial" w:cs="Arial"/>
          <w:sz w:val="20"/>
          <w:szCs w:val="20"/>
        </w:rPr>
        <w:t xml:space="preserve">α από 23.12.2023 &amp; 28.12.2023 Πρακτικά </w:t>
      </w:r>
      <w:r w:rsidR="00CA644E" w:rsidRPr="007A162F">
        <w:rPr>
          <w:rFonts w:ascii="Arial" w:hAnsi="Arial" w:cs="Arial"/>
          <w:sz w:val="20"/>
          <w:szCs w:val="20"/>
        </w:rPr>
        <w:t>Ορκωμοσίας</w:t>
      </w:r>
      <w:r w:rsidR="00A0218E" w:rsidRPr="007A162F">
        <w:rPr>
          <w:rFonts w:ascii="Arial" w:hAnsi="Arial" w:cs="Arial"/>
          <w:sz w:val="20"/>
          <w:szCs w:val="20"/>
        </w:rPr>
        <w:t xml:space="preserve"> </w:t>
      </w:r>
      <w:r w:rsidR="00CA644E" w:rsidRPr="007A162F">
        <w:rPr>
          <w:rFonts w:ascii="Arial" w:hAnsi="Arial" w:cs="Arial"/>
          <w:sz w:val="20"/>
          <w:szCs w:val="20"/>
        </w:rPr>
        <w:t>Αιρετών</w:t>
      </w:r>
      <w:r w:rsidR="00A0218E" w:rsidRPr="007A162F">
        <w:rPr>
          <w:rFonts w:ascii="Arial" w:hAnsi="Arial" w:cs="Arial"/>
          <w:sz w:val="20"/>
          <w:szCs w:val="20"/>
        </w:rPr>
        <w:t xml:space="preserve"> </w:t>
      </w:r>
      <w:r w:rsidR="00CA644E" w:rsidRPr="007A162F">
        <w:rPr>
          <w:rFonts w:ascii="Arial" w:hAnsi="Arial" w:cs="Arial"/>
          <w:sz w:val="20"/>
          <w:szCs w:val="20"/>
        </w:rPr>
        <w:t>Δήμου</w:t>
      </w:r>
      <w:r w:rsidR="00A0218E" w:rsidRPr="007A162F">
        <w:rPr>
          <w:rFonts w:ascii="Arial" w:hAnsi="Arial" w:cs="Arial"/>
          <w:sz w:val="20"/>
          <w:szCs w:val="20"/>
        </w:rPr>
        <w:t xml:space="preserve"> Λευκάδας </w:t>
      </w:r>
      <w:r w:rsidR="00CA644E" w:rsidRPr="007A162F">
        <w:rPr>
          <w:rFonts w:ascii="Arial" w:hAnsi="Arial" w:cs="Arial"/>
          <w:sz w:val="20"/>
          <w:szCs w:val="20"/>
        </w:rPr>
        <w:t>Δημοτικής</w:t>
      </w:r>
      <w:r w:rsidR="00A0218E" w:rsidRPr="007A162F">
        <w:rPr>
          <w:rFonts w:ascii="Arial" w:hAnsi="Arial" w:cs="Arial"/>
          <w:sz w:val="20"/>
          <w:szCs w:val="20"/>
        </w:rPr>
        <w:t xml:space="preserve"> </w:t>
      </w:r>
      <w:r w:rsidR="00CA644E" w:rsidRPr="007A162F">
        <w:rPr>
          <w:rFonts w:ascii="Arial" w:hAnsi="Arial" w:cs="Arial"/>
          <w:sz w:val="20"/>
          <w:szCs w:val="20"/>
        </w:rPr>
        <w:t>Περιόδου</w:t>
      </w:r>
      <w:r w:rsidR="00A0218E" w:rsidRPr="007A162F">
        <w:rPr>
          <w:rFonts w:ascii="Arial" w:hAnsi="Arial" w:cs="Arial"/>
          <w:sz w:val="20"/>
          <w:szCs w:val="20"/>
        </w:rPr>
        <w:t xml:space="preserve"> </w:t>
      </w:r>
      <w:r w:rsidR="00CA644E" w:rsidRPr="007A162F">
        <w:rPr>
          <w:rFonts w:ascii="Arial" w:hAnsi="Arial" w:cs="Arial"/>
          <w:sz w:val="20"/>
          <w:szCs w:val="20"/>
        </w:rPr>
        <w:t>01.01.2024 – 31.12.2028.</w:t>
      </w:r>
    </w:p>
    <w:p w:rsidR="00981C6D" w:rsidRPr="007A162F" w:rsidRDefault="00334D36" w:rsidP="007A162F">
      <w:pPr>
        <w:tabs>
          <w:tab w:val="left" w:pos="640"/>
          <w:tab w:val="left" w:pos="642"/>
        </w:tabs>
        <w:ind w:right="12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7A162F" w:rsidRPr="007A162F">
        <w:rPr>
          <w:rFonts w:ascii="Arial" w:hAnsi="Arial" w:cs="Arial"/>
          <w:b/>
          <w:sz w:val="20"/>
          <w:szCs w:val="20"/>
        </w:rPr>
        <w:t>.</w:t>
      </w:r>
      <w:r w:rsidR="007A162F">
        <w:rPr>
          <w:rFonts w:ascii="Arial" w:hAnsi="Arial" w:cs="Arial"/>
          <w:sz w:val="20"/>
          <w:szCs w:val="20"/>
        </w:rPr>
        <w:t xml:space="preserve"> </w:t>
      </w:r>
      <w:r w:rsidR="00CA644E" w:rsidRPr="007A162F">
        <w:rPr>
          <w:rFonts w:ascii="Arial" w:hAnsi="Arial" w:cs="Arial"/>
          <w:sz w:val="20"/>
          <w:szCs w:val="20"/>
        </w:rPr>
        <w:t>Την</w:t>
      </w:r>
      <w:r w:rsidR="00A0218E" w:rsidRPr="007A162F">
        <w:rPr>
          <w:rFonts w:ascii="Arial" w:hAnsi="Arial" w:cs="Arial"/>
          <w:sz w:val="20"/>
          <w:szCs w:val="20"/>
        </w:rPr>
        <w:t xml:space="preserve"> </w:t>
      </w:r>
      <w:r w:rsidR="00CA644E" w:rsidRPr="007A162F">
        <w:rPr>
          <w:rFonts w:ascii="Arial" w:hAnsi="Arial" w:cs="Arial"/>
          <w:sz w:val="20"/>
          <w:szCs w:val="20"/>
        </w:rPr>
        <w:t>υπ’ αριθμ</w:t>
      </w:r>
      <w:r w:rsidR="00A0218E" w:rsidRPr="007A162F">
        <w:rPr>
          <w:rFonts w:ascii="Arial" w:hAnsi="Arial" w:cs="Arial"/>
          <w:sz w:val="20"/>
          <w:szCs w:val="20"/>
        </w:rPr>
        <w:t xml:space="preserve">. </w:t>
      </w:r>
      <w:r w:rsidR="00CA644E" w:rsidRPr="007A162F">
        <w:rPr>
          <w:rFonts w:ascii="Arial" w:hAnsi="Arial" w:cs="Arial"/>
          <w:sz w:val="20"/>
          <w:szCs w:val="20"/>
        </w:rPr>
        <w:t xml:space="preserve">πρωτ: </w:t>
      </w:r>
      <w:r w:rsidR="00A0218E" w:rsidRPr="007A162F">
        <w:rPr>
          <w:rFonts w:ascii="Arial" w:hAnsi="Arial" w:cs="Arial"/>
          <w:sz w:val="20"/>
          <w:szCs w:val="20"/>
        </w:rPr>
        <w:t>5284/07.03.</w:t>
      </w:r>
      <w:r w:rsidR="00CA644E" w:rsidRPr="007A162F">
        <w:rPr>
          <w:rFonts w:ascii="Arial" w:hAnsi="Arial" w:cs="Arial"/>
          <w:sz w:val="20"/>
          <w:szCs w:val="20"/>
        </w:rPr>
        <w:t>2024 παραίτηση</w:t>
      </w:r>
      <w:r w:rsidR="00A0218E" w:rsidRPr="007A162F">
        <w:rPr>
          <w:rFonts w:ascii="Arial" w:hAnsi="Arial" w:cs="Arial"/>
          <w:sz w:val="20"/>
          <w:szCs w:val="20"/>
        </w:rPr>
        <w:t xml:space="preserve"> της Πολίτη Κορίνας του Σπυρίδωνα </w:t>
      </w:r>
      <w:r w:rsidR="00E06382" w:rsidRPr="007A162F">
        <w:rPr>
          <w:rFonts w:ascii="Arial" w:hAnsi="Arial" w:cs="Arial"/>
          <w:sz w:val="20"/>
          <w:szCs w:val="20"/>
        </w:rPr>
        <w:t xml:space="preserve">σύμφωνα με την οποία παραιτήθηκε  </w:t>
      </w:r>
      <w:r w:rsidR="00A0218E" w:rsidRPr="007A162F">
        <w:rPr>
          <w:rFonts w:ascii="Arial" w:hAnsi="Arial" w:cs="Arial"/>
          <w:sz w:val="20"/>
          <w:szCs w:val="20"/>
        </w:rPr>
        <w:t>α</w:t>
      </w:r>
      <w:r w:rsidR="00CA644E" w:rsidRPr="007A162F">
        <w:rPr>
          <w:rFonts w:ascii="Arial" w:hAnsi="Arial" w:cs="Arial"/>
          <w:sz w:val="20"/>
          <w:szCs w:val="20"/>
        </w:rPr>
        <w:t>πό</w:t>
      </w:r>
      <w:r w:rsidR="00A0218E" w:rsidRPr="007A162F">
        <w:rPr>
          <w:rFonts w:ascii="Arial" w:hAnsi="Arial" w:cs="Arial"/>
          <w:sz w:val="20"/>
          <w:szCs w:val="20"/>
        </w:rPr>
        <w:t xml:space="preserve"> </w:t>
      </w:r>
      <w:r w:rsidR="00CA644E" w:rsidRPr="007A162F">
        <w:rPr>
          <w:rFonts w:ascii="Arial" w:hAnsi="Arial" w:cs="Arial"/>
          <w:sz w:val="20"/>
          <w:szCs w:val="20"/>
        </w:rPr>
        <w:t>το</w:t>
      </w:r>
      <w:r w:rsidR="00A0218E" w:rsidRPr="007A162F">
        <w:rPr>
          <w:rFonts w:ascii="Arial" w:hAnsi="Arial" w:cs="Arial"/>
          <w:sz w:val="20"/>
          <w:szCs w:val="20"/>
        </w:rPr>
        <w:t xml:space="preserve"> </w:t>
      </w:r>
      <w:r w:rsidR="00CA644E" w:rsidRPr="007A162F">
        <w:rPr>
          <w:rFonts w:ascii="Arial" w:hAnsi="Arial" w:cs="Arial"/>
          <w:sz w:val="20"/>
          <w:szCs w:val="20"/>
        </w:rPr>
        <w:t>αξίωμα</w:t>
      </w:r>
      <w:r w:rsidR="00A0218E" w:rsidRPr="007A162F">
        <w:rPr>
          <w:rFonts w:ascii="Arial" w:hAnsi="Arial" w:cs="Arial"/>
          <w:sz w:val="20"/>
          <w:szCs w:val="20"/>
        </w:rPr>
        <w:t xml:space="preserve"> της </w:t>
      </w:r>
      <w:r w:rsidR="00CA644E" w:rsidRPr="007A162F">
        <w:rPr>
          <w:rFonts w:ascii="Arial" w:hAnsi="Arial" w:cs="Arial"/>
          <w:sz w:val="20"/>
          <w:szCs w:val="20"/>
        </w:rPr>
        <w:t>Προέδρου</w:t>
      </w:r>
      <w:r w:rsidR="00A0218E" w:rsidRPr="007A162F">
        <w:rPr>
          <w:rFonts w:ascii="Arial" w:hAnsi="Arial" w:cs="Arial"/>
          <w:sz w:val="20"/>
          <w:szCs w:val="20"/>
        </w:rPr>
        <w:t xml:space="preserve"> </w:t>
      </w:r>
      <w:r w:rsidR="00CA644E" w:rsidRPr="007A162F">
        <w:rPr>
          <w:rFonts w:ascii="Arial" w:hAnsi="Arial" w:cs="Arial"/>
          <w:sz w:val="20"/>
          <w:szCs w:val="20"/>
        </w:rPr>
        <w:t>του</w:t>
      </w:r>
      <w:r w:rsidR="00A0218E" w:rsidRPr="007A162F">
        <w:rPr>
          <w:rFonts w:ascii="Arial" w:hAnsi="Arial" w:cs="Arial"/>
          <w:sz w:val="20"/>
          <w:szCs w:val="20"/>
        </w:rPr>
        <w:t xml:space="preserve"> </w:t>
      </w:r>
      <w:r w:rsidR="00CA644E" w:rsidRPr="007A162F">
        <w:rPr>
          <w:rFonts w:ascii="Arial" w:hAnsi="Arial" w:cs="Arial"/>
          <w:sz w:val="20"/>
          <w:szCs w:val="20"/>
        </w:rPr>
        <w:t>Συμβουλίου</w:t>
      </w:r>
      <w:r w:rsidR="00A0218E" w:rsidRPr="007A162F">
        <w:rPr>
          <w:rFonts w:ascii="Arial" w:hAnsi="Arial" w:cs="Arial"/>
          <w:sz w:val="20"/>
          <w:szCs w:val="20"/>
        </w:rPr>
        <w:t xml:space="preserve"> της </w:t>
      </w:r>
      <w:r w:rsidR="00CA644E" w:rsidRPr="007A162F">
        <w:rPr>
          <w:rFonts w:ascii="Arial" w:hAnsi="Arial" w:cs="Arial"/>
          <w:sz w:val="20"/>
          <w:szCs w:val="20"/>
        </w:rPr>
        <w:t>Δημοτικής</w:t>
      </w:r>
      <w:r w:rsidR="00A0218E" w:rsidRPr="007A162F">
        <w:rPr>
          <w:rFonts w:ascii="Arial" w:hAnsi="Arial" w:cs="Arial"/>
          <w:sz w:val="20"/>
          <w:szCs w:val="20"/>
        </w:rPr>
        <w:t xml:space="preserve"> </w:t>
      </w:r>
      <w:r w:rsidR="00CA644E" w:rsidRPr="007A162F">
        <w:rPr>
          <w:rFonts w:ascii="Arial" w:hAnsi="Arial" w:cs="Arial"/>
          <w:sz w:val="20"/>
          <w:szCs w:val="20"/>
        </w:rPr>
        <w:t>Κοινότητας</w:t>
      </w:r>
      <w:r w:rsidR="00A0218E" w:rsidRPr="007A162F">
        <w:rPr>
          <w:rFonts w:ascii="Arial" w:hAnsi="Arial" w:cs="Arial"/>
          <w:sz w:val="20"/>
          <w:szCs w:val="20"/>
        </w:rPr>
        <w:t xml:space="preserve"> Λευκάδας </w:t>
      </w:r>
      <w:r w:rsidR="00CA644E" w:rsidRPr="007A162F">
        <w:rPr>
          <w:rFonts w:ascii="Arial" w:hAnsi="Arial" w:cs="Arial"/>
          <w:sz w:val="20"/>
          <w:szCs w:val="20"/>
        </w:rPr>
        <w:t>του</w:t>
      </w:r>
      <w:r w:rsidR="00A0218E" w:rsidRPr="007A162F">
        <w:rPr>
          <w:rFonts w:ascii="Arial" w:hAnsi="Arial" w:cs="Arial"/>
          <w:sz w:val="20"/>
          <w:szCs w:val="20"/>
        </w:rPr>
        <w:t xml:space="preserve"> </w:t>
      </w:r>
      <w:r w:rsidR="00CA644E" w:rsidRPr="007A162F">
        <w:rPr>
          <w:rFonts w:ascii="Arial" w:hAnsi="Arial" w:cs="Arial"/>
          <w:sz w:val="20"/>
          <w:szCs w:val="20"/>
        </w:rPr>
        <w:t>Δήμου</w:t>
      </w:r>
      <w:r w:rsidR="00A0218E" w:rsidRPr="007A162F">
        <w:rPr>
          <w:rFonts w:ascii="Arial" w:hAnsi="Arial" w:cs="Arial"/>
          <w:sz w:val="20"/>
          <w:szCs w:val="20"/>
        </w:rPr>
        <w:t xml:space="preserve"> Λευκάδας</w:t>
      </w:r>
      <w:r w:rsidR="00E06382" w:rsidRPr="007A162F">
        <w:rPr>
          <w:rFonts w:ascii="Arial" w:hAnsi="Arial" w:cs="Arial"/>
          <w:sz w:val="20"/>
          <w:szCs w:val="20"/>
        </w:rPr>
        <w:t xml:space="preserve"> και παραμ</w:t>
      </w:r>
      <w:r>
        <w:rPr>
          <w:rFonts w:ascii="Arial" w:hAnsi="Arial" w:cs="Arial"/>
          <w:sz w:val="20"/>
          <w:szCs w:val="20"/>
        </w:rPr>
        <w:t>ένει</w:t>
      </w:r>
      <w:r w:rsidR="00E06382" w:rsidRPr="007A162F">
        <w:rPr>
          <w:rFonts w:ascii="Arial" w:hAnsi="Arial" w:cs="Arial"/>
          <w:sz w:val="20"/>
          <w:szCs w:val="20"/>
        </w:rPr>
        <w:t xml:space="preserve"> σύμβουλος στο συμβούλιο της Δημοτικής Κοινότητας Λευκάδας Δήμου Λευκάδας. </w:t>
      </w:r>
    </w:p>
    <w:p w:rsidR="00981C6D" w:rsidRPr="006C0777" w:rsidRDefault="007A162F" w:rsidP="006C0777">
      <w:pPr>
        <w:pStyle w:val="Heading1"/>
        <w:spacing w:before="240"/>
        <w:ind w:left="742" w:right="190"/>
        <w:jc w:val="both"/>
        <w:rPr>
          <w:sz w:val="20"/>
          <w:szCs w:val="20"/>
        </w:rPr>
      </w:pPr>
      <w:r>
        <w:rPr>
          <w:spacing w:val="15"/>
          <w:sz w:val="20"/>
          <w:szCs w:val="20"/>
        </w:rPr>
        <w:t xml:space="preserve">                    </w:t>
      </w:r>
      <w:r w:rsidR="00CA644E" w:rsidRPr="006C0777">
        <w:rPr>
          <w:spacing w:val="15"/>
          <w:sz w:val="20"/>
          <w:szCs w:val="20"/>
        </w:rPr>
        <w:t>ΔΙΑΠΙΣΤΩΝΟΥΜΕ</w:t>
      </w:r>
    </w:p>
    <w:p w:rsidR="00981C6D" w:rsidRPr="006C0777" w:rsidRDefault="00981C6D" w:rsidP="006C0777">
      <w:pPr>
        <w:pStyle w:val="a3"/>
        <w:spacing w:before="100"/>
        <w:jc w:val="both"/>
        <w:rPr>
          <w:rFonts w:ascii="Arial" w:hAnsi="Arial" w:cs="Arial"/>
          <w:b/>
          <w:sz w:val="20"/>
          <w:szCs w:val="20"/>
        </w:rPr>
      </w:pPr>
    </w:p>
    <w:p w:rsidR="002A174F" w:rsidRPr="006C0777" w:rsidRDefault="00CA644E" w:rsidP="00276683">
      <w:pPr>
        <w:pStyle w:val="a4"/>
        <w:ind w:left="0" w:right="129" w:firstLine="0"/>
        <w:jc w:val="both"/>
        <w:rPr>
          <w:rFonts w:ascii="Arial" w:hAnsi="Arial" w:cs="Arial"/>
          <w:sz w:val="20"/>
          <w:szCs w:val="20"/>
        </w:rPr>
      </w:pPr>
      <w:r w:rsidRPr="006C0777">
        <w:rPr>
          <w:rFonts w:ascii="Arial" w:hAnsi="Arial" w:cs="Arial"/>
          <w:b/>
          <w:sz w:val="20"/>
          <w:szCs w:val="20"/>
        </w:rPr>
        <w:t>Α</w:t>
      </w:r>
      <w:r w:rsidRPr="006C0777">
        <w:rPr>
          <w:rFonts w:ascii="Arial" w:hAnsi="Arial" w:cs="Arial"/>
          <w:sz w:val="20"/>
          <w:szCs w:val="20"/>
        </w:rPr>
        <w:t>. Την</w:t>
      </w:r>
      <w:r w:rsidR="002A174F" w:rsidRPr="006C0777">
        <w:rPr>
          <w:rFonts w:ascii="Arial" w:hAnsi="Arial" w:cs="Arial"/>
          <w:sz w:val="20"/>
          <w:szCs w:val="20"/>
        </w:rPr>
        <w:t xml:space="preserve"> </w:t>
      </w:r>
      <w:r w:rsidRPr="006C0777">
        <w:rPr>
          <w:rFonts w:ascii="Arial" w:hAnsi="Arial" w:cs="Arial"/>
          <w:sz w:val="20"/>
          <w:szCs w:val="20"/>
        </w:rPr>
        <w:t>παραίτηση</w:t>
      </w:r>
      <w:r w:rsidR="002A174F" w:rsidRPr="006C0777">
        <w:rPr>
          <w:rFonts w:ascii="Arial" w:hAnsi="Arial" w:cs="Arial"/>
          <w:sz w:val="20"/>
          <w:szCs w:val="20"/>
        </w:rPr>
        <w:t xml:space="preserve"> της Πολίτη Κορίνας του Σπυρίδωνα από το αξίωμα της Προέδρου του Συμβουλίου της Δημοτικής Κοινότητας Λευκάδας του Δήμου Λευκάδας.</w:t>
      </w:r>
      <w:r w:rsidR="00E06382" w:rsidRPr="006C0777">
        <w:rPr>
          <w:rFonts w:ascii="Arial" w:hAnsi="Arial" w:cs="Arial"/>
          <w:sz w:val="20"/>
          <w:szCs w:val="20"/>
        </w:rPr>
        <w:t xml:space="preserve"> Η παραίτηση κατέστη οριστική την επομένη  της κατάθεσής της στο πρωτόκολλο του Δήμου ήτοι την 08/03/2025.</w:t>
      </w:r>
    </w:p>
    <w:p w:rsidR="00981C6D" w:rsidRPr="006C0777" w:rsidRDefault="00CA644E" w:rsidP="00276683">
      <w:pPr>
        <w:pStyle w:val="a4"/>
        <w:ind w:left="0" w:firstLine="0"/>
        <w:jc w:val="both"/>
        <w:rPr>
          <w:rFonts w:ascii="Arial" w:hAnsi="Arial" w:cs="Arial"/>
          <w:sz w:val="20"/>
          <w:szCs w:val="20"/>
        </w:rPr>
      </w:pPr>
      <w:r w:rsidRPr="006C0777">
        <w:rPr>
          <w:rFonts w:ascii="Arial" w:hAnsi="Arial" w:cs="Arial"/>
          <w:b/>
          <w:sz w:val="20"/>
          <w:szCs w:val="20"/>
        </w:rPr>
        <w:lastRenderedPageBreak/>
        <w:t>Β.</w:t>
      </w:r>
      <w:r w:rsidR="002A174F" w:rsidRPr="006C0777">
        <w:rPr>
          <w:rFonts w:ascii="Arial" w:hAnsi="Arial" w:cs="Arial"/>
          <w:sz w:val="20"/>
          <w:szCs w:val="20"/>
        </w:rPr>
        <w:t xml:space="preserve"> </w:t>
      </w:r>
      <w:r w:rsidRPr="006C0777">
        <w:rPr>
          <w:rFonts w:ascii="Arial" w:hAnsi="Arial" w:cs="Arial"/>
          <w:sz w:val="20"/>
          <w:szCs w:val="20"/>
        </w:rPr>
        <w:t>Τη</w:t>
      </w:r>
      <w:r w:rsidR="002A174F" w:rsidRPr="006C0777">
        <w:rPr>
          <w:rFonts w:ascii="Arial" w:hAnsi="Arial" w:cs="Arial"/>
          <w:sz w:val="20"/>
          <w:szCs w:val="20"/>
        </w:rPr>
        <w:t xml:space="preserve"> </w:t>
      </w:r>
      <w:r w:rsidRPr="006C0777">
        <w:rPr>
          <w:rFonts w:ascii="Arial" w:hAnsi="Arial" w:cs="Arial"/>
          <w:sz w:val="20"/>
          <w:szCs w:val="20"/>
        </w:rPr>
        <w:t>θέση</w:t>
      </w:r>
      <w:r w:rsidR="002A174F" w:rsidRPr="006C0777">
        <w:rPr>
          <w:rFonts w:ascii="Arial" w:hAnsi="Arial" w:cs="Arial"/>
          <w:sz w:val="20"/>
          <w:szCs w:val="20"/>
        </w:rPr>
        <w:t xml:space="preserve"> της </w:t>
      </w:r>
      <w:r w:rsidRPr="006C0777">
        <w:rPr>
          <w:rFonts w:ascii="Arial" w:hAnsi="Arial" w:cs="Arial"/>
          <w:sz w:val="20"/>
          <w:szCs w:val="20"/>
        </w:rPr>
        <w:t>Προέδρου</w:t>
      </w:r>
      <w:r w:rsidR="002A174F" w:rsidRPr="006C0777">
        <w:rPr>
          <w:rFonts w:ascii="Arial" w:hAnsi="Arial" w:cs="Arial"/>
          <w:sz w:val="20"/>
          <w:szCs w:val="20"/>
        </w:rPr>
        <w:t xml:space="preserve"> </w:t>
      </w:r>
      <w:r w:rsidRPr="006C0777">
        <w:rPr>
          <w:rFonts w:ascii="Arial" w:hAnsi="Arial" w:cs="Arial"/>
          <w:sz w:val="20"/>
          <w:szCs w:val="20"/>
        </w:rPr>
        <w:t>του</w:t>
      </w:r>
      <w:r w:rsidR="002A174F" w:rsidRPr="006C0777">
        <w:rPr>
          <w:rFonts w:ascii="Arial" w:hAnsi="Arial" w:cs="Arial"/>
          <w:sz w:val="20"/>
          <w:szCs w:val="20"/>
        </w:rPr>
        <w:t xml:space="preserve"> </w:t>
      </w:r>
      <w:r w:rsidRPr="006C0777">
        <w:rPr>
          <w:rFonts w:ascii="Arial" w:hAnsi="Arial" w:cs="Arial"/>
          <w:sz w:val="20"/>
          <w:szCs w:val="20"/>
        </w:rPr>
        <w:t>Συμβουλίου</w:t>
      </w:r>
      <w:r w:rsidR="002A174F" w:rsidRPr="006C0777">
        <w:rPr>
          <w:rFonts w:ascii="Arial" w:hAnsi="Arial" w:cs="Arial"/>
          <w:sz w:val="20"/>
          <w:szCs w:val="20"/>
        </w:rPr>
        <w:t xml:space="preserve"> της </w:t>
      </w:r>
      <w:r w:rsidRPr="006C0777">
        <w:rPr>
          <w:rFonts w:ascii="Arial" w:hAnsi="Arial" w:cs="Arial"/>
          <w:sz w:val="20"/>
          <w:szCs w:val="20"/>
        </w:rPr>
        <w:t>Δημοτικής</w:t>
      </w:r>
      <w:r w:rsidR="002A174F" w:rsidRPr="006C0777">
        <w:rPr>
          <w:rFonts w:ascii="Arial" w:hAnsi="Arial" w:cs="Arial"/>
          <w:sz w:val="20"/>
          <w:szCs w:val="20"/>
        </w:rPr>
        <w:t xml:space="preserve"> </w:t>
      </w:r>
      <w:r w:rsidRPr="006C0777">
        <w:rPr>
          <w:rFonts w:ascii="Arial" w:hAnsi="Arial" w:cs="Arial"/>
          <w:sz w:val="20"/>
          <w:szCs w:val="20"/>
        </w:rPr>
        <w:t>Κοινότητας</w:t>
      </w:r>
      <w:r w:rsidR="002A174F" w:rsidRPr="006C0777">
        <w:rPr>
          <w:rFonts w:ascii="Arial" w:hAnsi="Arial" w:cs="Arial"/>
          <w:sz w:val="20"/>
          <w:szCs w:val="20"/>
        </w:rPr>
        <w:t xml:space="preserve"> Λευκάδας του Δήμου Λευκάδας </w:t>
      </w:r>
      <w:r w:rsidR="007A162F">
        <w:rPr>
          <w:rFonts w:ascii="Arial" w:hAnsi="Arial" w:cs="Arial"/>
          <w:sz w:val="20"/>
          <w:szCs w:val="20"/>
        </w:rPr>
        <w:t xml:space="preserve">   </w:t>
      </w:r>
      <w:r w:rsidR="007918BA">
        <w:rPr>
          <w:rFonts w:ascii="Arial" w:hAnsi="Arial" w:cs="Arial"/>
          <w:sz w:val="20"/>
          <w:szCs w:val="20"/>
        </w:rPr>
        <w:t>κ</w:t>
      </w:r>
      <w:r w:rsidR="002A174F" w:rsidRPr="006C0777">
        <w:rPr>
          <w:rFonts w:ascii="Arial" w:hAnsi="Arial" w:cs="Arial"/>
          <w:sz w:val="20"/>
          <w:szCs w:val="20"/>
        </w:rPr>
        <w:t>α</w:t>
      </w:r>
      <w:r w:rsidR="007918BA">
        <w:rPr>
          <w:rFonts w:ascii="Arial" w:hAnsi="Arial" w:cs="Arial"/>
          <w:sz w:val="20"/>
          <w:szCs w:val="20"/>
        </w:rPr>
        <w:t>τ</w:t>
      </w:r>
      <w:r w:rsidRPr="006C0777">
        <w:rPr>
          <w:rFonts w:ascii="Arial" w:hAnsi="Arial" w:cs="Arial"/>
          <w:sz w:val="20"/>
          <w:szCs w:val="20"/>
        </w:rPr>
        <w:t>αλαμβάνει</w:t>
      </w:r>
      <w:r w:rsidR="002A174F" w:rsidRPr="006C0777">
        <w:rPr>
          <w:rFonts w:ascii="Arial" w:hAnsi="Arial" w:cs="Arial"/>
          <w:sz w:val="20"/>
          <w:szCs w:val="20"/>
        </w:rPr>
        <w:t xml:space="preserve"> η Μήτσουρα Μαριάννα του Σπυρίδωνα</w:t>
      </w:r>
      <w:r w:rsidRPr="006C0777">
        <w:rPr>
          <w:rFonts w:ascii="Arial" w:hAnsi="Arial" w:cs="Arial"/>
          <w:sz w:val="20"/>
          <w:szCs w:val="20"/>
        </w:rPr>
        <w:t>,</w:t>
      </w:r>
      <w:r w:rsidR="00334D36" w:rsidRPr="00334D36">
        <w:rPr>
          <w:rFonts w:ascii="Arial" w:hAnsi="Arial" w:cs="Arial"/>
          <w:sz w:val="20"/>
          <w:szCs w:val="20"/>
        </w:rPr>
        <w:t xml:space="preserve"> </w:t>
      </w:r>
      <w:r w:rsidR="00334D36" w:rsidRPr="006C0777">
        <w:rPr>
          <w:rFonts w:ascii="Arial" w:hAnsi="Arial" w:cs="Arial"/>
          <w:sz w:val="20"/>
          <w:szCs w:val="20"/>
        </w:rPr>
        <w:t>τακτικό μέλος</w:t>
      </w:r>
      <w:r w:rsidR="00334D36">
        <w:rPr>
          <w:rFonts w:ascii="Arial" w:hAnsi="Arial" w:cs="Arial"/>
          <w:sz w:val="20"/>
          <w:szCs w:val="20"/>
        </w:rPr>
        <w:t>,</w:t>
      </w:r>
      <w:r w:rsidR="007A162F">
        <w:rPr>
          <w:rFonts w:ascii="Arial" w:hAnsi="Arial" w:cs="Arial"/>
          <w:sz w:val="20"/>
          <w:szCs w:val="20"/>
        </w:rPr>
        <w:t xml:space="preserve"> </w:t>
      </w:r>
      <w:r w:rsidRPr="006C0777">
        <w:rPr>
          <w:rFonts w:ascii="Arial" w:hAnsi="Arial" w:cs="Arial"/>
          <w:sz w:val="20"/>
          <w:szCs w:val="20"/>
        </w:rPr>
        <w:t>δεύτερ</w:t>
      </w:r>
      <w:r w:rsidR="002A174F" w:rsidRPr="006C0777">
        <w:rPr>
          <w:rFonts w:ascii="Arial" w:hAnsi="Arial" w:cs="Arial"/>
          <w:sz w:val="20"/>
          <w:szCs w:val="20"/>
        </w:rPr>
        <w:t xml:space="preserve">η </w:t>
      </w:r>
      <w:r w:rsidRPr="006C0777">
        <w:rPr>
          <w:rFonts w:ascii="Arial" w:hAnsi="Arial" w:cs="Arial"/>
          <w:sz w:val="20"/>
          <w:szCs w:val="20"/>
        </w:rPr>
        <w:t>κατά</w:t>
      </w:r>
      <w:r w:rsidR="002A174F" w:rsidRPr="006C0777">
        <w:rPr>
          <w:rFonts w:ascii="Arial" w:hAnsi="Arial" w:cs="Arial"/>
          <w:sz w:val="20"/>
          <w:szCs w:val="20"/>
        </w:rPr>
        <w:t xml:space="preserve"> </w:t>
      </w:r>
      <w:r w:rsidRPr="006C0777">
        <w:rPr>
          <w:rFonts w:ascii="Arial" w:hAnsi="Arial" w:cs="Arial"/>
          <w:sz w:val="20"/>
          <w:szCs w:val="20"/>
        </w:rPr>
        <w:t>σειρά</w:t>
      </w:r>
      <w:r w:rsidR="002A174F" w:rsidRPr="006C0777">
        <w:rPr>
          <w:rFonts w:ascii="Arial" w:hAnsi="Arial" w:cs="Arial"/>
          <w:sz w:val="20"/>
          <w:szCs w:val="20"/>
        </w:rPr>
        <w:t xml:space="preserve"> </w:t>
      </w:r>
      <w:r w:rsidRPr="006C0777">
        <w:rPr>
          <w:rFonts w:ascii="Arial" w:hAnsi="Arial" w:cs="Arial"/>
          <w:sz w:val="20"/>
          <w:szCs w:val="20"/>
        </w:rPr>
        <w:t>των</w:t>
      </w:r>
      <w:r w:rsidR="002A174F" w:rsidRPr="006C0777">
        <w:rPr>
          <w:rFonts w:ascii="Arial" w:hAnsi="Arial" w:cs="Arial"/>
          <w:sz w:val="20"/>
          <w:szCs w:val="20"/>
        </w:rPr>
        <w:t xml:space="preserve"> </w:t>
      </w:r>
      <w:r w:rsidRPr="006C0777">
        <w:rPr>
          <w:rFonts w:ascii="Arial" w:hAnsi="Arial" w:cs="Arial"/>
          <w:sz w:val="20"/>
          <w:szCs w:val="20"/>
        </w:rPr>
        <w:t>σταυρών, του</w:t>
      </w:r>
      <w:r w:rsidR="002A174F" w:rsidRPr="006C0777">
        <w:rPr>
          <w:rFonts w:ascii="Arial" w:hAnsi="Arial" w:cs="Arial"/>
          <w:sz w:val="20"/>
          <w:szCs w:val="20"/>
        </w:rPr>
        <w:t xml:space="preserve"> </w:t>
      </w:r>
      <w:r w:rsidRPr="006C0777">
        <w:rPr>
          <w:rFonts w:ascii="Arial" w:hAnsi="Arial" w:cs="Arial"/>
          <w:sz w:val="20"/>
          <w:szCs w:val="20"/>
        </w:rPr>
        <w:t>ίδιου</w:t>
      </w:r>
      <w:r w:rsidR="002A174F" w:rsidRPr="006C0777">
        <w:rPr>
          <w:rFonts w:ascii="Arial" w:hAnsi="Arial" w:cs="Arial"/>
          <w:sz w:val="20"/>
          <w:szCs w:val="20"/>
        </w:rPr>
        <w:t xml:space="preserve"> </w:t>
      </w:r>
      <w:r w:rsidRPr="006C0777">
        <w:rPr>
          <w:rFonts w:ascii="Arial" w:hAnsi="Arial" w:cs="Arial"/>
          <w:sz w:val="20"/>
          <w:szCs w:val="20"/>
        </w:rPr>
        <w:t>συνδυασμού</w:t>
      </w:r>
      <w:r w:rsidR="002A174F" w:rsidRPr="006C0777">
        <w:rPr>
          <w:rFonts w:ascii="Arial" w:hAnsi="Arial" w:cs="Arial"/>
          <w:sz w:val="20"/>
          <w:szCs w:val="20"/>
        </w:rPr>
        <w:t xml:space="preserve"> </w:t>
      </w:r>
      <w:r w:rsidRPr="006C0777">
        <w:rPr>
          <w:rFonts w:ascii="Arial" w:hAnsi="Arial" w:cs="Arial"/>
          <w:sz w:val="20"/>
          <w:szCs w:val="20"/>
        </w:rPr>
        <w:t>«</w:t>
      </w:r>
      <w:r w:rsidR="002A174F" w:rsidRPr="006C0777">
        <w:rPr>
          <w:rFonts w:ascii="Arial" w:hAnsi="Arial" w:cs="Arial"/>
          <w:sz w:val="20"/>
          <w:szCs w:val="20"/>
        </w:rPr>
        <w:t>Λευκάδα μπορείς»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2A174F" w:rsidRPr="006C0777">
        <w:rPr>
          <w:rFonts w:ascii="Arial" w:hAnsi="Arial" w:cs="Arial"/>
          <w:sz w:val="20"/>
          <w:szCs w:val="20"/>
        </w:rPr>
        <w:t xml:space="preserve">της Δημοτικής </w:t>
      </w:r>
      <w:r w:rsidRPr="006C0777">
        <w:rPr>
          <w:rFonts w:ascii="Arial" w:hAnsi="Arial" w:cs="Arial"/>
          <w:sz w:val="20"/>
          <w:szCs w:val="20"/>
        </w:rPr>
        <w:t>Κοινότητας</w:t>
      </w:r>
      <w:r w:rsidR="002A174F" w:rsidRPr="006C0777">
        <w:rPr>
          <w:rFonts w:ascii="Arial" w:hAnsi="Arial" w:cs="Arial"/>
          <w:sz w:val="20"/>
          <w:szCs w:val="20"/>
        </w:rPr>
        <w:t xml:space="preserve"> Λευκάδας  τ</w:t>
      </w:r>
      <w:r w:rsidRPr="006C0777">
        <w:rPr>
          <w:rFonts w:ascii="Arial" w:hAnsi="Arial" w:cs="Arial"/>
          <w:sz w:val="20"/>
          <w:szCs w:val="20"/>
        </w:rPr>
        <w:t>ου</w:t>
      </w:r>
      <w:r w:rsidR="002A174F" w:rsidRPr="006C0777">
        <w:rPr>
          <w:rFonts w:ascii="Arial" w:hAnsi="Arial" w:cs="Arial"/>
          <w:sz w:val="20"/>
          <w:szCs w:val="20"/>
        </w:rPr>
        <w:t xml:space="preserve"> </w:t>
      </w:r>
      <w:r w:rsidRPr="006C0777">
        <w:rPr>
          <w:rFonts w:ascii="Arial" w:hAnsi="Arial" w:cs="Arial"/>
          <w:sz w:val="20"/>
          <w:szCs w:val="20"/>
        </w:rPr>
        <w:t>Δήμου</w:t>
      </w:r>
      <w:r w:rsidR="002A174F" w:rsidRPr="006C0777">
        <w:rPr>
          <w:rFonts w:ascii="Arial" w:hAnsi="Arial" w:cs="Arial"/>
          <w:sz w:val="20"/>
          <w:szCs w:val="20"/>
        </w:rPr>
        <w:t xml:space="preserve"> Λευκάδας</w:t>
      </w:r>
      <w:r w:rsidRPr="006C0777">
        <w:rPr>
          <w:rFonts w:ascii="Arial" w:hAnsi="Arial" w:cs="Arial"/>
          <w:sz w:val="20"/>
          <w:szCs w:val="20"/>
        </w:rPr>
        <w:t>.</w:t>
      </w:r>
    </w:p>
    <w:p w:rsidR="00981C6D" w:rsidRPr="006C0777" w:rsidRDefault="002A174F" w:rsidP="00276683">
      <w:pPr>
        <w:pStyle w:val="a3"/>
        <w:jc w:val="both"/>
        <w:rPr>
          <w:rFonts w:ascii="Arial" w:hAnsi="Arial" w:cs="Arial"/>
          <w:sz w:val="20"/>
          <w:szCs w:val="20"/>
        </w:rPr>
      </w:pPr>
      <w:r w:rsidRPr="007A162F">
        <w:rPr>
          <w:rFonts w:ascii="Arial" w:hAnsi="Arial" w:cs="Arial"/>
          <w:b/>
          <w:sz w:val="20"/>
          <w:szCs w:val="20"/>
        </w:rPr>
        <w:t>Γ.</w:t>
      </w:r>
      <w:r w:rsidRPr="006C0777">
        <w:rPr>
          <w:rFonts w:ascii="Arial" w:hAnsi="Arial" w:cs="Arial"/>
          <w:sz w:val="20"/>
          <w:szCs w:val="20"/>
        </w:rPr>
        <w:t xml:space="preserve"> Η </w:t>
      </w:r>
      <w:r w:rsidR="00CA644E" w:rsidRPr="006C0777">
        <w:rPr>
          <w:rFonts w:ascii="Arial" w:hAnsi="Arial" w:cs="Arial"/>
          <w:sz w:val="20"/>
          <w:szCs w:val="20"/>
        </w:rPr>
        <w:t>παρούσα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να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δημοσιευτεί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στον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πίνακα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ανακοινώσεων, στην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ιστοσελίδα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του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Δήμου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και</w:t>
      </w:r>
      <w:r w:rsidRPr="006C0777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στ</w:t>
      </w:r>
      <w:r w:rsidRPr="006C0777">
        <w:rPr>
          <w:rFonts w:ascii="Arial" w:hAnsi="Arial" w:cs="Arial"/>
          <w:sz w:val="20"/>
          <w:szCs w:val="20"/>
        </w:rPr>
        <w:t xml:space="preserve">ο </w:t>
      </w:r>
      <w:r w:rsidR="00CA644E" w:rsidRPr="006C0777">
        <w:rPr>
          <w:rFonts w:ascii="Arial" w:hAnsi="Arial" w:cs="Arial"/>
          <w:sz w:val="20"/>
          <w:szCs w:val="20"/>
        </w:rPr>
        <w:t>πρ</w:t>
      </w:r>
      <w:r w:rsidRPr="006C0777">
        <w:rPr>
          <w:rFonts w:ascii="Arial" w:hAnsi="Arial" w:cs="Arial"/>
          <w:sz w:val="20"/>
          <w:szCs w:val="20"/>
        </w:rPr>
        <w:t>όγραμμα</w:t>
      </w:r>
      <w:r w:rsidR="00756BC0">
        <w:rPr>
          <w:rFonts w:ascii="Arial" w:hAnsi="Arial" w:cs="Arial"/>
          <w:sz w:val="20"/>
          <w:szCs w:val="20"/>
        </w:rPr>
        <w:t xml:space="preserve"> </w:t>
      </w:r>
      <w:r w:rsidR="00CA644E" w:rsidRPr="006C0777">
        <w:rPr>
          <w:rFonts w:ascii="Arial" w:hAnsi="Arial" w:cs="Arial"/>
          <w:sz w:val="20"/>
          <w:szCs w:val="20"/>
        </w:rPr>
        <w:t>«Διαύγεια».</w:t>
      </w:r>
    </w:p>
    <w:p w:rsidR="003A78B4" w:rsidRPr="006C0777" w:rsidRDefault="003A78B4" w:rsidP="007A162F">
      <w:pPr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6C0777">
        <w:rPr>
          <w:rFonts w:ascii="Arial" w:hAnsi="Arial" w:cs="Arial"/>
          <w:b/>
          <w:spacing w:val="-2"/>
          <w:sz w:val="20"/>
          <w:szCs w:val="20"/>
        </w:rPr>
        <w:t xml:space="preserve"> </w:t>
      </w:r>
    </w:p>
    <w:p w:rsidR="003A78B4" w:rsidRDefault="003A78B4">
      <w:pPr>
        <w:spacing w:before="192"/>
        <w:ind w:left="426"/>
        <w:rPr>
          <w:rFonts w:ascii="Arial" w:hAnsi="Arial" w:cs="Arial"/>
          <w:b/>
          <w:spacing w:val="-2"/>
          <w:sz w:val="20"/>
          <w:szCs w:val="20"/>
        </w:rPr>
      </w:pPr>
    </w:p>
    <w:p w:rsidR="003A78B4" w:rsidRPr="00921FDD" w:rsidRDefault="003A78B4" w:rsidP="00921FDD">
      <w:pPr>
        <w:spacing w:before="192"/>
        <w:ind w:left="426"/>
        <w:rPr>
          <w:rFonts w:ascii="Arial" w:hAnsi="Arial" w:cs="Arial"/>
          <w:b/>
          <w:spacing w:val="-2"/>
          <w:sz w:val="18"/>
          <w:szCs w:val="18"/>
        </w:rPr>
      </w:pPr>
      <w:r w:rsidRPr="00921FDD">
        <w:rPr>
          <w:rFonts w:ascii="Arial" w:hAnsi="Arial" w:cs="Arial"/>
          <w:b/>
          <w:spacing w:val="-2"/>
          <w:sz w:val="18"/>
          <w:szCs w:val="18"/>
        </w:rPr>
        <w:tab/>
      </w:r>
      <w:r w:rsidRPr="00921FDD">
        <w:rPr>
          <w:rFonts w:ascii="Arial" w:hAnsi="Arial" w:cs="Arial"/>
          <w:b/>
          <w:spacing w:val="-2"/>
          <w:sz w:val="18"/>
          <w:szCs w:val="18"/>
        </w:rPr>
        <w:tab/>
      </w:r>
      <w:r w:rsidRPr="00921FDD">
        <w:rPr>
          <w:rFonts w:ascii="Arial" w:hAnsi="Arial" w:cs="Arial"/>
          <w:b/>
          <w:spacing w:val="-2"/>
          <w:sz w:val="18"/>
          <w:szCs w:val="18"/>
        </w:rPr>
        <w:tab/>
      </w:r>
      <w:r w:rsidRPr="00921FDD">
        <w:rPr>
          <w:rFonts w:ascii="Arial" w:hAnsi="Arial" w:cs="Arial"/>
          <w:b/>
          <w:spacing w:val="-2"/>
          <w:sz w:val="18"/>
          <w:szCs w:val="18"/>
        </w:rPr>
        <w:tab/>
      </w:r>
      <w:r w:rsidRPr="00921FDD">
        <w:rPr>
          <w:rFonts w:ascii="Arial" w:hAnsi="Arial" w:cs="Arial"/>
          <w:b/>
          <w:spacing w:val="-2"/>
          <w:sz w:val="18"/>
          <w:szCs w:val="18"/>
        </w:rPr>
        <w:tab/>
      </w:r>
      <w:r w:rsidRPr="00921FDD">
        <w:rPr>
          <w:rFonts w:ascii="Arial" w:hAnsi="Arial" w:cs="Arial"/>
          <w:b/>
          <w:spacing w:val="-2"/>
          <w:sz w:val="18"/>
          <w:szCs w:val="18"/>
        </w:rPr>
        <w:tab/>
      </w:r>
      <w:r w:rsidRPr="00921FDD">
        <w:rPr>
          <w:rFonts w:ascii="Arial" w:hAnsi="Arial" w:cs="Arial"/>
          <w:b/>
          <w:spacing w:val="-2"/>
          <w:sz w:val="18"/>
          <w:szCs w:val="18"/>
        </w:rPr>
        <w:tab/>
      </w:r>
      <w:r w:rsidRPr="00921FDD">
        <w:rPr>
          <w:rFonts w:ascii="Arial" w:hAnsi="Arial" w:cs="Arial"/>
          <w:b/>
          <w:spacing w:val="-2"/>
          <w:sz w:val="18"/>
          <w:szCs w:val="18"/>
        </w:rPr>
        <w:tab/>
      </w:r>
      <w:r w:rsidRPr="00921FDD">
        <w:rPr>
          <w:rFonts w:ascii="Arial" w:hAnsi="Arial" w:cs="Arial"/>
          <w:b/>
          <w:spacing w:val="-2"/>
          <w:sz w:val="18"/>
          <w:szCs w:val="18"/>
        </w:rPr>
        <w:tab/>
      </w:r>
      <w:r w:rsidRPr="00921FDD">
        <w:rPr>
          <w:rFonts w:ascii="Arial" w:hAnsi="Arial" w:cs="Arial"/>
          <w:b/>
          <w:sz w:val="18"/>
          <w:szCs w:val="18"/>
        </w:rPr>
        <w:t>Ο ΔΗΜΑΡΧΟΣ</w:t>
      </w:r>
    </w:p>
    <w:p w:rsidR="00981C6D" w:rsidRPr="00921FDD" w:rsidRDefault="003A78B4" w:rsidP="00921FDD">
      <w:pPr>
        <w:spacing w:before="192"/>
        <w:ind w:left="426"/>
        <w:rPr>
          <w:rFonts w:ascii="Arial" w:hAnsi="Arial" w:cs="Arial"/>
          <w:b/>
          <w:sz w:val="18"/>
          <w:szCs w:val="18"/>
        </w:rPr>
      </w:pPr>
      <w:r w:rsidRPr="00921FDD">
        <w:rPr>
          <w:rFonts w:ascii="Arial" w:hAnsi="Arial" w:cs="Arial"/>
          <w:b/>
          <w:spacing w:val="-2"/>
          <w:sz w:val="18"/>
          <w:szCs w:val="18"/>
        </w:rPr>
        <w:t xml:space="preserve">  </w:t>
      </w:r>
      <w:r w:rsidR="00A36644" w:rsidRPr="00921FDD">
        <w:rPr>
          <w:rFonts w:ascii="Arial" w:hAnsi="Arial" w:cs="Arial"/>
          <w:b/>
          <w:spacing w:val="-2"/>
          <w:sz w:val="18"/>
          <w:szCs w:val="18"/>
        </w:rPr>
        <w:t xml:space="preserve">  </w:t>
      </w:r>
      <w:r w:rsidRPr="00921FDD">
        <w:rPr>
          <w:rFonts w:ascii="Arial" w:hAnsi="Arial" w:cs="Arial"/>
          <w:b/>
          <w:spacing w:val="-2"/>
          <w:sz w:val="18"/>
          <w:szCs w:val="18"/>
        </w:rPr>
        <w:t xml:space="preserve">  </w:t>
      </w:r>
      <w:r w:rsidR="00CA644E" w:rsidRPr="00921FDD">
        <w:rPr>
          <w:rFonts w:ascii="Arial" w:hAnsi="Arial" w:cs="Arial"/>
          <w:b/>
          <w:spacing w:val="-2"/>
          <w:sz w:val="18"/>
          <w:szCs w:val="18"/>
        </w:rPr>
        <w:t>Κοινοποίηση:</w:t>
      </w:r>
    </w:p>
    <w:p w:rsidR="003A78B4" w:rsidRPr="00921FDD" w:rsidRDefault="00A36644" w:rsidP="00921FDD">
      <w:pPr>
        <w:pStyle w:val="a4"/>
        <w:tabs>
          <w:tab w:val="left" w:pos="567"/>
          <w:tab w:val="left" w:pos="6505"/>
        </w:tabs>
        <w:spacing w:before="32"/>
        <w:ind w:left="567" w:firstLine="0"/>
        <w:rPr>
          <w:rFonts w:ascii="Arial" w:hAnsi="Arial" w:cs="Arial"/>
          <w:b/>
          <w:sz w:val="18"/>
          <w:szCs w:val="18"/>
        </w:rPr>
      </w:pPr>
      <w:r w:rsidRPr="00921FDD">
        <w:rPr>
          <w:rFonts w:ascii="Arial" w:hAnsi="Arial" w:cs="Arial"/>
          <w:b/>
          <w:sz w:val="18"/>
          <w:szCs w:val="18"/>
        </w:rPr>
        <w:t>1.</w:t>
      </w:r>
      <w:r w:rsidRPr="00921FDD">
        <w:rPr>
          <w:rFonts w:ascii="Arial" w:hAnsi="Arial" w:cs="Arial"/>
          <w:sz w:val="18"/>
          <w:szCs w:val="18"/>
        </w:rPr>
        <w:t xml:space="preserve"> </w:t>
      </w:r>
      <w:r w:rsidR="00CA644E" w:rsidRPr="00921FDD">
        <w:rPr>
          <w:rFonts w:ascii="Arial" w:hAnsi="Arial" w:cs="Arial"/>
          <w:sz w:val="18"/>
          <w:szCs w:val="18"/>
        </w:rPr>
        <w:t>Αποκεντρωμένη</w:t>
      </w:r>
      <w:r w:rsidRPr="00921FDD">
        <w:rPr>
          <w:rFonts w:ascii="Arial" w:hAnsi="Arial" w:cs="Arial"/>
          <w:sz w:val="18"/>
          <w:szCs w:val="18"/>
        </w:rPr>
        <w:t xml:space="preserve"> </w:t>
      </w:r>
      <w:r w:rsidR="00CA644E" w:rsidRPr="00921FDD">
        <w:rPr>
          <w:rFonts w:ascii="Arial" w:hAnsi="Arial" w:cs="Arial"/>
          <w:sz w:val="18"/>
          <w:szCs w:val="18"/>
        </w:rPr>
        <w:t>Διοίκηση</w:t>
      </w:r>
      <w:r w:rsidR="00E06382" w:rsidRPr="00921FDD">
        <w:rPr>
          <w:rFonts w:ascii="Arial" w:hAnsi="Arial" w:cs="Arial"/>
          <w:sz w:val="18"/>
          <w:szCs w:val="18"/>
        </w:rPr>
        <w:t xml:space="preserve"> </w:t>
      </w:r>
      <w:r w:rsidR="003A78B4" w:rsidRPr="00921FDD">
        <w:rPr>
          <w:rFonts w:ascii="Arial" w:hAnsi="Arial" w:cs="Arial"/>
          <w:sz w:val="18"/>
          <w:szCs w:val="18"/>
        </w:rPr>
        <w:t xml:space="preserve">Δυτ. Ελλάδας,                                       </w:t>
      </w:r>
    </w:p>
    <w:p w:rsidR="003A78B4" w:rsidRPr="00921FDD" w:rsidRDefault="003A78B4" w:rsidP="00921FDD">
      <w:pPr>
        <w:pStyle w:val="a4"/>
        <w:tabs>
          <w:tab w:val="left" w:pos="567"/>
          <w:tab w:val="left" w:pos="6505"/>
        </w:tabs>
        <w:spacing w:before="32"/>
        <w:ind w:left="567" w:firstLine="0"/>
        <w:rPr>
          <w:rFonts w:ascii="Arial" w:hAnsi="Arial" w:cs="Arial"/>
          <w:b/>
          <w:sz w:val="18"/>
          <w:szCs w:val="18"/>
        </w:rPr>
      </w:pPr>
      <w:r w:rsidRPr="00921FDD">
        <w:rPr>
          <w:rFonts w:ascii="Arial" w:hAnsi="Arial" w:cs="Arial"/>
          <w:sz w:val="18"/>
          <w:szCs w:val="18"/>
        </w:rPr>
        <w:t xml:space="preserve"> Πελ/νήσου &amp; Ιονίων Νήσων                                             </w:t>
      </w:r>
      <w:r w:rsidR="00921FDD">
        <w:rPr>
          <w:rFonts w:ascii="Arial" w:hAnsi="Arial" w:cs="Arial"/>
          <w:sz w:val="18"/>
          <w:szCs w:val="18"/>
        </w:rPr>
        <w:t xml:space="preserve">         </w:t>
      </w:r>
      <w:r w:rsidRPr="00921FDD">
        <w:rPr>
          <w:rFonts w:ascii="Arial" w:hAnsi="Arial" w:cs="Arial"/>
          <w:sz w:val="18"/>
          <w:szCs w:val="18"/>
        </w:rPr>
        <w:t xml:space="preserve">    </w:t>
      </w:r>
      <w:r w:rsidRPr="00921FDD">
        <w:rPr>
          <w:rFonts w:ascii="Arial" w:hAnsi="Arial" w:cs="Arial"/>
          <w:b/>
          <w:sz w:val="18"/>
          <w:szCs w:val="18"/>
        </w:rPr>
        <w:t>Δρ. ΞΕΝΟΦΩΝ. Ν. ΒΕΡΓΙΝΗΣ</w:t>
      </w:r>
    </w:p>
    <w:p w:rsidR="00981C6D" w:rsidRPr="00921FDD" w:rsidRDefault="00A36644" w:rsidP="00921FDD">
      <w:pPr>
        <w:tabs>
          <w:tab w:val="left" w:pos="567"/>
          <w:tab w:val="left" w:pos="6064"/>
        </w:tabs>
        <w:spacing w:before="3"/>
        <w:ind w:left="426"/>
        <w:rPr>
          <w:rFonts w:ascii="Arial" w:hAnsi="Arial" w:cs="Arial"/>
          <w:sz w:val="18"/>
          <w:szCs w:val="18"/>
        </w:rPr>
      </w:pPr>
      <w:r w:rsidRPr="00921FDD">
        <w:rPr>
          <w:rFonts w:ascii="Arial" w:hAnsi="Arial" w:cs="Arial"/>
          <w:sz w:val="18"/>
          <w:szCs w:val="18"/>
        </w:rPr>
        <w:t xml:space="preserve">   </w:t>
      </w:r>
      <w:r w:rsidRPr="00921FDD">
        <w:rPr>
          <w:rFonts w:ascii="Arial" w:hAnsi="Arial" w:cs="Arial"/>
          <w:b/>
          <w:sz w:val="18"/>
          <w:szCs w:val="18"/>
        </w:rPr>
        <w:t>2</w:t>
      </w:r>
      <w:r w:rsidRPr="00921FDD">
        <w:rPr>
          <w:rFonts w:ascii="Arial" w:hAnsi="Arial" w:cs="Arial"/>
          <w:sz w:val="18"/>
          <w:szCs w:val="18"/>
        </w:rPr>
        <w:t xml:space="preserve">. </w:t>
      </w:r>
      <w:r w:rsidR="003A78B4" w:rsidRPr="00921FDD">
        <w:rPr>
          <w:rFonts w:ascii="Arial" w:hAnsi="Arial" w:cs="Arial"/>
          <w:sz w:val="18"/>
          <w:szCs w:val="18"/>
        </w:rPr>
        <w:t xml:space="preserve"> Δ.Κ. Λευκάδας</w:t>
      </w:r>
    </w:p>
    <w:p w:rsidR="00981C6D" w:rsidRPr="00921FDD" w:rsidRDefault="00981C6D" w:rsidP="00921FDD">
      <w:pPr>
        <w:pStyle w:val="a3"/>
        <w:spacing w:before="3"/>
        <w:rPr>
          <w:rFonts w:ascii="Arial" w:hAnsi="Arial" w:cs="Arial"/>
          <w:sz w:val="18"/>
          <w:szCs w:val="18"/>
        </w:rPr>
      </w:pPr>
    </w:p>
    <w:p w:rsidR="00981C6D" w:rsidRPr="00921FDD" w:rsidRDefault="00CA644E" w:rsidP="00921FDD">
      <w:pPr>
        <w:spacing w:before="1"/>
        <w:ind w:left="426"/>
        <w:rPr>
          <w:rFonts w:ascii="Arial" w:hAnsi="Arial" w:cs="Arial"/>
          <w:b/>
          <w:sz w:val="18"/>
          <w:szCs w:val="18"/>
        </w:rPr>
      </w:pPr>
      <w:r w:rsidRPr="00921FDD">
        <w:rPr>
          <w:rFonts w:ascii="Arial" w:hAnsi="Arial" w:cs="Arial"/>
          <w:b/>
          <w:sz w:val="18"/>
          <w:szCs w:val="18"/>
        </w:rPr>
        <w:t>Εσωτερική</w:t>
      </w:r>
      <w:r w:rsidR="00AF2670">
        <w:rPr>
          <w:rFonts w:ascii="Arial" w:hAnsi="Arial" w:cs="Arial"/>
          <w:b/>
          <w:sz w:val="18"/>
          <w:szCs w:val="18"/>
        </w:rPr>
        <w:t xml:space="preserve"> </w:t>
      </w:r>
      <w:r w:rsidRPr="00921FDD">
        <w:rPr>
          <w:rFonts w:ascii="Arial" w:hAnsi="Arial" w:cs="Arial"/>
          <w:b/>
          <w:spacing w:val="-2"/>
          <w:sz w:val="18"/>
          <w:szCs w:val="18"/>
        </w:rPr>
        <w:t>Διανομή:</w:t>
      </w:r>
    </w:p>
    <w:p w:rsidR="00981C6D" w:rsidRPr="00FC56B3" w:rsidRDefault="00CA644E" w:rsidP="00921FDD">
      <w:pPr>
        <w:pStyle w:val="a4"/>
        <w:numPr>
          <w:ilvl w:val="2"/>
          <w:numId w:val="1"/>
        </w:numPr>
        <w:tabs>
          <w:tab w:val="left" w:pos="566"/>
        </w:tabs>
        <w:spacing w:before="35"/>
        <w:ind w:left="566" w:hanging="140"/>
        <w:rPr>
          <w:rFonts w:ascii="Arial" w:hAnsi="Arial" w:cs="Arial"/>
          <w:sz w:val="18"/>
          <w:szCs w:val="18"/>
        </w:rPr>
      </w:pPr>
      <w:r w:rsidRPr="00921FDD">
        <w:rPr>
          <w:rFonts w:ascii="Arial" w:hAnsi="Arial" w:cs="Arial"/>
          <w:spacing w:val="-2"/>
          <w:sz w:val="18"/>
          <w:szCs w:val="18"/>
        </w:rPr>
        <w:t>Γραφείο</w:t>
      </w:r>
      <w:r w:rsidR="003A78B4" w:rsidRPr="00921FDD">
        <w:rPr>
          <w:rFonts w:ascii="Arial" w:hAnsi="Arial" w:cs="Arial"/>
          <w:spacing w:val="-2"/>
          <w:sz w:val="18"/>
          <w:szCs w:val="18"/>
        </w:rPr>
        <w:t xml:space="preserve"> </w:t>
      </w:r>
      <w:r w:rsidRPr="00921FDD">
        <w:rPr>
          <w:rFonts w:ascii="Arial" w:hAnsi="Arial" w:cs="Arial"/>
          <w:spacing w:val="-2"/>
          <w:sz w:val="18"/>
          <w:szCs w:val="18"/>
        </w:rPr>
        <w:t>Δημάρχου</w:t>
      </w:r>
    </w:p>
    <w:p w:rsidR="00FC56B3" w:rsidRPr="004426E2" w:rsidRDefault="00FC56B3" w:rsidP="00921FDD">
      <w:pPr>
        <w:pStyle w:val="a4"/>
        <w:numPr>
          <w:ilvl w:val="2"/>
          <w:numId w:val="1"/>
        </w:numPr>
        <w:tabs>
          <w:tab w:val="left" w:pos="566"/>
        </w:tabs>
        <w:spacing w:before="35"/>
        <w:ind w:left="566" w:hanging="1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Αντιδήμαρχοι</w:t>
      </w:r>
    </w:p>
    <w:p w:rsidR="00981C6D" w:rsidRPr="00921FDD" w:rsidRDefault="00CA644E" w:rsidP="00921FDD">
      <w:pPr>
        <w:pStyle w:val="a4"/>
        <w:numPr>
          <w:ilvl w:val="2"/>
          <w:numId w:val="1"/>
        </w:numPr>
        <w:tabs>
          <w:tab w:val="left" w:pos="566"/>
        </w:tabs>
        <w:spacing w:before="31"/>
        <w:ind w:left="566" w:hanging="140"/>
        <w:rPr>
          <w:rFonts w:ascii="Arial" w:hAnsi="Arial" w:cs="Arial"/>
          <w:sz w:val="18"/>
          <w:szCs w:val="18"/>
        </w:rPr>
      </w:pPr>
      <w:r w:rsidRPr="00921FDD">
        <w:rPr>
          <w:rFonts w:ascii="Arial" w:hAnsi="Arial" w:cs="Arial"/>
          <w:spacing w:val="-4"/>
          <w:sz w:val="18"/>
          <w:szCs w:val="18"/>
        </w:rPr>
        <w:t>Διευθύνσεις</w:t>
      </w:r>
      <w:r w:rsidR="003A78B4" w:rsidRPr="00921FDD">
        <w:rPr>
          <w:rFonts w:ascii="Arial" w:hAnsi="Arial" w:cs="Arial"/>
          <w:spacing w:val="-4"/>
          <w:sz w:val="18"/>
          <w:szCs w:val="18"/>
        </w:rPr>
        <w:t xml:space="preserve"> </w:t>
      </w:r>
      <w:r w:rsidRPr="00921FDD">
        <w:rPr>
          <w:rFonts w:ascii="Arial" w:hAnsi="Arial" w:cs="Arial"/>
          <w:spacing w:val="-4"/>
          <w:sz w:val="18"/>
          <w:szCs w:val="18"/>
        </w:rPr>
        <w:t>και</w:t>
      </w:r>
      <w:r w:rsidR="003A78B4" w:rsidRPr="00921FDD">
        <w:rPr>
          <w:rFonts w:ascii="Arial" w:hAnsi="Arial" w:cs="Arial"/>
          <w:spacing w:val="-4"/>
          <w:sz w:val="18"/>
          <w:szCs w:val="18"/>
        </w:rPr>
        <w:t xml:space="preserve"> </w:t>
      </w:r>
      <w:r w:rsidRPr="00921FDD">
        <w:rPr>
          <w:rFonts w:ascii="Arial" w:hAnsi="Arial" w:cs="Arial"/>
          <w:spacing w:val="-4"/>
          <w:sz w:val="18"/>
          <w:szCs w:val="18"/>
        </w:rPr>
        <w:t>Αυτοτελή</w:t>
      </w:r>
      <w:r w:rsidR="003A78B4" w:rsidRPr="00921FDD">
        <w:rPr>
          <w:rFonts w:ascii="Arial" w:hAnsi="Arial" w:cs="Arial"/>
          <w:spacing w:val="-4"/>
          <w:sz w:val="18"/>
          <w:szCs w:val="18"/>
        </w:rPr>
        <w:t xml:space="preserve"> </w:t>
      </w:r>
      <w:r w:rsidRPr="00921FDD">
        <w:rPr>
          <w:rFonts w:ascii="Arial" w:hAnsi="Arial" w:cs="Arial"/>
          <w:spacing w:val="-4"/>
          <w:sz w:val="18"/>
          <w:szCs w:val="18"/>
        </w:rPr>
        <w:t>Τμήματα</w:t>
      </w:r>
      <w:r w:rsidR="003A78B4" w:rsidRPr="00921FDD">
        <w:rPr>
          <w:rFonts w:ascii="Arial" w:hAnsi="Arial" w:cs="Arial"/>
          <w:spacing w:val="-4"/>
          <w:sz w:val="18"/>
          <w:szCs w:val="18"/>
        </w:rPr>
        <w:t xml:space="preserve"> </w:t>
      </w:r>
      <w:r w:rsidRPr="00921FDD">
        <w:rPr>
          <w:rFonts w:ascii="Arial" w:hAnsi="Arial" w:cs="Arial"/>
          <w:spacing w:val="-4"/>
          <w:sz w:val="18"/>
          <w:szCs w:val="18"/>
        </w:rPr>
        <w:t>του</w:t>
      </w:r>
      <w:r w:rsidR="003A78B4" w:rsidRPr="00921FDD">
        <w:rPr>
          <w:rFonts w:ascii="Arial" w:hAnsi="Arial" w:cs="Arial"/>
          <w:spacing w:val="-4"/>
          <w:sz w:val="18"/>
          <w:szCs w:val="18"/>
        </w:rPr>
        <w:t xml:space="preserve"> </w:t>
      </w:r>
      <w:r w:rsidRPr="00921FDD">
        <w:rPr>
          <w:rFonts w:ascii="Arial" w:hAnsi="Arial" w:cs="Arial"/>
          <w:spacing w:val="-4"/>
          <w:sz w:val="18"/>
          <w:szCs w:val="18"/>
        </w:rPr>
        <w:t>Δήμου</w:t>
      </w:r>
    </w:p>
    <w:sectPr w:rsidR="00981C6D" w:rsidRPr="00921FDD" w:rsidSect="001F0B4F">
      <w:footerReference w:type="default" r:id="rId8"/>
      <w:pgSz w:w="11900" w:h="16840"/>
      <w:pgMar w:top="1060" w:right="1275" w:bottom="440" w:left="1560" w:header="0" w:footer="2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2EC" w:rsidRDefault="00D052EC" w:rsidP="00981C6D">
      <w:r>
        <w:separator/>
      </w:r>
    </w:p>
  </w:endnote>
  <w:endnote w:type="continuationSeparator" w:id="1">
    <w:p w:rsidR="00D052EC" w:rsidRDefault="00D052EC" w:rsidP="00981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C6D" w:rsidRDefault="001A40A3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16.95pt;margin-top:818.2pt;width:11.6pt;height:11pt;z-index:-251658752;mso-position-horizontal-relative:page;mso-position-vertical-relative:page" filled="f" stroked="f">
          <v:textbox style="mso-next-textbox:#docshape1" inset="0,0,0,0">
            <w:txbxContent>
              <w:p w:rsidR="00981C6D" w:rsidRDefault="001A40A3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pacing w:val="-10"/>
                    <w:sz w:val="18"/>
                  </w:rPr>
                  <w:fldChar w:fldCharType="begin"/>
                </w:r>
                <w:r w:rsidR="00CA644E">
                  <w:rPr>
                    <w:rFonts w:ascii="Calibri"/>
                    <w:spacing w:val="-10"/>
                    <w:sz w:val="18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  <w:sz w:val="18"/>
                  </w:rPr>
                  <w:fldChar w:fldCharType="separate"/>
                </w:r>
                <w:r w:rsidR="00F22E30">
                  <w:rPr>
                    <w:rFonts w:ascii="Calibri"/>
                    <w:noProof/>
                    <w:spacing w:val="-10"/>
                    <w:sz w:val="18"/>
                  </w:rPr>
                  <w:t>1</w:t>
                </w:r>
                <w:r>
                  <w:rPr>
                    <w:rFonts w:ascii="Calibri"/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2EC" w:rsidRDefault="00D052EC" w:rsidP="00981C6D">
      <w:r>
        <w:separator/>
      </w:r>
    </w:p>
  </w:footnote>
  <w:footnote w:type="continuationSeparator" w:id="1">
    <w:p w:rsidR="00D052EC" w:rsidRDefault="00D052EC" w:rsidP="00981C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91AB8"/>
    <w:multiLevelType w:val="hybridMultilevel"/>
    <w:tmpl w:val="3E20CE48"/>
    <w:lvl w:ilvl="0" w:tplc="5F7C8C72">
      <w:start w:val="1"/>
      <w:numFmt w:val="decimal"/>
      <w:lvlText w:val="%1."/>
      <w:lvlJc w:val="left"/>
      <w:pPr>
        <w:ind w:left="358" w:hanging="358"/>
      </w:pPr>
      <w:rPr>
        <w:rFonts w:ascii="Arial MT" w:eastAsia="Arial MT" w:hAnsi="Arial MT" w:cs="Arial MT" w:hint="default"/>
        <w:b/>
        <w:bCs w:val="0"/>
        <w:i w:val="0"/>
        <w:iCs w:val="0"/>
        <w:spacing w:val="-1"/>
        <w:w w:val="100"/>
        <w:sz w:val="22"/>
        <w:szCs w:val="22"/>
        <w:lang w:val="el-GR" w:eastAsia="en-US" w:bidi="ar-SA"/>
      </w:rPr>
    </w:lvl>
    <w:lvl w:ilvl="1" w:tplc="B34E420C">
      <w:start w:val="1"/>
      <w:numFmt w:val="decimal"/>
      <w:lvlText w:val="%2."/>
      <w:lvlJc w:val="left"/>
      <w:pPr>
        <w:ind w:left="568" w:hanging="14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4"/>
        <w:szCs w:val="14"/>
        <w:lang w:val="el-GR" w:eastAsia="en-US" w:bidi="ar-SA"/>
      </w:rPr>
    </w:lvl>
    <w:lvl w:ilvl="2" w:tplc="316EB04E">
      <w:numFmt w:val="bullet"/>
      <w:lvlText w:val=""/>
      <w:lvlJc w:val="left"/>
      <w:pPr>
        <w:ind w:left="56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el-GR" w:eastAsia="en-US" w:bidi="ar-SA"/>
      </w:rPr>
    </w:lvl>
    <w:lvl w:ilvl="3" w:tplc="53A071F0">
      <w:numFmt w:val="bullet"/>
      <w:lvlText w:val="•"/>
      <w:lvlJc w:val="left"/>
      <w:pPr>
        <w:ind w:left="2575" w:hanging="142"/>
      </w:pPr>
      <w:rPr>
        <w:rFonts w:hint="default"/>
        <w:lang w:val="el-GR" w:eastAsia="en-US" w:bidi="ar-SA"/>
      </w:rPr>
    </w:lvl>
    <w:lvl w:ilvl="4" w:tplc="76BCA60C">
      <w:numFmt w:val="bullet"/>
      <w:lvlText w:val="•"/>
      <w:lvlJc w:val="left"/>
      <w:pPr>
        <w:ind w:left="3543" w:hanging="142"/>
      </w:pPr>
      <w:rPr>
        <w:rFonts w:hint="default"/>
        <w:lang w:val="el-GR" w:eastAsia="en-US" w:bidi="ar-SA"/>
      </w:rPr>
    </w:lvl>
    <w:lvl w:ilvl="5" w:tplc="AAA07188">
      <w:numFmt w:val="bullet"/>
      <w:lvlText w:val="•"/>
      <w:lvlJc w:val="left"/>
      <w:pPr>
        <w:ind w:left="4511" w:hanging="142"/>
      </w:pPr>
      <w:rPr>
        <w:rFonts w:hint="default"/>
        <w:lang w:val="el-GR" w:eastAsia="en-US" w:bidi="ar-SA"/>
      </w:rPr>
    </w:lvl>
    <w:lvl w:ilvl="6" w:tplc="D74C0B24">
      <w:numFmt w:val="bullet"/>
      <w:lvlText w:val="•"/>
      <w:lvlJc w:val="left"/>
      <w:pPr>
        <w:ind w:left="5478" w:hanging="142"/>
      </w:pPr>
      <w:rPr>
        <w:rFonts w:hint="default"/>
        <w:lang w:val="el-GR" w:eastAsia="en-US" w:bidi="ar-SA"/>
      </w:rPr>
    </w:lvl>
    <w:lvl w:ilvl="7" w:tplc="B4E06AE0">
      <w:numFmt w:val="bullet"/>
      <w:lvlText w:val="•"/>
      <w:lvlJc w:val="left"/>
      <w:pPr>
        <w:ind w:left="6446" w:hanging="142"/>
      </w:pPr>
      <w:rPr>
        <w:rFonts w:hint="default"/>
        <w:lang w:val="el-GR" w:eastAsia="en-US" w:bidi="ar-SA"/>
      </w:rPr>
    </w:lvl>
    <w:lvl w:ilvl="8" w:tplc="6CD0E9AE">
      <w:numFmt w:val="bullet"/>
      <w:lvlText w:val="•"/>
      <w:lvlJc w:val="left"/>
      <w:pPr>
        <w:ind w:left="7414" w:hanging="142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81C6D"/>
    <w:rsid w:val="000401DA"/>
    <w:rsid w:val="000B1B84"/>
    <w:rsid w:val="000E4ECC"/>
    <w:rsid w:val="00100D57"/>
    <w:rsid w:val="00111380"/>
    <w:rsid w:val="001A40A3"/>
    <w:rsid w:val="001F0B4F"/>
    <w:rsid w:val="00213B07"/>
    <w:rsid w:val="00276683"/>
    <w:rsid w:val="00281B46"/>
    <w:rsid w:val="002A174F"/>
    <w:rsid w:val="002C149D"/>
    <w:rsid w:val="002D44DC"/>
    <w:rsid w:val="00321704"/>
    <w:rsid w:val="00334D36"/>
    <w:rsid w:val="00376F66"/>
    <w:rsid w:val="003A78B4"/>
    <w:rsid w:val="0042037E"/>
    <w:rsid w:val="004426E2"/>
    <w:rsid w:val="00467AAF"/>
    <w:rsid w:val="004A2021"/>
    <w:rsid w:val="004B586C"/>
    <w:rsid w:val="005428E9"/>
    <w:rsid w:val="00573070"/>
    <w:rsid w:val="005A046F"/>
    <w:rsid w:val="006B5311"/>
    <w:rsid w:val="006C0777"/>
    <w:rsid w:val="00756BC0"/>
    <w:rsid w:val="007918BA"/>
    <w:rsid w:val="007A162F"/>
    <w:rsid w:val="00822ECD"/>
    <w:rsid w:val="008A5DB8"/>
    <w:rsid w:val="008F1D45"/>
    <w:rsid w:val="00921FDD"/>
    <w:rsid w:val="00981C6D"/>
    <w:rsid w:val="00A0218E"/>
    <w:rsid w:val="00A36644"/>
    <w:rsid w:val="00AB1B3F"/>
    <w:rsid w:val="00AF2670"/>
    <w:rsid w:val="00B66BC2"/>
    <w:rsid w:val="00B75CE0"/>
    <w:rsid w:val="00BD3844"/>
    <w:rsid w:val="00C80DC6"/>
    <w:rsid w:val="00CA644E"/>
    <w:rsid w:val="00D03A02"/>
    <w:rsid w:val="00D052EC"/>
    <w:rsid w:val="00DA3B31"/>
    <w:rsid w:val="00E06382"/>
    <w:rsid w:val="00EC5042"/>
    <w:rsid w:val="00F02B92"/>
    <w:rsid w:val="00F22E30"/>
    <w:rsid w:val="00FC45EA"/>
    <w:rsid w:val="00FC56B3"/>
    <w:rsid w:val="00FE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1C6D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1C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1C6D"/>
  </w:style>
  <w:style w:type="paragraph" w:customStyle="1" w:styleId="Heading1">
    <w:name w:val="Heading 1"/>
    <w:basedOn w:val="a"/>
    <w:uiPriority w:val="1"/>
    <w:qFormat/>
    <w:rsid w:val="00981C6D"/>
    <w:pPr>
      <w:ind w:left="140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81C6D"/>
    <w:pPr>
      <w:ind w:left="642" w:hanging="358"/>
    </w:pPr>
  </w:style>
  <w:style w:type="paragraph" w:customStyle="1" w:styleId="TableParagraph">
    <w:name w:val="Table Paragraph"/>
    <w:basedOn w:val="a"/>
    <w:uiPriority w:val="1"/>
    <w:qFormat/>
    <w:rsid w:val="00981C6D"/>
  </w:style>
  <w:style w:type="character" w:styleId="a5">
    <w:name w:val="Strong"/>
    <w:uiPriority w:val="22"/>
    <w:qFormat/>
    <w:rsid w:val="0042037E"/>
    <w:rPr>
      <w:b/>
      <w:bCs/>
    </w:rPr>
  </w:style>
  <w:style w:type="character" w:styleId="a6">
    <w:name w:val="Emphasis"/>
    <w:qFormat/>
    <w:rsid w:val="0042037E"/>
    <w:rPr>
      <w:rFonts w:ascii="Arial" w:hAnsi="Arial"/>
      <w:i/>
      <w:iCs/>
      <w:sz w:val="24"/>
      <w:szCs w:val="24"/>
      <w:lang w:val="en-GB" w:eastAsia="en-US" w:bidi="ar-SA"/>
    </w:rPr>
  </w:style>
  <w:style w:type="paragraph" w:styleId="a7">
    <w:name w:val="Balloon Text"/>
    <w:basedOn w:val="a"/>
    <w:link w:val="Char"/>
    <w:uiPriority w:val="99"/>
    <w:semiHidden/>
    <w:unhideWhenUsed/>
    <w:rsid w:val="004203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42037E"/>
    <w:rPr>
      <w:rFonts w:ascii="Tahoma" w:eastAsia="Microsoft Sans Serif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628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253-2024  Αποδοχή παραίτησης -αντικατάσταση προεδρου ΔΚ Λιβαδερού_05-07-2024_</vt:lpstr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253-2024  Αποδοχή παραίτησης -αντικατάσταση προεδρου ΔΚ Λιβαδερού_05-07-2024_</dc:title>
  <dc:creator>Teohome</dc:creator>
  <cp:lastModifiedBy>user</cp:lastModifiedBy>
  <cp:revision>2</cp:revision>
  <cp:lastPrinted>2025-03-11T06:13:00Z</cp:lastPrinted>
  <dcterms:created xsi:type="dcterms:W3CDTF">2025-03-11T06:54:00Z</dcterms:created>
  <dcterms:modified xsi:type="dcterms:W3CDTF">2025-03-11T06:54:00Z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2024-07-07T00:00:00Z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2025-03-10T00:00:00Z</vt:filetime>
  </property>
  <property fmtid="{D5CDD505-2E9C-101B-9397-08002B2CF9AE}" pid="5" name="Producer">
    <vt:lpwstr>GPL Ghostscript 9.52; modified using iText® 5.4.5 ©2000-2013 1T3XT BVBA (INFORMATICS DEVELOPMENT AGENCY MINISTRY OF ADMINISTRATIVE REFORM E-GOV; licensed version)</vt:lpwstr>
  </property>
</Properties>
</file>