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6FC6" w14:textId="77777777" w:rsidR="001A2EC5" w:rsidRDefault="001A2EC5" w:rsidP="001A2EC5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2D8762" wp14:editId="47AF89CD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7DDEC4" w14:textId="77777777" w:rsidR="001A2EC5" w:rsidRDefault="001A2EC5" w:rsidP="001A2EC5">
      <w:pPr>
        <w:spacing w:after="0"/>
      </w:pPr>
    </w:p>
    <w:p w14:paraId="45D7C4E4" w14:textId="77777777" w:rsidR="001A2EC5" w:rsidRDefault="001A2EC5" w:rsidP="001A2EC5">
      <w:pPr>
        <w:spacing w:after="0"/>
      </w:pPr>
    </w:p>
    <w:p w14:paraId="01A947CF" w14:textId="77777777" w:rsidR="001A2EC5" w:rsidRDefault="001A2EC5" w:rsidP="001A2EC5">
      <w:pPr>
        <w:spacing w:after="0"/>
      </w:pPr>
      <w:r>
        <w:t>ΕΛΛΗΝΙΚΗ ΔΗΜΟΚΡΑΤΙΑ</w:t>
      </w:r>
    </w:p>
    <w:p w14:paraId="56346FAB" w14:textId="77777777" w:rsidR="001A2EC5" w:rsidRPr="003F4AD0" w:rsidRDefault="001A2EC5" w:rsidP="001A2EC5">
      <w:pPr>
        <w:spacing w:after="0"/>
      </w:pPr>
      <w:r>
        <w:t>ΔΗΜΟΣ ΛΕΥΚΑΔΑΣ</w:t>
      </w:r>
    </w:p>
    <w:p w14:paraId="34ACD80D" w14:textId="77777777" w:rsidR="001A2EC5" w:rsidRPr="001A2EC5" w:rsidRDefault="001A2EC5" w:rsidP="001A2EC5">
      <w:pPr>
        <w:jc w:val="right"/>
        <w:rPr>
          <w:lang w:val="en-US"/>
        </w:rPr>
      </w:pPr>
      <w:r>
        <w:t xml:space="preserve">                                                                                   </w:t>
      </w:r>
      <w:r w:rsidRPr="003F4AD0">
        <w:t xml:space="preserve">Λευκάδα, </w:t>
      </w:r>
      <w:r>
        <w:rPr>
          <w:lang w:val="en-US"/>
        </w:rPr>
        <w:t>06</w:t>
      </w:r>
      <w:r w:rsidRPr="003F4AD0">
        <w:t>.0</w:t>
      </w:r>
      <w:r>
        <w:rPr>
          <w:lang w:val="en-US"/>
        </w:rPr>
        <w:t>3</w:t>
      </w:r>
      <w:r>
        <w:t>.2</w:t>
      </w:r>
      <w:r>
        <w:rPr>
          <w:lang w:val="en-US"/>
        </w:rPr>
        <w:t>5</w:t>
      </w:r>
    </w:p>
    <w:p w14:paraId="65E9435C" w14:textId="77777777" w:rsidR="001A2EC5" w:rsidRDefault="001A2EC5">
      <w:pPr>
        <w:jc w:val="both"/>
        <w:rPr>
          <w:sz w:val="26"/>
          <w:szCs w:val="26"/>
          <w:lang w:val="en-US"/>
        </w:rPr>
      </w:pPr>
    </w:p>
    <w:p w14:paraId="40CA1C0E" w14:textId="77777777" w:rsidR="001A2EC5" w:rsidRDefault="001A2EC5" w:rsidP="001A2EC5">
      <w:pPr>
        <w:jc w:val="center"/>
        <w:rPr>
          <w:sz w:val="26"/>
          <w:szCs w:val="26"/>
        </w:rPr>
      </w:pPr>
    </w:p>
    <w:p w14:paraId="24A313B0" w14:textId="77777777" w:rsidR="001A2EC5" w:rsidRPr="001A2EC5" w:rsidRDefault="001A2EC5" w:rsidP="001A2EC5">
      <w:pPr>
        <w:jc w:val="center"/>
        <w:rPr>
          <w:sz w:val="26"/>
          <w:szCs w:val="26"/>
        </w:rPr>
      </w:pPr>
      <w:r>
        <w:rPr>
          <w:sz w:val="26"/>
          <w:szCs w:val="26"/>
        </w:rPr>
        <w:t>Δελτίο Τύπου</w:t>
      </w:r>
    </w:p>
    <w:p w14:paraId="1F370F2C" w14:textId="77777777" w:rsidR="001A2EC5" w:rsidRPr="00D50645" w:rsidRDefault="001A2EC5">
      <w:pPr>
        <w:jc w:val="both"/>
        <w:rPr>
          <w:sz w:val="26"/>
          <w:szCs w:val="26"/>
        </w:rPr>
      </w:pPr>
    </w:p>
    <w:p w14:paraId="1E4DC25C" w14:textId="77777777" w:rsidR="002E1A74" w:rsidRDefault="001A2EC5">
      <w:pPr>
        <w:jc w:val="both"/>
      </w:pPr>
      <w:r>
        <w:rPr>
          <w:sz w:val="26"/>
          <w:szCs w:val="26"/>
          <w:lang w:val="en-US"/>
        </w:rPr>
        <w:t>E</w:t>
      </w:r>
      <w:proofErr w:type="spellStart"/>
      <w:r w:rsidR="00D50645">
        <w:rPr>
          <w:sz w:val="26"/>
          <w:szCs w:val="26"/>
        </w:rPr>
        <w:t>κδόθηκε</w:t>
      </w:r>
      <w:proofErr w:type="spellEnd"/>
      <w:r w:rsidR="00D50645">
        <w:rPr>
          <w:sz w:val="26"/>
          <w:szCs w:val="26"/>
        </w:rPr>
        <w:t xml:space="preserve"> η </w:t>
      </w:r>
      <w:proofErr w:type="spellStart"/>
      <w:r w:rsidR="00D50645">
        <w:rPr>
          <w:sz w:val="26"/>
          <w:szCs w:val="26"/>
        </w:rPr>
        <w:t>αρ</w:t>
      </w:r>
      <w:proofErr w:type="spellEnd"/>
      <w:r w:rsidR="00D50645">
        <w:rPr>
          <w:sz w:val="26"/>
          <w:szCs w:val="26"/>
        </w:rPr>
        <w:t xml:space="preserve">. </w:t>
      </w:r>
      <w:proofErr w:type="spellStart"/>
      <w:r w:rsidR="00D50645">
        <w:rPr>
          <w:sz w:val="26"/>
          <w:szCs w:val="26"/>
        </w:rPr>
        <w:t>Πρωτ</w:t>
      </w:r>
      <w:proofErr w:type="spellEnd"/>
      <w:r w:rsidR="00D50645">
        <w:rPr>
          <w:sz w:val="26"/>
          <w:szCs w:val="26"/>
        </w:rPr>
        <w:t xml:space="preserve">. 4122.77-60/2377/2024/06.03.2025 απόφαση του Υπουργού Ναυτιλίας και Νησιωτικής Πολιτικής κ. Χρήστου Στυλιανίδη με την οποία χρηματοδοτείται ο Δήμος της Λευκάδας με το ποσό των </w:t>
      </w:r>
      <w:r w:rsidR="00D50645">
        <w:rPr>
          <w:b/>
          <w:bCs/>
          <w:sz w:val="26"/>
          <w:szCs w:val="26"/>
        </w:rPr>
        <w:t>εκατόν πενήντα χιλιάδων ευρώ (150.000,00 ευρώ)</w:t>
      </w:r>
      <w:r w:rsidR="00D50645">
        <w:rPr>
          <w:sz w:val="26"/>
          <w:szCs w:val="26"/>
        </w:rPr>
        <w:t xml:space="preserve"> συμπεριλαμβανομένου Φ.Π.Α. 24% για την υλοποίηση του έργου </w:t>
      </w:r>
      <w:r w:rsidR="00D50645">
        <w:rPr>
          <w:b/>
          <w:bCs/>
          <w:sz w:val="26"/>
          <w:szCs w:val="26"/>
        </w:rPr>
        <w:t xml:space="preserve">“Επισκευή κεντρικών δεξαμενών ύδρευσης </w:t>
      </w:r>
      <w:proofErr w:type="spellStart"/>
      <w:r w:rsidR="00D50645">
        <w:rPr>
          <w:b/>
          <w:bCs/>
          <w:sz w:val="26"/>
          <w:szCs w:val="26"/>
        </w:rPr>
        <w:t>Καρυάς</w:t>
      </w:r>
      <w:proofErr w:type="spellEnd"/>
      <w:r w:rsidR="00D50645">
        <w:rPr>
          <w:b/>
          <w:bCs/>
          <w:sz w:val="26"/>
          <w:szCs w:val="26"/>
        </w:rPr>
        <w:t xml:space="preserve"> και </w:t>
      </w:r>
      <w:proofErr w:type="spellStart"/>
      <w:r w:rsidR="00D50645">
        <w:rPr>
          <w:b/>
          <w:bCs/>
          <w:sz w:val="26"/>
          <w:szCs w:val="26"/>
        </w:rPr>
        <w:t>Πηγαδησάνων</w:t>
      </w:r>
      <w:proofErr w:type="spellEnd"/>
      <w:r w:rsidR="00D50645">
        <w:rPr>
          <w:b/>
          <w:bCs/>
          <w:sz w:val="26"/>
          <w:szCs w:val="26"/>
        </w:rPr>
        <w:t xml:space="preserve"> του Δήμου Λευκάδας”</w:t>
      </w:r>
      <w:r w:rsidR="00D50645">
        <w:rPr>
          <w:sz w:val="26"/>
          <w:szCs w:val="26"/>
        </w:rPr>
        <w:t>.</w:t>
      </w:r>
    </w:p>
    <w:p w14:paraId="2825FFD1" w14:textId="77777777" w:rsidR="002E1A74" w:rsidRDefault="00D506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Η χρηματοδότηση έγινε μετά από σχετική αίτηση και Τεχνικό Δελτίο που  υπέβαλε ο Δήμος μας (στις 05/08/2024) και είχε λάβει αρ. </w:t>
      </w:r>
      <w:proofErr w:type="spellStart"/>
      <w:r>
        <w:rPr>
          <w:sz w:val="26"/>
          <w:szCs w:val="26"/>
        </w:rPr>
        <w:t>πρωτ</w:t>
      </w:r>
      <w:proofErr w:type="spellEnd"/>
      <w:r>
        <w:rPr>
          <w:sz w:val="26"/>
          <w:szCs w:val="26"/>
        </w:rPr>
        <w:t>. 2377/06.08.2024 εισερχομένου εγγράφου στο Υπ. Νησιωτικής Πολιτικής.</w:t>
      </w:r>
    </w:p>
    <w:p w14:paraId="54D3B7D6" w14:textId="77777777" w:rsidR="002E1A74" w:rsidRPr="00D50645" w:rsidRDefault="001A2EC5" w:rsidP="001A2E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Από το </w:t>
      </w:r>
      <w:r w:rsidR="00D50645">
        <w:rPr>
          <w:sz w:val="26"/>
          <w:szCs w:val="26"/>
        </w:rPr>
        <w:t>Γραφείο Δημάρχου</w:t>
      </w:r>
    </w:p>
    <w:p w14:paraId="59406E73" w14:textId="77777777" w:rsidR="002E1A74" w:rsidRDefault="002E1A74">
      <w:pPr>
        <w:jc w:val="both"/>
        <w:rPr>
          <w:sz w:val="26"/>
          <w:szCs w:val="26"/>
        </w:rPr>
      </w:pPr>
    </w:p>
    <w:p w14:paraId="17DA0639" w14:textId="77777777" w:rsidR="002E1A74" w:rsidRDefault="002E1A74">
      <w:pPr>
        <w:jc w:val="right"/>
        <w:rPr>
          <w:sz w:val="26"/>
          <w:szCs w:val="26"/>
        </w:rPr>
      </w:pPr>
    </w:p>
    <w:sectPr w:rsidR="002E1A74" w:rsidSect="002E1A74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74"/>
    <w:rsid w:val="001A2EC5"/>
    <w:rsid w:val="002E1A74"/>
    <w:rsid w:val="00652E17"/>
    <w:rsid w:val="0099703F"/>
    <w:rsid w:val="00D50645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7F8D"/>
  <w15:docId w15:val="{40D0C59C-FE9D-47C1-9165-EBADEBAA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F4AD0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2E1A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E1A74"/>
    <w:pPr>
      <w:spacing w:after="140"/>
    </w:pPr>
  </w:style>
  <w:style w:type="paragraph" w:styleId="a6">
    <w:name w:val="List"/>
    <w:basedOn w:val="a5"/>
    <w:rsid w:val="002E1A74"/>
    <w:rPr>
      <w:rFonts w:cs="Arial"/>
    </w:rPr>
  </w:style>
  <w:style w:type="paragraph" w:customStyle="1" w:styleId="1">
    <w:name w:val="Λεζάντα1"/>
    <w:basedOn w:val="a"/>
    <w:qFormat/>
    <w:rsid w:val="002E1A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1A74"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3F4AD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Amalia -</cp:lastModifiedBy>
  <cp:revision>2</cp:revision>
  <cp:lastPrinted>2025-03-06T10:42:00Z</cp:lastPrinted>
  <dcterms:created xsi:type="dcterms:W3CDTF">2025-03-06T12:40:00Z</dcterms:created>
  <dcterms:modified xsi:type="dcterms:W3CDTF">2025-03-06T12:40:00Z</dcterms:modified>
  <dc:language>el-GR</dc:language>
</cp:coreProperties>
</file>