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4433"/>
        <w:gridCol w:w="2126"/>
        <w:gridCol w:w="851"/>
        <w:gridCol w:w="2490"/>
      </w:tblGrid>
      <w:tr w:rsidR="0093317F" w:rsidTr="00C44F22">
        <w:tc>
          <w:tcPr>
            <w:tcW w:w="4433" w:type="dxa"/>
          </w:tcPr>
          <w:p w:rsidR="0093317F" w:rsidRDefault="00154B66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464185" cy="464185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93317F" w:rsidRDefault="0093317F">
            <w:pPr>
              <w:rPr>
                <w:rFonts w:ascii="Arial" w:hAnsi="Arial" w:cs="Arial"/>
              </w:rPr>
            </w:pPr>
          </w:p>
        </w:tc>
        <w:tc>
          <w:tcPr>
            <w:tcW w:w="3341" w:type="dxa"/>
            <w:gridSpan w:val="2"/>
          </w:tcPr>
          <w:p w:rsidR="0093317F" w:rsidRDefault="0093317F">
            <w:pPr>
              <w:rPr>
                <w:rFonts w:ascii="Arial" w:hAnsi="Arial" w:cs="Arial"/>
              </w:rPr>
            </w:pPr>
          </w:p>
        </w:tc>
      </w:tr>
      <w:tr w:rsidR="00747092" w:rsidTr="00C44F22">
        <w:tc>
          <w:tcPr>
            <w:tcW w:w="4433" w:type="dxa"/>
          </w:tcPr>
          <w:p w:rsidR="00747092" w:rsidRPr="00DF546F" w:rsidRDefault="007470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546F">
              <w:rPr>
                <w:rFonts w:ascii="Arial" w:hAnsi="Arial" w:cs="Arial"/>
                <w:b/>
                <w:bCs/>
                <w:sz w:val="22"/>
                <w:szCs w:val="22"/>
              </w:rPr>
              <w:t>ΕΛΛΗΝΙΚΗ</w:t>
            </w:r>
            <w:r w:rsidRPr="00DF54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46F">
              <w:rPr>
                <w:rFonts w:ascii="Arial" w:hAnsi="Arial" w:cs="Arial"/>
                <w:b/>
                <w:bCs/>
                <w:sz w:val="22"/>
                <w:szCs w:val="22"/>
              </w:rPr>
              <w:t>ΔΗΜΟΚΡΑΤΙΑ</w:t>
            </w:r>
          </w:p>
        </w:tc>
        <w:tc>
          <w:tcPr>
            <w:tcW w:w="2126" w:type="dxa"/>
          </w:tcPr>
          <w:p w:rsidR="00747092" w:rsidRPr="00DF546F" w:rsidRDefault="007470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747092" w:rsidRPr="00BF5D01" w:rsidRDefault="00747092" w:rsidP="00FE470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63E0B" w:rsidTr="00C44F22">
        <w:tc>
          <w:tcPr>
            <w:tcW w:w="4433" w:type="dxa"/>
          </w:tcPr>
          <w:p w:rsidR="00A63E0B" w:rsidRPr="00DF546F" w:rsidRDefault="00A63E0B">
            <w:pPr>
              <w:pStyle w:val="1"/>
              <w:rPr>
                <w:sz w:val="24"/>
              </w:rPr>
            </w:pPr>
            <w:r w:rsidRPr="00DF546F">
              <w:rPr>
                <w:sz w:val="24"/>
              </w:rPr>
              <w:t>Δ Η Μ Ο Σ   Λ Ε Υ Κ Α Δ Α Σ</w:t>
            </w:r>
          </w:p>
        </w:tc>
        <w:tc>
          <w:tcPr>
            <w:tcW w:w="2126" w:type="dxa"/>
          </w:tcPr>
          <w:p w:rsidR="00A63E0B" w:rsidRPr="00DF546F" w:rsidRDefault="00A63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A63E0B" w:rsidRPr="00433B43" w:rsidRDefault="00A63E0B" w:rsidP="00D256E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F546F">
              <w:rPr>
                <w:rFonts w:ascii="Arial" w:hAnsi="Arial" w:cs="Arial"/>
                <w:sz w:val="20"/>
                <w:szCs w:val="20"/>
              </w:rPr>
              <w:t xml:space="preserve">Λευκάδα,  </w:t>
            </w:r>
            <w:r w:rsidR="00A02A62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  <w:r w:rsidR="00AD0BE0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="00A02A6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DF546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r w:rsidRPr="00DF54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90104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DF54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7A50">
              <w:rPr>
                <w:rFonts w:ascii="Arial" w:hAnsi="Arial" w:cs="Arial"/>
                <w:sz w:val="20"/>
                <w:szCs w:val="20"/>
              </w:rPr>
              <w:t>-</w:t>
            </w:r>
            <w:r w:rsidRPr="00DF546F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907A50">
              <w:rPr>
                <w:rFonts w:ascii="Arial" w:hAnsi="Arial" w:cs="Arial"/>
                <w:sz w:val="20"/>
                <w:szCs w:val="20"/>
              </w:rPr>
              <w:t>2</w:t>
            </w:r>
            <w:r w:rsidR="00AD0BE0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63E0B" w:rsidTr="00F83AE5">
        <w:tc>
          <w:tcPr>
            <w:tcW w:w="4433" w:type="dxa"/>
            <w:vAlign w:val="bottom"/>
          </w:tcPr>
          <w:p w:rsidR="00A63E0B" w:rsidRPr="00DF546F" w:rsidRDefault="00A63E0B">
            <w:pPr>
              <w:pStyle w:val="4"/>
              <w:rPr>
                <w:sz w:val="20"/>
                <w:szCs w:val="20"/>
                <w:u w:val="none"/>
              </w:rPr>
            </w:pPr>
            <w:r w:rsidRPr="00DF546F">
              <w:rPr>
                <w:sz w:val="20"/>
                <w:szCs w:val="20"/>
                <w:u w:val="none"/>
              </w:rPr>
              <w:t>Δ</w:t>
            </w:r>
            <w:r w:rsidRPr="00696DC3">
              <w:rPr>
                <w:sz w:val="20"/>
                <w:szCs w:val="20"/>
                <w:u w:val="none"/>
              </w:rPr>
              <w:t>/</w:t>
            </w:r>
            <w:r w:rsidRPr="00DF546F">
              <w:rPr>
                <w:sz w:val="20"/>
                <w:szCs w:val="20"/>
                <w:u w:val="none"/>
              </w:rPr>
              <w:t>ΝΣΗ ΠΟΛΕΟΔΟΜΙΑΣ &amp; ΠΕΡΙΒΑΛΛΟΝΤΟΣ</w:t>
            </w:r>
          </w:p>
        </w:tc>
        <w:tc>
          <w:tcPr>
            <w:tcW w:w="2126" w:type="dxa"/>
          </w:tcPr>
          <w:p w:rsidR="00A63E0B" w:rsidRPr="00DF546F" w:rsidRDefault="00A63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63E0B" w:rsidRPr="005078B5" w:rsidRDefault="00A63E0B" w:rsidP="005078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</w:tcPr>
          <w:p w:rsidR="00A63E0B" w:rsidRPr="005078B5" w:rsidRDefault="00A63E0B" w:rsidP="00882B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3E0B" w:rsidTr="00FF536E">
        <w:tc>
          <w:tcPr>
            <w:tcW w:w="4433" w:type="dxa"/>
          </w:tcPr>
          <w:p w:rsidR="00A63E0B" w:rsidRDefault="00A63E0B" w:rsidP="004F04A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546F">
              <w:rPr>
                <w:rFonts w:ascii="Arial" w:hAnsi="Arial" w:cs="Arial"/>
                <w:sz w:val="20"/>
                <w:szCs w:val="20"/>
              </w:rPr>
              <w:t>Τ</w:t>
            </w:r>
            <w:r w:rsidRPr="00F43E70">
              <w:rPr>
                <w:rFonts w:ascii="Arial" w:hAnsi="Arial" w:cs="Arial"/>
                <w:sz w:val="14"/>
                <w:szCs w:val="14"/>
              </w:rPr>
              <w:t>ΜΗΜΑ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Pr="00DF546F"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z w:val="14"/>
                <w:szCs w:val="14"/>
              </w:rPr>
              <w:t xml:space="preserve">ΕΡΙΒΑΛΛΟΝΤΟΣ &amp; </w:t>
            </w:r>
            <w:r w:rsidRPr="004F04AE"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z w:val="14"/>
                <w:szCs w:val="14"/>
              </w:rPr>
              <w:t xml:space="preserve">ΟΛΙΤΙΚΗΣ </w:t>
            </w:r>
            <w:r w:rsidRPr="004F04AE">
              <w:rPr>
                <w:rFonts w:ascii="Arial" w:hAnsi="Arial" w:cs="Arial"/>
                <w:sz w:val="20"/>
                <w:szCs w:val="20"/>
              </w:rPr>
              <w:t>Π</w:t>
            </w:r>
            <w:r>
              <w:rPr>
                <w:rFonts w:ascii="Arial" w:hAnsi="Arial" w:cs="Arial"/>
                <w:sz w:val="14"/>
                <w:szCs w:val="14"/>
              </w:rPr>
              <w:t>ΡΟΣΤΑΣΙΑ</w:t>
            </w:r>
          </w:p>
          <w:p w:rsidR="007C61C3" w:rsidRDefault="007C61C3" w:rsidP="004F04A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Πληροφορίες : 2645360594-590</w:t>
            </w:r>
          </w:p>
        </w:tc>
        <w:tc>
          <w:tcPr>
            <w:tcW w:w="2126" w:type="dxa"/>
          </w:tcPr>
          <w:p w:rsidR="00A63E0B" w:rsidRPr="00DF546F" w:rsidRDefault="00A63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A63E0B" w:rsidRPr="007C61C3" w:rsidRDefault="00A63E0B" w:rsidP="00D149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31B" w:rsidTr="00FF536E">
        <w:tc>
          <w:tcPr>
            <w:tcW w:w="4433" w:type="dxa"/>
          </w:tcPr>
          <w:p w:rsidR="0046531B" w:rsidRDefault="0046531B" w:rsidP="00F232C6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46531B" w:rsidRPr="00DF546F" w:rsidRDefault="00465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1" w:type="dxa"/>
            <w:gridSpan w:val="2"/>
          </w:tcPr>
          <w:p w:rsidR="0046531B" w:rsidRPr="0046531B" w:rsidRDefault="0046531B" w:rsidP="00D149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317F" w:rsidRDefault="0093317F">
      <w:pPr>
        <w:rPr>
          <w:rFonts w:ascii="Arial" w:hAnsi="Arial" w:cs="Arial"/>
          <w:sz w:val="22"/>
        </w:rPr>
      </w:pPr>
    </w:p>
    <w:p w:rsidR="0093317F" w:rsidRDefault="006E6CB9" w:rsidP="006E6CB9">
      <w:pPr>
        <w:jc w:val="center"/>
        <w:rPr>
          <w:rFonts w:ascii="Arial" w:hAnsi="Arial" w:cs="Arial"/>
          <w:sz w:val="22"/>
        </w:rPr>
      </w:pPr>
      <w:r w:rsidRPr="00A209AE">
        <w:rPr>
          <w:rFonts w:ascii="Arial" w:hAnsi="Arial" w:cs="Arial"/>
          <w:sz w:val="22"/>
        </w:rPr>
        <w:t>ΔΕΛΤΙΟ ΤΥΠΟΥ</w:t>
      </w:r>
    </w:p>
    <w:p w:rsidR="004D2131" w:rsidRDefault="004D2131" w:rsidP="006E6CB9">
      <w:pPr>
        <w:jc w:val="center"/>
        <w:rPr>
          <w:rFonts w:ascii="Arial" w:hAnsi="Arial" w:cs="Arial"/>
          <w:sz w:val="22"/>
        </w:rPr>
      </w:pPr>
    </w:p>
    <w:p w:rsidR="004D2131" w:rsidRPr="00A209AE" w:rsidRDefault="004D2131" w:rsidP="006E6CB9">
      <w:pPr>
        <w:jc w:val="center"/>
        <w:rPr>
          <w:rFonts w:ascii="Arial" w:hAnsi="Arial" w:cs="Arial"/>
          <w:sz w:val="22"/>
        </w:rPr>
      </w:pPr>
    </w:p>
    <w:p w:rsidR="006E6CB9" w:rsidRDefault="004D2131" w:rsidP="00092844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ΠΡΟΛΗΠΤΙΚΑ ΜΕΤΡΑ ΠΥΡΟΠΡΟΣΤΑΣΙΑΣ ΟΙΚΟΠΕΔΩΝ ΚΑΙ ΛΟΙΠΩΝ ΑΚΑΛΥΠΤΩΝ ΧΩΡΩΝ</w:t>
      </w:r>
    </w:p>
    <w:p w:rsidR="004D2131" w:rsidRPr="006E6CB9" w:rsidRDefault="004D2131" w:rsidP="00092844">
      <w:pPr>
        <w:jc w:val="both"/>
        <w:rPr>
          <w:rFonts w:ascii="Arial" w:hAnsi="Arial" w:cs="Arial"/>
          <w:b/>
          <w:sz w:val="22"/>
        </w:rPr>
      </w:pPr>
    </w:p>
    <w:p w:rsidR="00433B43" w:rsidRPr="007C61C3" w:rsidRDefault="00433B43" w:rsidP="00092844">
      <w:pPr>
        <w:jc w:val="both"/>
        <w:rPr>
          <w:rFonts w:ascii="Arial" w:hAnsi="Arial" w:cs="Arial"/>
          <w:b/>
          <w:kern w:val="36"/>
          <w:sz w:val="22"/>
          <w:szCs w:val="22"/>
        </w:rPr>
      </w:pPr>
      <w:r w:rsidRPr="007C61C3">
        <w:rPr>
          <w:rFonts w:ascii="Arial" w:hAnsi="Arial" w:cs="Arial"/>
          <w:b/>
          <w:kern w:val="36"/>
          <w:sz w:val="22"/>
          <w:szCs w:val="22"/>
        </w:rPr>
        <w:t>Υποχρεωτικός καθαρισμός οικοπέδων/ακάλυπτων χ</w:t>
      </w:r>
      <w:r w:rsidR="0090104A" w:rsidRPr="007C61C3">
        <w:rPr>
          <w:rFonts w:ascii="Arial" w:hAnsi="Arial" w:cs="Arial"/>
          <w:b/>
          <w:kern w:val="36"/>
          <w:sz w:val="22"/>
          <w:szCs w:val="22"/>
        </w:rPr>
        <w:t>ώρων μέχρι την 30η Απριλίου 202</w:t>
      </w:r>
      <w:r w:rsidR="001B2FBA" w:rsidRPr="007C61C3">
        <w:rPr>
          <w:rFonts w:ascii="Arial" w:hAnsi="Arial" w:cs="Arial"/>
          <w:b/>
          <w:kern w:val="36"/>
          <w:sz w:val="22"/>
          <w:szCs w:val="22"/>
        </w:rPr>
        <w:t>5</w:t>
      </w:r>
    </w:p>
    <w:p w:rsidR="00433B43" w:rsidRPr="007C61C3" w:rsidRDefault="00433B43" w:rsidP="00092844">
      <w:pPr>
        <w:jc w:val="both"/>
        <w:rPr>
          <w:rFonts w:ascii="Arial" w:hAnsi="Arial" w:cs="Arial"/>
          <w:b/>
          <w:kern w:val="36"/>
          <w:sz w:val="22"/>
          <w:szCs w:val="22"/>
        </w:rPr>
      </w:pP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Style w:val="a8"/>
          <w:rFonts w:ascii="Arial" w:hAnsi="Arial" w:cs="Arial"/>
          <w:color w:val="333333"/>
          <w:sz w:val="22"/>
          <w:szCs w:val="22"/>
        </w:rPr>
        <w:t>Το  Τμήμα  Περιβάλλοντος και Πολιτικής Προστασίας του Δήμου Λευκάδας ,</w:t>
      </w:r>
      <w:r w:rsidRPr="007C61C3">
        <w:rPr>
          <w:rFonts w:ascii="Arial" w:hAnsi="Arial" w:cs="Arial"/>
          <w:color w:val="333333"/>
          <w:sz w:val="22"/>
          <w:szCs w:val="22"/>
        </w:rPr>
        <w:t> με αφορμή την έναρξη της αντιπυρικής περιόδου 2025 από 01/05/2025 έως 31/10/2025, υπενθυμίζει στους δημότες του:</w:t>
      </w:r>
    </w:p>
    <w:p w:rsidR="007C61C3" w:rsidRPr="007C61C3" w:rsidRDefault="007C61C3" w:rsidP="007C61C3">
      <w:pPr>
        <w:numPr>
          <w:ilvl w:val="0"/>
          <w:numId w:val="14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τις διατάξεις της Αποφ-21837/Φ700/20/2024/24 (ΦΕΚ-2695/Β/9-5-24) για την υποχρέωση καθαρισμού των οικοπέδων τους και για την υποβολή δήλωσης καθαρισμού, ακολουθώντας τον σύνδεσμο: </w:t>
      </w:r>
      <w:hyperlink r:id="rId9" w:tgtFrame="_blank" w:history="1">
        <w:r w:rsidRPr="007C61C3">
          <w:rPr>
            <w:rStyle w:val="-"/>
            <w:rFonts w:ascii="Arial" w:hAnsi="Arial" w:cs="Arial"/>
            <w:color w:val="012354"/>
            <w:sz w:val="22"/>
            <w:szCs w:val="22"/>
          </w:rPr>
          <w:t>https://akatharista.apps.gov.gr/</w:t>
        </w:r>
      </w:hyperlink>
      <w:r w:rsidRPr="007C61C3">
        <w:rPr>
          <w:rFonts w:ascii="Arial" w:hAnsi="Arial" w:cs="Arial"/>
          <w:color w:val="333333"/>
          <w:sz w:val="22"/>
          <w:szCs w:val="22"/>
        </w:rPr>
        <w:t>  ή κάνοντας αναζήτηση στο διαδίκτυο με τον όρο «ακαθάριστα οικόπεδα gov»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Επισημαίνουμε ότι στους υπόχρεους που αν και καθάρισαν το οικόπεδό τους δεν υποβάλλουν τη δήλωση καθαρισμού, </w:t>
      </w:r>
      <w:r w:rsidRPr="007C61C3">
        <w:rPr>
          <w:rStyle w:val="a8"/>
          <w:rFonts w:ascii="Arial" w:hAnsi="Arial" w:cs="Arial"/>
          <w:color w:val="333333"/>
          <w:sz w:val="22"/>
          <w:szCs w:val="22"/>
        </w:rPr>
        <w:t>επιβάλλεται πρόστιμο ύψους χιλίων (1.000) ευρώ</w:t>
      </w:r>
      <w:r w:rsidRPr="007C61C3">
        <w:rPr>
          <w:rFonts w:ascii="Arial" w:hAnsi="Arial" w:cs="Arial"/>
          <w:color w:val="333333"/>
          <w:sz w:val="22"/>
          <w:szCs w:val="22"/>
        </w:rPr>
        <w:t>, σύμφωνα με τα οριζόμενα στο άρθρο 53Α του ν. 4662/2020 και επιπλέον υποχρεούνται να φροντίζουν για τον καθαρισμό των χώρων αυτών κατά το χρονικό διάστημα </w:t>
      </w:r>
      <w:r w:rsidRPr="007C61C3">
        <w:rPr>
          <w:rStyle w:val="a8"/>
          <w:rFonts w:ascii="Arial" w:hAnsi="Arial" w:cs="Arial"/>
          <w:color w:val="333333"/>
          <w:sz w:val="22"/>
          <w:szCs w:val="22"/>
        </w:rPr>
        <w:t>από την 1η μέχρι την 30η Απριλίου</w:t>
      </w:r>
      <w:r w:rsidRPr="007C61C3">
        <w:rPr>
          <w:rFonts w:ascii="Arial" w:hAnsi="Arial" w:cs="Arial"/>
          <w:color w:val="333333"/>
          <w:sz w:val="22"/>
          <w:szCs w:val="22"/>
        </w:rPr>
        <w:t> εκάστου έτους και τη συντήρησή τους καθ’ όλη τη διάρκεια της αντιπυρικής περιόδου, ήτοι </w:t>
      </w:r>
      <w:r w:rsidRPr="007C61C3">
        <w:rPr>
          <w:rStyle w:val="a8"/>
          <w:rFonts w:ascii="Arial" w:hAnsi="Arial" w:cs="Arial"/>
          <w:color w:val="333333"/>
          <w:sz w:val="22"/>
          <w:szCs w:val="22"/>
        </w:rPr>
        <w:t>από 1η Μαΐου έως 31 Οκτωβρίου</w:t>
      </w:r>
      <w:r w:rsidRPr="007C61C3">
        <w:rPr>
          <w:rFonts w:ascii="Arial" w:hAnsi="Arial" w:cs="Arial"/>
          <w:color w:val="333333"/>
          <w:sz w:val="22"/>
          <w:szCs w:val="22"/>
        </w:rPr>
        <w:t>, για την αποτροπή κινδύνου πρόκλησης πυρκαγιάς ή ταχείας επέκτασής της.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Υπενθυμίζουμε ότι: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οι ιδιοκτήτες, νομείς, επικαρπωτές, μισθωτές ή υπομισθωτές οικοπέδων και λοιπών ακάλυπτων χώρων που βρίσκονται σε: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(α) περιοχές εντός εγκεκριμένων ρυμοτομικών σχεδίων,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(β) περιοχές εντός ορίων οικισμών χωρίς εγκεκριμένο ρυμοτομικό σχέδιο,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(γ) εκτάσεις που βρίσκονται εντός ακτίνας 100 μ. από τα όρια των ανωτέρω περ.(α) και β) και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(δ) εκτός σχεδίου γήπεδα με κτίσμα, για τις εκτάσεις που δεν υπάγονται στις διατάξεις της δασικής νομοθεσίας, σύμφωνα με τον δασικό χάρτη της περιοχής και κατόπιν ενημέρωσης της αρμόδιας δασικής υπηρεσίας,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Style w:val="a8"/>
          <w:rFonts w:ascii="Arial" w:hAnsi="Arial" w:cs="Arial"/>
          <w:color w:val="333333"/>
          <w:sz w:val="22"/>
          <w:szCs w:val="22"/>
        </w:rPr>
        <w:t>Από την υποχρέωση αυτή εξαιρούνται οι διαμορφωμένοι, συντηρημένοι κήποι ή φυτεμένες επιφάνειες ακάλυπτων χώρων κτηρίων κ.α. των περιοχών και εκτάσεων που αναφέρονται παραπάνω.</w:t>
      </w:r>
    </w:p>
    <w:p w:rsidR="007C61C3" w:rsidRPr="007C61C3" w:rsidRDefault="007C61C3" w:rsidP="007C61C3">
      <w:pPr>
        <w:pStyle w:val="Web"/>
        <w:shd w:val="clear" w:color="auto" w:fill="E2E2E2"/>
        <w:spacing w:before="0" w:beforeAutospacing="0" w:after="408" w:afterAutospacing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lastRenderedPageBreak/>
        <w:t>Ο απαιτούμενος καθαρισμός περιλαμβάνει:</w:t>
      </w:r>
    </w:p>
    <w:p w:rsidR="007C61C3" w:rsidRPr="007C61C3" w:rsidRDefault="007C61C3" w:rsidP="007C61C3">
      <w:pPr>
        <w:numPr>
          <w:ilvl w:val="0"/>
          <w:numId w:val="15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Υλοτομία και απομάκρυνση των ξερών και σπασμένων δέντρων και κλαδιών, καθώς και των κλαδιών που βρίσκονται σε άμεση επαφή με κτίσμα.</w:t>
      </w:r>
    </w:p>
    <w:p w:rsidR="007C61C3" w:rsidRPr="007C61C3" w:rsidRDefault="007C61C3" w:rsidP="007C61C3">
      <w:pPr>
        <w:numPr>
          <w:ilvl w:val="0"/>
          <w:numId w:val="16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Απομάκρυνση της καύσιμης φυτικής ύλης που βρίσκεται στην επιφάνεια του εδάφους όπως ενδεικτικά το φυλλόστρωμα, τα ξερά χόρτα και τα κατακείμενα ξερά κλαδιά.</w:t>
      </w:r>
    </w:p>
    <w:p w:rsidR="007C61C3" w:rsidRPr="007C61C3" w:rsidRDefault="007C61C3" w:rsidP="007C61C3">
      <w:pPr>
        <w:numPr>
          <w:ilvl w:val="0"/>
          <w:numId w:val="17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Αποκλάδωση της βάσης της κόμης των δέντρων και αύξηση του ύψους έναρξής της από την επιφάνεια του εδάφους, ανάλογα με την ηλικία και το είδος του δέντρου.</w:t>
      </w:r>
    </w:p>
    <w:p w:rsidR="007C61C3" w:rsidRPr="007C61C3" w:rsidRDefault="007C61C3" w:rsidP="007C61C3">
      <w:pPr>
        <w:numPr>
          <w:ilvl w:val="0"/>
          <w:numId w:val="18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Αραίωση της θαμνώδους βλάστησης ως προς την κάλυψη του εδάφους.</w:t>
      </w:r>
    </w:p>
    <w:p w:rsidR="007C61C3" w:rsidRPr="007C61C3" w:rsidRDefault="007C61C3" w:rsidP="007C61C3">
      <w:pPr>
        <w:numPr>
          <w:ilvl w:val="0"/>
          <w:numId w:val="19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Απομάκρυνση τυχόν άλλων εγκαταλελειμμένων καυτών, αναφλέξιμων, εκρήξιμων ή εύφλεκτων υλικών, αντικειμένων και απορριμμάτων.</w:t>
      </w:r>
    </w:p>
    <w:p w:rsidR="007715E3" w:rsidRPr="007C61C3" w:rsidRDefault="007C61C3" w:rsidP="007C61C3">
      <w:pPr>
        <w:numPr>
          <w:ilvl w:val="0"/>
          <w:numId w:val="20"/>
        </w:numPr>
        <w:shd w:val="clear" w:color="auto" w:fill="E2E2E2"/>
        <w:spacing w:before="100" w:beforeAutospacing="1" w:after="100" w:afterAutospacing="1"/>
        <w:ind w:left="0"/>
        <w:rPr>
          <w:rFonts w:ascii="Arial" w:hAnsi="Arial" w:cs="Arial"/>
          <w:color w:val="333333"/>
          <w:sz w:val="22"/>
          <w:szCs w:val="22"/>
        </w:rPr>
      </w:pPr>
      <w:r w:rsidRPr="007C61C3">
        <w:rPr>
          <w:rFonts w:ascii="Arial" w:hAnsi="Arial" w:cs="Arial"/>
          <w:color w:val="333333"/>
          <w:sz w:val="22"/>
          <w:szCs w:val="22"/>
        </w:rPr>
        <w:t>Ασφαλή συλλογή και μεταφορά όλων των υπολειμμάτων καθαρισμού</w:t>
      </w:r>
      <w:r w:rsidR="00F56A41">
        <w:rPr>
          <w:rFonts w:ascii="Arial" w:hAnsi="Arial" w:cs="Arial"/>
          <w:color w:val="333333"/>
          <w:sz w:val="22"/>
          <w:szCs w:val="22"/>
        </w:rPr>
        <w:t xml:space="preserve"> (</w:t>
      </w:r>
      <w:r w:rsidR="00F56A41" w:rsidRPr="00F56A41">
        <w:rPr>
          <w:rFonts w:ascii="Arial" w:hAnsi="Arial" w:cs="Arial"/>
          <w:color w:val="333333"/>
          <w:sz w:val="22"/>
          <w:szCs w:val="22"/>
        </w:rPr>
        <w:t xml:space="preserve"> </w:t>
      </w:r>
      <w:r w:rsidR="00F56A41">
        <w:rPr>
          <w:rFonts w:ascii="Arial" w:hAnsi="Arial" w:cs="Arial"/>
          <w:color w:val="333333"/>
          <w:sz w:val="22"/>
          <w:szCs w:val="22"/>
        </w:rPr>
        <w:t>κατόπιν συνεννοήσεως με το Τμήμα Καθαριότητας &amp; Ανακύκλωσης Πρασίνου τηλ. 2625 3 60535)</w:t>
      </w:r>
      <w:r w:rsidRPr="007C61C3">
        <w:rPr>
          <w:rFonts w:ascii="Arial" w:hAnsi="Arial" w:cs="Arial"/>
          <w:color w:val="333333"/>
          <w:sz w:val="22"/>
          <w:szCs w:val="22"/>
        </w:rPr>
        <w:t>. Απαγορεύεται η εναπόθεσή τους σε κοινόχρηστου χώρους ή η ανάμειξή τους με οικιακά απόβλητα και πρέπει να μεταφέρονται σε κατάλληλα αδειοδοτημένο αποδέκτη (άρθρο 10 της ΥΠΕΝ/ΔΔΑ/199776/2429/2021)</w:t>
      </w:r>
    </w:p>
    <w:p w:rsidR="00433B43" w:rsidRPr="007C61C3" w:rsidRDefault="00433B43" w:rsidP="00092844">
      <w:pPr>
        <w:jc w:val="both"/>
        <w:rPr>
          <w:b/>
          <w:sz w:val="22"/>
          <w:szCs w:val="22"/>
        </w:rPr>
      </w:pPr>
      <w:r w:rsidRPr="007C61C3">
        <w:rPr>
          <w:rFonts w:ascii="Arial" w:hAnsi="Arial" w:cs="Arial"/>
          <w:b/>
          <w:sz w:val="22"/>
          <w:szCs w:val="22"/>
        </w:rPr>
        <w:t xml:space="preserve"> </w:t>
      </w:r>
      <w:r w:rsidR="00FE1AB2" w:rsidRPr="007C61C3">
        <w:rPr>
          <w:rFonts w:ascii="Arial" w:hAnsi="Arial" w:cs="Arial"/>
          <w:b/>
          <w:sz w:val="22"/>
          <w:szCs w:val="22"/>
        </w:rPr>
        <w:t>Προσβλέπουμε στην συνεργασία όλων των δημοτών για την προστασία της ανθρώπινης ζωής, του περιβάλλοντος και των περιουσιών.</w:t>
      </w:r>
    </w:p>
    <w:p w:rsidR="0093317F" w:rsidRPr="007C61C3" w:rsidRDefault="0093317F" w:rsidP="00092844">
      <w:pPr>
        <w:pStyle w:val="a3"/>
        <w:ind w:firstLine="0"/>
        <w:rPr>
          <w:sz w:val="22"/>
          <w:szCs w:val="22"/>
        </w:rPr>
      </w:pPr>
    </w:p>
    <w:p w:rsidR="00A63E0B" w:rsidRPr="007C61C3" w:rsidRDefault="00A63E0B" w:rsidP="00092844">
      <w:pPr>
        <w:pStyle w:val="a3"/>
        <w:ind w:firstLine="0"/>
        <w:rPr>
          <w:sz w:val="22"/>
          <w:szCs w:val="22"/>
        </w:rPr>
      </w:pPr>
    </w:p>
    <w:p w:rsidR="0093317F" w:rsidRPr="007C61C3" w:rsidRDefault="0093317F" w:rsidP="00092844">
      <w:pPr>
        <w:pStyle w:val="a3"/>
        <w:ind w:firstLine="0"/>
        <w:rPr>
          <w:sz w:val="22"/>
          <w:szCs w:val="22"/>
        </w:rPr>
      </w:pPr>
    </w:p>
    <w:tbl>
      <w:tblPr>
        <w:tblW w:w="9900" w:type="dxa"/>
        <w:tblInd w:w="-72" w:type="dxa"/>
        <w:tblLook w:val="0000"/>
      </w:tblPr>
      <w:tblGrid>
        <w:gridCol w:w="580"/>
        <w:gridCol w:w="3740"/>
        <w:gridCol w:w="1440"/>
        <w:gridCol w:w="4140"/>
      </w:tblGrid>
      <w:tr w:rsidR="00E45DEA" w:rsidRPr="007C61C3">
        <w:tc>
          <w:tcPr>
            <w:tcW w:w="4320" w:type="dxa"/>
            <w:gridSpan w:val="2"/>
          </w:tcPr>
          <w:p w:rsidR="00E45DEA" w:rsidRPr="007C61C3" w:rsidRDefault="00E45DEA" w:rsidP="0009284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DEA" w:rsidRPr="007C61C3" w:rsidRDefault="00E45DEA" w:rsidP="0009284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D91487" w:rsidRPr="007C61C3" w:rsidRDefault="004F19B1" w:rsidP="00D9148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1C3">
              <w:rPr>
                <w:rFonts w:ascii="Arial" w:hAnsi="Arial" w:cs="Arial"/>
                <w:b/>
                <w:sz w:val="22"/>
                <w:szCs w:val="22"/>
              </w:rPr>
              <w:t>Α</w:t>
            </w:r>
            <w:r w:rsidR="00D91487" w:rsidRPr="007C61C3">
              <w:rPr>
                <w:rFonts w:ascii="Arial" w:hAnsi="Arial" w:cs="Arial"/>
                <w:b/>
                <w:sz w:val="22"/>
                <w:szCs w:val="22"/>
              </w:rPr>
              <w:t>ΝΤΙΔΗΜΑΡΧΟΣ</w:t>
            </w:r>
          </w:p>
          <w:p w:rsidR="00E45DEA" w:rsidRPr="007C61C3" w:rsidRDefault="00D91487" w:rsidP="00D91487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C61C3">
              <w:rPr>
                <w:rFonts w:ascii="Arial" w:hAnsi="Arial" w:cs="Arial"/>
                <w:b/>
                <w:sz w:val="22"/>
                <w:szCs w:val="22"/>
              </w:rPr>
              <w:t xml:space="preserve"> ΠΟΛΙΤΙΚΗΣ ΠΡΟΣΤΑΣΙΑΣ</w:t>
            </w:r>
          </w:p>
        </w:tc>
      </w:tr>
      <w:tr w:rsidR="00E45DEA" w:rsidRPr="007C61C3">
        <w:tc>
          <w:tcPr>
            <w:tcW w:w="580" w:type="dxa"/>
          </w:tcPr>
          <w:p w:rsidR="00E45DEA" w:rsidRPr="007C61C3" w:rsidRDefault="00E45DEA" w:rsidP="0009284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40" w:type="dxa"/>
          </w:tcPr>
          <w:p w:rsidR="00E45DEA" w:rsidRPr="007C61C3" w:rsidRDefault="00E45DEA" w:rsidP="00092844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DEA" w:rsidRPr="007C61C3" w:rsidRDefault="00E45DEA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E45DEA" w:rsidRPr="007C61C3" w:rsidRDefault="00E45DEA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A" w:rsidRPr="007C61C3">
        <w:tc>
          <w:tcPr>
            <w:tcW w:w="4320" w:type="dxa"/>
            <w:gridSpan w:val="2"/>
          </w:tcPr>
          <w:p w:rsidR="00E45DEA" w:rsidRPr="007C61C3" w:rsidRDefault="00E45DEA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E45DEA" w:rsidRPr="007C61C3" w:rsidRDefault="00E45DEA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E45DEA" w:rsidRPr="007C61C3" w:rsidRDefault="00E45DEA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09B" w:rsidRPr="007C61C3">
        <w:tc>
          <w:tcPr>
            <w:tcW w:w="4320" w:type="dxa"/>
            <w:gridSpan w:val="2"/>
          </w:tcPr>
          <w:p w:rsidR="00D2609B" w:rsidRPr="007C61C3" w:rsidRDefault="00D2609B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D2609B" w:rsidRPr="007C61C3" w:rsidRDefault="00D2609B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D2609B" w:rsidRPr="00C043EE" w:rsidRDefault="00C043EE" w:rsidP="00C043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ΛΑΖΑΡΗΣ Δ.ΝΙΚΟΛΑΟΣ</w:t>
            </w:r>
          </w:p>
        </w:tc>
      </w:tr>
      <w:tr w:rsidR="0093317F" w:rsidRPr="007C61C3">
        <w:tc>
          <w:tcPr>
            <w:tcW w:w="58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17F" w:rsidRPr="007C61C3">
        <w:tc>
          <w:tcPr>
            <w:tcW w:w="58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4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93317F" w:rsidRPr="007C61C3" w:rsidRDefault="0093317F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6F0" w:rsidRPr="007C61C3">
        <w:tc>
          <w:tcPr>
            <w:tcW w:w="4320" w:type="dxa"/>
            <w:gridSpan w:val="2"/>
          </w:tcPr>
          <w:p w:rsidR="006936F0" w:rsidRPr="007C61C3" w:rsidRDefault="006936F0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6936F0" w:rsidRPr="007C61C3" w:rsidRDefault="006936F0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6936F0" w:rsidRPr="007C61C3" w:rsidRDefault="006936F0" w:rsidP="0009284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</w:tr>
      <w:tr w:rsidR="006936F0" w:rsidRPr="007C61C3">
        <w:tc>
          <w:tcPr>
            <w:tcW w:w="4320" w:type="dxa"/>
            <w:gridSpan w:val="2"/>
          </w:tcPr>
          <w:p w:rsidR="006936F0" w:rsidRPr="007C61C3" w:rsidRDefault="006936F0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:rsidR="006936F0" w:rsidRPr="007C61C3" w:rsidRDefault="006936F0" w:rsidP="000928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6936F0" w:rsidRPr="007C61C3" w:rsidRDefault="006936F0" w:rsidP="00092844">
            <w:pPr>
              <w:pStyle w:val="3"/>
              <w:jc w:val="both"/>
              <w:rPr>
                <w:sz w:val="22"/>
                <w:szCs w:val="22"/>
              </w:rPr>
            </w:pPr>
          </w:p>
        </w:tc>
      </w:tr>
    </w:tbl>
    <w:p w:rsidR="00B83265" w:rsidRPr="007C61C3" w:rsidRDefault="00B83265">
      <w:pPr>
        <w:rPr>
          <w:rFonts w:ascii="Arial" w:hAnsi="Arial" w:cs="Arial"/>
          <w:sz w:val="22"/>
          <w:szCs w:val="22"/>
        </w:rPr>
      </w:pPr>
    </w:p>
    <w:sectPr w:rsidR="00B83265" w:rsidRPr="007C61C3" w:rsidSect="00A469D4">
      <w:pgSz w:w="11906" w:h="16838"/>
      <w:pgMar w:top="1418" w:right="110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81E" w:rsidRDefault="0010681E">
      <w:r>
        <w:separator/>
      </w:r>
    </w:p>
  </w:endnote>
  <w:endnote w:type="continuationSeparator" w:id="1">
    <w:p w:rsidR="0010681E" w:rsidRDefault="0010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81E" w:rsidRDefault="0010681E">
      <w:r>
        <w:separator/>
      </w:r>
    </w:p>
  </w:footnote>
  <w:footnote w:type="continuationSeparator" w:id="1">
    <w:p w:rsidR="0010681E" w:rsidRDefault="00106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4943"/>
    <w:multiLevelType w:val="hybridMultilevel"/>
    <w:tmpl w:val="B5F2BB4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4991D3F"/>
    <w:multiLevelType w:val="hybridMultilevel"/>
    <w:tmpl w:val="6C5EF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A5CDA"/>
    <w:multiLevelType w:val="hybridMultilevel"/>
    <w:tmpl w:val="C9622C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8550A"/>
    <w:multiLevelType w:val="multilevel"/>
    <w:tmpl w:val="38C0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A2AFB"/>
    <w:multiLevelType w:val="hybridMultilevel"/>
    <w:tmpl w:val="21B20D2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34721"/>
    <w:multiLevelType w:val="hybridMultilevel"/>
    <w:tmpl w:val="11262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9E71E1"/>
    <w:multiLevelType w:val="hybridMultilevel"/>
    <w:tmpl w:val="2FC29F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33F34"/>
    <w:multiLevelType w:val="hybridMultilevel"/>
    <w:tmpl w:val="B4747EB0"/>
    <w:lvl w:ilvl="0" w:tplc="CB0AF3C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28" w:hanging="360"/>
      </w:pPr>
    </w:lvl>
    <w:lvl w:ilvl="2" w:tplc="0408001B" w:tentative="1">
      <w:start w:val="1"/>
      <w:numFmt w:val="lowerRoman"/>
      <w:lvlText w:val="%3."/>
      <w:lvlJc w:val="right"/>
      <w:pPr>
        <w:ind w:left="1748" w:hanging="180"/>
      </w:pPr>
    </w:lvl>
    <w:lvl w:ilvl="3" w:tplc="0408000F" w:tentative="1">
      <w:start w:val="1"/>
      <w:numFmt w:val="decimal"/>
      <w:lvlText w:val="%4."/>
      <w:lvlJc w:val="left"/>
      <w:pPr>
        <w:ind w:left="2468" w:hanging="360"/>
      </w:pPr>
    </w:lvl>
    <w:lvl w:ilvl="4" w:tplc="04080019" w:tentative="1">
      <w:start w:val="1"/>
      <w:numFmt w:val="lowerLetter"/>
      <w:lvlText w:val="%5."/>
      <w:lvlJc w:val="left"/>
      <w:pPr>
        <w:ind w:left="3188" w:hanging="360"/>
      </w:pPr>
    </w:lvl>
    <w:lvl w:ilvl="5" w:tplc="0408001B" w:tentative="1">
      <w:start w:val="1"/>
      <w:numFmt w:val="lowerRoman"/>
      <w:lvlText w:val="%6."/>
      <w:lvlJc w:val="right"/>
      <w:pPr>
        <w:ind w:left="3908" w:hanging="180"/>
      </w:pPr>
    </w:lvl>
    <w:lvl w:ilvl="6" w:tplc="0408000F" w:tentative="1">
      <w:start w:val="1"/>
      <w:numFmt w:val="decimal"/>
      <w:lvlText w:val="%7."/>
      <w:lvlJc w:val="left"/>
      <w:pPr>
        <w:ind w:left="4628" w:hanging="360"/>
      </w:pPr>
    </w:lvl>
    <w:lvl w:ilvl="7" w:tplc="04080019" w:tentative="1">
      <w:start w:val="1"/>
      <w:numFmt w:val="lowerLetter"/>
      <w:lvlText w:val="%8."/>
      <w:lvlJc w:val="left"/>
      <w:pPr>
        <w:ind w:left="5348" w:hanging="360"/>
      </w:pPr>
    </w:lvl>
    <w:lvl w:ilvl="8" w:tplc="0408001B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>
    <w:nsid w:val="40DC0A69"/>
    <w:multiLevelType w:val="multilevel"/>
    <w:tmpl w:val="FED6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973D1A"/>
    <w:multiLevelType w:val="hybridMultilevel"/>
    <w:tmpl w:val="8EEEDE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F56F8"/>
    <w:multiLevelType w:val="multilevel"/>
    <w:tmpl w:val="6860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343B92"/>
    <w:multiLevelType w:val="multilevel"/>
    <w:tmpl w:val="354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87EDC"/>
    <w:multiLevelType w:val="multilevel"/>
    <w:tmpl w:val="43C6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6C649A"/>
    <w:multiLevelType w:val="hybridMultilevel"/>
    <w:tmpl w:val="87E4CE9C"/>
    <w:lvl w:ilvl="0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7F8610C"/>
    <w:multiLevelType w:val="multilevel"/>
    <w:tmpl w:val="9484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EA66C4"/>
    <w:multiLevelType w:val="hybridMultilevel"/>
    <w:tmpl w:val="949E131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0A42471"/>
    <w:multiLevelType w:val="hybridMultilevel"/>
    <w:tmpl w:val="87E4CE9C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0D15183"/>
    <w:multiLevelType w:val="multilevel"/>
    <w:tmpl w:val="91F0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206E78"/>
    <w:multiLevelType w:val="hybridMultilevel"/>
    <w:tmpl w:val="798C7B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EB1E9B"/>
    <w:multiLevelType w:val="hybridMultilevel"/>
    <w:tmpl w:val="21B20D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6"/>
  </w:num>
  <w:num w:numId="5">
    <w:abstractNumId w:val="6"/>
  </w:num>
  <w:num w:numId="6">
    <w:abstractNumId w:val="15"/>
  </w:num>
  <w:num w:numId="7">
    <w:abstractNumId w:val="1"/>
  </w:num>
  <w:num w:numId="8">
    <w:abstractNumId w:val="18"/>
  </w:num>
  <w:num w:numId="9">
    <w:abstractNumId w:val="0"/>
  </w:num>
  <w:num w:numId="10">
    <w:abstractNumId w:val="5"/>
  </w:num>
  <w:num w:numId="11">
    <w:abstractNumId w:val="2"/>
  </w:num>
  <w:num w:numId="12">
    <w:abstractNumId w:val="7"/>
  </w:num>
  <w:num w:numId="13">
    <w:abstractNumId w:val="9"/>
  </w:num>
  <w:num w:numId="14">
    <w:abstractNumId w:val="3"/>
  </w:num>
  <w:num w:numId="15">
    <w:abstractNumId w:val="17"/>
  </w:num>
  <w:num w:numId="16">
    <w:abstractNumId w:val="12"/>
  </w:num>
  <w:num w:numId="17">
    <w:abstractNumId w:val="14"/>
  </w:num>
  <w:num w:numId="18">
    <w:abstractNumId w:val="8"/>
  </w:num>
  <w:num w:numId="19">
    <w:abstractNumId w:val="10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E89"/>
    <w:rsid w:val="00004143"/>
    <w:rsid w:val="00004628"/>
    <w:rsid w:val="00016BFA"/>
    <w:rsid w:val="00017712"/>
    <w:rsid w:val="00017E62"/>
    <w:rsid w:val="00036ABE"/>
    <w:rsid w:val="00043482"/>
    <w:rsid w:val="00046FA1"/>
    <w:rsid w:val="00056B38"/>
    <w:rsid w:val="00065970"/>
    <w:rsid w:val="00072580"/>
    <w:rsid w:val="00073011"/>
    <w:rsid w:val="00075CCA"/>
    <w:rsid w:val="0007698A"/>
    <w:rsid w:val="00090FED"/>
    <w:rsid w:val="00092844"/>
    <w:rsid w:val="00093F14"/>
    <w:rsid w:val="000B4EF6"/>
    <w:rsid w:val="000B7694"/>
    <w:rsid w:val="000C2868"/>
    <w:rsid w:val="000C372A"/>
    <w:rsid w:val="000D6AF1"/>
    <w:rsid w:val="000E5CDF"/>
    <w:rsid w:val="000F1B4F"/>
    <w:rsid w:val="000F2C0F"/>
    <w:rsid w:val="000F3D08"/>
    <w:rsid w:val="000F4A4F"/>
    <w:rsid w:val="000F708E"/>
    <w:rsid w:val="0010681E"/>
    <w:rsid w:val="00110F34"/>
    <w:rsid w:val="00120C4F"/>
    <w:rsid w:val="001220C4"/>
    <w:rsid w:val="001241F9"/>
    <w:rsid w:val="00126B64"/>
    <w:rsid w:val="001435BA"/>
    <w:rsid w:val="00145E1A"/>
    <w:rsid w:val="001467DB"/>
    <w:rsid w:val="00154B66"/>
    <w:rsid w:val="001566C3"/>
    <w:rsid w:val="00157D4C"/>
    <w:rsid w:val="00162BFD"/>
    <w:rsid w:val="00164985"/>
    <w:rsid w:val="001672D6"/>
    <w:rsid w:val="0018232F"/>
    <w:rsid w:val="00192FA8"/>
    <w:rsid w:val="00195E95"/>
    <w:rsid w:val="00197BEA"/>
    <w:rsid w:val="001A0E0D"/>
    <w:rsid w:val="001A2AA4"/>
    <w:rsid w:val="001A5DAA"/>
    <w:rsid w:val="001B2FBA"/>
    <w:rsid w:val="001C71E1"/>
    <w:rsid w:val="001D0224"/>
    <w:rsid w:val="001E15C6"/>
    <w:rsid w:val="001E77AE"/>
    <w:rsid w:val="00201C66"/>
    <w:rsid w:val="00205721"/>
    <w:rsid w:val="00205B8B"/>
    <w:rsid w:val="00213311"/>
    <w:rsid w:val="00213BA5"/>
    <w:rsid w:val="00214FB2"/>
    <w:rsid w:val="002226C4"/>
    <w:rsid w:val="00223606"/>
    <w:rsid w:val="00227C4F"/>
    <w:rsid w:val="00232FD7"/>
    <w:rsid w:val="00234628"/>
    <w:rsid w:val="00234D26"/>
    <w:rsid w:val="00243377"/>
    <w:rsid w:val="002448C8"/>
    <w:rsid w:val="00256411"/>
    <w:rsid w:val="00257F53"/>
    <w:rsid w:val="0026193F"/>
    <w:rsid w:val="002653D1"/>
    <w:rsid w:val="0026747B"/>
    <w:rsid w:val="00272666"/>
    <w:rsid w:val="00277926"/>
    <w:rsid w:val="00280245"/>
    <w:rsid w:val="00286642"/>
    <w:rsid w:val="002A157D"/>
    <w:rsid w:val="002A6FEE"/>
    <w:rsid w:val="002B7A50"/>
    <w:rsid w:val="002C66A5"/>
    <w:rsid w:val="002D1A78"/>
    <w:rsid w:val="002D7D52"/>
    <w:rsid w:val="002F0066"/>
    <w:rsid w:val="002F3011"/>
    <w:rsid w:val="003011F0"/>
    <w:rsid w:val="0030299F"/>
    <w:rsid w:val="00302EEF"/>
    <w:rsid w:val="00322D9B"/>
    <w:rsid w:val="0032611B"/>
    <w:rsid w:val="00330042"/>
    <w:rsid w:val="00332669"/>
    <w:rsid w:val="003438C9"/>
    <w:rsid w:val="00345517"/>
    <w:rsid w:val="00351EE7"/>
    <w:rsid w:val="00363675"/>
    <w:rsid w:val="00363D63"/>
    <w:rsid w:val="00370D3E"/>
    <w:rsid w:val="003714E9"/>
    <w:rsid w:val="003720DB"/>
    <w:rsid w:val="003754D6"/>
    <w:rsid w:val="00376652"/>
    <w:rsid w:val="003771C8"/>
    <w:rsid w:val="00381A5E"/>
    <w:rsid w:val="00396E02"/>
    <w:rsid w:val="003A3804"/>
    <w:rsid w:val="003A54DE"/>
    <w:rsid w:val="003A5988"/>
    <w:rsid w:val="003A7F54"/>
    <w:rsid w:val="003B17FC"/>
    <w:rsid w:val="003B2C38"/>
    <w:rsid w:val="003B55FD"/>
    <w:rsid w:val="003C1E51"/>
    <w:rsid w:val="003C2E4F"/>
    <w:rsid w:val="003E1AED"/>
    <w:rsid w:val="003E2B5F"/>
    <w:rsid w:val="003E3D54"/>
    <w:rsid w:val="003E49F0"/>
    <w:rsid w:val="003E5032"/>
    <w:rsid w:val="003F3E0E"/>
    <w:rsid w:val="003F7EA1"/>
    <w:rsid w:val="00401614"/>
    <w:rsid w:val="00410432"/>
    <w:rsid w:val="004107BD"/>
    <w:rsid w:val="004119BD"/>
    <w:rsid w:val="0041391E"/>
    <w:rsid w:val="00420C70"/>
    <w:rsid w:val="00433B43"/>
    <w:rsid w:val="0043450C"/>
    <w:rsid w:val="004418B0"/>
    <w:rsid w:val="00442B61"/>
    <w:rsid w:val="0046531B"/>
    <w:rsid w:val="00474170"/>
    <w:rsid w:val="0047586C"/>
    <w:rsid w:val="0047706E"/>
    <w:rsid w:val="004771AB"/>
    <w:rsid w:val="00481311"/>
    <w:rsid w:val="004818AA"/>
    <w:rsid w:val="00483309"/>
    <w:rsid w:val="00492D9C"/>
    <w:rsid w:val="004D1608"/>
    <w:rsid w:val="004D2131"/>
    <w:rsid w:val="004D71E1"/>
    <w:rsid w:val="004E44AE"/>
    <w:rsid w:val="004E5FDA"/>
    <w:rsid w:val="004F04AE"/>
    <w:rsid w:val="004F19B1"/>
    <w:rsid w:val="004F437B"/>
    <w:rsid w:val="00500A90"/>
    <w:rsid w:val="00506018"/>
    <w:rsid w:val="005078B5"/>
    <w:rsid w:val="0051361F"/>
    <w:rsid w:val="00513C6D"/>
    <w:rsid w:val="005165DF"/>
    <w:rsid w:val="005170F5"/>
    <w:rsid w:val="00517BDC"/>
    <w:rsid w:val="00527CED"/>
    <w:rsid w:val="00554884"/>
    <w:rsid w:val="00565960"/>
    <w:rsid w:val="00574045"/>
    <w:rsid w:val="005A0E9C"/>
    <w:rsid w:val="005B4346"/>
    <w:rsid w:val="005B6C8E"/>
    <w:rsid w:val="005D3F9E"/>
    <w:rsid w:val="005D60A6"/>
    <w:rsid w:val="005D7835"/>
    <w:rsid w:val="005E60A8"/>
    <w:rsid w:val="005F4A8F"/>
    <w:rsid w:val="00602279"/>
    <w:rsid w:val="00605815"/>
    <w:rsid w:val="00605E2F"/>
    <w:rsid w:val="00617CF5"/>
    <w:rsid w:val="00632EF6"/>
    <w:rsid w:val="00635CAD"/>
    <w:rsid w:val="00636462"/>
    <w:rsid w:val="00654BB6"/>
    <w:rsid w:val="00654CF2"/>
    <w:rsid w:val="0065509F"/>
    <w:rsid w:val="00657CE1"/>
    <w:rsid w:val="0066100C"/>
    <w:rsid w:val="0066333D"/>
    <w:rsid w:val="006645D4"/>
    <w:rsid w:val="006659D5"/>
    <w:rsid w:val="00670DFF"/>
    <w:rsid w:val="00680A33"/>
    <w:rsid w:val="006839A9"/>
    <w:rsid w:val="00691030"/>
    <w:rsid w:val="006936F0"/>
    <w:rsid w:val="00694180"/>
    <w:rsid w:val="00696DC3"/>
    <w:rsid w:val="0069725F"/>
    <w:rsid w:val="006979F1"/>
    <w:rsid w:val="006A19EA"/>
    <w:rsid w:val="006A513D"/>
    <w:rsid w:val="006A6176"/>
    <w:rsid w:val="006B2958"/>
    <w:rsid w:val="006B45F0"/>
    <w:rsid w:val="006B534F"/>
    <w:rsid w:val="006B6271"/>
    <w:rsid w:val="006C1C37"/>
    <w:rsid w:val="006C3D07"/>
    <w:rsid w:val="006D4829"/>
    <w:rsid w:val="006D6977"/>
    <w:rsid w:val="006E427C"/>
    <w:rsid w:val="006E6CB9"/>
    <w:rsid w:val="006F049A"/>
    <w:rsid w:val="00701375"/>
    <w:rsid w:val="0071078B"/>
    <w:rsid w:val="00720D86"/>
    <w:rsid w:val="00721C5B"/>
    <w:rsid w:val="00724329"/>
    <w:rsid w:val="00727650"/>
    <w:rsid w:val="007276DB"/>
    <w:rsid w:val="00727FC1"/>
    <w:rsid w:val="00731EAF"/>
    <w:rsid w:val="00740FB5"/>
    <w:rsid w:val="00742CF8"/>
    <w:rsid w:val="007435CA"/>
    <w:rsid w:val="00747092"/>
    <w:rsid w:val="00747B06"/>
    <w:rsid w:val="00764078"/>
    <w:rsid w:val="007715E3"/>
    <w:rsid w:val="007750C3"/>
    <w:rsid w:val="0077576F"/>
    <w:rsid w:val="00784A59"/>
    <w:rsid w:val="00795CBA"/>
    <w:rsid w:val="007B15F6"/>
    <w:rsid w:val="007B1817"/>
    <w:rsid w:val="007C32A6"/>
    <w:rsid w:val="007C61C3"/>
    <w:rsid w:val="007D45AC"/>
    <w:rsid w:val="007F2621"/>
    <w:rsid w:val="007F3A2D"/>
    <w:rsid w:val="007F4C20"/>
    <w:rsid w:val="007F65AD"/>
    <w:rsid w:val="00811F7F"/>
    <w:rsid w:val="0081304C"/>
    <w:rsid w:val="00813EE7"/>
    <w:rsid w:val="0083013D"/>
    <w:rsid w:val="00830874"/>
    <w:rsid w:val="00840EC9"/>
    <w:rsid w:val="00841E31"/>
    <w:rsid w:val="00860480"/>
    <w:rsid w:val="00864242"/>
    <w:rsid w:val="00872F6A"/>
    <w:rsid w:val="00875623"/>
    <w:rsid w:val="0087591A"/>
    <w:rsid w:val="00882B68"/>
    <w:rsid w:val="008863A1"/>
    <w:rsid w:val="008A0A21"/>
    <w:rsid w:val="008A1BC6"/>
    <w:rsid w:val="008A37A5"/>
    <w:rsid w:val="008A4E57"/>
    <w:rsid w:val="008A7346"/>
    <w:rsid w:val="008B3B4D"/>
    <w:rsid w:val="008D1B8F"/>
    <w:rsid w:val="008D1C1F"/>
    <w:rsid w:val="008D4458"/>
    <w:rsid w:val="008E15A6"/>
    <w:rsid w:val="008F652A"/>
    <w:rsid w:val="0090104A"/>
    <w:rsid w:val="009054FB"/>
    <w:rsid w:val="00907A50"/>
    <w:rsid w:val="0091500B"/>
    <w:rsid w:val="00915952"/>
    <w:rsid w:val="009218BD"/>
    <w:rsid w:val="00923100"/>
    <w:rsid w:val="00923B73"/>
    <w:rsid w:val="00924A44"/>
    <w:rsid w:val="0093317F"/>
    <w:rsid w:val="009333B1"/>
    <w:rsid w:val="0093341C"/>
    <w:rsid w:val="00951414"/>
    <w:rsid w:val="00955A10"/>
    <w:rsid w:val="00957246"/>
    <w:rsid w:val="009672FA"/>
    <w:rsid w:val="00971E0E"/>
    <w:rsid w:val="009734F3"/>
    <w:rsid w:val="00973AA4"/>
    <w:rsid w:val="0097555C"/>
    <w:rsid w:val="009811A9"/>
    <w:rsid w:val="00981EC2"/>
    <w:rsid w:val="00982871"/>
    <w:rsid w:val="009A605B"/>
    <w:rsid w:val="009A71C0"/>
    <w:rsid w:val="009C13F5"/>
    <w:rsid w:val="009D24BD"/>
    <w:rsid w:val="009D7117"/>
    <w:rsid w:val="009E3FAF"/>
    <w:rsid w:val="009F283C"/>
    <w:rsid w:val="009F5BB5"/>
    <w:rsid w:val="009F606F"/>
    <w:rsid w:val="009F779C"/>
    <w:rsid w:val="00A02A62"/>
    <w:rsid w:val="00A02C93"/>
    <w:rsid w:val="00A07EE1"/>
    <w:rsid w:val="00A1039B"/>
    <w:rsid w:val="00A209AE"/>
    <w:rsid w:val="00A25659"/>
    <w:rsid w:val="00A2651D"/>
    <w:rsid w:val="00A31AC1"/>
    <w:rsid w:val="00A433A8"/>
    <w:rsid w:val="00A46174"/>
    <w:rsid w:val="00A469D4"/>
    <w:rsid w:val="00A47148"/>
    <w:rsid w:val="00A63E0B"/>
    <w:rsid w:val="00A72E8D"/>
    <w:rsid w:val="00A77D1F"/>
    <w:rsid w:val="00A86B10"/>
    <w:rsid w:val="00A931CB"/>
    <w:rsid w:val="00AA2677"/>
    <w:rsid w:val="00AA2AFC"/>
    <w:rsid w:val="00AA4222"/>
    <w:rsid w:val="00AC0ECE"/>
    <w:rsid w:val="00AC25F8"/>
    <w:rsid w:val="00AD0BE0"/>
    <w:rsid w:val="00AD1E89"/>
    <w:rsid w:val="00AD63A3"/>
    <w:rsid w:val="00B0473F"/>
    <w:rsid w:val="00B1752B"/>
    <w:rsid w:val="00B20DFE"/>
    <w:rsid w:val="00B228D3"/>
    <w:rsid w:val="00B230E7"/>
    <w:rsid w:val="00B25BF8"/>
    <w:rsid w:val="00B2625C"/>
    <w:rsid w:val="00B35203"/>
    <w:rsid w:val="00B35824"/>
    <w:rsid w:val="00B35DA6"/>
    <w:rsid w:val="00B503C0"/>
    <w:rsid w:val="00B5391A"/>
    <w:rsid w:val="00B57BCA"/>
    <w:rsid w:val="00B61629"/>
    <w:rsid w:val="00B67861"/>
    <w:rsid w:val="00B74CE1"/>
    <w:rsid w:val="00B80242"/>
    <w:rsid w:val="00B80644"/>
    <w:rsid w:val="00B83265"/>
    <w:rsid w:val="00B91289"/>
    <w:rsid w:val="00BA5F3C"/>
    <w:rsid w:val="00BA7640"/>
    <w:rsid w:val="00BB03E2"/>
    <w:rsid w:val="00BB75D7"/>
    <w:rsid w:val="00BB7C92"/>
    <w:rsid w:val="00BC0797"/>
    <w:rsid w:val="00BC302A"/>
    <w:rsid w:val="00BC559B"/>
    <w:rsid w:val="00BC5B4F"/>
    <w:rsid w:val="00BD0151"/>
    <w:rsid w:val="00BD248A"/>
    <w:rsid w:val="00BD2887"/>
    <w:rsid w:val="00BD4EC6"/>
    <w:rsid w:val="00BD5DB5"/>
    <w:rsid w:val="00BD6297"/>
    <w:rsid w:val="00BE64B0"/>
    <w:rsid w:val="00BF2822"/>
    <w:rsid w:val="00BF5D01"/>
    <w:rsid w:val="00C00F6F"/>
    <w:rsid w:val="00C0161F"/>
    <w:rsid w:val="00C043EE"/>
    <w:rsid w:val="00C10EB8"/>
    <w:rsid w:val="00C155AD"/>
    <w:rsid w:val="00C1674A"/>
    <w:rsid w:val="00C1687D"/>
    <w:rsid w:val="00C20A09"/>
    <w:rsid w:val="00C21117"/>
    <w:rsid w:val="00C236BC"/>
    <w:rsid w:val="00C244EF"/>
    <w:rsid w:val="00C2495B"/>
    <w:rsid w:val="00C24F56"/>
    <w:rsid w:val="00C265C5"/>
    <w:rsid w:val="00C325C1"/>
    <w:rsid w:val="00C32E7A"/>
    <w:rsid w:val="00C33D32"/>
    <w:rsid w:val="00C40B07"/>
    <w:rsid w:val="00C44F22"/>
    <w:rsid w:val="00C51E87"/>
    <w:rsid w:val="00C677B5"/>
    <w:rsid w:val="00C810CD"/>
    <w:rsid w:val="00C94D51"/>
    <w:rsid w:val="00CA0312"/>
    <w:rsid w:val="00CA0832"/>
    <w:rsid w:val="00CC7B8E"/>
    <w:rsid w:val="00CD3828"/>
    <w:rsid w:val="00CD3FBF"/>
    <w:rsid w:val="00CD628C"/>
    <w:rsid w:val="00CE1839"/>
    <w:rsid w:val="00CE5CA0"/>
    <w:rsid w:val="00D0525B"/>
    <w:rsid w:val="00D06FF2"/>
    <w:rsid w:val="00D1119A"/>
    <w:rsid w:val="00D1133B"/>
    <w:rsid w:val="00D1447B"/>
    <w:rsid w:val="00D14639"/>
    <w:rsid w:val="00D1600E"/>
    <w:rsid w:val="00D211FB"/>
    <w:rsid w:val="00D224C3"/>
    <w:rsid w:val="00D227EC"/>
    <w:rsid w:val="00D256E9"/>
    <w:rsid w:val="00D2609B"/>
    <w:rsid w:val="00D27D5B"/>
    <w:rsid w:val="00D3588B"/>
    <w:rsid w:val="00D37AC2"/>
    <w:rsid w:val="00D55EFB"/>
    <w:rsid w:val="00D65326"/>
    <w:rsid w:val="00D67873"/>
    <w:rsid w:val="00D85D4F"/>
    <w:rsid w:val="00D87D20"/>
    <w:rsid w:val="00D91487"/>
    <w:rsid w:val="00D9667A"/>
    <w:rsid w:val="00DA6D42"/>
    <w:rsid w:val="00DA75C9"/>
    <w:rsid w:val="00DB019C"/>
    <w:rsid w:val="00DB041D"/>
    <w:rsid w:val="00DB3259"/>
    <w:rsid w:val="00DB696C"/>
    <w:rsid w:val="00DD49F4"/>
    <w:rsid w:val="00DD5257"/>
    <w:rsid w:val="00DE4949"/>
    <w:rsid w:val="00DE6310"/>
    <w:rsid w:val="00DF546F"/>
    <w:rsid w:val="00E0037E"/>
    <w:rsid w:val="00E00D87"/>
    <w:rsid w:val="00E057BD"/>
    <w:rsid w:val="00E104B1"/>
    <w:rsid w:val="00E13A79"/>
    <w:rsid w:val="00E15C7B"/>
    <w:rsid w:val="00E16D89"/>
    <w:rsid w:val="00E235AC"/>
    <w:rsid w:val="00E2388D"/>
    <w:rsid w:val="00E323B7"/>
    <w:rsid w:val="00E41632"/>
    <w:rsid w:val="00E45DEA"/>
    <w:rsid w:val="00E46054"/>
    <w:rsid w:val="00E55383"/>
    <w:rsid w:val="00E55E37"/>
    <w:rsid w:val="00E65C0D"/>
    <w:rsid w:val="00E746F7"/>
    <w:rsid w:val="00E82C16"/>
    <w:rsid w:val="00E84929"/>
    <w:rsid w:val="00E924FB"/>
    <w:rsid w:val="00EA12F6"/>
    <w:rsid w:val="00EA384A"/>
    <w:rsid w:val="00EB09D4"/>
    <w:rsid w:val="00EC1B4B"/>
    <w:rsid w:val="00EC6834"/>
    <w:rsid w:val="00ED06F9"/>
    <w:rsid w:val="00ED4092"/>
    <w:rsid w:val="00ED437F"/>
    <w:rsid w:val="00EE31DD"/>
    <w:rsid w:val="00EE401B"/>
    <w:rsid w:val="00EE56B9"/>
    <w:rsid w:val="00EF13EA"/>
    <w:rsid w:val="00EF3159"/>
    <w:rsid w:val="00F05B91"/>
    <w:rsid w:val="00F05D40"/>
    <w:rsid w:val="00F14A2F"/>
    <w:rsid w:val="00F15DC0"/>
    <w:rsid w:val="00F166E4"/>
    <w:rsid w:val="00F232C6"/>
    <w:rsid w:val="00F43E70"/>
    <w:rsid w:val="00F44987"/>
    <w:rsid w:val="00F457CC"/>
    <w:rsid w:val="00F50C49"/>
    <w:rsid w:val="00F5253F"/>
    <w:rsid w:val="00F54189"/>
    <w:rsid w:val="00F56A41"/>
    <w:rsid w:val="00F64A9D"/>
    <w:rsid w:val="00F664CC"/>
    <w:rsid w:val="00F73542"/>
    <w:rsid w:val="00F815EB"/>
    <w:rsid w:val="00F817B8"/>
    <w:rsid w:val="00F8368F"/>
    <w:rsid w:val="00F83AE5"/>
    <w:rsid w:val="00F84829"/>
    <w:rsid w:val="00F93241"/>
    <w:rsid w:val="00F944B9"/>
    <w:rsid w:val="00FA542C"/>
    <w:rsid w:val="00FB4EF5"/>
    <w:rsid w:val="00FB7CC4"/>
    <w:rsid w:val="00FC1833"/>
    <w:rsid w:val="00FC22FC"/>
    <w:rsid w:val="00FC6C47"/>
    <w:rsid w:val="00FD2D29"/>
    <w:rsid w:val="00FD4579"/>
    <w:rsid w:val="00FD7C93"/>
    <w:rsid w:val="00FE0143"/>
    <w:rsid w:val="00FE0E5A"/>
    <w:rsid w:val="00FE1AB2"/>
    <w:rsid w:val="00FE3C76"/>
    <w:rsid w:val="00FE470E"/>
    <w:rsid w:val="00FF0326"/>
    <w:rsid w:val="00FF5DC7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DFE"/>
    <w:rPr>
      <w:sz w:val="24"/>
      <w:szCs w:val="24"/>
    </w:rPr>
  </w:style>
  <w:style w:type="paragraph" w:styleId="1">
    <w:name w:val="heading 1"/>
    <w:basedOn w:val="a"/>
    <w:next w:val="a"/>
    <w:qFormat/>
    <w:rsid w:val="00B20DFE"/>
    <w:pPr>
      <w:keepNext/>
      <w:jc w:val="center"/>
      <w:outlineLvl w:val="0"/>
    </w:pPr>
    <w:rPr>
      <w:rFonts w:ascii="Arial" w:hAnsi="Arial" w:cs="Arial"/>
      <w:b/>
      <w:bCs/>
      <w:sz w:val="28"/>
      <w:u w:val="single"/>
    </w:rPr>
  </w:style>
  <w:style w:type="paragraph" w:styleId="2">
    <w:name w:val="heading 2"/>
    <w:basedOn w:val="a"/>
    <w:next w:val="a"/>
    <w:qFormat/>
    <w:rsid w:val="00B20DFE"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rsid w:val="00B20DF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B20DFE"/>
    <w:pPr>
      <w:keepNext/>
      <w:jc w:val="center"/>
      <w:outlineLvl w:val="3"/>
    </w:pPr>
    <w:rPr>
      <w:rFonts w:ascii="Arial" w:hAnsi="Arial" w:cs="Arial"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20DFE"/>
    <w:pPr>
      <w:spacing w:line="360" w:lineRule="auto"/>
      <w:ind w:firstLine="902"/>
      <w:jc w:val="both"/>
    </w:pPr>
    <w:rPr>
      <w:rFonts w:ascii="Arial" w:hAnsi="Arial" w:cs="Arial"/>
    </w:rPr>
  </w:style>
  <w:style w:type="character" w:styleId="-">
    <w:name w:val="Hyperlink"/>
    <w:basedOn w:val="a0"/>
    <w:rsid w:val="00B20DFE"/>
    <w:rPr>
      <w:color w:val="0000FF"/>
      <w:u w:val="single"/>
    </w:rPr>
  </w:style>
  <w:style w:type="paragraph" w:styleId="a4">
    <w:name w:val="Balloon Text"/>
    <w:basedOn w:val="a"/>
    <w:semiHidden/>
    <w:rsid w:val="00982871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27D5B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D27D5B"/>
    <w:pPr>
      <w:tabs>
        <w:tab w:val="center" w:pos="4153"/>
        <w:tab w:val="right" w:pos="8306"/>
      </w:tabs>
    </w:pPr>
  </w:style>
  <w:style w:type="paragraph" w:styleId="Web">
    <w:name w:val="Normal (Web)"/>
    <w:basedOn w:val="a"/>
    <w:uiPriority w:val="99"/>
    <w:unhideWhenUsed/>
    <w:rsid w:val="007C61C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C61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6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katharista.apps.gov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ED0A6-360B-48A6-9E53-2268DFFF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----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...</dc:creator>
  <cp:lastModifiedBy>admin</cp:lastModifiedBy>
  <cp:revision>15</cp:revision>
  <cp:lastPrinted>2025-03-28T08:04:00Z</cp:lastPrinted>
  <dcterms:created xsi:type="dcterms:W3CDTF">2025-03-28T07:22:00Z</dcterms:created>
  <dcterms:modified xsi:type="dcterms:W3CDTF">2025-03-28T08:14:00Z</dcterms:modified>
</cp:coreProperties>
</file>