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7" w:rsidRDefault="00CC0027" w:rsidP="00CC0027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27" w:rsidRDefault="00CC0027" w:rsidP="00CC0027">
      <w:pPr>
        <w:spacing w:after="0"/>
      </w:pPr>
    </w:p>
    <w:p w:rsidR="00CC0027" w:rsidRDefault="00CC0027" w:rsidP="00CC0027">
      <w:pPr>
        <w:spacing w:after="0"/>
      </w:pPr>
    </w:p>
    <w:p w:rsidR="00CC0027" w:rsidRDefault="00CC0027" w:rsidP="00CC0027">
      <w:pPr>
        <w:spacing w:after="0"/>
      </w:pPr>
      <w:r>
        <w:t>ΕΛΛΗΝΙΚΗ ΔΗΜΟΚΡΑΤΙΑ</w:t>
      </w:r>
    </w:p>
    <w:p w:rsidR="00CC0027" w:rsidRPr="003F4AD0" w:rsidRDefault="00CC0027" w:rsidP="00CC0027">
      <w:pPr>
        <w:spacing w:after="0"/>
      </w:pPr>
      <w:r>
        <w:t>ΔΗΜΟΣ ΛΕΥΚΑΔΑΣ</w:t>
      </w:r>
    </w:p>
    <w:p w:rsidR="00CC0027" w:rsidRDefault="00CC0027" w:rsidP="00CC0027">
      <w:pPr>
        <w:spacing w:after="0"/>
      </w:pPr>
      <w:r>
        <w:t>ΝΟΜΟΣ ΛΕΥΚΑΔΑΣ</w:t>
      </w:r>
    </w:p>
    <w:p w:rsidR="00CC0027" w:rsidRPr="0073486B" w:rsidRDefault="00CC0027" w:rsidP="00CC0027">
      <w:pPr>
        <w:shd w:val="clear" w:color="auto" w:fill="FFFFFF"/>
        <w:spacing w:before="15" w:after="90" w:line="540" w:lineRule="atLeast"/>
        <w:outlineLvl w:val="0"/>
        <w:rPr>
          <w:rFonts w:eastAsia="Times New Roman" w:cstheme="minorHAnsi"/>
          <w:color w:val="000000" w:themeColor="text1"/>
          <w:kern w:val="36"/>
          <w:sz w:val="28"/>
          <w:szCs w:val="28"/>
          <w:lang w:eastAsia="el-GR"/>
        </w:rPr>
      </w:pP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                                                         </w:t>
      </w:r>
      <w:r w:rsidR="0073486B" w:rsidRPr="00A2362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                        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 </w:t>
      </w:r>
      <w:r w:rsidRPr="0073486B">
        <w:rPr>
          <w:rFonts w:eastAsia="Times New Roman" w:cstheme="minorHAnsi"/>
          <w:color w:val="000000" w:themeColor="text1"/>
          <w:kern w:val="36"/>
          <w:sz w:val="28"/>
          <w:szCs w:val="28"/>
          <w:lang w:eastAsia="el-GR"/>
        </w:rPr>
        <w:t>Λευκάδα, 07/08/2025</w:t>
      </w:r>
    </w:p>
    <w:p w:rsidR="00CC0027" w:rsidRPr="0073486B" w:rsidRDefault="00CC0027" w:rsidP="00CC0027">
      <w:pPr>
        <w:shd w:val="clear" w:color="auto" w:fill="FFFFFF"/>
        <w:spacing w:before="15" w:after="90" w:line="540" w:lineRule="atLeast"/>
        <w:outlineLvl w:val="0"/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</w:pP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                              </w:t>
      </w:r>
    </w:p>
    <w:p w:rsidR="00CC0027" w:rsidRPr="0073486B" w:rsidRDefault="00CC0027" w:rsidP="00CC0027">
      <w:pPr>
        <w:shd w:val="clear" w:color="auto" w:fill="FFFFFF"/>
        <w:spacing w:before="15" w:after="90" w:line="540" w:lineRule="atLeast"/>
        <w:outlineLvl w:val="0"/>
        <w:rPr>
          <w:rFonts w:eastAsia="Times New Roman" w:cstheme="minorHAnsi"/>
          <w:b/>
          <w:color w:val="000000" w:themeColor="text1"/>
          <w:kern w:val="36"/>
          <w:sz w:val="40"/>
          <w:szCs w:val="40"/>
          <w:lang w:eastAsia="el-GR"/>
        </w:rPr>
      </w:pP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                             </w:t>
      </w:r>
      <w:r w:rsidR="0073486B" w:rsidRPr="00A2362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              </w:t>
      </w:r>
      <w:r w:rsidRPr="0073486B">
        <w:rPr>
          <w:rFonts w:eastAsia="Times New Roman" w:cstheme="minorHAnsi"/>
          <w:b/>
          <w:color w:val="000000" w:themeColor="text1"/>
          <w:kern w:val="36"/>
          <w:sz w:val="40"/>
          <w:szCs w:val="40"/>
          <w:lang w:eastAsia="el-GR"/>
        </w:rPr>
        <w:t>ΔΕΛΤΙΟ ΤΥΠΟΥ</w:t>
      </w:r>
    </w:p>
    <w:p w:rsidR="00CC0027" w:rsidRPr="0073486B" w:rsidRDefault="00CC0027" w:rsidP="00CC0027">
      <w:pPr>
        <w:shd w:val="clear" w:color="auto" w:fill="FFFFFF"/>
        <w:spacing w:before="15" w:after="90" w:line="540" w:lineRule="atLeast"/>
        <w:outlineLvl w:val="0"/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</w:pPr>
    </w:p>
    <w:p w:rsidR="00CC0027" w:rsidRPr="0073486B" w:rsidRDefault="00CC0027" w:rsidP="00CC0027">
      <w:pPr>
        <w:shd w:val="clear" w:color="auto" w:fill="FFFFFF"/>
        <w:spacing w:before="15" w:after="90" w:line="540" w:lineRule="atLeast"/>
        <w:outlineLvl w:val="0"/>
        <w:rPr>
          <w:rFonts w:cstheme="minorHAnsi"/>
          <w:b/>
          <w:sz w:val="28"/>
          <w:szCs w:val="28"/>
        </w:rPr>
      </w:pP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O Δήμος Λευκάδας </w:t>
      </w:r>
      <w:r w:rsidR="00A2362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προχώρησε  </w:t>
      </w:r>
      <w:r w:rsidR="00F24703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στην 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>φωταγώγησ</w:t>
      </w:r>
      <w:r w:rsidR="00F24703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>η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τη</w:t>
      </w:r>
      <w:r w:rsidR="00F24703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>ς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ξύλινη</w:t>
      </w:r>
      <w:r w:rsidR="00F24703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>ς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γέφυρα</w:t>
      </w:r>
      <w:r w:rsidR="00F24703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>ς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με αφορμή την ανακήρυξη της 7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vertAlign w:val="superscript"/>
          <w:lang w:eastAsia="el-GR"/>
        </w:rPr>
        <w:t>ης</w:t>
      </w:r>
      <w:r w:rsidRPr="0073486B">
        <w:rPr>
          <w:rFonts w:eastAsia="Times New Roman" w:cstheme="minorHAnsi"/>
          <w:b/>
          <w:color w:val="000000" w:themeColor="text1"/>
          <w:kern w:val="36"/>
          <w:sz w:val="28"/>
          <w:szCs w:val="28"/>
          <w:lang w:eastAsia="el-GR"/>
        </w:rPr>
        <w:t xml:space="preserve"> Αυγούστου  </w:t>
      </w:r>
      <w:r w:rsidRPr="0073486B">
        <w:rPr>
          <w:rFonts w:cstheme="minorHAnsi"/>
          <w:b/>
          <w:sz w:val="28"/>
          <w:szCs w:val="28"/>
        </w:rPr>
        <w:t>ως Παγκόσμια Ημέρα Ενημέρωσης &amp; Ευαισθητοποίησης για τη Νωτιαίο Μυϊκή Ατροφία (SMA)</w:t>
      </w:r>
    </w:p>
    <w:p w:rsidR="00CC0027" w:rsidRPr="00654B18" w:rsidRDefault="00CC0027" w:rsidP="00CC0027">
      <w:pPr>
        <w:shd w:val="clear" w:color="auto" w:fill="FFFFFF"/>
        <w:spacing w:before="15" w:after="90" w:line="540" w:lineRule="atLeast"/>
        <w:outlineLvl w:val="0"/>
        <w:rPr>
          <w:rFonts w:cstheme="minorHAnsi"/>
          <w:sz w:val="28"/>
          <w:szCs w:val="28"/>
        </w:rPr>
      </w:pPr>
      <w:r w:rsidRPr="0073486B">
        <w:rPr>
          <w:rFonts w:cstheme="minorHAnsi"/>
          <w:b/>
          <w:sz w:val="28"/>
          <w:szCs w:val="28"/>
        </w:rPr>
        <w:t>Η 7</w:t>
      </w:r>
      <w:r w:rsidR="00F24703" w:rsidRPr="00F24703">
        <w:rPr>
          <w:rFonts w:cstheme="minorHAnsi"/>
          <w:b/>
          <w:sz w:val="28"/>
          <w:szCs w:val="28"/>
          <w:vertAlign w:val="superscript"/>
        </w:rPr>
        <w:t>η</w:t>
      </w:r>
      <w:r w:rsidR="00F24703">
        <w:rPr>
          <w:rFonts w:cstheme="minorHAnsi"/>
          <w:b/>
          <w:sz w:val="28"/>
          <w:szCs w:val="28"/>
        </w:rPr>
        <w:t xml:space="preserve"> </w:t>
      </w:r>
      <w:r w:rsidRPr="0073486B">
        <w:rPr>
          <w:rFonts w:cstheme="minorHAnsi"/>
          <w:b/>
          <w:sz w:val="28"/>
          <w:szCs w:val="28"/>
        </w:rPr>
        <w:t xml:space="preserve"> Αυγούστου έχει ανακηρυχθεί ως Παγκόσμια Ημέρα Ενημέρωσης &amp; Ευαισθητοποίησης για τη Νωτιαίο Μυϊκή Ατροφία (SMA),</w:t>
      </w:r>
      <w:r w:rsidRPr="0073486B">
        <w:rPr>
          <w:rFonts w:cstheme="minorHAnsi"/>
          <w:sz w:val="28"/>
          <w:szCs w:val="28"/>
        </w:rPr>
        <w:t xml:space="preserve"> μια σπάνια, γενετική </w:t>
      </w:r>
      <w:proofErr w:type="spellStart"/>
      <w:r w:rsidRPr="0073486B">
        <w:rPr>
          <w:rFonts w:cstheme="minorHAnsi"/>
          <w:sz w:val="28"/>
          <w:szCs w:val="28"/>
        </w:rPr>
        <w:t>νευρομυϊκή</w:t>
      </w:r>
      <w:proofErr w:type="spellEnd"/>
      <w:r w:rsidRPr="0073486B">
        <w:rPr>
          <w:rFonts w:cstheme="minorHAnsi"/>
          <w:sz w:val="28"/>
          <w:szCs w:val="28"/>
        </w:rPr>
        <w:t xml:space="preserve"> πάθηση που επηρεάζει τους κινητικούς νευρώνες οδηγώντας σε σοβαρή κινητική αναπηρία και σε αρκετές περιπτώσεις, πρόωρο θάνατο. Η επιστήμη έχει σημειώσει εντυπωσιακή πρόοδο, με καινοτόμες θεραπείες που έχουν τη δυνατότητα να αλλάξουν την πορεία της νόσου και να βελτιώσουν ουσιαστικά την ποιότητα ζωής των ατόμων με SMA. Ωστόσο, η προσπάθεια ενίσχυσης της αναγνώρισης και ορατότητας των ατόμων με σπάνιες παθήσεις, όπως η SMA, εξακολουθεί να έχει ιδιαίτερη σημασία. </w:t>
      </w:r>
    </w:p>
    <w:p w:rsidR="0073486B" w:rsidRPr="00654B18" w:rsidRDefault="0073486B" w:rsidP="0073486B">
      <w:pPr>
        <w:shd w:val="clear" w:color="auto" w:fill="FFFFFF"/>
        <w:spacing w:after="0" w:line="420" w:lineRule="atLeast"/>
        <w:jc w:val="both"/>
        <w:outlineLvl w:val="4"/>
        <w:rPr>
          <w:rFonts w:eastAsia="Times New Roman" w:cstheme="minorHAnsi"/>
          <w:b/>
          <w:bCs/>
          <w:color w:val="333399"/>
          <w:sz w:val="28"/>
          <w:szCs w:val="28"/>
          <w:bdr w:val="none" w:sz="0" w:space="0" w:color="auto" w:frame="1"/>
          <w:lang w:eastAsia="el-GR"/>
        </w:rPr>
      </w:pPr>
    </w:p>
    <w:p w:rsidR="0073486B" w:rsidRPr="00A2362B" w:rsidRDefault="0073486B" w:rsidP="0073486B">
      <w:pPr>
        <w:shd w:val="clear" w:color="auto" w:fill="FFFFFF"/>
        <w:spacing w:after="0" w:line="420" w:lineRule="atLeast"/>
        <w:jc w:val="both"/>
        <w:outlineLvl w:val="4"/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</w:pPr>
      <w:proofErr w:type="spellStart"/>
      <w:r w:rsidRPr="0073486B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el-GR"/>
        </w:rPr>
        <w:t>Nωτιαία</w:t>
      </w:r>
      <w:proofErr w:type="spellEnd"/>
      <w:r w:rsidRPr="0073486B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 Μυϊκή Ατροφία (SMA)</w:t>
      </w:r>
    </w:p>
    <w:p w:rsidR="0073486B" w:rsidRPr="0073486B" w:rsidRDefault="0073486B" w:rsidP="0073486B">
      <w:pPr>
        <w:shd w:val="clear" w:color="auto" w:fill="FFFFFF"/>
        <w:spacing w:after="0" w:line="420" w:lineRule="atLeast"/>
        <w:jc w:val="both"/>
        <w:outlineLvl w:val="4"/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</w:pPr>
    </w:p>
    <w:p w:rsidR="0073486B" w:rsidRPr="0073486B" w:rsidRDefault="00F24703" w:rsidP="0073486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707070"/>
          <w:sz w:val="28"/>
          <w:szCs w:val="28"/>
          <w:lang w:eastAsia="el-GR"/>
        </w:rPr>
      </w:pPr>
      <w:r>
        <w:rPr>
          <w:rFonts w:eastAsia="Times New Roman" w:cstheme="minorHAnsi"/>
          <w:color w:val="707070"/>
          <w:sz w:val="28"/>
          <w:szCs w:val="28"/>
          <w:lang w:eastAsia="el-GR"/>
        </w:rPr>
        <w:lastRenderedPageBreak/>
        <w:t>«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Πρόκειται</w:t>
      </w:r>
      <w:r w:rsidR="00A2362B" w:rsidRPr="00A2362B">
        <w:rPr>
          <w:rFonts w:eastAsia="Times New Roman" w:cstheme="minorHAnsi"/>
          <w:color w:val="707070"/>
          <w:sz w:val="28"/>
          <w:szCs w:val="28"/>
          <w:lang w:eastAsia="el-GR"/>
        </w:rPr>
        <w:t>,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 xml:space="preserve"> για μ</w:t>
      </w:r>
      <w:r w:rsidR="00A2362B">
        <w:rPr>
          <w:rFonts w:eastAsia="Times New Roman" w:cstheme="minorHAnsi"/>
          <w:color w:val="707070"/>
          <w:sz w:val="28"/>
          <w:szCs w:val="28"/>
          <w:lang w:eastAsia="el-GR"/>
        </w:rPr>
        <w:t>ι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α </w:t>
      </w:r>
      <w:proofErr w:type="spellStart"/>
      <w:r w:rsidR="006E5ABE" w:rsidRPr="0073486B">
        <w:rPr>
          <w:rFonts w:eastAsia="Times New Roman" w:cstheme="minorHAnsi"/>
          <w:color w:val="000000" w:themeColor="text1"/>
          <w:sz w:val="28"/>
          <w:szCs w:val="28"/>
          <w:lang w:eastAsia="el-GR"/>
        </w:rPr>
        <w:fldChar w:fldCharType="begin"/>
      </w:r>
      <w:r w:rsidR="0073486B" w:rsidRPr="0073486B">
        <w:rPr>
          <w:rFonts w:eastAsia="Times New Roman" w:cstheme="minorHAnsi"/>
          <w:color w:val="000000" w:themeColor="text1"/>
          <w:sz w:val="28"/>
          <w:szCs w:val="28"/>
          <w:lang w:eastAsia="el-GR"/>
        </w:rPr>
        <w:instrText xml:space="preserve"> HYPERLINK "https://mdahellas.gr/tropoi-klironomisis" </w:instrText>
      </w:r>
      <w:r w:rsidR="006E5ABE" w:rsidRPr="0073486B">
        <w:rPr>
          <w:rFonts w:eastAsia="Times New Roman" w:cstheme="minorHAnsi"/>
          <w:color w:val="000000" w:themeColor="text1"/>
          <w:sz w:val="28"/>
          <w:szCs w:val="28"/>
          <w:lang w:eastAsia="el-GR"/>
        </w:rPr>
        <w:fldChar w:fldCharType="separate"/>
      </w:r>
      <w:r w:rsidR="0073486B" w:rsidRPr="00A2362B">
        <w:rPr>
          <w:rFonts w:eastAsia="Times New Roman" w:cstheme="minorHAnsi"/>
          <w:color w:val="000000" w:themeColor="text1"/>
          <w:sz w:val="28"/>
          <w:szCs w:val="28"/>
          <w:lang w:eastAsia="el-GR"/>
        </w:rPr>
        <w:t>αυτοσωμική</w:t>
      </w:r>
      <w:proofErr w:type="spellEnd"/>
      <w:r w:rsidR="0073486B" w:rsidRPr="00A2362B">
        <w:rPr>
          <w:rFonts w:eastAsia="Times New Roman" w:cstheme="minorHAnsi"/>
          <w:color w:val="000000" w:themeColor="text1"/>
          <w:sz w:val="28"/>
          <w:szCs w:val="28"/>
          <w:lang w:eastAsia="el-GR"/>
        </w:rPr>
        <w:t xml:space="preserve"> υπολειπόμενη</w:t>
      </w:r>
      <w:r w:rsidR="006E5ABE" w:rsidRPr="0073486B">
        <w:rPr>
          <w:rFonts w:eastAsia="Times New Roman" w:cstheme="minorHAnsi"/>
          <w:color w:val="000000" w:themeColor="text1"/>
          <w:sz w:val="28"/>
          <w:szCs w:val="28"/>
          <w:lang w:eastAsia="el-GR"/>
        </w:rPr>
        <w:fldChar w:fldCharType="end"/>
      </w:r>
      <w:r w:rsidR="0073486B" w:rsidRPr="0073486B">
        <w:rPr>
          <w:rFonts w:eastAsia="Times New Roman" w:cstheme="minorHAnsi"/>
          <w:color w:val="000000" w:themeColor="text1"/>
          <w:sz w:val="28"/>
          <w:szCs w:val="28"/>
          <w:lang w:eastAsia="el-GR"/>
        </w:rPr>
        <w:t> 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ασθένεια, δηλαδή για να εκδηλωθεί η ασθένεια, πρέπει να έχουν </w:t>
      </w:r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και οι δύο γονείς μετάλλαξη στο γενετικό τους υλικό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 ή να συμβεί μία τυχαία μετάλλαξη δίχως να υπάρχουν βλάβες στους γονείς (</w:t>
      </w:r>
      <w:proofErr w:type="spellStart"/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de</w:t>
      </w:r>
      <w:proofErr w:type="spellEnd"/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 xml:space="preserve"> </w:t>
      </w:r>
      <w:proofErr w:type="spellStart"/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novo</w:t>
      </w:r>
      <w:proofErr w:type="spellEnd"/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). Είναι η τρίτη πιο συχνή στην Ελλάδα (1-12 γεννήσεις στην Ελλάδα, 1:6.000-11.000 γεννήσεις ετησίως και παγκοσμίως) και αφορά στην </w:t>
      </w:r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έλλειψη μίας πρωτεΐνης, που ονομάζεται SMN (</w:t>
      </w:r>
      <w:proofErr w:type="spellStart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Survival</w:t>
      </w:r>
      <w:proofErr w:type="spellEnd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 xml:space="preserve"> </w:t>
      </w:r>
      <w:proofErr w:type="spellStart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of</w:t>
      </w:r>
      <w:proofErr w:type="spellEnd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 xml:space="preserve"> </w:t>
      </w:r>
      <w:proofErr w:type="spellStart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Motor</w:t>
      </w:r>
      <w:proofErr w:type="spellEnd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 xml:space="preserve"> </w:t>
      </w:r>
      <w:proofErr w:type="spellStart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Neuron</w:t>
      </w:r>
      <w:proofErr w:type="spellEnd"/>
      <w:r w:rsidR="0073486B" w:rsidRPr="00A2362B">
        <w:rPr>
          <w:rFonts w:eastAsia="Times New Roman" w:cstheme="minorHAnsi"/>
          <w:bCs/>
          <w:color w:val="707070"/>
          <w:sz w:val="28"/>
          <w:szCs w:val="28"/>
          <w:lang w:eastAsia="el-GR"/>
        </w:rPr>
        <w:t>)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, με μεγάλη σημασία στην λειτουργία των κινητικών νευρώνων, δηλαδή των νευρικών κυττάρων που ελέγχουν τους μύες. Υπάρχουν δύο περιοχές που μεταλλάσσονται στο γενετικό υλικό, τα γονίδια επιβίωσης κινητικού νευρώνα 1 και 2 (</w:t>
      </w:r>
      <w:r w:rsidR="0073486B" w:rsidRPr="00A2362B">
        <w:rPr>
          <w:rFonts w:eastAsia="Times New Roman" w:cstheme="minorHAnsi"/>
          <w:i/>
          <w:iCs/>
          <w:color w:val="707070"/>
          <w:sz w:val="28"/>
          <w:szCs w:val="28"/>
          <w:lang w:eastAsia="el-GR"/>
        </w:rPr>
        <w:t>SMN1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 και </w:t>
      </w:r>
      <w:r w:rsidR="0073486B" w:rsidRPr="00A2362B">
        <w:rPr>
          <w:rFonts w:eastAsia="Times New Roman" w:cstheme="minorHAnsi"/>
          <w:i/>
          <w:iCs/>
          <w:color w:val="707070"/>
          <w:sz w:val="28"/>
          <w:szCs w:val="28"/>
          <w:lang w:eastAsia="el-GR"/>
        </w:rPr>
        <w:t>SMN2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). Όταν υπάρχει μετάλλαξη στο </w:t>
      </w:r>
      <w:r w:rsidR="0073486B" w:rsidRPr="00A2362B">
        <w:rPr>
          <w:rFonts w:eastAsia="Times New Roman" w:cstheme="minorHAnsi"/>
          <w:i/>
          <w:iCs/>
          <w:color w:val="707070"/>
          <w:sz w:val="28"/>
          <w:szCs w:val="28"/>
          <w:lang w:eastAsia="el-GR"/>
        </w:rPr>
        <w:t>SMN1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 οδηγούμαστε σε ασθένεια, αλλά το πόσο βαριά είναι τα συμπτώματα εξαρτώνται και από τις μεταλλάξεις του </w:t>
      </w:r>
      <w:r w:rsidR="0073486B" w:rsidRPr="00A2362B">
        <w:rPr>
          <w:rFonts w:eastAsia="Times New Roman" w:cstheme="minorHAnsi"/>
          <w:i/>
          <w:iCs/>
          <w:color w:val="707070"/>
          <w:sz w:val="28"/>
          <w:szCs w:val="28"/>
          <w:lang w:eastAsia="el-GR"/>
        </w:rPr>
        <w:t>SMN2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 xml:space="preserve">, οι οποίες όσο πιο λίγες είναι, τόσο πιο ελαφρά συμπτώματα παρουσιάζονται. Υπάρχουν και πιο σπάνιες μεταλλάξεις σε άλλα σημεία του γενετικού υλικού, όπως στο χρωμόσωμα Χ, που οδηγούν σε σπάνιες μορφές </w:t>
      </w:r>
      <w:proofErr w:type="spellStart"/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Νωτιαίας</w:t>
      </w:r>
      <w:proofErr w:type="spellEnd"/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 xml:space="preserve"> Μυϊκής Ατροφίας</w:t>
      </w:r>
      <w:r>
        <w:rPr>
          <w:rFonts w:eastAsia="Times New Roman" w:cstheme="minorHAnsi"/>
          <w:color w:val="707070"/>
          <w:sz w:val="28"/>
          <w:szCs w:val="28"/>
          <w:lang w:eastAsia="el-GR"/>
        </w:rPr>
        <w:t>»</w:t>
      </w:r>
      <w:r w:rsidR="0073486B" w:rsidRPr="0073486B">
        <w:rPr>
          <w:rFonts w:eastAsia="Times New Roman" w:cstheme="minorHAnsi"/>
          <w:color w:val="707070"/>
          <w:sz w:val="28"/>
          <w:szCs w:val="28"/>
          <w:lang w:eastAsia="el-GR"/>
        </w:rPr>
        <w:t>.</w:t>
      </w:r>
    </w:p>
    <w:p w:rsidR="0073486B" w:rsidRPr="0073486B" w:rsidRDefault="0073486B" w:rsidP="00CC0027">
      <w:pPr>
        <w:shd w:val="clear" w:color="auto" w:fill="FFFFFF"/>
        <w:spacing w:before="15" w:after="90" w:line="540" w:lineRule="atLeast"/>
        <w:outlineLvl w:val="0"/>
        <w:rPr>
          <w:rFonts w:cstheme="minorHAnsi"/>
          <w:sz w:val="28"/>
          <w:szCs w:val="28"/>
        </w:rPr>
      </w:pPr>
    </w:p>
    <w:p w:rsidR="00CC0027" w:rsidRPr="0073486B" w:rsidRDefault="00C66B40" w:rsidP="00CC0027">
      <w:pPr>
        <w:shd w:val="clear" w:color="auto" w:fill="FFFFFF"/>
        <w:spacing w:before="15" w:after="90" w:line="540" w:lineRule="atLeast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Ο </w:t>
      </w:r>
      <w:r w:rsidR="000710D6" w:rsidRPr="0073486B">
        <w:rPr>
          <w:rFonts w:cstheme="minorHAnsi"/>
          <w:b/>
          <w:sz w:val="28"/>
          <w:szCs w:val="28"/>
          <w:u w:val="single"/>
        </w:rPr>
        <w:t xml:space="preserve">Δήμαρχος Λευκάδας, Δρ. Ξενοφών </w:t>
      </w:r>
      <w:proofErr w:type="spellStart"/>
      <w:r w:rsidR="000710D6" w:rsidRPr="0073486B">
        <w:rPr>
          <w:rFonts w:cstheme="minorHAnsi"/>
          <w:b/>
          <w:sz w:val="28"/>
          <w:szCs w:val="28"/>
          <w:u w:val="single"/>
        </w:rPr>
        <w:t>Βεργίνης</w:t>
      </w:r>
      <w:proofErr w:type="spellEnd"/>
      <w:r w:rsidR="000710D6" w:rsidRPr="0073486B">
        <w:rPr>
          <w:rFonts w:cstheme="minorHAnsi"/>
          <w:b/>
          <w:sz w:val="28"/>
          <w:szCs w:val="28"/>
          <w:u w:val="single"/>
        </w:rPr>
        <w:t>, δήλωσε για το συγκεκριμένο θέμα :</w:t>
      </w:r>
      <w:r w:rsidR="000710D6" w:rsidRPr="0073486B">
        <w:rPr>
          <w:rFonts w:cstheme="minorHAnsi"/>
          <w:b/>
          <w:sz w:val="28"/>
          <w:szCs w:val="28"/>
        </w:rPr>
        <w:t xml:space="preserve">  «Ο</w:t>
      </w:r>
      <w:r w:rsidR="00CC0027" w:rsidRPr="0073486B">
        <w:rPr>
          <w:rFonts w:cstheme="minorHAnsi"/>
          <w:b/>
          <w:sz w:val="28"/>
          <w:szCs w:val="28"/>
        </w:rPr>
        <w:t xml:space="preserve"> Δήμος Λευκάδας,</w:t>
      </w:r>
      <w:r w:rsidR="00CC0027" w:rsidRPr="0073486B">
        <w:rPr>
          <w:rFonts w:cstheme="minorHAnsi"/>
          <w:sz w:val="28"/>
          <w:szCs w:val="28"/>
        </w:rPr>
        <w:t xml:space="preserve"> </w:t>
      </w:r>
      <w:r w:rsidR="00CC0027" w:rsidRPr="0073486B">
        <w:rPr>
          <w:rFonts w:cstheme="minorHAnsi"/>
          <w:b/>
          <w:sz w:val="28"/>
          <w:szCs w:val="28"/>
        </w:rPr>
        <w:t>ανταποκρ</w:t>
      </w:r>
      <w:r w:rsidR="00654B18">
        <w:rPr>
          <w:rFonts w:cstheme="minorHAnsi"/>
          <w:b/>
          <w:sz w:val="28"/>
          <w:szCs w:val="28"/>
        </w:rPr>
        <w:t xml:space="preserve">ίθηκε </w:t>
      </w:r>
      <w:r w:rsidR="00CC0027" w:rsidRPr="0073486B">
        <w:rPr>
          <w:rFonts w:cstheme="minorHAnsi"/>
          <w:b/>
          <w:sz w:val="28"/>
          <w:szCs w:val="28"/>
        </w:rPr>
        <w:t>στο κάλεσμα της Κεντρικής Ένωσης Δήμων Ελλάδας</w:t>
      </w:r>
      <w:r w:rsidR="00654B18">
        <w:rPr>
          <w:rFonts w:cstheme="minorHAnsi"/>
          <w:b/>
          <w:sz w:val="28"/>
          <w:szCs w:val="28"/>
        </w:rPr>
        <w:t xml:space="preserve"> </w:t>
      </w:r>
      <w:r w:rsidR="008F0405">
        <w:rPr>
          <w:rFonts w:cstheme="minorHAnsi"/>
          <w:b/>
          <w:sz w:val="28"/>
          <w:szCs w:val="28"/>
        </w:rPr>
        <w:t xml:space="preserve">(ΚΕΔΕ) </w:t>
      </w:r>
      <w:r w:rsidR="00CC0027" w:rsidRPr="0073486B">
        <w:rPr>
          <w:rFonts w:cstheme="minorHAnsi"/>
          <w:b/>
          <w:sz w:val="28"/>
          <w:szCs w:val="28"/>
        </w:rPr>
        <w:t>και δίνοντας ιδιαίτερη σημασία στη</w:t>
      </w:r>
      <w:r w:rsidR="008F0405">
        <w:rPr>
          <w:rFonts w:cstheme="minorHAnsi"/>
          <w:b/>
          <w:sz w:val="28"/>
          <w:szCs w:val="28"/>
        </w:rPr>
        <w:t>ν</w:t>
      </w:r>
      <w:r w:rsidR="00CC0027" w:rsidRPr="0073486B">
        <w:rPr>
          <w:rFonts w:cstheme="minorHAnsi"/>
          <w:b/>
          <w:sz w:val="28"/>
          <w:szCs w:val="28"/>
        </w:rPr>
        <w:t xml:space="preserve"> προσπάθεια ευαισθητοποίησης και ενίσχυσης της αναγνώρισης και ορατότητας των ατόμων με σπάνιες παθήσεις, προχώρησε στην φωταγώγηση της ξύλινης γέφυρας ως το ελάχιστο χρέος του απέναντι στους πάσχοντες συνανθρώπους μας.</w:t>
      </w:r>
      <w:r w:rsidR="000710D6" w:rsidRPr="0073486B">
        <w:rPr>
          <w:rFonts w:cstheme="minorHAnsi"/>
          <w:b/>
          <w:sz w:val="28"/>
          <w:szCs w:val="28"/>
        </w:rPr>
        <w:t xml:space="preserve"> </w:t>
      </w:r>
    </w:p>
    <w:p w:rsidR="000710D6" w:rsidRPr="0073486B" w:rsidRDefault="000710D6" w:rsidP="00CC0027">
      <w:pPr>
        <w:shd w:val="clear" w:color="auto" w:fill="FFFFFF"/>
        <w:spacing w:before="15" w:after="90" w:line="540" w:lineRule="atLeast"/>
        <w:outlineLvl w:val="0"/>
        <w:rPr>
          <w:rFonts w:cstheme="minorHAnsi"/>
          <w:sz w:val="28"/>
          <w:szCs w:val="28"/>
        </w:rPr>
      </w:pPr>
    </w:p>
    <w:p w:rsidR="000710D6" w:rsidRPr="0073486B" w:rsidRDefault="000710D6" w:rsidP="00CC0027">
      <w:pPr>
        <w:shd w:val="clear" w:color="auto" w:fill="FFFFFF"/>
        <w:spacing w:before="15" w:after="90" w:line="540" w:lineRule="atLeast"/>
        <w:outlineLvl w:val="0"/>
        <w:rPr>
          <w:rFonts w:cstheme="minorHAnsi"/>
          <w:b/>
          <w:sz w:val="28"/>
          <w:szCs w:val="28"/>
        </w:rPr>
      </w:pPr>
      <w:r w:rsidRPr="0073486B"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Pr="0073486B">
        <w:rPr>
          <w:rFonts w:cstheme="minorHAnsi"/>
          <w:b/>
          <w:sz w:val="28"/>
          <w:szCs w:val="28"/>
        </w:rPr>
        <w:t>Από τον Δήμο Λευκάδας</w:t>
      </w:r>
    </w:p>
    <w:p w:rsidR="001514DB" w:rsidRPr="0073486B" w:rsidRDefault="001514DB">
      <w:pPr>
        <w:rPr>
          <w:rFonts w:cstheme="minorHAnsi"/>
          <w:sz w:val="28"/>
          <w:szCs w:val="28"/>
          <w:lang w:val="en-US"/>
        </w:rPr>
      </w:pPr>
    </w:p>
    <w:p w:rsidR="00FE7252" w:rsidRPr="0073486B" w:rsidRDefault="00FE7252">
      <w:pPr>
        <w:rPr>
          <w:rFonts w:cstheme="minorHAnsi"/>
          <w:sz w:val="28"/>
          <w:szCs w:val="28"/>
          <w:lang w:val="en-US"/>
        </w:rPr>
      </w:pPr>
    </w:p>
    <w:p w:rsidR="00FE7252" w:rsidRPr="0073486B" w:rsidRDefault="00FE7252">
      <w:pPr>
        <w:rPr>
          <w:rFonts w:cstheme="minorHAnsi"/>
          <w:sz w:val="28"/>
          <w:szCs w:val="28"/>
          <w:lang w:val="en-US"/>
        </w:rPr>
      </w:pPr>
    </w:p>
    <w:p w:rsidR="00FE7252" w:rsidRPr="00FE7252" w:rsidRDefault="00FE7252">
      <w:pPr>
        <w:rPr>
          <w:lang w:val="en-US"/>
        </w:rPr>
      </w:pPr>
    </w:p>
    <w:sectPr w:rsidR="00FE7252" w:rsidRPr="00FE7252" w:rsidSect="00151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027"/>
    <w:rsid w:val="000710D6"/>
    <w:rsid w:val="001514DB"/>
    <w:rsid w:val="00474D91"/>
    <w:rsid w:val="005416E4"/>
    <w:rsid w:val="00654B18"/>
    <w:rsid w:val="006E5ABE"/>
    <w:rsid w:val="0073486B"/>
    <w:rsid w:val="007A7D19"/>
    <w:rsid w:val="00867F9F"/>
    <w:rsid w:val="008F0405"/>
    <w:rsid w:val="00A2362B"/>
    <w:rsid w:val="00B1448C"/>
    <w:rsid w:val="00BA1CFD"/>
    <w:rsid w:val="00C66B40"/>
    <w:rsid w:val="00C91061"/>
    <w:rsid w:val="00CC0027"/>
    <w:rsid w:val="00E5425B"/>
    <w:rsid w:val="00F24703"/>
    <w:rsid w:val="00FE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27"/>
  </w:style>
  <w:style w:type="paragraph" w:styleId="5">
    <w:name w:val="heading 5"/>
    <w:basedOn w:val="a"/>
    <w:link w:val="5Char"/>
    <w:uiPriority w:val="9"/>
    <w:qFormat/>
    <w:rsid w:val="007348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7252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73486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4">
    <w:name w:val="Strong"/>
    <w:basedOn w:val="a0"/>
    <w:uiPriority w:val="22"/>
    <w:qFormat/>
    <w:rsid w:val="0073486B"/>
    <w:rPr>
      <w:b/>
      <w:bCs/>
    </w:rPr>
  </w:style>
  <w:style w:type="paragraph" w:styleId="Web">
    <w:name w:val="Normal (Web)"/>
    <w:basedOn w:val="a"/>
    <w:uiPriority w:val="99"/>
    <w:semiHidden/>
    <w:unhideWhenUsed/>
    <w:rsid w:val="007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3486B"/>
    <w:rPr>
      <w:color w:val="0000FF"/>
      <w:u w:val="single"/>
    </w:rPr>
  </w:style>
  <w:style w:type="character" w:styleId="a5">
    <w:name w:val="Emphasis"/>
    <w:basedOn w:val="a0"/>
    <w:uiPriority w:val="20"/>
    <w:qFormat/>
    <w:rsid w:val="007348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5125-5795-4CDC-BDB7-E3B07F19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2025-07-30T11:06:00Z</dcterms:created>
  <dcterms:modified xsi:type="dcterms:W3CDTF">2025-08-06T07:27:00Z</dcterms:modified>
</cp:coreProperties>
</file>