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B3" w:rsidRDefault="00B05B56">
      <w:pPr>
        <w:rPr>
          <w:lang w:val="en-US"/>
        </w:rPr>
      </w:pPr>
      <w:r>
        <w:rPr>
          <w:noProof/>
          <w:lang w:eastAsia="el-GR"/>
        </w:rPr>
        <w:drawing>
          <wp:anchor distT="0" distB="0" distL="114935" distR="114935" simplePos="0" relativeHeight="251658240" behindDoc="0" locked="0" layoutInCell="0" allowOverlap="1">
            <wp:simplePos x="0" y="0"/>
            <wp:positionH relativeFrom="column">
              <wp:posOffset>57150</wp:posOffset>
            </wp:positionH>
            <wp:positionV relativeFrom="paragraph">
              <wp:posOffset>228600</wp:posOffset>
            </wp:positionV>
            <wp:extent cx="640080" cy="628650"/>
            <wp:effectExtent l="19050" t="0" r="7620" b="0"/>
            <wp:wrapSquare wrapText="bothSides"/>
            <wp:docPr id="5"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1"/>
                    <pic:cNvPicPr>
                      <a:picLocks noChangeAspect="1" noChangeArrowheads="1"/>
                    </pic:cNvPicPr>
                  </pic:nvPicPr>
                  <pic:blipFill>
                    <a:blip r:embed="rId4" cstate="print"/>
                    <a:srcRect l="-481" t="-488" r="-481" b="-488"/>
                    <a:stretch>
                      <a:fillRect/>
                    </a:stretch>
                  </pic:blipFill>
                  <pic:spPr bwMode="auto">
                    <a:xfrm>
                      <a:off x="0" y="0"/>
                      <a:ext cx="640080" cy="628650"/>
                    </a:xfrm>
                    <a:prstGeom prst="rect">
                      <a:avLst/>
                    </a:prstGeom>
                    <a:noFill/>
                    <a:ln w="9525">
                      <a:noFill/>
                      <a:miter lim="800000"/>
                      <a:headEnd/>
                      <a:tailEnd/>
                    </a:ln>
                  </pic:spPr>
                </pic:pic>
              </a:graphicData>
            </a:graphic>
          </wp:anchor>
        </w:drawing>
      </w:r>
    </w:p>
    <w:p w:rsidR="00B05B56" w:rsidRDefault="00B05B56" w:rsidP="00B05B56">
      <w:pPr>
        <w:spacing w:before="60" w:after="0"/>
        <w:outlineLvl w:val="0"/>
        <w:rPr>
          <w:b/>
          <w:bCs/>
          <w:sz w:val="24"/>
          <w:szCs w:val="24"/>
        </w:rPr>
      </w:pPr>
    </w:p>
    <w:p w:rsidR="00B05B56" w:rsidRDefault="00B05B56" w:rsidP="00B05B56">
      <w:pPr>
        <w:spacing w:before="60" w:after="0"/>
        <w:outlineLvl w:val="0"/>
        <w:rPr>
          <w:b/>
          <w:bCs/>
          <w:sz w:val="24"/>
          <w:szCs w:val="24"/>
        </w:rPr>
      </w:pPr>
    </w:p>
    <w:p w:rsidR="00B05B56" w:rsidRDefault="00B05B56" w:rsidP="00B05B56">
      <w:pPr>
        <w:spacing w:before="60" w:after="0"/>
        <w:outlineLvl w:val="0"/>
        <w:rPr>
          <w:b/>
          <w:bCs/>
          <w:sz w:val="24"/>
          <w:szCs w:val="24"/>
        </w:rPr>
      </w:pPr>
    </w:p>
    <w:p w:rsidR="00B05B56" w:rsidRDefault="00B05B56" w:rsidP="00B05B56">
      <w:pPr>
        <w:spacing w:before="60" w:after="0"/>
        <w:outlineLvl w:val="0"/>
        <w:rPr>
          <w:b/>
          <w:bCs/>
          <w:sz w:val="24"/>
          <w:szCs w:val="24"/>
        </w:rPr>
      </w:pPr>
      <w:r>
        <w:rPr>
          <w:b/>
          <w:bCs/>
          <w:sz w:val="24"/>
          <w:szCs w:val="24"/>
        </w:rPr>
        <w:t>ΕΛΛΗΝΙΚΗ  ΔΗΜΟΚΡΑΤΙΑ</w:t>
      </w:r>
    </w:p>
    <w:p w:rsidR="00B05B56" w:rsidRDefault="00B05B56" w:rsidP="00B05B56">
      <w:pPr>
        <w:spacing w:before="60" w:after="0"/>
        <w:outlineLvl w:val="0"/>
        <w:rPr>
          <w:b/>
          <w:bCs/>
          <w:sz w:val="24"/>
          <w:szCs w:val="24"/>
        </w:rPr>
      </w:pPr>
      <w:r>
        <w:rPr>
          <w:b/>
          <w:bCs/>
          <w:sz w:val="24"/>
          <w:szCs w:val="24"/>
        </w:rPr>
        <w:t>ΔΗΜΟΣ  ΛΕΥΚΑΔΑΣ</w:t>
      </w:r>
    </w:p>
    <w:p w:rsidR="00B05B56" w:rsidRDefault="00B05B56" w:rsidP="00B05B56">
      <w:pPr>
        <w:spacing w:before="60" w:after="0"/>
        <w:outlineLvl w:val="0"/>
      </w:pPr>
      <w:r>
        <w:rPr>
          <w:rStyle w:val="a4"/>
          <w:rFonts w:cs="Calibri"/>
          <w:sz w:val="24"/>
          <w:szCs w:val="24"/>
        </w:rPr>
        <w:t>ΑΥΤΟΤΕΛΕΣ  ΤΜΗΜΑ  ΠΟΛΙΤΙΣΜΟΥ</w:t>
      </w:r>
    </w:p>
    <w:p w:rsidR="00B05B56" w:rsidRDefault="00B05B56" w:rsidP="00B05B56">
      <w:pPr>
        <w:pStyle w:val="Web"/>
        <w:spacing w:before="0"/>
        <w:jc w:val="center"/>
        <w:rPr>
          <w:rFonts w:asciiTheme="minorHAnsi" w:eastAsiaTheme="minorHAnsi" w:hAnsiTheme="minorHAnsi" w:cstheme="minorBidi"/>
          <w:b/>
          <w:bCs/>
          <w:lang w:eastAsia="en-US"/>
        </w:rPr>
      </w:pPr>
    </w:p>
    <w:p w:rsidR="00B05B56" w:rsidRDefault="00B05B56" w:rsidP="00B05B56">
      <w:pPr>
        <w:pStyle w:val="Web"/>
        <w:spacing w:before="0"/>
        <w:jc w:val="center"/>
        <w:rPr>
          <w:rFonts w:ascii="Calibri" w:hAnsi="Calibri"/>
        </w:rPr>
      </w:pPr>
      <w:r>
        <w:rPr>
          <w:rFonts w:ascii="Calibri" w:hAnsi="Calibri"/>
          <w:b/>
          <w:bCs/>
        </w:rPr>
        <w:t>ΑΝΑΚΟΙΝΩΣΗ</w:t>
      </w:r>
    </w:p>
    <w:p w:rsidR="008F4BD0" w:rsidRPr="00B05B56" w:rsidRDefault="008F4BD0"/>
    <w:p w:rsidR="00AA2078" w:rsidRPr="00B05B56" w:rsidRDefault="00AD0035" w:rsidP="008F4BD0">
      <w:pPr>
        <w:pStyle w:val="Web"/>
        <w:jc w:val="both"/>
        <w:rPr>
          <w:rFonts w:asciiTheme="minorHAnsi" w:hAnsiTheme="minorHAnsi"/>
          <w:b/>
        </w:rPr>
      </w:pP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proofErr w:type="spellStart"/>
      <w:r w:rsidR="008F4BD0" w:rsidRPr="00B05B56">
        <w:rPr>
          <w:rFonts w:asciiTheme="minorHAnsi" w:hAnsiTheme="minorHAnsi"/>
          <w:b/>
        </w:rPr>
        <w:t>Περατζάδες</w:t>
      </w:r>
      <w:proofErr w:type="spellEnd"/>
      <w:r w:rsidR="008F4BD0" w:rsidRPr="00B05B56">
        <w:rPr>
          <w:rFonts w:asciiTheme="minorHAnsi" w:hAnsiTheme="minorHAnsi"/>
          <w:b/>
        </w:rPr>
        <w:t xml:space="preserve"> της </w:t>
      </w:r>
      <w:proofErr w:type="spellStart"/>
      <w:r w:rsidR="008F4BD0" w:rsidRPr="00B05B56">
        <w:rPr>
          <w:rFonts w:asciiTheme="minorHAnsi" w:hAnsiTheme="minorHAnsi"/>
          <w:b/>
        </w:rPr>
        <w:t>Αγιομαυρίτικης</w:t>
      </w:r>
      <w:proofErr w:type="spellEnd"/>
      <w:r w:rsidR="008F4BD0" w:rsidRPr="00B05B56">
        <w:rPr>
          <w:rFonts w:asciiTheme="minorHAnsi" w:hAnsiTheme="minorHAnsi"/>
          <w:b/>
        </w:rPr>
        <w:t xml:space="preserve"> Παρέας </w:t>
      </w:r>
    </w:p>
    <w:p w:rsidR="00AA2078" w:rsidRDefault="00AA2078" w:rsidP="008F4BD0">
      <w:pPr>
        <w:pStyle w:val="Web"/>
        <w:jc w:val="both"/>
        <w:rPr>
          <w:rFonts w:asciiTheme="minorHAnsi" w:hAnsiTheme="minorHAnsi"/>
        </w:rPr>
      </w:pPr>
    </w:p>
    <w:p w:rsidR="005E043E" w:rsidRPr="00E02154" w:rsidRDefault="005E043E" w:rsidP="00D8402E"/>
    <w:p w:rsidR="00712229" w:rsidRPr="000D015B" w:rsidRDefault="00712229" w:rsidP="009E48F8">
      <w:pPr>
        <w:pStyle w:val="Web"/>
        <w:jc w:val="both"/>
        <w:rPr>
          <w:rFonts w:asciiTheme="minorHAnsi" w:hAnsiTheme="minorHAnsi"/>
        </w:rPr>
      </w:pPr>
      <w:r w:rsidRPr="00712229">
        <w:rPr>
          <w:rFonts w:asciiTheme="minorHAnsi" w:hAnsiTheme="minorHAnsi"/>
        </w:rPr>
        <w:t xml:space="preserve">Ο Δήμος Λευκάδας διοργανώνει και φέτος σειρά μουσικών εμφανίσεων της </w:t>
      </w:r>
      <w:proofErr w:type="spellStart"/>
      <w:r w:rsidRPr="00712229">
        <w:rPr>
          <w:rFonts w:asciiTheme="minorHAnsi" w:hAnsiTheme="minorHAnsi"/>
        </w:rPr>
        <w:t>Αγιομαυρίτικης</w:t>
      </w:r>
      <w:proofErr w:type="spellEnd"/>
      <w:r w:rsidRPr="00712229">
        <w:rPr>
          <w:rFonts w:asciiTheme="minorHAnsi" w:hAnsiTheme="minorHAnsi"/>
        </w:rPr>
        <w:t xml:space="preserve"> Παρέας στην Κεντρική Αγορά της Λευκάδας και στα κεντρικά χωριά του Δήμου</w:t>
      </w:r>
      <w:r w:rsidRPr="000D015B">
        <w:rPr>
          <w:rFonts w:asciiTheme="minorHAnsi" w:hAnsiTheme="minorHAnsi"/>
        </w:rPr>
        <w:t>,</w:t>
      </w:r>
      <w:r w:rsidR="000D015B" w:rsidRPr="000D015B">
        <w:rPr>
          <w:rStyle w:val="a4"/>
          <w:rFonts w:asciiTheme="minorHAnsi" w:hAnsiTheme="minorHAnsi"/>
          <w:b w:val="0"/>
        </w:rPr>
        <w:t xml:space="preserve"> </w:t>
      </w:r>
      <w:r w:rsidR="000D015B" w:rsidRPr="000D015B">
        <w:rPr>
          <w:rFonts w:asciiTheme="minorHAnsi" w:hAnsiTheme="minorHAnsi"/>
        </w:rPr>
        <w:t>αναδεικνύοντας τις παραδοσιακές καντάδες και την επτανησιακή μουσική παράδοση.</w:t>
      </w:r>
    </w:p>
    <w:p w:rsidR="009E48F8" w:rsidRPr="00712229" w:rsidRDefault="00712229" w:rsidP="009E48F8">
      <w:pPr>
        <w:pStyle w:val="Web"/>
        <w:jc w:val="both"/>
        <w:rPr>
          <w:rFonts w:asciiTheme="minorHAnsi" w:hAnsiTheme="minorHAnsi"/>
          <w:b/>
        </w:rPr>
      </w:pPr>
      <w:r w:rsidRPr="00712229">
        <w:rPr>
          <w:rStyle w:val="a4"/>
          <w:rFonts w:asciiTheme="minorHAnsi" w:hAnsiTheme="minorHAnsi"/>
          <w:b w:val="0"/>
        </w:rPr>
        <w:t xml:space="preserve"> </w:t>
      </w:r>
      <w:r w:rsidR="009E48F8" w:rsidRPr="00712229">
        <w:rPr>
          <w:rStyle w:val="a4"/>
          <w:rFonts w:asciiTheme="minorHAnsi" w:hAnsiTheme="minorHAnsi"/>
          <w:b w:val="0"/>
        </w:rPr>
        <w:t>Τα μέλη της Παρέας διατηρούν ζωντανή την παράδοση της λευκαδίτικης καντάδας, μεταφέροντας το ιδιαίτερο μουσικό ύφος του τόπου στις νεότερες γενιές.</w:t>
      </w:r>
    </w:p>
    <w:p w:rsidR="009E48F8" w:rsidRPr="00712229" w:rsidRDefault="009E48F8" w:rsidP="009E48F8">
      <w:pPr>
        <w:pStyle w:val="Web"/>
        <w:jc w:val="both"/>
        <w:rPr>
          <w:rFonts w:asciiTheme="minorHAnsi" w:hAnsiTheme="minorHAnsi"/>
          <w:b/>
        </w:rPr>
      </w:pPr>
      <w:r w:rsidRPr="00712229">
        <w:rPr>
          <w:rStyle w:val="a4"/>
          <w:rFonts w:asciiTheme="minorHAnsi" w:hAnsiTheme="minorHAnsi"/>
          <w:b w:val="0"/>
        </w:rPr>
        <w:t>Από την Πέμπτη 25 Ιουνίου 2026, κάτοικοι και επισκέπτες θα έχουν την ευκαιρία να απολαύσουν αυθεντικές μελωδίες που κρατούν ζωντανό ένα σημαντικό κομμάτι της πολιτιστικής κληρονομιάς του τόπου και φέρνουν κοντά παλαιότερες και νεότερες γενιές.</w:t>
      </w:r>
    </w:p>
    <w:p w:rsidR="00E02154" w:rsidRPr="00E02154" w:rsidRDefault="00E02154" w:rsidP="00D8402E"/>
    <w:p w:rsidR="00E02154" w:rsidRPr="00E02154" w:rsidRDefault="00E02154" w:rsidP="00D8402E"/>
    <w:p w:rsidR="00E02154" w:rsidRPr="00E02154" w:rsidRDefault="00E02154" w:rsidP="00D8402E"/>
    <w:p w:rsidR="00E02154" w:rsidRPr="00E02154" w:rsidRDefault="00E02154" w:rsidP="00D8402E"/>
    <w:p w:rsidR="00E02154" w:rsidRPr="00E02154" w:rsidRDefault="00E02154" w:rsidP="00D8402E"/>
    <w:p w:rsidR="00E02154" w:rsidRPr="00E02154" w:rsidRDefault="00E02154" w:rsidP="00D8402E"/>
    <w:sectPr w:rsidR="00E02154" w:rsidRPr="00E02154" w:rsidSect="00207AB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F4BD0"/>
    <w:rsid w:val="00073E5F"/>
    <w:rsid w:val="000D015B"/>
    <w:rsid w:val="00146172"/>
    <w:rsid w:val="00207AB3"/>
    <w:rsid w:val="00312BCC"/>
    <w:rsid w:val="004857B2"/>
    <w:rsid w:val="004A4883"/>
    <w:rsid w:val="00534534"/>
    <w:rsid w:val="005E043E"/>
    <w:rsid w:val="005F41F4"/>
    <w:rsid w:val="0069362C"/>
    <w:rsid w:val="006C5D1E"/>
    <w:rsid w:val="006F366A"/>
    <w:rsid w:val="00712229"/>
    <w:rsid w:val="0072016E"/>
    <w:rsid w:val="007404D2"/>
    <w:rsid w:val="00832DBD"/>
    <w:rsid w:val="00896055"/>
    <w:rsid w:val="008C4DF1"/>
    <w:rsid w:val="008F4BD0"/>
    <w:rsid w:val="009E48F8"/>
    <w:rsid w:val="00A04B16"/>
    <w:rsid w:val="00A13E93"/>
    <w:rsid w:val="00A45580"/>
    <w:rsid w:val="00AA2078"/>
    <w:rsid w:val="00AD0035"/>
    <w:rsid w:val="00B02413"/>
    <w:rsid w:val="00B05B56"/>
    <w:rsid w:val="00B24712"/>
    <w:rsid w:val="00BD5799"/>
    <w:rsid w:val="00BF2636"/>
    <w:rsid w:val="00CF6BE0"/>
    <w:rsid w:val="00D8402E"/>
    <w:rsid w:val="00DD04B2"/>
    <w:rsid w:val="00E02154"/>
    <w:rsid w:val="00E73C7E"/>
    <w:rsid w:val="00E935A5"/>
    <w:rsid w:val="00FD0F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4B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F4BD0"/>
    <w:rPr>
      <w:rFonts w:ascii="Tahoma" w:hAnsi="Tahoma" w:cs="Tahoma"/>
      <w:sz w:val="16"/>
      <w:szCs w:val="16"/>
    </w:rPr>
  </w:style>
  <w:style w:type="character" w:customStyle="1" w:styleId="html-span">
    <w:name w:val="html-span"/>
    <w:basedOn w:val="a0"/>
    <w:rsid w:val="008F4BD0"/>
  </w:style>
  <w:style w:type="character" w:styleId="-">
    <w:name w:val="Hyperlink"/>
    <w:basedOn w:val="a0"/>
    <w:uiPriority w:val="99"/>
    <w:semiHidden/>
    <w:unhideWhenUsed/>
    <w:rsid w:val="008F4BD0"/>
    <w:rPr>
      <w:color w:val="0000FF"/>
      <w:u w:val="single"/>
    </w:rPr>
  </w:style>
  <w:style w:type="paragraph" w:styleId="Web">
    <w:name w:val="Normal (Web)"/>
    <w:basedOn w:val="a"/>
    <w:uiPriority w:val="99"/>
    <w:unhideWhenUsed/>
    <w:qFormat/>
    <w:rsid w:val="008F4B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hitespace-normal">
    <w:name w:val="whitespace-normal"/>
    <w:basedOn w:val="a0"/>
    <w:rsid w:val="008F4BD0"/>
  </w:style>
  <w:style w:type="character" w:styleId="a4">
    <w:name w:val="Strong"/>
    <w:basedOn w:val="a0"/>
    <w:uiPriority w:val="22"/>
    <w:qFormat/>
    <w:rsid w:val="00B05B56"/>
    <w:rPr>
      <w:b/>
      <w:bCs/>
    </w:rPr>
  </w:style>
</w:styles>
</file>

<file path=word/webSettings.xml><?xml version="1.0" encoding="utf-8"?>
<w:webSettings xmlns:r="http://schemas.openxmlformats.org/officeDocument/2006/relationships" xmlns:w="http://schemas.openxmlformats.org/wordprocessingml/2006/main">
  <w:divs>
    <w:div w:id="135612369">
      <w:bodyDiv w:val="1"/>
      <w:marLeft w:val="0"/>
      <w:marRight w:val="0"/>
      <w:marTop w:val="0"/>
      <w:marBottom w:val="0"/>
      <w:divBdr>
        <w:top w:val="none" w:sz="0" w:space="0" w:color="auto"/>
        <w:left w:val="none" w:sz="0" w:space="0" w:color="auto"/>
        <w:bottom w:val="none" w:sz="0" w:space="0" w:color="auto"/>
        <w:right w:val="none" w:sz="0" w:space="0" w:color="auto"/>
      </w:divBdr>
      <w:divsChild>
        <w:div w:id="1854566063">
          <w:marLeft w:val="0"/>
          <w:marRight w:val="0"/>
          <w:marTop w:val="0"/>
          <w:marBottom w:val="0"/>
          <w:divBdr>
            <w:top w:val="none" w:sz="0" w:space="0" w:color="auto"/>
            <w:left w:val="none" w:sz="0" w:space="0" w:color="auto"/>
            <w:bottom w:val="none" w:sz="0" w:space="0" w:color="auto"/>
            <w:right w:val="none" w:sz="0" w:space="0" w:color="auto"/>
          </w:divBdr>
          <w:divsChild>
            <w:div w:id="271715288">
              <w:marLeft w:val="0"/>
              <w:marRight w:val="0"/>
              <w:marTop w:val="0"/>
              <w:marBottom w:val="0"/>
              <w:divBdr>
                <w:top w:val="none" w:sz="0" w:space="0" w:color="auto"/>
                <w:left w:val="none" w:sz="0" w:space="0" w:color="auto"/>
                <w:bottom w:val="none" w:sz="0" w:space="0" w:color="auto"/>
                <w:right w:val="none" w:sz="0" w:space="0" w:color="auto"/>
              </w:divBdr>
            </w:div>
          </w:divsChild>
        </w:div>
        <w:div w:id="1749884555">
          <w:marLeft w:val="0"/>
          <w:marRight w:val="0"/>
          <w:marTop w:val="0"/>
          <w:marBottom w:val="0"/>
          <w:divBdr>
            <w:top w:val="none" w:sz="0" w:space="0" w:color="auto"/>
            <w:left w:val="none" w:sz="0" w:space="0" w:color="auto"/>
            <w:bottom w:val="none" w:sz="0" w:space="0" w:color="auto"/>
            <w:right w:val="none" w:sz="0" w:space="0" w:color="auto"/>
          </w:divBdr>
          <w:divsChild>
            <w:div w:id="1666278999">
              <w:marLeft w:val="0"/>
              <w:marRight w:val="0"/>
              <w:marTop w:val="0"/>
              <w:marBottom w:val="0"/>
              <w:divBdr>
                <w:top w:val="none" w:sz="0" w:space="0" w:color="auto"/>
                <w:left w:val="none" w:sz="0" w:space="0" w:color="auto"/>
                <w:bottom w:val="none" w:sz="0" w:space="0" w:color="auto"/>
                <w:right w:val="none" w:sz="0" w:space="0" w:color="auto"/>
              </w:divBdr>
            </w:div>
            <w:div w:id="1106193746">
              <w:marLeft w:val="0"/>
              <w:marRight w:val="0"/>
              <w:marTop w:val="0"/>
              <w:marBottom w:val="0"/>
              <w:divBdr>
                <w:top w:val="none" w:sz="0" w:space="0" w:color="auto"/>
                <w:left w:val="none" w:sz="0" w:space="0" w:color="auto"/>
                <w:bottom w:val="none" w:sz="0" w:space="0" w:color="auto"/>
                <w:right w:val="none" w:sz="0" w:space="0" w:color="auto"/>
              </w:divBdr>
            </w:div>
            <w:div w:id="864055019">
              <w:marLeft w:val="0"/>
              <w:marRight w:val="0"/>
              <w:marTop w:val="0"/>
              <w:marBottom w:val="0"/>
              <w:divBdr>
                <w:top w:val="none" w:sz="0" w:space="0" w:color="auto"/>
                <w:left w:val="none" w:sz="0" w:space="0" w:color="auto"/>
                <w:bottom w:val="none" w:sz="0" w:space="0" w:color="auto"/>
                <w:right w:val="none" w:sz="0" w:space="0" w:color="auto"/>
              </w:divBdr>
            </w:div>
          </w:divsChild>
        </w:div>
        <w:div w:id="447895515">
          <w:marLeft w:val="0"/>
          <w:marRight w:val="0"/>
          <w:marTop w:val="0"/>
          <w:marBottom w:val="0"/>
          <w:divBdr>
            <w:top w:val="none" w:sz="0" w:space="0" w:color="auto"/>
            <w:left w:val="none" w:sz="0" w:space="0" w:color="auto"/>
            <w:bottom w:val="none" w:sz="0" w:space="0" w:color="auto"/>
            <w:right w:val="none" w:sz="0" w:space="0" w:color="auto"/>
          </w:divBdr>
          <w:divsChild>
            <w:div w:id="15399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9230">
      <w:bodyDiv w:val="1"/>
      <w:marLeft w:val="0"/>
      <w:marRight w:val="0"/>
      <w:marTop w:val="0"/>
      <w:marBottom w:val="0"/>
      <w:divBdr>
        <w:top w:val="none" w:sz="0" w:space="0" w:color="auto"/>
        <w:left w:val="none" w:sz="0" w:space="0" w:color="auto"/>
        <w:bottom w:val="none" w:sz="0" w:space="0" w:color="auto"/>
        <w:right w:val="none" w:sz="0" w:space="0" w:color="auto"/>
      </w:divBdr>
    </w:div>
    <w:div w:id="586426197">
      <w:bodyDiv w:val="1"/>
      <w:marLeft w:val="0"/>
      <w:marRight w:val="0"/>
      <w:marTop w:val="0"/>
      <w:marBottom w:val="0"/>
      <w:divBdr>
        <w:top w:val="none" w:sz="0" w:space="0" w:color="auto"/>
        <w:left w:val="none" w:sz="0" w:space="0" w:color="auto"/>
        <w:bottom w:val="none" w:sz="0" w:space="0" w:color="auto"/>
        <w:right w:val="none" w:sz="0" w:space="0" w:color="auto"/>
      </w:divBdr>
    </w:div>
    <w:div w:id="994648742">
      <w:bodyDiv w:val="1"/>
      <w:marLeft w:val="0"/>
      <w:marRight w:val="0"/>
      <w:marTop w:val="0"/>
      <w:marBottom w:val="0"/>
      <w:divBdr>
        <w:top w:val="none" w:sz="0" w:space="0" w:color="auto"/>
        <w:left w:val="none" w:sz="0" w:space="0" w:color="auto"/>
        <w:bottom w:val="none" w:sz="0" w:space="0" w:color="auto"/>
        <w:right w:val="none" w:sz="0" w:space="0" w:color="auto"/>
      </w:divBdr>
    </w:div>
    <w:div w:id="1490361382">
      <w:bodyDiv w:val="1"/>
      <w:marLeft w:val="0"/>
      <w:marRight w:val="0"/>
      <w:marTop w:val="0"/>
      <w:marBottom w:val="0"/>
      <w:divBdr>
        <w:top w:val="none" w:sz="0" w:space="0" w:color="auto"/>
        <w:left w:val="none" w:sz="0" w:space="0" w:color="auto"/>
        <w:bottom w:val="none" w:sz="0" w:space="0" w:color="auto"/>
        <w:right w:val="none" w:sz="0" w:space="0" w:color="auto"/>
      </w:divBdr>
    </w:div>
    <w:div w:id="1658991465">
      <w:bodyDiv w:val="1"/>
      <w:marLeft w:val="0"/>
      <w:marRight w:val="0"/>
      <w:marTop w:val="0"/>
      <w:marBottom w:val="0"/>
      <w:divBdr>
        <w:top w:val="none" w:sz="0" w:space="0" w:color="auto"/>
        <w:left w:val="none" w:sz="0" w:space="0" w:color="auto"/>
        <w:bottom w:val="none" w:sz="0" w:space="0" w:color="auto"/>
        <w:right w:val="none" w:sz="0" w:space="0" w:color="auto"/>
      </w:divBdr>
      <w:divsChild>
        <w:div w:id="1951356476">
          <w:marLeft w:val="0"/>
          <w:marRight w:val="0"/>
          <w:marTop w:val="0"/>
          <w:marBottom w:val="0"/>
          <w:divBdr>
            <w:top w:val="none" w:sz="0" w:space="0" w:color="auto"/>
            <w:left w:val="none" w:sz="0" w:space="0" w:color="auto"/>
            <w:bottom w:val="none" w:sz="0" w:space="0" w:color="auto"/>
            <w:right w:val="none" w:sz="0" w:space="0" w:color="auto"/>
          </w:divBdr>
          <w:divsChild>
            <w:div w:id="1886022356">
              <w:marLeft w:val="0"/>
              <w:marRight w:val="0"/>
              <w:marTop w:val="0"/>
              <w:marBottom w:val="0"/>
              <w:divBdr>
                <w:top w:val="none" w:sz="0" w:space="0" w:color="auto"/>
                <w:left w:val="none" w:sz="0" w:space="0" w:color="auto"/>
                <w:bottom w:val="none" w:sz="0" w:space="0" w:color="auto"/>
                <w:right w:val="none" w:sz="0" w:space="0" w:color="auto"/>
              </w:divBdr>
              <w:divsChild>
                <w:div w:id="497963971">
                  <w:marLeft w:val="0"/>
                  <w:marRight w:val="0"/>
                  <w:marTop w:val="0"/>
                  <w:marBottom w:val="0"/>
                  <w:divBdr>
                    <w:top w:val="none" w:sz="0" w:space="0" w:color="auto"/>
                    <w:left w:val="none" w:sz="0" w:space="0" w:color="auto"/>
                    <w:bottom w:val="none" w:sz="0" w:space="0" w:color="auto"/>
                    <w:right w:val="none" w:sz="0" w:space="0" w:color="auto"/>
                  </w:divBdr>
                  <w:divsChild>
                    <w:div w:id="11697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96610">
      <w:bodyDiv w:val="1"/>
      <w:marLeft w:val="0"/>
      <w:marRight w:val="0"/>
      <w:marTop w:val="0"/>
      <w:marBottom w:val="0"/>
      <w:divBdr>
        <w:top w:val="none" w:sz="0" w:space="0" w:color="auto"/>
        <w:left w:val="none" w:sz="0" w:space="0" w:color="auto"/>
        <w:bottom w:val="none" w:sz="0" w:space="0" w:color="auto"/>
        <w:right w:val="none" w:sz="0" w:space="0" w:color="auto"/>
      </w:divBdr>
    </w:div>
    <w:div w:id="1829243465">
      <w:bodyDiv w:val="1"/>
      <w:marLeft w:val="0"/>
      <w:marRight w:val="0"/>
      <w:marTop w:val="0"/>
      <w:marBottom w:val="0"/>
      <w:divBdr>
        <w:top w:val="none" w:sz="0" w:space="0" w:color="auto"/>
        <w:left w:val="none" w:sz="0" w:space="0" w:color="auto"/>
        <w:bottom w:val="none" w:sz="0" w:space="0" w:color="auto"/>
        <w:right w:val="none" w:sz="0" w:space="0" w:color="auto"/>
      </w:divBdr>
      <w:divsChild>
        <w:div w:id="886181498">
          <w:marLeft w:val="0"/>
          <w:marRight w:val="0"/>
          <w:marTop w:val="0"/>
          <w:marBottom w:val="0"/>
          <w:divBdr>
            <w:top w:val="none" w:sz="0" w:space="0" w:color="auto"/>
            <w:left w:val="none" w:sz="0" w:space="0" w:color="auto"/>
            <w:bottom w:val="none" w:sz="0" w:space="0" w:color="auto"/>
            <w:right w:val="none" w:sz="0" w:space="0" w:color="auto"/>
          </w:divBdr>
        </w:div>
        <w:div w:id="2088306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119</Words>
  <Characters>644</Characters>
  <Application>Microsoft Office Word</Application>
  <DocSecurity>0</DocSecurity>
  <Lines>5</Lines>
  <Paragraphs>1</Paragraphs>
  <ScaleCrop>false</ScaleCrop>
  <Company>technoshop pc's</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156</cp:revision>
  <cp:lastPrinted>2026-06-18T07:58:00Z</cp:lastPrinted>
  <dcterms:created xsi:type="dcterms:W3CDTF">2026-06-15T13:30:00Z</dcterms:created>
  <dcterms:modified xsi:type="dcterms:W3CDTF">2026-06-18T08:35:00Z</dcterms:modified>
</cp:coreProperties>
</file>